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0A" w:rsidRDefault="00F5180A" w:rsidP="004C1714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:rsidR="00F5180A" w:rsidRDefault="00F5180A" w:rsidP="004C1714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DF708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33.75pt;height:40.5pt;visibility:visible">
            <v:imagedata r:id="rId4" o:title=""/>
          </v:shape>
        </w:pict>
      </w:r>
    </w:p>
    <w:p w:rsidR="00F5180A" w:rsidRDefault="00F5180A" w:rsidP="004C1714">
      <w:pPr>
        <w:jc w:val="center"/>
        <w:rPr>
          <w:b/>
          <w:sz w:val="28"/>
        </w:rPr>
      </w:pPr>
    </w:p>
    <w:p w:rsidR="00F5180A" w:rsidRPr="00433300" w:rsidRDefault="00F5180A" w:rsidP="004C1714">
      <w:pPr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АДМИНИСТРАЦИЯ ОРЛОВСКОГО РАЙОНА</w:t>
      </w:r>
    </w:p>
    <w:p w:rsidR="00F5180A" w:rsidRPr="00433300" w:rsidRDefault="00F5180A" w:rsidP="004C1714">
      <w:pPr>
        <w:ind w:right="283"/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КИРОВСКОЙ ОБЛАСТИ</w:t>
      </w:r>
    </w:p>
    <w:p w:rsidR="00F5180A" w:rsidRPr="00433300" w:rsidRDefault="00F5180A" w:rsidP="004C1714">
      <w:pPr>
        <w:ind w:right="283"/>
        <w:jc w:val="center"/>
        <w:rPr>
          <w:sz w:val="28"/>
          <w:szCs w:val="28"/>
        </w:rPr>
      </w:pPr>
    </w:p>
    <w:p w:rsidR="00F5180A" w:rsidRPr="00433300" w:rsidRDefault="00F5180A" w:rsidP="004C1714">
      <w:pPr>
        <w:tabs>
          <w:tab w:val="left" w:pos="9639"/>
        </w:tabs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ПОСТАНОВЛЕНИЕ</w:t>
      </w:r>
    </w:p>
    <w:p w:rsidR="00F5180A" w:rsidRPr="00433300" w:rsidRDefault="00F5180A" w:rsidP="004C171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16.03.2016</w:t>
      </w:r>
      <w:r w:rsidRPr="00433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F5180A" w:rsidRPr="00433300" w:rsidRDefault="00F5180A" w:rsidP="004C171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33300">
        <w:rPr>
          <w:rFonts w:ascii="Times New Roman" w:hAnsi="Times New Roman" w:cs="Times New Roman"/>
          <w:sz w:val="28"/>
          <w:szCs w:val="28"/>
        </w:rPr>
        <w:t>г. Орлов</w:t>
      </w:r>
      <w:bookmarkStart w:id="0" w:name="_GoBack"/>
      <w:bookmarkEnd w:id="0"/>
    </w:p>
    <w:p w:rsidR="00F5180A" w:rsidRPr="00433300" w:rsidRDefault="00F5180A" w:rsidP="004C171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F5180A" w:rsidRDefault="00F5180A" w:rsidP="004C171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0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схемы размещения нестационарных торговых объектов на территории муниципального образования Орловский муниципальный район</w:t>
      </w:r>
    </w:p>
    <w:p w:rsidR="00F5180A" w:rsidRPr="00433300" w:rsidRDefault="00F5180A" w:rsidP="004C171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0A" w:rsidRPr="005D4911" w:rsidRDefault="00F5180A" w:rsidP="004C1714">
      <w:pPr>
        <w:ind w:left="-180" w:firstLine="720"/>
        <w:jc w:val="both"/>
        <w:rPr>
          <w:sz w:val="28"/>
          <w:szCs w:val="28"/>
        </w:rPr>
      </w:pPr>
      <w:r w:rsidRPr="005D4911">
        <w:rPr>
          <w:sz w:val="28"/>
          <w:szCs w:val="28"/>
        </w:rPr>
        <w:t xml:space="preserve">В соответствии со статьями  10,17 Федерального закона от 28.12.2009 № 381-ФЗ «Об основах государственного регулирования торговой деятельности в Российской Федерации», частью 17 статьи 46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постановлением  администрации Орловского района № 64 от 03.02.2016 «Об утверждении порядка разработки и утверждения схемы размещения нестационарных торговых объектов на территории муниципального образования Орловский муниципальный район» ПОСТАНОВЛЯЕТ: </w:t>
      </w:r>
    </w:p>
    <w:p w:rsidR="00F5180A" w:rsidRPr="005D4911" w:rsidRDefault="00F5180A" w:rsidP="004C1714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 xml:space="preserve"> 1.Утвердить на период 16.03.2016 по 31.12.2019:</w:t>
      </w:r>
    </w:p>
    <w:p w:rsidR="00F5180A" w:rsidRPr="005D4911" w:rsidRDefault="00F5180A" w:rsidP="005D4911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>1.1. Текстовую часть схемы размещения нестационарных торговых объектов на территории муниципального образования Орловский муниципальный район. Согласно приложению 1.</w:t>
      </w:r>
    </w:p>
    <w:p w:rsidR="00F5180A" w:rsidRPr="005D4911" w:rsidRDefault="00F5180A" w:rsidP="005D4911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>1.2. Графическую часть схемы размещения нестационарных торговых объектов на территории муниципального образования Орловский муниципальный район. Согласно приложению 2.</w:t>
      </w:r>
    </w:p>
    <w:p w:rsidR="00F5180A" w:rsidRPr="005D4911" w:rsidRDefault="00F5180A" w:rsidP="005D4911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>2. Признать утратившими силу:</w:t>
      </w:r>
    </w:p>
    <w:p w:rsidR="00F5180A" w:rsidRPr="005D4911" w:rsidRDefault="00F5180A" w:rsidP="005D4911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>2.1. Постановление администрации Орловского района № 540-П от 10.09.2012 «Об утверждении схемы размещения нестационарных торговых объектов»</w:t>
      </w:r>
      <w:r>
        <w:rPr>
          <w:sz w:val="28"/>
          <w:szCs w:val="28"/>
        </w:rPr>
        <w:t>.</w:t>
      </w:r>
    </w:p>
    <w:p w:rsidR="00F5180A" w:rsidRPr="005D4911" w:rsidRDefault="00F5180A" w:rsidP="005D4911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>2.2. Постановление администрации Орловского района № 834 от 11.12.2013 « О внесении изменений в постановление администрации Орловского района № 540-П от 10.09.2012»</w:t>
      </w:r>
    </w:p>
    <w:p w:rsidR="00F5180A" w:rsidRPr="005D4911" w:rsidRDefault="00F5180A" w:rsidP="005D4911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5180A" w:rsidRPr="005D4911" w:rsidRDefault="00F5180A" w:rsidP="004C1714">
      <w:pPr>
        <w:ind w:firstLine="567"/>
        <w:jc w:val="both"/>
        <w:rPr>
          <w:sz w:val="28"/>
          <w:szCs w:val="28"/>
        </w:rPr>
      </w:pPr>
      <w:r w:rsidRPr="005D4911">
        <w:rPr>
          <w:sz w:val="28"/>
          <w:szCs w:val="28"/>
        </w:rPr>
        <w:t xml:space="preserve">4.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F5180A" w:rsidRDefault="00F5180A" w:rsidP="004C1714">
      <w:pPr>
        <w:pStyle w:val="Plain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80A" w:rsidRDefault="00F5180A" w:rsidP="004C1714">
      <w:pPr>
        <w:pStyle w:val="Plain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80A" w:rsidRPr="005D4911" w:rsidRDefault="00F5180A" w:rsidP="004C1714">
      <w:pPr>
        <w:pStyle w:val="Plain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911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момента опубликования.</w:t>
      </w:r>
    </w:p>
    <w:p w:rsidR="00F5180A" w:rsidRDefault="00F5180A" w:rsidP="004C171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5180A" w:rsidRDefault="00F5180A" w:rsidP="004C171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5180A" w:rsidRPr="00433300" w:rsidRDefault="00F5180A" w:rsidP="004C171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4333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3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5180A" w:rsidRPr="00433300" w:rsidRDefault="00F5180A" w:rsidP="004C171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433300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А.Г.Бисеров</w:t>
      </w:r>
    </w:p>
    <w:sectPr w:rsidR="00F5180A" w:rsidRPr="00433300" w:rsidSect="005D4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14"/>
    <w:rsid w:val="000D4200"/>
    <w:rsid w:val="001B132C"/>
    <w:rsid w:val="00346711"/>
    <w:rsid w:val="00433300"/>
    <w:rsid w:val="004C1714"/>
    <w:rsid w:val="005D4911"/>
    <w:rsid w:val="007A2ED4"/>
    <w:rsid w:val="008A04EE"/>
    <w:rsid w:val="00902C27"/>
    <w:rsid w:val="00AD4824"/>
    <w:rsid w:val="00AE06EA"/>
    <w:rsid w:val="00D26240"/>
    <w:rsid w:val="00DF7085"/>
    <w:rsid w:val="00F5180A"/>
    <w:rsid w:val="00F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1714"/>
    <w:pPr>
      <w:keepNext/>
      <w:jc w:val="both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C1714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C17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171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171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7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303</Words>
  <Characters>1731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Гилязова</cp:lastModifiedBy>
  <cp:revision>5</cp:revision>
  <cp:lastPrinted>2016-03-15T13:28:00Z</cp:lastPrinted>
  <dcterms:created xsi:type="dcterms:W3CDTF">2016-03-15T12:18:00Z</dcterms:created>
  <dcterms:modified xsi:type="dcterms:W3CDTF">2016-11-28T06:24:00Z</dcterms:modified>
</cp:coreProperties>
</file>