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CA" w:rsidRPr="00270C50" w:rsidRDefault="001574CA" w:rsidP="001574CA">
      <w:pPr>
        <w:ind w:hanging="360"/>
        <w:jc w:val="center"/>
        <w:rPr>
          <w:b/>
          <w:sz w:val="32"/>
          <w:szCs w:val="36"/>
        </w:rPr>
      </w:pPr>
      <w:bookmarkStart w:id="0" w:name="_GoBack"/>
      <w:bookmarkEnd w:id="0"/>
      <w:r w:rsidRPr="00270C50">
        <w:rPr>
          <w:b/>
          <w:szCs w:val="28"/>
        </w:rPr>
        <w:t xml:space="preserve">  </w:t>
      </w:r>
      <w:r w:rsidRPr="00270C50">
        <w:rPr>
          <w:b/>
          <w:noProof/>
          <w:szCs w:val="28"/>
        </w:rPr>
        <w:drawing>
          <wp:inline distT="0" distB="0" distL="0" distR="0" wp14:anchorId="524B78B7" wp14:editId="3462E1D8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CA" w:rsidRPr="00270C50" w:rsidRDefault="001574CA" w:rsidP="001574CA">
      <w:pPr>
        <w:jc w:val="center"/>
        <w:rPr>
          <w:b/>
          <w:sz w:val="32"/>
          <w:szCs w:val="36"/>
        </w:rPr>
      </w:pPr>
    </w:p>
    <w:p w:rsidR="001574CA" w:rsidRPr="00270C50" w:rsidRDefault="001574CA" w:rsidP="001574CA">
      <w:pPr>
        <w:jc w:val="center"/>
        <w:rPr>
          <w:b/>
          <w:szCs w:val="28"/>
        </w:rPr>
      </w:pPr>
      <w:r w:rsidRPr="00270C50">
        <w:rPr>
          <w:b/>
          <w:szCs w:val="28"/>
        </w:rPr>
        <w:t>АДМИНИСТРАЦИЯ ОРЛОВСКОГО РАЙОНА</w:t>
      </w:r>
    </w:p>
    <w:p w:rsidR="001574CA" w:rsidRPr="00270C50" w:rsidRDefault="001574CA" w:rsidP="001574CA">
      <w:pPr>
        <w:ind w:right="283"/>
        <w:jc w:val="center"/>
        <w:rPr>
          <w:b/>
          <w:sz w:val="32"/>
          <w:szCs w:val="36"/>
        </w:rPr>
      </w:pPr>
      <w:r w:rsidRPr="00270C50">
        <w:rPr>
          <w:b/>
          <w:szCs w:val="28"/>
        </w:rPr>
        <w:t>КИРОВСКОЙ ОБЛАСТИ</w:t>
      </w:r>
    </w:p>
    <w:p w:rsidR="001574CA" w:rsidRPr="00270C50" w:rsidRDefault="001574CA" w:rsidP="001574CA">
      <w:pPr>
        <w:ind w:right="283"/>
        <w:jc w:val="center"/>
        <w:rPr>
          <w:b/>
          <w:sz w:val="32"/>
          <w:szCs w:val="36"/>
        </w:rPr>
      </w:pPr>
    </w:p>
    <w:p w:rsidR="001574CA" w:rsidRPr="00270C50" w:rsidRDefault="001574CA" w:rsidP="001574CA">
      <w:pPr>
        <w:ind w:right="283"/>
        <w:jc w:val="center"/>
        <w:rPr>
          <w:b/>
          <w:sz w:val="28"/>
          <w:szCs w:val="32"/>
        </w:rPr>
      </w:pPr>
      <w:r w:rsidRPr="00270C50">
        <w:rPr>
          <w:b/>
          <w:sz w:val="28"/>
          <w:szCs w:val="32"/>
        </w:rPr>
        <w:t>ПОСТАНОВЛЕНИЕ</w:t>
      </w:r>
    </w:p>
    <w:p w:rsidR="001574CA" w:rsidRPr="00270C50" w:rsidRDefault="001574CA" w:rsidP="001574CA">
      <w:pPr>
        <w:jc w:val="both"/>
        <w:rPr>
          <w:szCs w:val="28"/>
        </w:rPr>
      </w:pPr>
    </w:p>
    <w:p w:rsidR="001574CA" w:rsidRPr="00270C50" w:rsidRDefault="001574CA" w:rsidP="001574CA">
      <w:pPr>
        <w:jc w:val="both"/>
        <w:rPr>
          <w:szCs w:val="28"/>
        </w:rPr>
      </w:pPr>
      <w:r w:rsidRPr="00270C50">
        <w:rPr>
          <w:szCs w:val="28"/>
        </w:rPr>
        <w:t xml:space="preserve">01.08.2014                               </w:t>
      </w:r>
      <w:r w:rsidRPr="00270C50">
        <w:rPr>
          <w:szCs w:val="28"/>
        </w:rPr>
        <w:tab/>
      </w:r>
      <w:r w:rsidRPr="00270C50">
        <w:rPr>
          <w:szCs w:val="28"/>
        </w:rPr>
        <w:tab/>
      </w:r>
      <w:r w:rsidRPr="00270C50">
        <w:rPr>
          <w:szCs w:val="28"/>
        </w:rPr>
        <w:tab/>
      </w:r>
      <w:r w:rsidRPr="00270C50">
        <w:rPr>
          <w:szCs w:val="28"/>
        </w:rPr>
        <w:tab/>
      </w:r>
      <w:r w:rsidRPr="00270C50">
        <w:rPr>
          <w:szCs w:val="28"/>
        </w:rPr>
        <w:tab/>
        <w:t xml:space="preserve"> </w:t>
      </w:r>
      <w:r w:rsidRPr="00270C50">
        <w:rPr>
          <w:szCs w:val="28"/>
        </w:rPr>
        <w:tab/>
      </w:r>
      <w:r w:rsidRPr="00270C50">
        <w:rPr>
          <w:szCs w:val="28"/>
        </w:rPr>
        <w:tab/>
      </w:r>
      <w:r w:rsidRPr="00270C50">
        <w:rPr>
          <w:szCs w:val="28"/>
        </w:rPr>
        <w:tab/>
        <w:t>№ 470</w:t>
      </w:r>
    </w:p>
    <w:p w:rsidR="001574CA" w:rsidRPr="00270C50" w:rsidRDefault="001574CA" w:rsidP="001574CA">
      <w:pPr>
        <w:jc w:val="center"/>
        <w:rPr>
          <w:sz w:val="32"/>
          <w:szCs w:val="36"/>
        </w:rPr>
      </w:pPr>
    </w:p>
    <w:p w:rsidR="001574CA" w:rsidRPr="00270C50" w:rsidRDefault="001574CA" w:rsidP="001574CA">
      <w:pPr>
        <w:jc w:val="center"/>
        <w:rPr>
          <w:szCs w:val="28"/>
        </w:rPr>
      </w:pPr>
      <w:r w:rsidRPr="00270C50">
        <w:rPr>
          <w:szCs w:val="28"/>
        </w:rPr>
        <w:t>г. Орлов</w:t>
      </w:r>
    </w:p>
    <w:p w:rsidR="001574CA" w:rsidRPr="00270C50" w:rsidRDefault="001574CA" w:rsidP="001574CA">
      <w:pPr>
        <w:pStyle w:val="ConsPlusTitle"/>
        <w:jc w:val="center"/>
        <w:outlineLvl w:val="0"/>
        <w:rPr>
          <w:sz w:val="44"/>
          <w:szCs w:val="48"/>
        </w:rPr>
      </w:pPr>
    </w:p>
    <w:p w:rsidR="001574CA" w:rsidRPr="00270C50" w:rsidRDefault="001574CA" w:rsidP="001574CA">
      <w:pPr>
        <w:pStyle w:val="ConsPlusTitle"/>
        <w:jc w:val="center"/>
        <w:rPr>
          <w:szCs w:val="28"/>
        </w:rPr>
      </w:pPr>
      <w:r w:rsidRPr="00270C50">
        <w:rPr>
          <w:szCs w:val="28"/>
        </w:rPr>
        <w:t>Об утверждении административного регламента предоставления  администрацией  муниципального  образования  Орловский муниципальный район  Кировской  области  государственной услуги  по  выдаче разрешения на осуществление ухода несовершеннолетними  в возрасте от 14 лет за престарелыми (инвалидами), проживающими на территории муниципального образования Орловский муниципальный район</w:t>
      </w:r>
    </w:p>
    <w:p w:rsidR="001574CA" w:rsidRPr="00270C50" w:rsidRDefault="001574CA" w:rsidP="001574CA">
      <w:pPr>
        <w:pStyle w:val="ConsPlusTitle"/>
        <w:jc w:val="center"/>
        <w:rPr>
          <w:szCs w:val="28"/>
        </w:rPr>
      </w:pPr>
    </w:p>
    <w:p w:rsidR="001574CA" w:rsidRPr="00270C50" w:rsidRDefault="001574CA" w:rsidP="00157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574CA" w:rsidRPr="00270C50" w:rsidRDefault="001574CA" w:rsidP="00270C5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70C50">
        <w:rPr>
          <w:rFonts w:ascii="Times New Roman" w:hAnsi="Times New Roman" w:cs="Times New Roman"/>
          <w:sz w:val="24"/>
          <w:szCs w:val="28"/>
        </w:rPr>
        <w:t xml:space="preserve">В соответствии со </w:t>
      </w:r>
      <w:hyperlink r:id="rId9" w:history="1">
        <w:r w:rsidRPr="00270C50">
          <w:rPr>
            <w:rFonts w:ascii="Times New Roman" w:hAnsi="Times New Roman" w:cs="Times New Roman"/>
            <w:sz w:val="24"/>
            <w:szCs w:val="28"/>
          </w:rPr>
          <w:t>статьей 13</w:t>
        </w:r>
      </w:hyperlink>
      <w:r w:rsidRPr="00270C50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0" w:history="1">
        <w:r w:rsidRPr="00270C50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270C50">
        <w:rPr>
          <w:rFonts w:ascii="Times New Roman" w:hAnsi="Times New Roman" w:cs="Times New Roman"/>
          <w:sz w:val="24"/>
          <w:szCs w:val="28"/>
        </w:rPr>
        <w:t xml:space="preserve"> администрации Орловского района от 31.12.2010 № 429-П "Об административных регламентах предоставления муниципальных услуг в муниципальном образовании Орловский муниципальный район Кировской области», администрация Орловского района ПОСТАНОВЛЯЕТ:</w:t>
      </w:r>
    </w:p>
    <w:p w:rsidR="001574CA" w:rsidRPr="00270C50" w:rsidRDefault="001574CA" w:rsidP="00270C50">
      <w:pPr>
        <w:pStyle w:val="ConsPlusTitle"/>
        <w:spacing w:line="276" w:lineRule="auto"/>
        <w:ind w:firstLine="720"/>
        <w:jc w:val="both"/>
        <w:rPr>
          <w:b w:val="0"/>
          <w:szCs w:val="28"/>
        </w:rPr>
      </w:pPr>
      <w:r w:rsidRPr="00270C50">
        <w:rPr>
          <w:b w:val="0"/>
          <w:szCs w:val="28"/>
        </w:rPr>
        <w:t xml:space="preserve">1. Утвердить административный </w:t>
      </w:r>
      <w:hyperlink r:id="rId11" w:history="1">
        <w:r w:rsidRPr="00270C50">
          <w:rPr>
            <w:b w:val="0"/>
            <w:szCs w:val="28"/>
          </w:rPr>
          <w:t>регламент</w:t>
        </w:r>
      </w:hyperlink>
      <w:r w:rsidRPr="00270C50">
        <w:rPr>
          <w:b w:val="0"/>
          <w:szCs w:val="28"/>
        </w:rPr>
        <w:t xml:space="preserve">  предоставления  администрацией  муниципального  образования  Орловский муниципальный район  Кировской  области  государственной услуги  по  выдаче разрешения на осуществление ухода несовершеннолетними  в возрасте от 14 лет за престарелыми (инвалидами), проживающими на территории муниципального образования Орловский муниципальный район  согласно приложению.</w:t>
      </w:r>
    </w:p>
    <w:p w:rsidR="001574CA" w:rsidRPr="00270C50" w:rsidRDefault="001574CA" w:rsidP="00270C50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70C50">
        <w:rPr>
          <w:szCs w:val="28"/>
        </w:rPr>
        <w:t>2. Настоящее постановление вступает в силу с момента его официального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1574CA" w:rsidRPr="00270C50" w:rsidRDefault="001574CA" w:rsidP="00270C50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70C50">
        <w:rPr>
          <w:szCs w:val="28"/>
        </w:rPr>
        <w:t xml:space="preserve">3. </w:t>
      </w:r>
      <w:proofErr w:type="gramStart"/>
      <w:r w:rsidRPr="00270C50">
        <w:rPr>
          <w:szCs w:val="28"/>
        </w:rPr>
        <w:t>Контроль за</w:t>
      </w:r>
      <w:proofErr w:type="gramEnd"/>
      <w:r w:rsidRPr="00270C50">
        <w:rPr>
          <w:szCs w:val="28"/>
        </w:rPr>
        <w:t xml:space="preserve"> выполнением постановления возложить на заместителя главы администрации района, начальника финансового управления администрации Орловского района Лаптеву Н.К.</w:t>
      </w:r>
    </w:p>
    <w:p w:rsidR="00270C50" w:rsidRDefault="00270C50" w:rsidP="001574CA">
      <w:pPr>
        <w:jc w:val="both"/>
        <w:rPr>
          <w:szCs w:val="28"/>
        </w:rPr>
      </w:pPr>
    </w:p>
    <w:p w:rsidR="00270C50" w:rsidRDefault="00270C50" w:rsidP="001574CA">
      <w:pPr>
        <w:jc w:val="both"/>
        <w:rPr>
          <w:szCs w:val="28"/>
        </w:rPr>
      </w:pPr>
    </w:p>
    <w:p w:rsidR="001574CA" w:rsidRPr="00270C50" w:rsidRDefault="001574CA" w:rsidP="001574CA">
      <w:pPr>
        <w:jc w:val="both"/>
        <w:rPr>
          <w:szCs w:val="28"/>
        </w:rPr>
      </w:pPr>
      <w:proofErr w:type="spellStart"/>
      <w:r w:rsidRPr="00270C50">
        <w:rPr>
          <w:szCs w:val="28"/>
        </w:rPr>
        <w:t>И.о</w:t>
      </w:r>
      <w:proofErr w:type="spellEnd"/>
      <w:r w:rsidRPr="00270C50">
        <w:rPr>
          <w:szCs w:val="28"/>
        </w:rPr>
        <w:t xml:space="preserve">. главы администрации </w:t>
      </w:r>
    </w:p>
    <w:p w:rsidR="001574CA" w:rsidRPr="00270C50" w:rsidRDefault="001574CA" w:rsidP="001574CA">
      <w:pPr>
        <w:pStyle w:val="af"/>
        <w:spacing w:before="0" w:after="0"/>
        <w:rPr>
          <w:rFonts w:ascii="Times New Roman" w:hAnsi="Times New Roman" w:cs="Times New Roman"/>
          <w:sz w:val="24"/>
        </w:rPr>
      </w:pPr>
      <w:r w:rsidRPr="00270C50">
        <w:rPr>
          <w:rFonts w:ascii="Times New Roman" w:hAnsi="Times New Roman" w:cs="Times New Roman"/>
          <w:sz w:val="24"/>
        </w:rPr>
        <w:t>Орловского района          Н.К. Лаптева</w:t>
      </w:r>
    </w:p>
    <w:p w:rsidR="001574CA" w:rsidRPr="00270C50" w:rsidRDefault="001574CA">
      <w:pPr>
        <w:spacing w:after="200" w:line="276" w:lineRule="auto"/>
        <w:rPr>
          <w:bCs/>
          <w:sz w:val="22"/>
        </w:rPr>
      </w:pPr>
      <w:r w:rsidRPr="00270C50">
        <w:rPr>
          <w:bCs/>
          <w:sz w:val="22"/>
        </w:rPr>
        <w:br w:type="page"/>
      </w:r>
    </w:p>
    <w:p w:rsidR="005D3747" w:rsidRDefault="00A12EC3" w:rsidP="005D3747">
      <w:pPr>
        <w:keepLines/>
        <w:widowControl w:val="0"/>
        <w:overflowPunct w:val="0"/>
        <w:autoSpaceDE w:val="0"/>
        <w:autoSpaceDN w:val="0"/>
        <w:adjustRightInd w:val="0"/>
        <w:ind w:left="5358"/>
        <w:jc w:val="right"/>
        <w:textAlignment w:val="baseline"/>
        <w:rPr>
          <w:bCs/>
        </w:rPr>
      </w:pPr>
      <w:r>
        <w:rPr>
          <w:bCs/>
        </w:rPr>
        <w:lastRenderedPageBreak/>
        <w:t>Приложение</w:t>
      </w:r>
    </w:p>
    <w:p w:rsidR="001567CA" w:rsidRPr="001567CA" w:rsidRDefault="001567CA" w:rsidP="001567CA">
      <w:pPr>
        <w:keepLines/>
        <w:widowControl w:val="0"/>
        <w:overflowPunct w:val="0"/>
        <w:autoSpaceDE w:val="0"/>
        <w:autoSpaceDN w:val="0"/>
        <w:adjustRightInd w:val="0"/>
        <w:ind w:left="5358"/>
        <w:jc w:val="both"/>
        <w:textAlignment w:val="baseline"/>
        <w:rPr>
          <w:bCs/>
        </w:rPr>
      </w:pPr>
      <w:r w:rsidRPr="001567CA">
        <w:rPr>
          <w:bCs/>
        </w:rPr>
        <w:t>УТВЕРЖДЕН</w:t>
      </w:r>
    </w:p>
    <w:p w:rsidR="001567CA" w:rsidRPr="001567CA" w:rsidRDefault="001567CA" w:rsidP="001567CA">
      <w:pPr>
        <w:keepLines/>
        <w:widowControl w:val="0"/>
        <w:overflowPunct w:val="0"/>
        <w:autoSpaceDE w:val="0"/>
        <w:autoSpaceDN w:val="0"/>
        <w:adjustRightInd w:val="0"/>
        <w:ind w:left="5358"/>
        <w:textAlignment w:val="baseline"/>
        <w:rPr>
          <w:bCs/>
        </w:rPr>
      </w:pPr>
      <w:r w:rsidRPr="001567CA">
        <w:rPr>
          <w:bCs/>
        </w:rPr>
        <w:t xml:space="preserve">постановлением администрации Орловского района </w:t>
      </w:r>
    </w:p>
    <w:p w:rsidR="001567CA" w:rsidRPr="001574CA" w:rsidRDefault="001567CA" w:rsidP="001567CA">
      <w:pPr>
        <w:keepLines/>
        <w:widowControl w:val="0"/>
        <w:overflowPunct w:val="0"/>
        <w:autoSpaceDE w:val="0"/>
        <w:autoSpaceDN w:val="0"/>
        <w:adjustRightInd w:val="0"/>
        <w:ind w:left="5358"/>
        <w:jc w:val="both"/>
        <w:textAlignment w:val="baseline"/>
        <w:rPr>
          <w:bCs/>
        </w:rPr>
      </w:pPr>
      <w:r w:rsidRPr="001574CA">
        <w:rPr>
          <w:bCs/>
        </w:rPr>
        <w:t xml:space="preserve">от </w:t>
      </w:r>
      <w:r w:rsidR="001574CA" w:rsidRPr="001574CA">
        <w:rPr>
          <w:bCs/>
        </w:rPr>
        <w:t>01.08.2014</w:t>
      </w:r>
      <w:r w:rsidRPr="001574CA">
        <w:rPr>
          <w:bCs/>
        </w:rPr>
        <w:t xml:space="preserve"> № </w:t>
      </w:r>
      <w:r w:rsidR="001574CA" w:rsidRPr="001574CA">
        <w:rPr>
          <w:bCs/>
        </w:rPr>
        <w:t>470</w:t>
      </w:r>
    </w:p>
    <w:p w:rsidR="001567CA" w:rsidRDefault="001567CA" w:rsidP="000363FD">
      <w:pPr>
        <w:pStyle w:val="ConsPlusTitle"/>
        <w:widowControl/>
        <w:jc w:val="center"/>
      </w:pPr>
    </w:p>
    <w:p w:rsidR="001567CA" w:rsidRDefault="001567CA" w:rsidP="000363FD">
      <w:pPr>
        <w:pStyle w:val="ConsPlusTitle"/>
        <w:widowControl/>
        <w:jc w:val="center"/>
      </w:pPr>
    </w:p>
    <w:p w:rsidR="009E6FD7" w:rsidRPr="000363FD" w:rsidRDefault="009E6FD7" w:rsidP="000363FD">
      <w:pPr>
        <w:pStyle w:val="ConsPlusTitle"/>
        <w:widowControl/>
        <w:jc w:val="center"/>
      </w:pPr>
      <w:r w:rsidRPr="000363FD">
        <w:t xml:space="preserve">АДМИНИСТРАТИВНЫЙ РЕГЛАМЕНТ </w:t>
      </w:r>
    </w:p>
    <w:p w:rsidR="009E6FD7" w:rsidRPr="000363FD" w:rsidRDefault="009E6FD7" w:rsidP="000363FD">
      <w:pPr>
        <w:pStyle w:val="ConsPlusTitle"/>
        <w:widowControl/>
        <w:jc w:val="center"/>
      </w:pPr>
      <w:r w:rsidRPr="000363FD">
        <w:t xml:space="preserve">предоставления  администрацией  муниципального  образования  </w:t>
      </w:r>
      <w:r w:rsidR="00051A00" w:rsidRPr="000363FD">
        <w:t>Орловский муниципальный район</w:t>
      </w:r>
      <w:r w:rsidRPr="000363FD">
        <w:t xml:space="preserve">  Кировской  области  государственной услуги  по  выдаче разрешения </w:t>
      </w:r>
      <w:r w:rsidR="004C661A" w:rsidRPr="004C661A">
        <w:t>на осуществление ухода несовершеннолетними  в возрасте от 14 лет за престарелыми (инвалидами)</w:t>
      </w:r>
      <w:r w:rsidRPr="004C661A">
        <w:t xml:space="preserve">, </w:t>
      </w:r>
      <w:proofErr w:type="gramStart"/>
      <w:r w:rsidRPr="004C661A">
        <w:t>проживающим</w:t>
      </w:r>
      <w:proofErr w:type="gramEnd"/>
      <w:r w:rsidRPr="004C661A">
        <w:t xml:space="preserve"> на территории</w:t>
      </w:r>
      <w:r w:rsidRPr="000363FD">
        <w:t xml:space="preserve"> муниципального образования </w:t>
      </w:r>
      <w:r w:rsidR="005D3747">
        <w:t>Орловский муниципальный район</w:t>
      </w:r>
    </w:p>
    <w:p w:rsidR="009E6FD7" w:rsidRPr="000363FD" w:rsidRDefault="009E6FD7" w:rsidP="000363FD">
      <w:pPr>
        <w:autoSpaceDE w:val="0"/>
        <w:autoSpaceDN w:val="0"/>
        <w:adjustRightInd w:val="0"/>
        <w:ind w:firstLine="540"/>
        <w:jc w:val="both"/>
      </w:pPr>
    </w:p>
    <w:p w:rsidR="009E6FD7" w:rsidRPr="000363FD" w:rsidRDefault="000363FD" w:rsidP="00A12EC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</w:t>
      </w:r>
      <w:r w:rsidR="009E6FD7" w:rsidRPr="000363FD">
        <w:rPr>
          <w:b/>
        </w:rPr>
        <w:t>. Общие положения</w:t>
      </w:r>
    </w:p>
    <w:p w:rsidR="009E6FD7" w:rsidRPr="000363FD" w:rsidRDefault="009E6FD7" w:rsidP="00A12EC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363FD">
        <w:rPr>
          <w:b/>
        </w:rPr>
        <w:t>Предмет регулирования регламента</w:t>
      </w:r>
    </w:p>
    <w:p w:rsidR="009E6FD7" w:rsidRPr="000363FD" w:rsidRDefault="009E6FD7" w:rsidP="00A12EC3">
      <w:pPr>
        <w:pStyle w:val="ConsPlusTitle"/>
        <w:widowControl/>
        <w:ind w:firstLine="708"/>
        <w:jc w:val="both"/>
        <w:rPr>
          <w:b w:val="0"/>
        </w:rPr>
      </w:pPr>
      <w:r w:rsidRPr="000363FD">
        <w:rPr>
          <w:b w:val="0"/>
        </w:rPr>
        <w:t>1.</w:t>
      </w:r>
      <w:r w:rsidR="000363FD">
        <w:rPr>
          <w:b w:val="0"/>
        </w:rPr>
        <w:t>1.</w:t>
      </w:r>
      <w:r w:rsidRPr="000363FD">
        <w:rPr>
          <w:b w:val="0"/>
        </w:rPr>
        <w:t xml:space="preserve"> Настоящий  административный  регламент  определяет сроки,  стандарты  и  последовательность  действий  (административных  процедур)  администрации</w:t>
      </w:r>
      <w:r w:rsidR="005D3747">
        <w:rPr>
          <w:b w:val="0"/>
        </w:rPr>
        <w:t xml:space="preserve">  муниципального  образования  </w:t>
      </w:r>
      <w:r w:rsidR="00051A00" w:rsidRPr="000363FD">
        <w:rPr>
          <w:b w:val="0"/>
        </w:rPr>
        <w:t>Орловский муниципальный район</w:t>
      </w:r>
      <w:r w:rsidRPr="000363FD">
        <w:rPr>
          <w:b w:val="0"/>
        </w:rPr>
        <w:t xml:space="preserve">  Кировской  области    по  предоставлению  государственной услуги  по выдаче разрешения на </w:t>
      </w:r>
      <w:r w:rsidR="00F86AB5" w:rsidRPr="000363FD">
        <w:rPr>
          <w:b w:val="0"/>
        </w:rPr>
        <w:t>осуществление ухода несовершеннолетними  в возрасте от 14 лет за престарелыми (инвалидами)</w:t>
      </w:r>
      <w:r w:rsidRPr="000363FD">
        <w:rPr>
          <w:b w:val="0"/>
        </w:rPr>
        <w:t xml:space="preserve">, </w:t>
      </w:r>
      <w:proofErr w:type="gramStart"/>
      <w:r w:rsidRPr="000363FD">
        <w:rPr>
          <w:b w:val="0"/>
        </w:rPr>
        <w:t>проживающим</w:t>
      </w:r>
      <w:proofErr w:type="gramEnd"/>
      <w:r w:rsidRPr="000363FD">
        <w:rPr>
          <w:b w:val="0"/>
        </w:rPr>
        <w:t xml:space="preserve"> на террито</w:t>
      </w:r>
      <w:r w:rsidR="005D3747">
        <w:rPr>
          <w:b w:val="0"/>
        </w:rPr>
        <w:t xml:space="preserve">рии муниципального образования </w:t>
      </w:r>
      <w:r w:rsidR="00051A00" w:rsidRPr="000363FD">
        <w:rPr>
          <w:b w:val="0"/>
        </w:rPr>
        <w:t>Орловский муниципальный район</w:t>
      </w:r>
      <w:r w:rsidRPr="000363FD">
        <w:rPr>
          <w:b w:val="0"/>
        </w:rPr>
        <w:t xml:space="preserve"> Кировской области.</w:t>
      </w:r>
    </w:p>
    <w:p w:rsidR="009E6FD7" w:rsidRPr="000363FD" w:rsidRDefault="009E6FD7" w:rsidP="00A12EC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363FD">
        <w:rPr>
          <w:b/>
        </w:rPr>
        <w:t>Круг заявителей</w:t>
      </w:r>
    </w:p>
    <w:p w:rsidR="009E6FD7" w:rsidRPr="000363FD" w:rsidRDefault="000363FD" w:rsidP="00A12EC3">
      <w:pPr>
        <w:pStyle w:val="a4"/>
        <w:spacing w:before="0"/>
        <w:ind w:firstLine="720"/>
        <w:rPr>
          <w:szCs w:val="24"/>
        </w:rPr>
      </w:pPr>
      <w:r>
        <w:rPr>
          <w:szCs w:val="24"/>
        </w:rPr>
        <w:t xml:space="preserve">1.2. </w:t>
      </w:r>
      <w:r w:rsidR="00F86AB5" w:rsidRPr="000363FD">
        <w:rPr>
          <w:szCs w:val="24"/>
        </w:rPr>
        <w:t xml:space="preserve">Получателями муниципальной услуги являются граждане Российской Федерации, проживающие на территории муниципального образования, а также несовершеннолетние граждане, проживающие на территории Российской Федерации. </w:t>
      </w:r>
    </w:p>
    <w:p w:rsidR="004A1CD1" w:rsidRDefault="004A1CD1" w:rsidP="00A12EC3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E6FD7" w:rsidRPr="000363FD" w:rsidRDefault="009E6FD7" w:rsidP="00A12EC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363FD">
        <w:rPr>
          <w:b/>
        </w:rPr>
        <w:t>Требования к порядку информирования о предоставлении государственной услуги</w:t>
      </w:r>
    </w:p>
    <w:p w:rsidR="004A1CD1" w:rsidRPr="004A1CD1" w:rsidRDefault="000363FD" w:rsidP="00A12EC3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>
        <w:rPr>
          <w:bCs/>
        </w:rPr>
        <w:t>1.3.</w:t>
      </w:r>
      <w:r w:rsidR="009E6FD7" w:rsidRPr="000363FD">
        <w:rPr>
          <w:bCs/>
        </w:rPr>
        <w:t xml:space="preserve"> </w:t>
      </w:r>
      <w:proofErr w:type="gramStart"/>
      <w:r w:rsidR="004A1CD1" w:rsidRPr="004A1CD1">
        <w:t>Информация по вопросам предоставления государственной услуги предоставляется непосредственно в помещениях администрации Орловского района Кировской области органа опеки и попечительства,</w:t>
      </w:r>
      <w:r w:rsidR="004A1CD1" w:rsidRPr="004A1CD1">
        <w:rPr>
          <w:bCs/>
        </w:rPr>
        <w:t xml:space="preserve">  на официальном сайте Орловского района Кировской области в </w:t>
      </w:r>
      <w:r w:rsidR="004A1CD1" w:rsidRPr="004A1CD1">
        <w:t xml:space="preserve">информационно-телекоммуникационной сети "Интернет" </w:t>
      </w:r>
      <w:r w:rsidR="004A1CD1" w:rsidRPr="004A1CD1">
        <w:rPr>
          <w:bCs/>
        </w:rPr>
        <w:t>(</w:t>
      </w:r>
      <w:hyperlink r:id="rId12" w:history="1">
        <w:r w:rsidR="004A1CD1" w:rsidRPr="004A1CD1">
          <w:rPr>
            <w:bCs/>
            <w:lang w:val="en-US"/>
          </w:rPr>
          <w:t>www</w:t>
        </w:r>
        <w:r w:rsidR="004A1CD1" w:rsidRPr="004A1CD1">
          <w:rPr>
            <w:bCs/>
          </w:rPr>
          <w:t>.</w:t>
        </w:r>
        <w:r w:rsidR="004A1CD1" w:rsidRPr="004A1CD1">
          <w:rPr>
            <w:rFonts w:asciiTheme="minorHAnsi" w:eastAsiaTheme="minorHAnsi" w:hAnsiTheme="minorHAnsi" w:cstheme="minorBidi"/>
            <w:lang w:eastAsia="en-US"/>
          </w:rPr>
          <w:t xml:space="preserve"> </w:t>
        </w:r>
        <w:r w:rsidR="004A1CD1" w:rsidRPr="004A1CD1">
          <w:rPr>
            <w:bCs/>
            <w:lang w:val="en-US"/>
          </w:rPr>
          <w:t>admorlov</w:t>
        </w:r>
        <w:r w:rsidR="004A1CD1" w:rsidRPr="004A1CD1">
          <w:rPr>
            <w:bCs/>
          </w:rPr>
          <w:t>.</w:t>
        </w:r>
        <w:r w:rsidR="004A1CD1" w:rsidRPr="004A1CD1">
          <w:rPr>
            <w:bCs/>
            <w:lang w:val="en-US"/>
          </w:rPr>
          <w:t>ru</w:t>
        </w:r>
      </w:hyperlink>
      <w:r w:rsidR="004A1CD1" w:rsidRPr="004A1CD1">
        <w:rPr>
          <w:bCs/>
        </w:rPr>
        <w:t>), на Портале государственных услуг Кировской области (</w:t>
      </w:r>
      <w:hyperlink r:id="rId13" w:history="1">
        <w:r w:rsidR="004A1CD1" w:rsidRPr="004A1CD1">
          <w:rPr>
            <w:bCs/>
            <w:lang w:val="en-US"/>
          </w:rPr>
          <w:t>www</w:t>
        </w:r>
        <w:r w:rsidR="004A1CD1" w:rsidRPr="004A1CD1">
          <w:rPr>
            <w:bCs/>
          </w:rPr>
          <w:t>.</w:t>
        </w:r>
        <w:r w:rsidR="004A1CD1" w:rsidRPr="004A1CD1">
          <w:rPr>
            <w:bCs/>
            <w:lang w:val="en-US"/>
          </w:rPr>
          <w:t>pgmu</w:t>
        </w:r>
        <w:r w:rsidR="004A1CD1" w:rsidRPr="004A1CD1">
          <w:rPr>
            <w:bCs/>
          </w:rPr>
          <w:t>.</w:t>
        </w:r>
        <w:r w:rsidR="004A1CD1" w:rsidRPr="004A1CD1">
          <w:rPr>
            <w:bCs/>
            <w:lang w:val="en-US"/>
          </w:rPr>
          <w:t>ako</w:t>
        </w:r>
        <w:r w:rsidR="004A1CD1" w:rsidRPr="004A1CD1">
          <w:rPr>
            <w:bCs/>
          </w:rPr>
          <w:t>.</w:t>
        </w:r>
        <w:r w:rsidR="004A1CD1" w:rsidRPr="004A1CD1">
          <w:rPr>
            <w:bCs/>
            <w:lang w:val="en-US"/>
          </w:rPr>
          <w:t>kirov</w:t>
        </w:r>
        <w:r w:rsidR="004A1CD1" w:rsidRPr="004A1CD1">
          <w:rPr>
            <w:bCs/>
          </w:rPr>
          <w:t>.</w:t>
        </w:r>
        <w:proofErr w:type="spellStart"/>
        <w:r w:rsidR="004A1CD1" w:rsidRPr="004A1CD1">
          <w:rPr>
            <w:bCs/>
            <w:lang w:val="en-US"/>
          </w:rPr>
          <w:t>ru</w:t>
        </w:r>
        <w:proofErr w:type="spellEnd"/>
      </w:hyperlink>
      <w:r w:rsidR="004A1CD1" w:rsidRPr="004A1CD1">
        <w:rPr>
          <w:bCs/>
        </w:rPr>
        <w:t xml:space="preserve">.), </w:t>
      </w:r>
      <w:r w:rsidR="004A1CD1" w:rsidRPr="004A1CD1">
        <w:t>в территориальном отделе Кировского областного государственного автономного учреждения «Многофункциональный центр предоставления государственных и муниципальных услуг» в</w:t>
      </w:r>
      <w:proofErr w:type="gramEnd"/>
      <w:r w:rsidR="004A1CD1" w:rsidRPr="004A1CD1">
        <w:t xml:space="preserve"> </w:t>
      </w:r>
      <w:proofErr w:type="gramStart"/>
      <w:r w:rsidR="004A1CD1" w:rsidRPr="004A1CD1">
        <w:t>Орловском районе (далее - территориальный отдел МФЦ в Орловском районе, многофункциональный центр предоставления государственных и муниципальных услуг) в соответствии с соглашением о взаимодействии между Кировским областным государственным автономным учреждением «Многофункциональный центр предоставления государственных и муниципальных услуг» (далее — КОГАУ «МФЦ») и администрацией муниципального образования Орловского района Кировской области,</w:t>
      </w:r>
      <w:r w:rsidR="004A1CD1" w:rsidRPr="004A1CD1">
        <w:rPr>
          <w:bCs/>
        </w:rPr>
        <w:t xml:space="preserve"> а также предоставляется по телефону, посредством письменных разъяснений, путем электронного информирования, на личном приеме.</w:t>
      </w:r>
      <w:proofErr w:type="gramEnd"/>
    </w:p>
    <w:p w:rsidR="004A1CD1" w:rsidRPr="004A1CD1" w:rsidRDefault="004A1CD1" w:rsidP="00A12EC3">
      <w:pPr>
        <w:jc w:val="both"/>
        <w:rPr>
          <w:bCs/>
        </w:rPr>
      </w:pPr>
      <w:r w:rsidRPr="004A1CD1">
        <w:rPr>
          <w:bCs/>
        </w:rPr>
        <w:t>4. Место  нахождения органа опеки и  попечительства администрации Орловского района Кировской области: 612270, Кировская область, город Орлов, улица Степана Халтурина, дом 18,  кабинет  № 45, № 38 (3 этаж).</w:t>
      </w:r>
    </w:p>
    <w:p w:rsidR="004A1CD1" w:rsidRPr="004A1CD1" w:rsidRDefault="004A1CD1" w:rsidP="00A12EC3">
      <w:pPr>
        <w:widowControl w:val="0"/>
        <w:autoSpaceDE w:val="0"/>
        <w:autoSpaceDN w:val="0"/>
        <w:adjustRightInd w:val="0"/>
        <w:ind w:firstLine="539"/>
        <w:jc w:val="both"/>
      </w:pPr>
      <w:r w:rsidRPr="004A1CD1">
        <w:rPr>
          <w:bCs/>
        </w:rPr>
        <w:t xml:space="preserve">Адрес  электронной почты  органа опеки и  попечительства: </w:t>
      </w:r>
      <w:hyperlink r:id="rId14" w:history="1">
        <w:r w:rsidRPr="004A1CD1">
          <w:rPr>
            <w:color w:val="0000FF"/>
            <w:u w:val="single"/>
            <w:lang w:val="en-US"/>
          </w:rPr>
          <w:t>orlovopeka</w:t>
        </w:r>
        <w:r w:rsidRPr="004A1CD1">
          <w:rPr>
            <w:color w:val="0000FF"/>
            <w:u w:val="single"/>
          </w:rPr>
          <w:t>@</w:t>
        </w:r>
        <w:r w:rsidRPr="004A1CD1">
          <w:rPr>
            <w:color w:val="0000FF"/>
            <w:u w:val="single"/>
            <w:lang w:val="en-US"/>
          </w:rPr>
          <w:t>mail</w:t>
        </w:r>
        <w:r w:rsidRPr="004A1CD1">
          <w:rPr>
            <w:color w:val="0000FF"/>
            <w:u w:val="single"/>
          </w:rPr>
          <w:t>.</w:t>
        </w:r>
        <w:proofErr w:type="spellStart"/>
        <w:r w:rsidRPr="004A1CD1">
          <w:rPr>
            <w:color w:val="0000FF"/>
            <w:u w:val="single"/>
            <w:lang w:val="en-US"/>
          </w:rPr>
          <w:t>ru</w:t>
        </w:r>
        <w:proofErr w:type="spellEnd"/>
      </w:hyperlink>
      <w:r w:rsidRPr="004A1CD1">
        <w:t>.</w:t>
      </w:r>
    </w:p>
    <w:p w:rsidR="004A1CD1" w:rsidRPr="004A1CD1" w:rsidRDefault="004A1CD1" w:rsidP="00A12EC3">
      <w:pPr>
        <w:rPr>
          <w:bCs/>
        </w:rPr>
      </w:pPr>
      <w:r w:rsidRPr="004A1CD1">
        <w:rPr>
          <w:bCs/>
        </w:rPr>
        <w:t xml:space="preserve"> График работы органа опеки и  попечительства администрации Орловского района Кировской области: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1CD1" w:rsidRPr="004A1CD1" w:rsidTr="00496225"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понедельник</w:t>
            </w:r>
          </w:p>
        </w:tc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с 8:00 до 17:00</w:t>
            </w:r>
          </w:p>
        </w:tc>
      </w:tr>
      <w:tr w:rsidR="004A1CD1" w:rsidRPr="004A1CD1" w:rsidTr="00496225"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вторник</w:t>
            </w:r>
          </w:p>
        </w:tc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с 8:00 до 17:00</w:t>
            </w:r>
          </w:p>
        </w:tc>
      </w:tr>
      <w:tr w:rsidR="004A1CD1" w:rsidRPr="004A1CD1" w:rsidTr="00496225"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среда</w:t>
            </w:r>
          </w:p>
        </w:tc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с 8:00 до 17:00</w:t>
            </w:r>
          </w:p>
        </w:tc>
      </w:tr>
      <w:tr w:rsidR="004A1CD1" w:rsidRPr="004A1CD1" w:rsidTr="00496225"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четверг</w:t>
            </w:r>
          </w:p>
        </w:tc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с 8:00 до 17:00</w:t>
            </w:r>
          </w:p>
        </w:tc>
      </w:tr>
      <w:tr w:rsidR="004A1CD1" w:rsidRPr="004A1CD1" w:rsidTr="00496225"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пятница</w:t>
            </w:r>
          </w:p>
        </w:tc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с 8:00 до 17:00</w:t>
            </w:r>
          </w:p>
        </w:tc>
      </w:tr>
      <w:tr w:rsidR="004A1CD1" w:rsidRPr="004A1CD1" w:rsidTr="00496225"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lastRenderedPageBreak/>
              <w:t>суббота</w:t>
            </w:r>
          </w:p>
        </w:tc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выходной день</w:t>
            </w:r>
          </w:p>
        </w:tc>
      </w:tr>
      <w:tr w:rsidR="004A1CD1" w:rsidRPr="004A1CD1" w:rsidTr="00496225"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воскресенье</w:t>
            </w:r>
          </w:p>
        </w:tc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выходной день</w:t>
            </w:r>
          </w:p>
        </w:tc>
      </w:tr>
      <w:tr w:rsidR="004A1CD1" w:rsidRPr="004A1CD1" w:rsidTr="00496225"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обеденный перерыв</w:t>
            </w:r>
          </w:p>
        </w:tc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с 12:00 до 13:00</w:t>
            </w:r>
          </w:p>
        </w:tc>
      </w:tr>
      <w:tr w:rsidR="004A1CD1" w:rsidRPr="004A1CD1" w:rsidTr="00496225"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  <w:u w:val="single"/>
              </w:rPr>
            </w:pPr>
            <w:r w:rsidRPr="004A1CD1">
              <w:rPr>
                <w:bCs/>
                <w:u w:val="single"/>
              </w:rPr>
              <w:t>Приемные дни:</w:t>
            </w:r>
          </w:p>
        </w:tc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</w:p>
        </w:tc>
      </w:tr>
      <w:tr w:rsidR="004A1CD1" w:rsidRPr="004A1CD1" w:rsidTr="00496225"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среда</w:t>
            </w:r>
          </w:p>
        </w:tc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с 8:00 до 12:00</w:t>
            </w:r>
          </w:p>
        </w:tc>
      </w:tr>
      <w:tr w:rsidR="004A1CD1" w:rsidRPr="004A1CD1" w:rsidTr="00496225"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четверг</w:t>
            </w:r>
          </w:p>
        </w:tc>
        <w:tc>
          <w:tcPr>
            <w:tcW w:w="4785" w:type="dxa"/>
          </w:tcPr>
          <w:p w:rsidR="004A1CD1" w:rsidRPr="004A1CD1" w:rsidRDefault="004A1CD1" w:rsidP="00A12EC3">
            <w:pPr>
              <w:jc w:val="both"/>
              <w:rPr>
                <w:bCs/>
              </w:rPr>
            </w:pPr>
            <w:r w:rsidRPr="004A1CD1">
              <w:rPr>
                <w:bCs/>
              </w:rPr>
              <w:t>с 8:00 до 12:00</w:t>
            </w:r>
          </w:p>
          <w:p w:rsidR="004A1CD1" w:rsidRPr="004A1CD1" w:rsidRDefault="004A1CD1" w:rsidP="00A12EC3">
            <w:pPr>
              <w:jc w:val="both"/>
              <w:rPr>
                <w:bCs/>
              </w:rPr>
            </w:pPr>
          </w:p>
        </w:tc>
      </w:tr>
    </w:tbl>
    <w:p w:rsidR="004A1CD1" w:rsidRPr="004A1CD1" w:rsidRDefault="004A1CD1" w:rsidP="00A12EC3">
      <w:pPr>
        <w:jc w:val="both"/>
        <w:rPr>
          <w:bCs/>
          <w:lang w:eastAsia="en-US"/>
        </w:rPr>
      </w:pPr>
      <w:r w:rsidRPr="004A1CD1">
        <w:rPr>
          <w:bCs/>
          <w:lang w:eastAsia="en-US"/>
        </w:rPr>
        <w:t xml:space="preserve">Телефон органа опеки и  попечительства администрации Орловского района Кировской области для  справок: </w:t>
      </w:r>
    </w:p>
    <w:p w:rsidR="004A1CD1" w:rsidRPr="004A1CD1" w:rsidRDefault="004A1CD1" w:rsidP="00A12EC3">
      <w:pPr>
        <w:jc w:val="both"/>
        <w:rPr>
          <w:bCs/>
          <w:lang w:eastAsia="en-US"/>
        </w:rPr>
      </w:pPr>
      <w:r w:rsidRPr="004A1CD1">
        <w:rPr>
          <w:bCs/>
          <w:lang w:eastAsia="en-US"/>
        </w:rPr>
        <w:t>8 (83365) 2-19-41 – ведущий специалист;</w:t>
      </w:r>
    </w:p>
    <w:p w:rsidR="004A1CD1" w:rsidRPr="004A1CD1" w:rsidRDefault="004A1CD1" w:rsidP="00A12EC3">
      <w:pPr>
        <w:jc w:val="both"/>
        <w:rPr>
          <w:bCs/>
          <w:lang w:eastAsia="en-US"/>
        </w:rPr>
      </w:pPr>
      <w:r w:rsidRPr="004A1CD1">
        <w:rPr>
          <w:bCs/>
          <w:lang w:eastAsia="en-US"/>
        </w:rPr>
        <w:t>8 (83365)</w:t>
      </w:r>
      <w:r w:rsidRPr="004A1CD1">
        <w:rPr>
          <w:lang w:eastAsia="en-US"/>
        </w:rPr>
        <w:t xml:space="preserve"> 2-16-45 – главный специалист.</w:t>
      </w:r>
    </w:p>
    <w:p w:rsidR="004A1CD1" w:rsidRPr="004A1CD1" w:rsidRDefault="004A1CD1" w:rsidP="00A12EC3">
      <w:pPr>
        <w:jc w:val="both"/>
        <w:rPr>
          <w:bCs/>
        </w:rPr>
      </w:pPr>
    </w:p>
    <w:p w:rsidR="004A1CD1" w:rsidRPr="004A1CD1" w:rsidRDefault="004A1CD1" w:rsidP="00A12EC3">
      <w:pPr>
        <w:widowControl w:val="0"/>
        <w:autoSpaceDE w:val="0"/>
        <w:autoSpaceDN w:val="0"/>
        <w:adjustRightInd w:val="0"/>
        <w:ind w:firstLine="539"/>
        <w:jc w:val="both"/>
      </w:pPr>
      <w:r w:rsidRPr="004A1CD1">
        <w:t xml:space="preserve">5. Место нахождения КОГАУ «МФЦ»: 610020, город Киров, улица Карла Маркса, дом 54. </w:t>
      </w:r>
    </w:p>
    <w:p w:rsidR="004A1CD1" w:rsidRPr="004A1CD1" w:rsidRDefault="004A1CD1" w:rsidP="00A12EC3">
      <w:pPr>
        <w:widowControl w:val="0"/>
        <w:autoSpaceDE w:val="0"/>
        <w:autoSpaceDN w:val="0"/>
        <w:adjustRightInd w:val="0"/>
        <w:ind w:firstLine="539"/>
        <w:jc w:val="both"/>
      </w:pPr>
      <w:r w:rsidRPr="004A1CD1">
        <w:t xml:space="preserve">Адрес электронной почты: mfc@admkirov.ru. </w:t>
      </w:r>
    </w:p>
    <w:p w:rsidR="004A1CD1" w:rsidRPr="004A1CD1" w:rsidRDefault="004A1CD1" w:rsidP="00A12EC3">
      <w:pPr>
        <w:widowControl w:val="0"/>
        <w:autoSpaceDE w:val="0"/>
        <w:autoSpaceDN w:val="0"/>
        <w:adjustRightInd w:val="0"/>
        <w:ind w:firstLine="539"/>
        <w:jc w:val="both"/>
      </w:pPr>
      <w:r w:rsidRPr="004A1CD1">
        <w:t xml:space="preserve">Телефон: 8(8332) 76-06-06. </w:t>
      </w:r>
    </w:p>
    <w:p w:rsidR="004A1CD1" w:rsidRPr="004A1CD1" w:rsidRDefault="004A1CD1" w:rsidP="00A12EC3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4A1CD1">
        <w:t xml:space="preserve">График работы: понедельник - пятница: с 08-00 час. до 19-00 час., вторник: с 08-00 час. до 20-00 час., суббота с 08-00 час. до 15-00 час., воскресенье - выходной день. </w:t>
      </w:r>
      <w:proofErr w:type="gramEnd"/>
    </w:p>
    <w:p w:rsidR="004A1CD1" w:rsidRPr="004A1CD1" w:rsidRDefault="004A1CD1" w:rsidP="00A12EC3">
      <w:pPr>
        <w:widowControl w:val="0"/>
        <w:autoSpaceDE w:val="0"/>
        <w:autoSpaceDN w:val="0"/>
        <w:adjustRightInd w:val="0"/>
        <w:ind w:firstLine="539"/>
        <w:jc w:val="both"/>
      </w:pPr>
      <w:r w:rsidRPr="004A1CD1">
        <w:t xml:space="preserve">Место нахождения территориального отдела МФЦ в Орловском районе: 612270, Кировская область, город Орлов, улица Орловская, дом 69. </w:t>
      </w:r>
    </w:p>
    <w:p w:rsidR="004A1CD1" w:rsidRPr="004A1CD1" w:rsidRDefault="004A1CD1" w:rsidP="00A12EC3">
      <w:pPr>
        <w:widowControl w:val="0"/>
        <w:autoSpaceDE w:val="0"/>
        <w:autoSpaceDN w:val="0"/>
        <w:adjustRightInd w:val="0"/>
        <w:ind w:firstLine="539"/>
        <w:jc w:val="both"/>
      </w:pPr>
      <w:r w:rsidRPr="004A1CD1">
        <w:t xml:space="preserve">Телефоны: 8 (83365) 2-10-49 (общий), 8 (83365) 2-11-21 (начальник). </w:t>
      </w:r>
    </w:p>
    <w:p w:rsidR="004A1CD1" w:rsidRPr="004A1CD1" w:rsidRDefault="004A1CD1" w:rsidP="00A12EC3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4A1CD1">
        <w:t>График работы: понедельник - пятница: с 08-00 час. до 19-00 час., вторник: с 08-00 час. до 20-00 час., суббота с 08-00 час. до 15-00 час., воскресенье - выходной день.</w:t>
      </w:r>
      <w:proofErr w:type="gramEnd"/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0363FD">
        <w:rPr>
          <w:bCs/>
        </w:rPr>
        <w:t xml:space="preserve"> 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0363FD">
        <w:rPr>
          <w:b/>
        </w:rPr>
        <w:t>II. Стандарт предоставления государственной услуги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0363FD">
        <w:rPr>
          <w:b/>
        </w:rPr>
        <w:t>Наименование государственной услуги</w:t>
      </w:r>
    </w:p>
    <w:p w:rsidR="009E6FD7" w:rsidRPr="000363FD" w:rsidRDefault="000363FD" w:rsidP="00A12EC3">
      <w:pPr>
        <w:ind w:firstLine="720"/>
        <w:jc w:val="both"/>
      </w:pPr>
      <w:r w:rsidRPr="00661523">
        <w:rPr>
          <w:b/>
        </w:rPr>
        <w:t>2.1</w:t>
      </w:r>
      <w:r w:rsidR="00541CF2" w:rsidRPr="00661523">
        <w:rPr>
          <w:b/>
        </w:rPr>
        <w:t>.</w:t>
      </w:r>
      <w:r w:rsidR="00541CF2" w:rsidRPr="000363FD">
        <w:t xml:space="preserve"> </w:t>
      </w:r>
      <w:r w:rsidR="00F86AB5" w:rsidRPr="000363FD">
        <w:t xml:space="preserve">Услуга, оказание которой определяется настоящим административным регламентом, называется «Выдача разрешения на осуществление несовершеннолетним в возрасте от 14 до 16 лет ухода за престарелым гражданином, инвалидом», </w:t>
      </w:r>
      <w:r w:rsidR="009E6FD7" w:rsidRPr="000363FD">
        <w:t>проживающим на территории муниципального образования «</w:t>
      </w:r>
      <w:r w:rsidR="00051A00" w:rsidRPr="000363FD">
        <w:t>Орловский муниципальный район</w:t>
      </w:r>
      <w:r w:rsidR="009E6FD7" w:rsidRPr="000363FD">
        <w:t>» Кировской области.</w:t>
      </w:r>
    </w:p>
    <w:p w:rsidR="00541CF2" w:rsidRPr="000363FD" w:rsidRDefault="00541CF2" w:rsidP="00A12EC3">
      <w:pPr>
        <w:widowControl w:val="0"/>
        <w:ind w:firstLine="709"/>
      </w:pPr>
      <w:r w:rsidRPr="000363FD">
        <w:rPr>
          <w:b/>
        </w:rPr>
        <w:t>2.2. Муниципальная услуга предоставляется</w:t>
      </w:r>
      <w:r w:rsidRPr="000363FD">
        <w:t xml:space="preserve">: </w:t>
      </w:r>
    </w:p>
    <w:p w:rsidR="004A1CD1" w:rsidRPr="004A1CD1" w:rsidRDefault="00541CF2" w:rsidP="00A12EC3">
      <w:pPr>
        <w:jc w:val="both"/>
        <w:rPr>
          <w:i/>
        </w:rPr>
      </w:pPr>
      <w:r w:rsidRPr="000363FD">
        <w:t xml:space="preserve"> </w:t>
      </w:r>
      <w:r w:rsidR="004A1CD1" w:rsidRPr="004A1CD1">
        <w:t>Государственная услуга предоставляется администрацией муниципального образования Орловский муниципальный район Кировской области и осуществляется органом опеки и попечительства администрации Орловского района.</w:t>
      </w:r>
    </w:p>
    <w:p w:rsidR="009E6FD7" w:rsidRPr="000363FD" w:rsidRDefault="009E6FD7" w:rsidP="00A12EC3">
      <w:pPr>
        <w:widowControl w:val="0"/>
        <w:ind w:firstLine="709"/>
      </w:pPr>
    </w:p>
    <w:p w:rsidR="009E6FD7" w:rsidRPr="000363FD" w:rsidRDefault="00661523" w:rsidP="00A12EC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 xml:space="preserve">2.3. </w:t>
      </w:r>
      <w:r w:rsidR="009E6FD7" w:rsidRPr="000363FD">
        <w:rPr>
          <w:b/>
        </w:rPr>
        <w:t>Результат предоставления государственной услуги</w:t>
      </w:r>
    </w:p>
    <w:p w:rsidR="000260E9" w:rsidRPr="000363FD" w:rsidRDefault="00541CF2" w:rsidP="00A12EC3">
      <w:pPr>
        <w:jc w:val="both"/>
      </w:pPr>
      <w:r w:rsidRPr="000363FD">
        <w:t xml:space="preserve"> </w:t>
      </w:r>
      <w:r w:rsidR="000260E9" w:rsidRPr="000363FD">
        <w:t>Конечными результатами муниципальной услуги могут являться:</w:t>
      </w:r>
    </w:p>
    <w:p w:rsidR="000260E9" w:rsidRPr="000363FD" w:rsidRDefault="000260E9" w:rsidP="00A12EC3">
      <w:pPr>
        <w:ind w:firstLine="720"/>
        <w:jc w:val="both"/>
      </w:pPr>
      <w:r w:rsidRPr="000363FD">
        <w:t xml:space="preserve">         - принятие решения на осуществление несовершеннолетним в возрасте от 14 до 16 лет ухода за престарелым гражданином, инвалидом;</w:t>
      </w:r>
    </w:p>
    <w:p w:rsidR="000260E9" w:rsidRPr="000363FD" w:rsidRDefault="000260E9" w:rsidP="00A12EC3">
      <w:pPr>
        <w:ind w:firstLine="720"/>
        <w:jc w:val="both"/>
      </w:pPr>
      <w:r w:rsidRPr="000363FD">
        <w:t xml:space="preserve">         - принятие решения об отказе осуществления несовершеннолетним в возрасте от 14 до 16 лет ухода за престарелым гражданином, инвалидом. </w:t>
      </w:r>
    </w:p>
    <w:p w:rsidR="000260E9" w:rsidRPr="000363FD" w:rsidRDefault="000260E9" w:rsidP="00A12EC3">
      <w:pPr>
        <w:ind w:firstLine="708"/>
        <w:jc w:val="both"/>
      </w:pPr>
      <w:r w:rsidRPr="000363FD">
        <w:t>Процедура предоставления муниципальной услуги завершается получением  разрешения (отказа) на осуществление несовершеннолетним в возрасте от 14 до 16 лет ухода за престарелым гражданином, инвалидом.</w:t>
      </w:r>
    </w:p>
    <w:p w:rsidR="009E6FD7" w:rsidRPr="000363FD" w:rsidRDefault="009E6FD7" w:rsidP="00A12EC3">
      <w:pPr>
        <w:pStyle w:val="a6"/>
        <w:spacing w:line="240" w:lineRule="auto"/>
        <w:ind w:firstLine="720"/>
        <w:rPr>
          <w:sz w:val="24"/>
          <w:szCs w:val="24"/>
        </w:rPr>
      </w:pPr>
    </w:p>
    <w:p w:rsidR="009E6FD7" w:rsidRPr="000363FD" w:rsidRDefault="00661523" w:rsidP="00A12EC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 xml:space="preserve">2.4. </w:t>
      </w:r>
      <w:r w:rsidR="009E6FD7" w:rsidRPr="000363FD">
        <w:rPr>
          <w:b/>
        </w:rPr>
        <w:t>Срок предоставления государственной услуги</w:t>
      </w:r>
    </w:p>
    <w:p w:rsidR="000260E9" w:rsidRPr="000363FD" w:rsidRDefault="00541CF2" w:rsidP="00A12EC3">
      <w:pPr>
        <w:autoSpaceDE w:val="0"/>
        <w:autoSpaceDN w:val="0"/>
        <w:adjustRightInd w:val="0"/>
        <w:ind w:firstLine="540"/>
        <w:jc w:val="both"/>
        <w:outlineLvl w:val="0"/>
      </w:pPr>
      <w:r w:rsidRPr="000363FD">
        <w:t xml:space="preserve"> </w:t>
      </w:r>
      <w:r w:rsidR="001F1DB1" w:rsidRPr="000363FD">
        <w:t xml:space="preserve"> Срок предоставления</w:t>
      </w:r>
      <w:r w:rsidR="009E6FD7" w:rsidRPr="000363FD">
        <w:t xml:space="preserve"> государственной услуги не должен превышать пятнадцати дней со дня поступления заявления в администрацию муниципального образования.</w:t>
      </w:r>
      <w:r w:rsidR="000260E9" w:rsidRPr="000363FD">
        <w:t xml:space="preserve"> </w:t>
      </w:r>
    </w:p>
    <w:p w:rsidR="009E6FD7" w:rsidRPr="000363FD" w:rsidRDefault="000260E9" w:rsidP="00A12EC3">
      <w:pPr>
        <w:pStyle w:val="a8"/>
        <w:spacing w:before="0" w:after="0"/>
        <w:ind w:right="-185"/>
        <w:jc w:val="both"/>
      </w:pPr>
      <w:r w:rsidRPr="000363FD">
        <w:t xml:space="preserve">      </w:t>
      </w:r>
      <w:r w:rsidR="00541CF2" w:rsidRPr="000363FD">
        <w:t xml:space="preserve"> </w:t>
      </w:r>
      <w:r w:rsidRPr="000363FD">
        <w:t xml:space="preserve"> </w:t>
      </w:r>
      <w:r w:rsidR="00541CF2" w:rsidRPr="000363FD">
        <w:t xml:space="preserve">  </w:t>
      </w:r>
      <w:r w:rsidR="00661523">
        <w:tab/>
      </w:r>
    </w:p>
    <w:p w:rsidR="009E6FD7" w:rsidRPr="000363FD" w:rsidRDefault="00661523" w:rsidP="00A12EC3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2.5. </w:t>
      </w:r>
      <w:r w:rsidR="009E6FD7" w:rsidRPr="000363FD">
        <w:rPr>
          <w:b/>
        </w:rPr>
        <w:t>Правовые основания для предоставления государственной услуги</w:t>
      </w:r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</w:pPr>
      <w:r w:rsidRPr="000363FD">
        <w:t>Предоставление  государственной услуги  осуществляется  в  соответствии  со  следующими  нормативными  правовыми  актами:</w:t>
      </w:r>
    </w:p>
    <w:p w:rsidR="000260E9" w:rsidRPr="000363FD" w:rsidRDefault="000260E9" w:rsidP="00A12EC3">
      <w:pPr>
        <w:autoSpaceDE w:val="0"/>
        <w:autoSpaceDN w:val="0"/>
        <w:adjustRightInd w:val="0"/>
        <w:ind w:right="-185" w:firstLine="720"/>
        <w:jc w:val="both"/>
        <w:rPr>
          <w:b/>
        </w:rPr>
      </w:pPr>
      <w:r w:rsidRPr="000363FD">
        <w:t xml:space="preserve">- Семейным кодексом Российской Федерации от 29.12.1995 г. № 223-ФЗ  </w:t>
      </w:r>
      <w:r w:rsidRPr="000363FD">
        <w:rPr>
          <w:color w:val="333333"/>
        </w:rPr>
        <w:t xml:space="preserve">  </w:t>
      </w:r>
      <w:r w:rsidRPr="000363FD">
        <w:t>(первоначальный текст документа опубликован в "Российской газете", N 17, 27.01.1996);</w:t>
      </w:r>
    </w:p>
    <w:p w:rsidR="000260E9" w:rsidRPr="000363FD" w:rsidRDefault="000260E9" w:rsidP="00A12EC3">
      <w:pPr>
        <w:autoSpaceDE w:val="0"/>
        <w:autoSpaceDN w:val="0"/>
        <w:adjustRightInd w:val="0"/>
        <w:jc w:val="both"/>
        <w:outlineLvl w:val="0"/>
      </w:pPr>
      <w:r w:rsidRPr="000363FD">
        <w:lastRenderedPageBreak/>
        <w:t xml:space="preserve">          - Трудовым кодексом Российской Федерации;</w:t>
      </w:r>
    </w:p>
    <w:p w:rsidR="000260E9" w:rsidRPr="000363FD" w:rsidRDefault="000260E9" w:rsidP="00A12EC3">
      <w:pPr>
        <w:autoSpaceDE w:val="0"/>
        <w:autoSpaceDN w:val="0"/>
        <w:adjustRightInd w:val="0"/>
        <w:ind w:right="-185" w:firstLine="720"/>
        <w:jc w:val="both"/>
      </w:pPr>
      <w:r w:rsidRPr="000363FD">
        <w:t xml:space="preserve"> - </w:t>
      </w:r>
      <w:r w:rsidRPr="000363FD">
        <w:rPr>
          <w:color w:val="333333"/>
        </w:rPr>
        <w:t xml:space="preserve">Федеральным законом от 02.05.2006 г. N 59-ФЗ "О порядке рассмотрения обращений граждан Российской Федерации" </w:t>
      </w:r>
      <w:r w:rsidRPr="000363FD">
        <w:t>(</w:t>
      </w:r>
      <w:r w:rsidRPr="000363FD">
        <w:rPr>
          <w:color w:val="000000"/>
        </w:rPr>
        <w:t>о</w:t>
      </w:r>
      <w:r w:rsidRPr="000363FD">
        <w:t>фициальный текст опубликован в "Российской газете", N 95, 05.05.2006, "Российская газета", N 144, 02.07.2010);</w:t>
      </w:r>
    </w:p>
    <w:p w:rsidR="000260E9" w:rsidRPr="000363FD" w:rsidRDefault="000260E9" w:rsidP="00A12EC3">
      <w:pPr>
        <w:autoSpaceDE w:val="0"/>
        <w:autoSpaceDN w:val="0"/>
        <w:adjustRightInd w:val="0"/>
        <w:ind w:right="-185" w:firstLine="720"/>
        <w:jc w:val="both"/>
        <w:outlineLvl w:val="0"/>
      </w:pPr>
      <w:r w:rsidRPr="000363FD">
        <w:t>- Указом Президента Российской Федерации от 26.12.2006 «О компенсационных выплатах лицам, осуществляющим уход за нетрудоспособными гражданами».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</w:pPr>
    </w:p>
    <w:p w:rsidR="009E6FD7" w:rsidRPr="000363FD" w:rsidRDefault="00661523" w:rsidP="00A12EC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 xml:space="preserve">2.5. </w:t>
      </w:r>
      <w:r w:rsidR="009E6FD7" w:rsidRPr="000363FD">
        <w:rPr>
          <w:b/>
        </w:rPr>
        <w:t>Исчерпывающий перечень документов,</w:t>
      </w:r>
      <w:r w:rsidR="00A12EC3">
        <w:rPr>
          <w:b/>
        </w:rPr>
        <w:t xml:space="preserve"> </w:t>
      </w:r>
      <w:r w:rsidR="009E6FD7" w:rsidRPr="000363FD">
        <w:rPr>
          <w:b/>
        </w:rPr>
        <w:t>необходимых для предоставления государственной услуги</w:t>
      </w:r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</w:pPr>
      <w:r w:rsidRPr="000363FD">
        <w:t xml:space="preserve"> Документами,  необходимыми  для  предоставления  государственной услуги  являются:</w:t>
      </w:r>
    </w:p>
    <w:p w:rsidR="000260E9" w:rsidRPr="000363FD" w:rsidRDefault="000260E9" w:rsidP="00A12EC3">
      <w:pPr>
        <w:ind w:right="-185" w:firstLine="540"/>
        <w:jc w:val="both"/>
      </w:pPr>
      <w:r w:rsidRPr="000363FD">
        <w:t>- заявления родителей (законных представителей) о выдаче разрешения на осуществление несовершеннолетним в возрасте от 14 до 16 лет ухода за престарелым гражданином, инвалидом (Приложение № 1);</w:t>
      </w:r>
    </w:p>
    <w:p w:rsidR="000260E9" w:rsidRPr="000363FD" w:rsidRDefault="000260E9" w:rsidP="00A12EC3">
      <w:pPr>
        <w:ind w:firstLine="540"/>
        <w:jc w:val="both"/>
      </w:pPr>
      <w:r w:rsidRPr="000363FD">
        <w:t>-</w:t>
      </w:r>
      <w:r w:rsidRPr="000363FD">
        <w:rPr>
          <w:i/>
        </w:rPr>
        <w:t xml:space="preserve"> </w:t>
      </w:r>
      <w:r w:rsidRPr="000363FD">
        <w:t>заявление несовершеннолетнего о выдаче разрешения на осуществление ухода за престарелым гражданином, инвалидом (Приложение № 2);</w:t>
      </w:r>
    </w:p>
    <w:p w:rsidR="000260E9" w:rsidRPr="000363FD" w:rsidRDefault="000260E9" w:rsidP="00A12EC3">
      <w:pPr>
        <w:pStyle w:val="a8"/>
        <w:spacing w:before="0" w:after="0"/>
        <w:ind w:right="-185"/>
        <w:jc w:val="both"/>
      </w:pPr>
      <w:r w:rsidRPr="000363FD">
        <w:t xml:space="preserve">     К заявлению прилагаются:</w:t>
      </w:r>
    </w:p>
    <w:p w:rsidR="000260E9" w:rsidRDefault="000260E9" w:rsidP="00A12EC3">
      <w:pPr>
        <w:pStyle w:val="a8"/>
        <w:spacing w:before="0" w:after="0"/>
        <w:ind w:right="-185" w:firstLine="720"/>
        <w:jc w:val="both"/>
      </w:pPr>
      <w:r w:rsidRPr="000363FD">
        <w:t>а) копия свидетельства о рождении несовершеннолетнего;</w:t>
      </w:r>
    </w:p>
    <w:p w:rsidR="004A1CD1" w:rsidRDefault="00FD5D4C" w:rsidP="00A12EC3">
      <w:pPr>
        <w:pStyle w:val="a8"/>
        <w:spacing w:before="0" w:after="0"/>
        <w:ind w:right="-185" w:firstLine="720"/>
        <w:jc w:val="both"/>
      </w:pPr>
      <w:r>
        <w:t>б) копия</w:t>
      </w:r>
      <w:r w:rsidR="004A1CD1">
        <w:t xml:space="preserve"> паспорт</w:t>
      </w:r>
      <w:r>
        <w:t>а</w:t>
      </w:r>
      <w:r w:rsidR="004A1CD1">
        <w:t xml:space="preserve"> несовершеннолетнего</w:t>
      </w:r>
      <w:r>
        <w:t>;</w:t>
      </w:r>
    </w:p>
    <w:p w:rsidR="004A1CD1" w:rsidRDefault="00FD5D4C" w:rsidP="00A12EC3">
      <w:pPr>
        <w:pStyle w:val="a8"/>
        <w:spacing w:before="0" w:after="0"/>
        <w:ind w:right="-185" w:firstLine="720"/>
        <w:jc w:val="both"/>
      </w:pPr>
      <w:r>
        <w:t>в) копия паспорта законного представителя;</w:t>
      </w:r>
    </w:p>
    <w:p w:rsidR="004A1CD1" w:rsidRPr="000363FD" w:rsidRDefault="00FD5D4C" w:rsidP="00A12EC3">
      <w:pPr>
        <w:pStyle w:val="a8"/>
        <w:spacing w:before="0" w:after="0"/>
        <w:ind w:right="-185" w:firstLine="720"/>
        <w:jc w:val="both"/>
      </w:pPr>
      <w:r>
        <w:t xml:space="preserve">г) </w:t>
      </w:r>
      <w:r w:rsidR="004A1CD1">
        <w:t>справка из учеб</w:t>
      </w:r>
      <w:r>
        <w:t>ного</w:t>
      </w:r>
      <w:r w:rsidR="004A1CD1">
        <w:t xml:space="preserve"> завед</w:t>
      </w:r>
      <w:r>
        <w:t>ения;</w:t>
      </w:r>
    </w:p>
    <w:p w:rsidR="000260E9" w:rsidRPr="000363FD" w:rsidRDefault="000260E9" w:rsidP="00A12EC3">
      <w:pPr>
        <w:pStyle w:val="a8"/>
        <w:spacing w:before="0" w:after="0"/>
        <w:ind w:right="-185" w:firstLine="720"/>
        <w:jc w:val="both"/>
      </w:pPr>
      <w:r w:rsidRPr="000363FD">
        <w:t xml:space="preserve">б) копия </w:t>
      </w:r>
      <w:r w:rsidR="00FD5D4C">
        <w:t>паспорта престарелого, инвалида.</w:t>
      </w:r>
    </w:p>
    <w:p w:rsidR="000260E9" w:rsidRPr="000363FD" w:rsidRDefault="000260E9" w:rsidP="00A12EC3">
      <w:pPr>
        <w:pStyle w:val="a8"/>
        <w:spacing w:before="0" w:after="0"/>
        <w:ind w:right="-185" w:firstLine="708"/>
        <w:jc w:val="both"/>
      </w:pPr>
      <w:r w:rsidRPr="000363FD">
        <w:t xml:space="preserve">В случае предоставления копий документов без предъявления их подлинников, они должны быть заверены в установленном законом порядке. </w:t>
      </w:r>
    </w:p>
    <w:p w:rsidR="00661523" w:rsidRPr="00661523" w:rsidRDefault="000260E9" w:rsidP="00A12EC3">
      <w:pPr>
        <w:jc w:val="both"/>
      </w:pPr>
      <w:r w:rsidRPr="000363FD">
        <w:t>.</w:t>
      </w:r>
    </w:p>
    <w:p w:rsidR="009E6FD7" w:rsidRPr="000363FD" w:rsidRDefault="00661523" w:rsidP="00A12EC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 xml:space="preserve">2.6. </w:t>
      </w:r>
      <w:r w:rsidR="009E6FD7" w:rsidRPr="000363FD">
        <w:rPr>
          <w:b/>
        </w:rPr>
        <w:t>Исчерпывающий перечень оснований для отказа</w:t>
      </w:r>
      <w:r w:rsidR="00A12EC3">
        <w:rPr>
          <w:b/>
        </w:rPr>
        <w:t xml:space="preserve"> </w:t>
      </w:r>
      <w:r w:rsidR="009E6FD7" w:rsidRPr="000363FD">
        <w:rPr>
          <w:b/>
        </w:rPr>
        <w:t>в приеме документов, необходимых для предоставления</w:t>
      </w:r>
      <w:r w:rsidR="00A12EC3">
        <w:rPr>
          <w:b/>
        </w:rPr>
        <w:t xml:space="preserve"> </w:t>
      </w:r>
      <w:r w:rsidR="009E6FD7" w:rsidRPr="000363FD">
        <w:rPr>
          <w:b/>
        </w:rPr>
        <w:t>государственной услуги</w:t>
      </w:r>
    </w:p>
    <w:p w:rsidR="009E6FD7" w:rsidRPr="000363FD" w:rsidRDefault="00661523" w:rsidP="00A12EC3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1) </w:t>
      </w:r>
      <w:r w:rsidR="009E6FD7" w:rsidRPr="000363FD">
        <w:t xml:space="preserve">В письменном обращении не </w:t>
      </w:r>
      <w:proofErr w:type="gramStart"/>
      <w:r w:rsidR="009E6FD7" w:rsidRPr="000363FD">
        <w:t>указаны</w:t>
      </w:r>
      <w:proofErr w:type="gramEnd"/>
      <w:r w:rsidR="009E6FD7" w:rsidRPr="000363FD">
        <w:t xml:space="preserve"> фамилия гражданина, направившего обращение, и адрес, по которому должен быть направлен ответ.</w:t>
      </w:r>
    </w:p>
    <w:p w:rsidR="009E6FD7" w:rsidRPr="000363FD" w:rsidRDefault="00661523" w:rsidP="00A12EC3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2) </w:t>
      </w:r>
      <w:r w:rsidR="009E6FD7" w:rsidRPr="000363FD"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E6FD7" w:rsidRPr="000363FD" w:rsidRDefault="00661523" w:rsidP="00A12EC3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3) </w:t>
      </w:r>
      <w:r w:rsidR="009E6FD7" w:rsidRPr="000363FD">
        <w:t xml:space="preserve"> Текст письменного обращения не поддается прочтению.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9E6FD7" w:rsidRPr="000363FD" w:rsidRDefault="00661523" w:rsidP="00A12EC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 xml:space="preserve">2.7. </w:t>
      </w:r>
      <w:r w:rsidR="009E6FD7" w:rsidRPr="000363FD">
        <w:rPr>
          <w:b/>
        </w:rPr>
        <w:t>Исчерпывающий перечень оснований</w:t>
      </w:r>
      <w:r w:rsidR="00A12EC3">
        <w:rPr>
          <w:b/>
        </w:rPr>
        <w:t xml:space="preserve"> </w:t>
      </w:r>
      <w:r w:rsidR="009E6FD7" w:rsidRPr="000363FD">
        <w:rPr>
          <w:b/>
        </w:rPr>
        <w:t>для отказа в предоставлении государственной услуги</w:t>
      </w:r>
    </w:p>
    <w:p w:rsidR="00907467" w:rsidRPr="000363FD" w:rsidRDefault="00541CF2" w:rsidP="00A12EC3">
      <w:pPr>
        <w:ind w:firstLine="708"/>
        <w:jc w:val="both"/>
      </w:pPr>
      <w:r w:rsidRPr="000363FD">
        <w:t xml:space="preserve"> </w:t>
      </w:r>
      <w:r w:rsidR="00907467" w:rsidRPr="000363FD">
        <w:t>Основанием для отказа в приеме документов, необходимых для предоставления муниципальной услуги, является:</w:t>
      </w:r>
    </w:p>
    <w:p w:rsidR="00907467" w:rsidRPr="000363FD" w:rsidRDefault="00907467" w:rsidP="00A12EC3">
      <w:pPr>
        <w:ind w:firstLine="737"/>
        <w:jc w:val="both"/>
      </w:pPr>
      <w:r w:rsidRPr="000363FD">
        <w:t xml:space="preserve">- обращение </w:t>
      </w:r>
      <w:r w:rsidRPr="000363FD">
        <w:rPr>
          <w:shd w:val="clear" w:color="auto" w:fill="FFFFFF"/>
        </w:rPr>
        <w:t>за получением муниципальной  услуги ненадлежащего лица;</w:t>
      </w:r>
    </w:p>
    <w:p w:rsidR="00907467" w:rsidRPr="000363FD" w:rsidRDefault="00907467" w:rsidP="00A12EC3">
      <w:pPr>
        <w:ind w:firstLine="459"/>
        <w:jc w:val="both"/>
      </w:pPr>
      <w:r w:rsidRPr="000363FD">
        <w:rPr>
          <w:shd w:val="clear" w:color="auto" w:fill="FFFFFF"/>
        </w:rPr>
        <w:t xml:space="preserve">    - представителем не представлена оформленная в установленном порядке доверенность на осуществление действий.</w:t>
      </w:r>
      <w:r w:rsidRPr="000363FD">
        <w:t xml:space="preserve"> </w:t>
      </w:r>
    </w:p>
    <w:p w:rsidR="00907467" w:rsidRPr="000363FD" w:rsidRDefault="00907467" w:rsidP="00A12EC3">
      <w:pPr>
        <w:ind w:firstLine="459"/>
        <w:jc w:val="both"/>
      </w:pPr>
    </w:p>
    <w:p w:rsidR="00907467" w:rsidRPr="000363FD" w:rsidRDefault="00536407" w:rsidP="00A12EC3">
      <w:pPr>
        <w:ind w:right="-185" w:firstLine="720"/>
        <w:jc w:val="center"/>
        <w:rPr>
          <w:b/>
        </w:rPr>
      </w:pPr>
      <w:r>
        <w:rPr>
          <w:b/>
        </w:rPr>
        <w:t xml:space="preserve">2.8. </w:t>
      </w:r>
      <w:r w:rsidR="00907467" w:rsidRPr="000363FD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907467" w:rsidRPr="000363FD" w:rsidRDefault="00907467" w:rsidP="00A12EC3">
      <w:pPr>
        <w:ind w:right="-185" w:firstLine="708"/>
        <w:jc w:val="both"/>
      </w:pPr>
      <w:r w:rsidRPr="000363FD">
        <w:t>Основаниями для приостановления или отказа в предоставлении муниципальной услуги являются:</w:t>
      </w:r>
    </w:p>
    <w:p w:rsidR="00907467" w:rsidRPr="000363FD" w:rsidRDefault="00907467" w:rsidP="00A12EC3">
      <w:pPr>
        <w:ind w:right="-185" w:firstLine="720"/>
        <w:jc w:val="both"/>
      </w:pPr>
      <w:r w:rsidRPr="000363FD">
        <w:t>- 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907467" w:rsidRPr="000363FD" w:rsidRDefault="00907467" w:rsidP="00A12EC3">
      <w:pPr>
        <w:ind w:right="-185" w:firstLine="720"/>
        <w:jc w:val="both"/>
      </w:pPr>
      <w:r w:rsidRPr="000363FD">
        <w:t>- текст письменного обращения не поддается прочтению, в том числе фамилия и почтовый адрес заявителя;</w:t>
      </w:r>
    </w:p>
    <w:p w:rsidR="00907467" w:rsidRPr="000363FD" w:rsidRDefault="00907467" w:rsidP="00A12EC3">
      <w:pPr>
        <w:ind w:right="-185" w:firstLine="720"/>
        <w:jc w:val="both"/>
      </w:pPr>
      <w:r w:rsidRPr="000363FD">
        <w:t>- наличие данного заявителю ранее ответа по существу поставленных в письменном обращении вопросов;</w:t>
      </w:r>
      <w:bookmarkStart w:id="1" w:name="sub_122801"/>
    </w:p>
    <w:bookmarkEnd w:id="1"/>
    <w:p w:rsidR="00907467" w:rsidRPr="000363FD" w:rsidRDefault="00907467" w:rsidP="00A12EC3">
      <w:pPr>
        <w:ind w:firstLine="459"/>
        <w:jc w:val="both"/>
      </w:pPr>
      <w:r w:rsidRPr="000363FD">
        <w:t>- не предоставление полного пакета документов, являющихся основанием для предоставления муниципальной услуги.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rPr>
          <w:b/>
        </w:rPr>
      </w:pPr>
    </w:p>
    <w:p w:rsidR="009E6FD7" w:rsidRPr="000363FD" w:rsidRDefault="00536407" w:rsidP="00A12EC3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lastRenderedPageBreak/>
        <w:t xml:space="preserve">2.9. </w:t>
      </w:r>
      <w:r w:rsidR="009E6FD7" w:rsidRPr="000363FD">
        <w:rPr>
          <w:b/>
        </w:rPr>
        <w:t>Размер платы, взимаемой  с заявителя</w:t>
      </w:r>
      <w:r w:rsidR="00270C50">
        <w:rPr>
          <w:b/>
        </w:rPr>
        <w:t xml:space="preserve"> </w:t>
      </w:r>
      <w:r w:rsidR="009E6FD7" w:rsidRPr="000363FD">
        <w:rPr>
          <w:b/>
        </w:rPr>
        <w:t>при предоставлении государственной услуги и способы ее взимания</w:t>
      </w:r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</w:pPr>
      <w:r w:rsidRPr="000363FD">
        <w:t>Предоставление  государственной  услуги осуществляется  бесплатно.</w:t>
      </w:r>
    </w:p>
    <w:p w:rsidR="00A12EC3" w:rsidRDefault="00A12EC3" w:rsidP="00A12EC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9E6FD7" w:rsidRPr="000363FD" w:rsidRDefault="00536407" w:rsidP="00A12EC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 xml:space="preserve">2.10. </w:t>
      </w:r>
      <w:r w:rsidR="009E6FD7" w:rsidRPr="000363FD">
        <w:rPr>
          <w:b/>
        </w:rPr>
        <w:t>Максимальный срок ожидания в очереди</w:t>
      </w:r>
      <w:r w:rsidR="00A12EC3">
        <w:rPr>
          <w:b/>
        </w:rPr>
        <w:t xml:space="preserve"> </w:t>
      </w:r>
      <w:r w:rsidR="009E6FD7" w:rsidRPr="000363FD">
        <w:rPr>
          <w:b/>
        </w:rPr>
        <w:t>при подаче заявления о предоставлении государственной услуги</w:t>
      </w:r>
      <w:r w:rsidR="00A12EC3">
        <w:rPr>
          <w:b/>
        </w:rPr>
        <w:t xml:space="preserve"> </w:t>
      </w:r>
      <w:r w:rsidR="009E6FD7" w:rsidRPr="000363FD">
        <w:rPr>
          <w:b/>
        </w:rPr>
        <w:t>и при получении результата предоставления государственной услуги</w:t>
      </w:r>
    </w:p>
    <w:p w:rsidR="00493BCB" w:rsidRPr="000363FD" w:rsidRDefault="00536407" w:rsidP="00A12EC3">
      <w:pPr>
        <w:ind w:right="-185" w:firstLine="720"/>
        <w:jc w:val="both"/>
      </w:pPr>
      <w:r>
        <w:t>1)</w:t>
      </w:r>
      <w:r w:rsidR="00541CF2" w:rsidRPr="000363FD">
        <w:t xml:space="preserve"> </w:t>
      </w:r>
      <w:r w:rsidR="00493BCB" w:rsidRPr="000363FD">
        <w:t xml:space="preserve">Сотрудник, осуществляющий консультирование, при ответе на телефонные звонки и устные обращения должен принять все необходимые меры для дачи полного ответа на поставленные вопросы, а в случае необходимости - с привлечением других специалистов. </w:t>
      </w:r>
    </w:p>
    <w:p w:rsidR="00493BCB" w:rsidRPr="000363FD" w:rsidRDefault="00536407" w:rsidP="00A12EC3">
      <w:pPr>
        <w:ind w:right="-185" w:firstLine="720"/>
        <w:jc w:val="both"/>
      </w:pPr>
      <w:r>
        <w:t>2)</w:t>
      </w:r>
      <w:r w:rsidR="00541CF2" w:rsidRPr="000363FD">
        <w:t xml:space="preserve"> </w:t>
      </w:r>
      <w:r w:rsidR="00493BCB" w:rsidRPr="000363FD">
        <w:t xml:space="preserve">Сотрудник </w:t>
      </w:r>
      <w:r w:rsidR="00541CF2" w:rsidRPr="000363FD">
        <w:t>органа опеки</w:t>
      </w:r>
      <w:r w:rsidR="00493BCB" w:rsidRPr="000363FD">
        <w:t xml:space="preserve"> осуществляет индивидуальное устное консультирование каждого заявителя не более 15 минут.</w:t>
      </w:r>
    </w:p>
    <w:p w:rsidR="00493BCB" w:rsidRPr="000363FD" w:rsidRDefault="00536407" w:rsidP="00A12EC3">
      <w:pPr>
        <w:ind w:right="-185" w:firstLine="720"/>
        <w:jc w:val="both"/>
      </w:pPr>
      <w:r>
        <w:t>3)</w:t>
      </w:r>
      <w:r w:rsidR="00541CF2" w:rsidRPr="000363FD">
        <w:t xml:space="preserve"> </w:t>
      </w:r>
      <w:r w:rsidR="00493BCB" w:rsidRPr="000363FD">
        <w:t>В случае 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информирования.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E6FD7" w:rsidRPr="000363FD" w:rsidRDefault="00536407" w:rsidP="00A12EC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 xml:space="preserve">2.11. </w:t>
      </w:r>
      <w:r w:rsidR="009E6FD7" w:rsidRPr="000363FD">
        <w:rPr>
          <w:b/>
        </w:rPr>
        <w:t>Срок регистрации заявления</w:t>
      </w:r>
      <w:r w:rsidR="00A12EC3">
        <w:rPr>
          <w:b/>
        </w:rPr>
        <w:t xml:space="preserve"> </w:t>
      </w:r>
      <w:r w:rsidR="009E6FD7" w:rsidRPr="000363FD">
        <w:rPr>
          <w:b/>
        </w:rPr>
        <w:t xml:space="preserve"> о предоставлении государственной услуги</w:t>
      </w:r>
    </w:p>
    <w:p w:rsidR="009F3761" w:rsidRPr="000363FD" w:rsidRDefault="00536407" w:rsidP="00A12EC3">
      <w:pPr>
        <w:autoSpaceDE w:val="0"/>
        <w:autoSpaceDN w:val="0"/>
        <w:adjustRightInd w:val="0"/>
        <w:ind w:right="-185" w:firstLine="720"/>
        <w:jc w:val="both"/>
        <w:outlineLvl w:val="0"/>
      </w:pPr>
      <w:r>
        <w:t>1)</w:t>
      </w:r>
      <w:r w:rsidR="00541CF2" w:rsidRPr="000363FD">
        <w:t xml:space="preserve"> </w:t>
      </w:r>
      <w:r w:rsidR="009F3761" w:rsidRPr="000363FD">
        <w:t xml:space="preserve">Датой получения письменного запроса является день  его регистрации должностным лицом управления образования. </w:t>
      </w:r>
    </w:p>
    <w:p w:rsidR="009F3761" w:rsidRPr="005D3747" w:rsidRDefault="00536407" w:rsidP="00A12EC3">
      <w:pPr>
        <w:ind w:right="-185" w:firstLine="720"/>
        <w:jc w:val="both"/>
      </w:pPr>
      <w:r>
        <w:t>2)</w:t>
      </w:r>
      <w:r w:rsidR="00541CF2" w:rsidRPr="000363FD">
        <w:t xml:space="preserve"> </w:t>
      </w:r>
      <w:r w:rsidR="009F3761" w:rsidRPr="000363FD">
        <w:t xml:space="preserve">Прием заявителей для подачи письменных документов осуществляется в </w:t>
      </w:r>
      <w:r w:rsidR="009F3761" w:rsidRPr="005D3747">
        <w:t>соответствии с графиком работы отдела опеки и попечительства</w:t>
      </w:r>
    </w:p>
    <w:p w:rsidR="009F3761" w:rsidRPr="005D3747" w:rsidRDefault="009F3761" w:rsidP="00A12EC3">
      <w:pPr>
        <w:ind w:right="-185" w:firstLine="720"/>
        <w:jc w:val="both"/>
      </w:pPr>
      <w:r w:rsidRPr="005D3747">
        <w:t>Ответ на обращение заявителя предоставляется в простой, четкой и понятной форме с указанием фамилии, имени, отчества, номера телефона исполнителя. Ответ подписывается главой администрации Орловского района</w:t>
      </w:r>
    </w:p>
    <w:p w:rsidR="009E6FD7" w:rsidRDefault="009F3761" w:rsidP="00A12EC3">
      <w:pPr>
        <w:autoSpaceDE w:val="0"/>
        <w:autoSpaceDN w:val="0"/>
        <w:adjustRightInd w:val="0"/>
        <w:ind w:firstLine="720"/>
        <w:jc w:val="both"/>
      </w:pPr>
      <w:r w:rsidRPr="005D3747">
        <w:t xml:space="preserve">Ответ заявителю направляется в письменной форме по почтовому адресу, </w:t>
      </w:r>
      <w:r w:rsidRPr="000363FD">
        <w:t>указанному в обращении, или в иной форме в зависимости от способа обращения заявителя за информацией или способа доставки ответа, указанного в  обращении заявителя.</w:t>
      </w:r>
    </w:p>
    <w:p w:rsidR="00A12EC3" w:rsidRPr="000363FD" w:rsidRDefault="00A12EC3" w:rsidP="00A12EC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12EC3" w:rsidRDefault="00536407" w:rsidP="00A12EC3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</w:rPr>
        <w:t xml:space="preserve">2.12. </w:t>
      </w:r>
      <w:r w:rsidR="009E6FD7" w:rsidRPr="000363FD">
        <w:rPr>
          <w:b/>
        </w:rPr>
        <w:t>Требования к помещениям, в которых предоставляются государственные</w:t>
      </w:r>
      <w:r w:rsidR="009E6FD7" w:rsidRPr="000363FD">
        <w:rPr>
          <w:b/>
          <w:bCs/>
        </w:rPr>
        <w:t xml:space="preserve"> услуги, к залу ожидания, местам для заполнения заявлений  о </w:t>
      </w:r>
      <w:r w:rsidR="00A12EC3">
        <w:rPr>
          <w:b/>
          <w:bCs/>
        </w:rPr>
        <w:t xml:space="preserve"> </w:t>
      </w:r>
      <w:r w:rsidR="009E6FD7" w:rsidRPr="000363FD">
        <w:rPr>
          <w:b/>
          <w:bCs/>
        </w:rPr>
        <w:t xml:space="preserve">предоставлении </w:t>
      </w:r>
      <w:r w:rsidR="009E6FD7" w:rsidRPr="000363FD">
        <w:rPr>
          <w:b/>
        </w:rPr>
        <w:t>государственных</w:t>
      </w:r>
      <w:r w:rsidR="009E6FD7" w:rsidRPr="000363FD">
        <w:rPr>
          <w:b/>
          <w:bCs/>
        </w:rPr>
        <w:t xml:space="preserve"> услуг, информационным стендам</w:t>
      </w:r>
      <w:r w:rsidR="00A12EC3">
        <w:rPr>
          <w:b/>
          <w:bCs/>
        </w:rPr>
        <w:t xml:space="preserve"> </w:t>
      </w:r>
      <w:r w:rsidR="009E6FD7" w:rsidRPr="000363FD">
        <w:rPr>
          <w:b/>
          <w:bCs/>
        </w:rPr>
        <w:t xml:space="preserve"> с образцами их заполнения и перечнем документов, необходимых</w:t>
      </w:r>
      <w:r w:rsidR="00A12EC3">
        <w:rPr>
          <w:b/>
          <w:bCs/>
        </w:rPr>
        <w:t xml:space="preserve"> </w:t>
      </w:r>
      <w:r w:rsidR="009E6FD7" w:rsidRPr="000363FD">
        <w:rPr>
          <w:b/>
          <w:bCs/>
        </w:rPr>
        <w:t xml:space="preserve"> для п</w:t>
      </w:r>
      <w:r w:rsidR="00A12EC3">
        <w:rPr>
          <w:b/>
          <w:bCs/>
        </w:rPr>
        <w:t>р</w:t>
      </w:r>
      <w:r w:rsidR="009E6FD7" w:rsidRPr="000363FD">
        <w:rPr>
          <w:b/>
          <w:bCs/>
        </w:rPr>
        <w:t xml:space="preserve">едоставления </w:t>
      </w:r>
      <w:r w:rsidR="009E6FD7" w:rsidRPr="000363FD">
        <w:rPr>
          <w:b/>
        </w:rPr>
        <w:t>государственных</w:t>
      </w:r>
      <w:r w:rsidR="009E6FD7" w:rsidRPr="000363FD">
        <w:rPr>
          <w:b/>
          <w:bCs/>
        </w:rPr>
        <w:t xml:space="preserve"> услуг</w:t>
      </w:r>
      <w:r w:rsidR="00A12EC3">
        <w:rPr>
          <w:b/>
          <w:bCs/>
        </w:rPr>
        <w:t xml:space="preserve"> </w:t>
      </w:r>
    </w:p>
    <w:p w:rsidR="009E6FD7" w:rsidRPr="000363FD" w:rsidRDefault="00536407" w:rsidP="00A12EC3">
      <w:pPr>
        <w:autoSpaceDE w:val="0"/>
        <w:autoSpaceDN w:val="0"/>
        <w:adjustRightInd w:val="0"/>
        <w:ind w:firstLine="709"/>
        <w:jc w:val="both"/>
        <w:outlineLvl w:val="2"/>
      </w:pPr>
      <w:r>
        <w:t>1)</w:t>
      </w:r>
      <w:r w:rsidR="009E6FD7" w:rsidRPr="000363FD">
        <w:t xml:space="preserve"> Информация о графике (режиме) работы администрации  муниципального  образования размещается на входе в здание, в котором она осуществляет свою деятельность, на видном месте.</w:t>
      </w:r>
    </w:p>
    <w:p w:rsidR="009E6FD7" w:rsidRPr="000363FD" w:rsidRDefault="00536407" w:rsidP="00A12EC3">
      <w:pPr>
        <w:autoSpaceDE w:val="0"/>
        <w:autoSpaceDN w:val="0"/>
        <w:adjustRightInd w:val="0"/>
        <w:ind w:firstLine="720"/>
        <w:jc w:val="both"/>
        <w:outlineLvl w:val="2"/>
      </w:pPr>
      <w:r>
        <w:t>2)</w:t>
      </w:r>
      <w:r w:rsidR="009E6FD7" w:rsidRPr="000363FD">
        <w:t xml:space="preserve"> Прием заявителей в администрации  муниципального  образования осуществляется, как правило, в специально оборудованных помещениях (операционных залах или кабинетах).</w:t>
      </w:r>
    </w:p>
    <w:p w:rsidR="009E6FD7" w:rsidRPr="000363FD" w:rsidRDefault="00536407" w:rsidP="00A12EC3">
      <w:pPr>
        <w:autoSpaceDE w:val="0"/>
        <w:autoSpaceDN w:val="0"/>
        <w:adjustRightInd w:val="0"/>
        <w:ind w:firstLine="720"/>
        <w:jc w:val="both"/>
        <w:outlineLvl w:val="2"/>
      </w:pPr>
      <w:r>
        <w:t>3)</w:t>
      </w:r>
      <w:r w:rsidR="009E6FD7" w:rsidRPr="000363FD">
        <w:t xml:space="preserve"> Площадь мест ожидания зависит от количества заявителей, ежедневно обращающихся в администрацию  муниципального  образования в связи с предоставлением государственной услуги.</w:t>
      </w:r>
    </w:p>
    <w:p w:rsidR="009E6FD7" w:rsidRPr="000363FD" w:rsidRDefault="00536407" w:rsidP="00A12EC3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4) </w:t>
      </w:r>
      <w:r w:rsidR="009E6FD7" w:rsidRPr="000363FD">
        <w:t>Помещения для приема заявителей должны соответствовать комфортным для граждан условиям и оптимальным условиям работы должностных лиц  администрации  муниципального  образования.</w:t>
      </w:r>
    </w:p>
    <w:p w:rsidR="009E6FD7" w:rsidRPr="000363FD" w:rsidRDefault="00536407" w:rsidP="00A12EC3">
      <w:pPr>
        <w:autoSpaceDE w:val="0"/>
        <w:autoSpaceDN w:val="0"/>
        <w:adjustRightInd w:val="0"/>
        <w:ind w:firstLine="720"/>
        <w:jc w:val="both"/>
        <w:outlineLvl w:val="2"/>
      </w:pPr>
      <w:r>
        <w:t>5)</w:t>
      </w:r>
      <w:r w:rsidR="009E6FD7" w:rsidRPr="000363FD">
        <w:t xml:space="preserve"> Рабочее место должностного лица, ответственного за предоставление государственной услуги, должно быть оборудовано персональным компьютером.</w:t>
      </w:r>
    </w:p>
    <w:p w:rsidR="009E6FD7" w:rsidRPr="000363FD" w:rsidRDefault="00536407" w:rsidP="00A12EC3">
      <w:pPr>
        <w:autoSpaceDE w:val="0"/>
        <w:autoSpaceDN w:val="0"/>
        <w:adjustRightInd w:val="0"/>
        <w:ind w:firstLine="720"/>
        <w:jc w:val="both"/>
        <w:outlineLvl w:val="2"/>
      </w:pPr>
      <w:r>
        <w:t>6)</w:t>
      </w:r>
      <w:r w:rsidR="009E6FD7" w:rsidRPr="000363FD">
        <w:t xml:space="preserve">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государственной   услуги.</w:t>
      </w:r>
    </w:p>
    <w:p w:rsidR="009E6FD7" w:rsidRPr="000363FD" w:rsidRDefault="00536407" w:rsidP="00A12EC3">
      <w:pPr>
        <w:autoSpaceDE w:val="0"/>
        <w:autoSpaceDN w:val="0"/>
        <w:adjustRightInd w:val="0"/>
        <w:ind w:firstLine="708"/>
        <w:jc w:val="both"/>
        <w:outlineLvl w:val="2"/>
      </w:pPr>
      <w:r>
        <w:t>7)</w:t>
      </w:r>
      <w:r w:rsidR="009E6FD7" w:rsidRPr="000363FD">
        <w:t xml:space="preserve"> Информация о порядке предоставления  государственной услуги представляется администрацией  муниципального  образования по телефону, электронной почте, путем размещения в информационно-телекоммуникационной сети «Интернет», в средствах массовой информации.</w:t>
      </w:r>
    </w:p>
    <w:p w:rsidR="009E6FD7" w:rsidRPr="000363FD" w:rsidRDefault="00536407" w:rsidP="00A12EC3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8)</w:t>
      </w:r>
      <w:r w:rsidR="009E6FD7" w:rsidRPr="000363FD">
        <w:t xml:space="preserve"> Информация о порядке предоставления государственной услуги размещается в открытой и доступной форме на официальном сайте муниципального  образования  «</w:t>
      </w:r>
      <w:r w:rsidR="00051A00" w:rsidRPr="000363FD">
        <w:t>Орловский муниципальный район</w:t>
      </w:r>
      <w:r w:rsidR="009E6FD7" w:rsidRPr="000363FD">
        <w:t>»  Кировской  области в информационно-телекоммуникационной сети «Интернет» и на Портале государственных услуг  Кировской  области.</w:t>
      </w:r>
    </w:p>
    <w:p w:rsidR="009E6FD7" w:rsidRPr="000363FD" w:rsidRDefault="00536407" w:rsidP="00A12EC3">
      <w:pPr>
        <w:autoSpaceDE w:val="0"/>
        <w:autoSpaceDN w:val="0"/>
        <w:adjustRightInd w:val="0"/>
        <w:ind w:firstLine="720"/>
        <w:jc w:val="both"/>
        <w:outlineLvl w:val="2"/>
      </w:pPr>
      <w:r>
        <w:t>9)</w:t>
      </w:r>
      <w:r w:rsidR="009E6FD7" w:rsidRPr="000363FD">
        <w:t xml:space="preserve"> На информационных стендах в доступных для ознакомления местах, на официальном сайте муниципального  образования  «</w:t>
      </w:r>
      <w:r w:rsidR="00051A00" w:rsidRPr="000363FD">
        <w:t>Орловский муниципальный район</w:t>
      </w:r>
      <w:r w:rsidR="009E6FD7" w:rsidRPr="000363FD">
        <w:t>»  Кировской  области в информационно-телекоммуникационной сети «Интернет» размещается следующая информация: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2"/>
      </w:pPr>
      <w:r w:rsidRPr="000363FD">
        <w:t>административный регламент с приложениями или извлечения из него;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2"/>
      </w:pPr>
      <w:r w:rsidRPr="000363FD">
        <w:t>время приема заявителей;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2"/>
      </w:pPr>
      <w:r w:rsidRPr="000363FD">
        <w:t>порядок информирования о ходе предоставления государственной услуги;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2"/>
      </w:pPr>
      <w:r w:rsidRPr="000363FD">
        <w:t>порядок получения консультаций;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2"/>
      </w:pPr>
      <w:r w:rsidRPr="000363FD">
        <w:t>порядок обжалования решений, действий или бездействия должностных лиц, предоставляющих государственную услугу.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E6FD7" w:rsidRPr="000363FD" w:rsidRDefault="00536407" w:rsidP="00A12EC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 xml:space="preserve">2.13. </w:t>
      </w:r>
      <w:r w:rsidR="009E6FD7" w:rsidRPr="000363FD">
        <w:rPr>
          <w:b/>
        </w:rPr>
        <w:t>Показатели доступности и качества государственной услуги</w:t>
      </w:r>
    </w:p>
    <w:p w:rsidR="009E6FD7" w:rsidRPr="000363FD" w:rsidRDefault="009E6FD7" w:rsidP="00A12EC3">
      <w:pPr>
        <w:tabs>
          <w:tab w:val="left" w:pos="6900"/>
        </w:tabs>
        <w:ind w:firstLine="720"/>
        <w:jc w:val="both"/>
      </w:pPr>
      <w:r w:rsidRPr="000363FD">
        <w:t>Показателями доступности государственной услуги являются:</w:t>
      </w:r>
    </w:p>
    <w:p w:rsidR="009E6FD7" w:rsidRPr="000363FD" w:rsidRDefault="009E6FD7" w:rsidP="00A12EC3">
      <w:pPr>
        <w:tabs>
          <w:tab w:val="left" w:pos="6900"/>
        </w:tabs>
        <w:ind w:firstLine="720"/>
        <w:jc w:val="both"/>
      </w:pPr>
      <w:r w:rsidRPr="000363FD">
        <w:t>а) транспортная доступность к местам предоставления государственной услуги;</w:t>
      </w:r>
    </w:p>
    <w:p w:rsidR="009E6FD7" w:rsidRPr="000363FD" w:rsidRDefault="009E6FD7" w:rsidP="00A12EC3">
      <w:pPr>
        <w:tabs>
          <w:tab w:val="left" w:pos="6900"/>
        </w:tabs>
        <w:ind w:firstLine="720"/>
        <w:jc w:val="both"/>
      </w:pPr>
      <w:r w:rsidRPr="000363FD">
        <w:t>б)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9E6FD7" w:rsidRPr="000363FD" w:rsidRDefault="009E6FD7" w:rsidP="00A12EC3">
      <w:pPr>
        <w:ind w:firstLine="720"/>
        <w:jc w:val="both"/>
      </w:pPr>
      <w:r w:rsidRPr="000363FD">
        <w:t>в) обеспечение возможности направления заявления о  предоставлении  муниципальной  услуги  в администрацию муниципального образования по электронной почте;</w:t>
      </w:r>
    </w:p>
    <w:p w:rsidR="009E6FD7" w:rsidRPr="000363FD" w:rsidRDefault="009E6FD7" w:rsidP="00A12EC3">
      <w:pPr>
        <w:tabs>
          <w:tab w:val="left" w:pos="6900"/>
        </w:tabs>
        <w:ind w:firstLine="720"/>
        <w:jc w:val="both"/>
      </w:pPr>
      <w:r w:rsidRPr="000363FD">
        <w:t xml:space="preserve">г) размещение информации о порядке предоставления государственной услуги на официальном  </w:t>
      </w:r>
      <w:r w:rsidR="00536407">
        <w:t xml:space="preserve">Интернет - </w:t>
      </w:r>
      <w:r w:rsidRPr="000363FD">
        <w:t xml:space="preserve">сайте </w:t>
      </w:r>
      <w:r w:rsidR="00536407">
        <w:t>Орловского района, Кировского государственного автономного учреждения «Многофункциональный центр по предоставлению государственных и муниципальных услуг»</w:t>
      </w:r>
      <w:r w:rsidRPr="000363FD">
        <w:t xml:space="preserve">  </w:t>
      </w:r>
    </w:p>
    <w:p w:rsidR="009E6FD7" w:rsidRPr="000363FD" w:rsidRDefault="009E6FD7" w:rsidP="00A12EC3">
      <w:pPr>
        <w:tabs>
          <w:tab w:val="left" w:pos="6900"/>
        </w:tabs>
        <w:ind w:firstLine="720"/>
        <w:jc w:val="both"/>
      </w:pPr>
      <w:r w:rsidRPr="000363FD">
        <w:t>д) обеспечение предоставления государственной услуги с использованием возможностей Портала государственных услуг Кировской области.</w:t>
      </w:r>
    </w:p>
    <w:p w:rsidR="009E6FD7" w:rsidRPr="000363FD" w:rsidRDefault="009E6FD7" w:rsidP="00A12EC3">
      <w:pPr>
        <w:tabs>
          <w:tab w:val="left" w:pos="6900"/>
        </w:tabs>
        <w:jc w:val="center"/>
      </w:pPr>
      <w:r w:rsidRPr="000363FD">
        <w:t>Показателями качества предоставления государственной услуги являются:</w:t>
      </w:r>
    </w:p>
    <w:p w:rsidR="009E6FD7" w:rsidRPr="000363FD" w:rsidRDefault="009E6FD7" w:rsidP="00A12EC3">
      <w:pPr>
        <w:tabs>
          <w:tab w:val="left" w:pos="6900"/>
        </w:tabs>
        <w:ind w:firstLine="720"/>
        <w:jc w:val="both"/>
      </w:pPr>
      <w:r w:rsidRPr="000363FD">
        <w:t>а)   соблюдение сроков предоставления государственной услуги;</w:t>
      </w:r>
    </w:p>
    <w:p w:rsidR="009E6FD7" w:rsidRPr="000363FD" w:rsidRDefault="009E6FD7" w:rsidP="00A12EC3">
      <w:pPr>
        <w:ind w:firstLine="720"/>
        <w:jc w:val="both"/>
      </w:pPr>
      <w:r w:rsidRPr="000363FD">
        <w:t>б) соблюдение сроков ожидания в очереди при предоставлении государственной услуги;</w:t>
      </w:r>
    </w:p>
    <w:p w:rsidR="009E6FD7" w:rsidRPr="000363FD" w:rsidRDefault="009E6FD7" w:rsidP="00A12EC3">
      <w:pPr>
        <w:ind w:firstLine="720"/>
        <w:jc w:val="both"/>
      </w:pPr>
      <w:r w:rsidRPr="000363FD">
        <w:t>в) отсутствие поданных в установленном порядке жалоб на решения или действия (бездействие), принятые или осуществленные при предоставлении государственной услуги.</w:t>
      </w:r>
    </w:p>
    <w:p w:rsidR="009E6FD7" w:rsidRPr="000363FD" w:rsidRDefault="009E6FD7" w:rsidP="00A12EC3">
      <w:pPr>
        <w:ind w:left="720" w:firstLine="720"/>
        <w:jc w:val="both"/>
      </w:pPr>
    </w:p>
    <w:p w:rsidR="009E6FD7" w:rsidRPr="000363FD" w:rsidRDefault="00C97EAF" w:rsidP="00A12E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2.14. </w:t>
      </w:r>
      <w:r w:rsidR="009E6FD7" w:rsidRPr="000363FD">
        <w:rPr>
          <w:b/>
        </w:rPr>
        <w:t xml:space="preserve"> </w:t>
      </w:r>
      <w:r>
        <w:rPr>
          <w:b/>
        </w:rPr>
        <w:t>Т</w:t>
      </w:r>
      <w:r w:rsidR="009E6FD7" w:rsidRPr="000363FD">
        <w:rPr>
          <w:b/>
        </w:rPr>
        <w:t>ребования,  учитывающие  особенности  предоставления</w:t>
      </w:r>
      <w:r w:rsidR="00A12EC3">
        <w:rPr>
          <w:b/>
        </w:rPr>
        <w:t xml:space="preserve"> </w:t>
      </w:r>
      <w:r w:rsidR="009E6FD7" w:rsidRPr="000363FD">
        <w:rPr>
          <w:b/>
        </w:rPr>
        <w:t>государственных  услуг  в  электронной  форме</w:t>
      </w:r>
    </w:p>
    <w:p w:rsidR="009E6FD7" w:rsidRPr="000363FD" w:rsidRDefault="00C97EAF" w:rsidP="00A12EC3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>
        <w:rPr>
          <w:bCs/>
        </w:rPr>
        <w:t>2.14.1.</w:t>
      </w:r>
      <w:r w:rsidR="009E6FD7" w:rsidRPr="000363FD">
        <w:rPr>
          <w:bCs/>
        </w:rPr>
        <w:t xml:space="preserve"> Особенности предоставления </w:t>
      </w:r>
      <w:r w:rsidR="009E6FD7" w:rsidRPr="000363FD">
        <w:t>государственной</w:t>
      </w:r>
      <w:r w:rsidR="009E6FD7" w:rsidRPr="000363FD">
        <w:rPr>
          <w:bCs/>
        </w:rPr>
        <w:t xml:space="preserve"> услуги в электронной форме:</w:t>
      </w:r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  <w:outlineLvl w:val="2"/>
      </w:pPr>
      <w:r w:rsidRPr="000363FD">
        <w:rPr>
          <w:bCs/>
        </w:rPr>
        <w:t>а) п</w:t>
      </w:r>
      <w:r w:rsidRPr="000363FD">
        <w:t>олучение информации о предоставляемой государственной услуге на официальном сайте муниципального образования «</w:t>
      </w:r>
      <w:r w:rsidR="00051A00" w:rsidRPr="000363FD">
        <w:t>Орловский муниципальный район</w:t>
      </w:r>
      <w:r w:rsidRPr="000363FD">
        <w:t>» Кировской области и на Портале государственных услуг Кировской области;</w:t>
      </w:r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  <w:outlineLvl w:val="2"/>
      </w:pPr>
      <w:r w:rsidRPr="000363FD">
        <w:t>б) получение и копирование на официальном сайте муниципального образования «</w:t>
      </w:r>
      <w:r w:rsidR="00051A00" w:rsidRPr="000363FD">
        <w:t>Орловский муниципальный район</w:t>
      </w:r>
      <w:r w:rsidRPr="000363FD">
        <w:t>» Кировской области и на Портале государственных услуг Кировской области формы заявления, необходимой для получения государственной услуги в электронной форме;</w:t>
      </w:r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  <w:outlineLvl w:val="2"/>
      </w:pPr>
      <w:r w:rsidRPr="000363FD">
        <w:t>в) представление заявления в электронной форме с использованием официального сайта муниципального образования «</w:t>
      </w:r>
      <w:r w:rsidR="00051A00" w:rsidRPr="000363FD">
        <w:t>Орловский муниципальный район</w:t>
      </w:r>
      <w:r w:rsidRPr="000363FD">
        <w:t>» Кировской области и Портала государственных услуг Кировской области;</w:t>
      </w:r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  <w:outlineLvl w:val="2"/>
      </w:pPr>
      <w:r w:rsidRPr="000363FD">
        <w:t>г) осуществление с использованием официального сайта муниципального образования «</w:t>
      </w:r>
      <w:r w:rsidR="00051A00" w:rsidRPr="000363FD">
        <w:t>Орловский муниципальный район</w:t>
      </w:r>
      <w:r w:rsidRPr="000363FD">
        <w:t xml:space="preserve">» Кировской области и Портала государственных </w:t>
      </w:r>
      <w:proofErr w:type="gramStart"/>
      <w:r w:rsidRPr="000363FD">
        <w:t>услуг Кировской  области  мониторинга хода предоставления государственной услуги</w:t>
      </w:r>
      <w:proofErr w:type="gramEnd"/>
      <w:r w:rsidRPr="000363FD">
        <w:t>;</w:t>
      </w:r>
    </w:p>
    <w:p w:rsidR="009E6FD7" w:rsidRDefault="009E6FD7" w:rsidP="00A12EC3">
      <w:pPr>
        <w:autoSpaceDE w:val="0"/>
        <w:autoSpaceDN w:val="0"/>
        <w:adjustRightInd w:val="0"/>
        <w:ind w:firstLine="708"/>
        <w:jc w:val="both"/>
        <w:outlineLvl w:val="2"/>
      </w:pPr>
      <w:r w:rsidRPr="000363FD">
        <w:t>д) получение результатов предоставления государственной услуги в электронном виде на Портале государственных услуг  Кировской  области, если это не запрещено федеральным законом.</w:t>
      </w:r>
    </w:p>
    <w:p w:rsidR="00C97EAF" w:rsidRPr="00DA0A0B" w:rsidRDefault="00C97EAF" w:rsidP="00A12EC3">
      <w:pPr>
        <w:widowControl w:val="0"/>
        <w:ind w:firstLine="540"/>
      </w:pPr>
      <w:r>
        <w:t xml:space="preserve">2.14.2. В случае обращения гражданина в многофункциональный  центр документы на </w:t>
      </w:r>
      <w:r>
        <w:lastRenderedPageBreak/>
        <w:t xml:space="preserve">предоставление государственной услуги направляются в администрацию Орловского района (отдел опеки и попечительства), в </w:t>
      </w:r>
      <w:proofErr w:type="gramStart"/>
      <w:r>
        <w:t>порядке</w:t>
      </w:r>
      <w:proofErr w:type="gramEnd"/>
      <w:r>
        <w:t xml:space="preserve">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9E6FD7" w:rsidRPr="000363FD" w:rsidRDefault="009E6FD7" w:rsidP="00A12EC3">
      <w:pPr>
        <w:autoSpaceDE w:val="0"/>
        <w:autoSpaceDN w:val="0"/>
        <w:adjustRightInd w:val="0"/>
        <w:jc w:val="both"/>
      </w:pPr>
    </w:p>
    <w:p w:rsidR="009E6FD7" w:rsidRPr="000363FD" w:rsidRDefault="00AB252D" w:rsidP="00A12EC3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3. А</w:t>
      </w:r>
      <w:r w:rsidR="009E6FD7" w:rsidRPr="000363FD">
        <w:rPr>
          <w:b/>
        </w:rPr>
        <w:t>дминистративны</w:t>
      </w:r>
      <w:r>
        <w:rPr>
          <w:b/>
        </w:rPr>
        <w:t>е</w:t>
      </w:r>
      <w:r w:rsidR="009E6FD7" w:rsidRPr="000363FD">
        <w:rPr>
          <w:b/>
        </w:rPr>
        <w:t xml:space="preserve"> процедур</w:t>
      </w:r>
      <w:r>
        <w:rPr>
          <w:b/>
        </w:rPr>
        <w:t>ы</w:t>
      </w:r>
      <w:r w:rsidR="009E6FD7" w:rsidRPr="000363FD">
        <w:rPr>
          <w:b/>
        </w:rPr>
        <w:t xml:space="preserve"> по предоставлению</w:t>
      </w:r>
      <w:r w:rsidR="00A12EC3">
        <w:rPr>
          <w:b/>
        </w:rPr>
        <w:t xml:space="preserve"> </w:t>
      </w:r>
      <w:r w:rsidR="009E6FD7" w:rsidRPr="000363FD">
        <w:rPr>
          <w:b/>
        </w:rPr>
        <w:t xml:space="preserve">государственной услуги </w:t>
      </w:r>
    </w:p>
    <w:p w:rsidR="009E6FD7" w:rsidRPr="002E35AE" w:rsidRDefault="00AB252D" w:rsidP="00A12EC3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</w:rPr>
      </w:pPr>
      <w:r w:rsidRPr="002E35AE">
        <w:rPr>
          <w:b/>
          <w:bCs/>
        </w:rPr>
        <w:t>3.1.</w:t>
      </w:r>
      <w:r w:rsidR="009E6FD7" w:rsidRPr="002E35AE">
        <w:rPr>
          <w:b/>
          <w:bCs/>
        </w:rPr>
        <w:t xml:space="preserve"> Предоставление </w:t>
      </w:r>
      <w:r w:rsidR="009E6FD7" w:rsidRPr="002E35AE">
        <w:rPr>
          <w:b/>
        </w:rPr>
        <w:t>государственной</w:t>
      </w:r>
      <w:r w:rsidR="009E6FD7" w:rsidRPr="002E35AE">
        <w:rPr>
          <w:b/>
          <w:bCs/>
        </w:rPr>
        <w:t xml:space="preserve"> услуги включает в себя следующие административные процедуры:</w:t>
      </w:r>
    </w:p>
    <w:p w:rsidR="009E6FD7" w:rsidRPr="000363FD" w:rsidRDefault="009E6FD7" w:rsidP="00A12E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3FD">
        <w:rPr>
          <w:rFonts w:ascii="Times New Roman" w:hAnsi="Times New Roman" w:cs="Times New Roman"/>
          <w:bCs/>
          <w:sz w:val="24"/>
          <w:szCs w:val="24"/>
        </w:rPr>
        <w:t>а)</w:t>
      </w:r>
      <w:r w:rsidRPr="000363FD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заявления</w:t>
      </w:r>
      <w:r w:rsidRPr="000363FD">
        <w:rPr>
          <w:rFonts w:ascii="Times New Roman" w:hAnsi="Times New Roman" w:cs="Times New Roman"/>
          <w:bCs/>
          <w:sz w:val="24"/>
          <w:szCs w:val="24"/>
        </w:rPr>
        <w:t xml:space="preserve"> о  предоставлении  государственной  услуги </w:t>
      </w:r>
      <w:r w:rsidRPr="000363FD">
        <w:rPr>
          <w:rFonts w:ascii="Times New Roman" w:hAnsi="Times New Roman" w:cs="Times New Roman"/>
          <w:sz w:val="24"/>
          <w:szCs w:val="24"/>
        </w:rPr>
        <w:t>и необходимых документов;</w:t>
      </w:r>
    </w:p>
    <w:p w:rsidR="009E6FD7" w:rsidRPr="000363FD" w:rsidRDefault="009E6FD7" w:rsidP="00A12EC3">
      <w:pPr>
        <w:tabs>
          <w:tab w:val="left" w:pos="540"/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0363FD">
        <w:rPr>
          <w:bCs/>
        </w:rPr>
        <w:t xml:space="preserve">б)  </w:t>
      </w:r>
      <w:r w:rsidRPr="000363FD">
        <w:rPr>
          <w:color w:val="000000"/>
        </w:rPr>
        <w:t xml:space="preserve">рассмотрение заявления </w:t>
      </w:r>
      <w:r w:rsidRPr="000363FD">
        <w:rPr>
          <w:bCs/>
        </w:rPr>
        <w:t xml:space="preserve">о  предоставлении  государственной  услуги </w:t>
      </w:r>
      <w:r w:rsidRPr="000363FD">
        <w:rPr>
          <w:color w:val="000000"/>
        </w:rPr>
        <w:t>и представленных документов.</w:t>
      </w:r>
    </w:p>
    <w:p w:rsidR="009E6FD7" w:rsidRPr="005D3747" w:rsidRDefault="009E6FD7" w:rsidP="00A12EC3">
      <w:pPr>
        <w:tabs>
          <w:tab w:val="left" w:pos="720"/>
          <w:tab w:val="left" w:pos="900"/>
          <w:tab w:val="left" w:pos="2160"/>
        </w:tabs>
        <w:ind w:firstLine="720"/>
      </w:pPr>
      <w:r w:rsidRPr="005D3747">
        <w:t>Блок – схема порядка предоставления государственной услуги представлена в Приложении №   к  настоящему  административному  регламенту.</w:t>
      </w:r>
    </w:p>
    <w:p w:rsidR="00AB252D" w:rsidRDefault="00AB252D" w:rsidP="00A12EC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Прием заявления и представленных документов.</w:t>
      </w:r>
    </w:p>
    <w:p w:rsidR="009E6FD7" w:rsidRPr="000363FD" w:rsidRDefault="00AB252D" w:rsidP="00A12E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="009E6FD7" w:rsidRPr="000363FD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 для  начала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услуги</w:t>
      </w:r>
      <w:r w:rsidR="009E6FD7" w:rsidRPr="000363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 обращение заявителя (законного представителя)</w:t>
      </w:r>
      <w:r w:rsidR="009E6FD7" w:rsidRPr="000363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 О</w:t>
      </w:r>
      <w:r w:rsidR="009E6FD7" w:rsidRPr="000363FD">
        <w:rPr>
          <w:rFonts w:ascii="Times New Roman" w:hAnsi="Times New Roman" w:cs="Times New Roman"/>
          <w:color w:val="000000"/>
          <w:sz w:val="24"/>
          <w:szCs w:val="24"/>
        </w:rPr>
        <w:t>тдел  опеки  и  попечительства администрации  муниципального  образования  «</w:t>
      </w:r>
      <w:r w:rsidR="00051A00" w:rsidRPr="000363FD">
        <w:rPr>
          <w:rFonts w:ascii="Times New Roman" w:hAnsi="Times New Roman" w:cs="Times New Roman"/>
          <w:color w:val="000000"/>
          <w:sz w:val="24"/>
          <w:szCs w:val="24"/>
        </w:rPr>
        <w:t>Орловский муниципальный район</w:t>
      </w:r>
      <w:r w:rsidR="009E6FD7" w:rsidRPr="000363FD">
        <w:rPr>
          <w:rFonts w:ascii="Times New Roman" w:hAnsi="Times New Roman" w:cs="Times New Roman"/>
          <w:color w:val="000000"/>
          <w:sz w:val="24"/>
          <w:szCs w:val="24"/>
        </w:rPr>
        <w:t>»  Кировской 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либо в территориальный отдел МФЦ с комплектом документов</w:t>
      </w:r>
      <w:r w:rsidR="009E6FD7" w:rsidRPr="000363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FD7" w:rsidRPr="000363FD">
        <w:rPr>
          <w:rFonts w:ascii="Times New Roman" w:hAnsi="Times New Roman" w:cs="Times New Roman"/>
          <w:sz w:val="24"/>
          <w:szCs w:val="24"/>
        </w:rPr>
        <w:t>необходимых  для  предоставления  государственной  услуги.</w:t>
      </w:r>
    </w:p>
    <w:p w:rsidR="009E6FD7" w:rsidRPr="000363FD" w:rsidRDefault="009E6FD7" w:rsidP="00A12EC3">
      <w:pPr>
        <w:autoSpaceDE w:val="0"/>
        <w:autoSpaceDN w:val="0"/>
        <w:adjustRightInd w:val="0"/>
        <w:jc w:val="both"/>
        <w:rPr>
          <w:highlight w:val="lightGray"/>
        </w:rPr>
      </w:pPr>
      <w:r w:rsidRPr="000363FD">
        <w:t xml:space="preserve">       </w:t>
      </w:r>
      <w:r w:rsidRPr="000363FD">
        <w:tab/>
        <w:t xml:space="preserve"> Должностное лицо  администрации </w:t>
      </w:r>
      <w:r w:rsidRPr="000363FD">
        <w:rPr>
          <w:color w:val="000000"/>
        </w:rPr>
        <w:t>муниципального  образования  «</w:t>
      </w:r>
      <w:r w:rsidR="00051A00" w:rsidRPr="000363FD">
        <w:rPr>
          <w:color w:val="000000"/>
        </w:rPr>
        <w:t>Орловский муниципальный район</w:t>
      </w:r>
      <w:r w:rsidRPr="000363FD">
        <w:rPr>
          <w:color w:val="000000"/>
        </w:rPr>
        <w:t>»  Кировской  области</w:t>
      </w:r>
      <w:r w:rsidRPr="000363FD">
        <w:t xml:space="preserve">, ответственное за регистрацию входящей документации, регистрирует заявление о  предоставлении государственной  услуги  в соответствии с требованиями, установленными Инструкцией по делопроизводству, и направляет первому заместителю главы администрации муниципального образования  </w:t>
      </w:r>
      <w:r w:rsidRPr="000363FD">
        <w:rPr>
          <w:color w:val="000000"/>
        </w:rPr>
        <w:t>«</w:t>
      </w:r>
      <w:r w:rsidR="00051A00" w:rsidRPr="000363FD">
        <w:rPr>
          <w:color w:val="000000"/>
        </w:rPr>
        <w:t>Орловский муниципальный район</w:t>
      </w:r>
      <w:r w:rsidRPr="000363FD">
        <w:rPr>
          <w:color w:val="000000"/>
        </w:rPr>
        <w:t xml:space="preserve">»  Кировской  области в  течение трех рабочих дней. </w:t>
      </w:r>
    </w:p>
    <w:p w:rsidR="009E6FD7" w:rsidRPr="000363FD" w:rsidRDefault="009E6FD7" w:rsidP="00A12E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3F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 административной  процедуры  является регистрация поступившего  заявления  </w:t>
      </w:r>
      <w:r w:rsidRPr="000363FD">
        <w:rPr>
          <w:rFonts w:ascii="Times New Roman" w:hAnsi="Times New Roman" w:cs="Times New Roman"/>
          <w:sz w:val="24"/>
          <w:szCs w:val="24"/>
        </w:rPr>
        <w:t xml:space="preserve">о  предоставлении государственной  услуги  </w:t>
      </w:r>
      <w:r w:rsidRPr="000363F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363FD">
        <w:rPr>
          <w:rFonts w:ascii="Times New Roman" w:hAnsi="Times New Roman" w:cs="Times New Roman"/>
          <w:sz w:val="24"/>
          <w:szCs w:val="24"/>
        </w:rPr>
        <w:t xml:space="preserve">олжностным лицом  администрации </w:t>
      </w:r>
      <w:r w:rsidRPr="000363FD">
        <w:rPr>
          <w:rFonts w:ascii="Times New Roman" w:hAnsi="Times New Roman" w:cs="Times New Roman"/>
          <w:color w:val="000000"/>
          <w:sz w:val="24"/>
          <w:szCs w:val="24"/>
        </w:rPr>
        <w:t>муниципального  образования  «</w:t>
      </w:r>
      <w:r w:rsidR="00051A00" w:rsidRPr="000363FD">
        <w:rPr>
          <w:rFonts w:ascii="Times New Roman" w:hAnsi="Times New Roman" w:cs="Times New Roman"/>
          <w:color w:val="000000"/>
          <w:sz w:val="24"/>
          <w:szCs w:val="24"/>
        </w:rPr>
        <w:t>Орловский муниципальный район</w:t>
      </w:r>
      <w:r w:rsidRPr="000363FD">
        <w:rPr>
          <w:rFonts w:ascii="Times New Roman" w:hAnsi="Times New Roman" w:cs="Times New Roman"/>
          <w:color w:val="000000"/>
          <w:sz w:val="24"/>
          <w:szCs w:val="24"/>
        </w:rPr>
        <w:t>»  Кировской  области</w:t>
      </w:r>
      <w:r w:rsidRPr="000363FD">
        <w:rPr>
          <w:rFonts w:ascii="Times New Roman" w:hAnsi="Times New Roman" w:cs="Times New Roman"/>
          <w:sz w:val="24"/>
          <w:szCs w:val="24"/>
        </w:rPr>
        <w:t>, ответственным за регистрацию входящей документации.</w:t>
      </w:r>
    </w:p>
    <w:p w:rsidR="00A12EC3" w:rsidRDefault="00A12EC3" w:rsidP="00A12EC3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9E6FD7" w:rsidRPr="000363FD" w:rsidRDefault="002E35AE" w:rsidP="00A12EC3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/>
        </w:rPr>
      </w:pPr>
      <w:r>
        <w:rPr>
          <w:b/>
        </w:rPr>
        <w:t xml:space="preserve">3.2. </w:t>
      </w:r>
      <w:r w:rsidR="009E6FD7" w:rsidRPr="000363FD">
        <w:rPr>
          <w:b/>
        </w:rPr>
        <w:t>Административная процедура  по р</w:t>
      </w:r>
      <w:r w:rsidR="009E6FD7" w:rsidRPr="000363FD">
        <w:rPr>
          <w:b/>
          <w:color w:val="000000"/>
        </w:rPr>
        <w:t xml:space="preserve">ассмотрению заявления </w:t>
      </w:r>
      <w:r w:rsidR="009E6FD7" w:rsidRPr="000363FD">
        <w:rPr>
          <w:b/>
        </w:rPr>
        <w:t xml:space="preserve">о  предоставлении государственной  услуги  </w:t>
      </w:r>
      <w:r w:rsidR="009E6FD7" w:rsidRPr="000363FD">
        <w:rPr>
          <w:b/>
          <w:color w:val="000000"/>
        </w:rPr>
        <w:t>и представленных  документов</w:t>
      </w:r>
    </w:p>
    <w:p w:rsidR="009E6FD7" w:rsidRPr="000363FD" w:rsidRDefault="002E35AE" w:rsidP="00A12E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r w:rsidR="009E6FD7" w:rsidRPr="000363FD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 для  начала  административной  процедуры  является </w:t>
      </w:r>
      <w:r w:rsidR="009E6FD7" w:rsidRPr="000363FD">
        <w:rPr>
          <w:rFonts w:ascii="Times New Roman" w:hAnsi="Times New Roman" w:cs="Times New Roman"/>
          <w:sz w:val="24"/>
          <w:szCs w:val="24"/>
        </w:rPr>
        <w:t>получение должностным лицом отдела опеки  и  попечительства  администрации  муниципального 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r w:rsidR="009E6FD7" w:rsidRPr="000363FD">
        <w:rPr>
          <w:rFonts w:ascii="Times New Roman" w:hAnsi="Times New Roman" w:cs="Times New Roman"/>
          <w:sz w:val="24"/>
          <w:szCs w:val="24"/>
        </w:rPr>
        <w:t>»  Кировской  области зарегистрированного заявления  о предоставлении государственной услуги с поручением первого заместителя главы администрации муниципального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r w:rsidR="009E6FD7" w:rsidRPr="000363FD">
        <w:rPr>
          <w:rFonts w:ascii="Times New Roman" w:hAnsi="Times New Roman" w:cs="Times New Roman"/>
          <w:sz w:val="24"/>
          <w:szCs w:val="24"/>
        </w:rPr>
        <w:t>»  Кировской  области для исполнения.</w:t>
      </w:r>
    </w:p>
    <w:p w:rsidR="004A45EF" w:rsidRPr="000363FD" w:rsidRDefault="009E6FD7" w:rsidP="00A12E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63FD">
        <w:rPr>
          <w:rFonts w:ascii="Times New Roman" w:hAnsi="Times New Roman" w:cs="Times New Roman"/>
          <w:sz w:val="24"/>
          <w:szCs w:val="24"/>
        </w:rPr>
        <w:t xml:space="preserve"> </w:t>
      </w:r>
      <w:r w:rsidR="002E35AE">
        <w:rPr>
          <w:rFonts w:ascii="Times New Roman" w:hAnsi="Times New Roman" w:cs="Times New Roman"/>
          <w:sz w:val="24"/>
          <w:szCs w:val="24"/>
        </w:rPr>
        <w:t xml:space="preserve">3.2.2. </w:t>
      </w:r>
      <w:r w:rsidRPr="000363FD">
        <w:rPr>
          <w:rFonts w:ascii="Times New Roman" w:hAnsi="Times New Roman" w:cs="Times New Roman"/>
          <w:sz w:val="24"/>
          <w:szCs w:val="24"/>
        </w:rPr>
        <w:t>Должностное лицо отдела опеки  и  попечительства  администрации  муниципального 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r w:rsidRPr="000363FD">
        <w:rPr>
          <w:rFonts w:ascii="Times New Roman" w:hAnsi="Times New Roman" w:cs="Times New Roman"/>
          <w:sz w:val="24"/>
          <w:szCs w:val="24"/>
        </w:rPr>
        <w:t>»  Кировской  области проводит проверку заявления о  предоставлении государственной  услуги и представленных  документов на наличие основания для отказа в предоставлении государственной услуги</w:t>
      </w:r>
      <w:r w:rsidR="004A45EF" w:rsidRPr="000363FD">
        <w:rPr>
          <w:rFonts w:ascii="Times New Roman" w:hAnsi="Times New Roman" w:cs="Times New Roman"/>
          <w:sz w:val="24"/>
          <w:szCs w:val="24"/>
        </w:rPr>
        <w:t>.</w:t>
      </w:r>
    </w:p>
    <w:p w:rsidR="009E6FD7" w:rsidRPr="000363FD" w:rsidRDefault="002E35AE" w:rsidP="00A12E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9E6FD7" w:rsidRPr="000363FD">
        <w:rPr>
          <w:rFonts w:ascii="Times New Roman" w:hAnsi="Times New Roman" w:cs="Times New Roman"/>
          <w:sz w:val="24"/>
          <w:szCs w:val="24"/>
        </w:rPr>
        <w:t xml:space="preserve"> В случае наличия основания для отказа в предоставлении государственной услуги, должностное лицо отдела опеки  и  попечительства  администрации  муниципального 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r w:rsidR="009E6FD7" w:rsidRPr="000363FD">
        <w:rPr>
          <w:rFonts w:ascii="Times New Roman" w:hAnsi="Times New Roman" w:cs="Times New Roman"/>
          <w:sz w:val="24"/>
          <w:szCs w:val="24"/>
        </w:rPr>
        <w:t>»  Кировской  области готовит проект уведомления заявителя об отказе в предоставлении государственной услуги, обеспечивает подписание проекта уведомления должностным лицом, регистрирует его и  направляет заявителю способом, указанным в заявлении. Второй экземпляр уведомления остается в отделе  опеки  и  попечительства  администрации  муниципального 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r w:rsidR="009E6FD7" w:rsidRPr="000363FD">
        <w:rPr>
          <w:rFonts w:ascii="Times New Roman" w:hAnsi="Times New Roman" w:cs="Times New Roman"/>
          <w:sz w:val="24"/>
          <w:szCs w:val="24"/>
        </w:rPr>
        <w:t>»  Кировской  области и подшивается в дело.</w:t>
      </w:r>
    </w:p>
    <w:p w:rsidR="009E6FD7" w:rsidRPr="000363FD" w:rsidRDefault="009E6FD7" w:rsidP="00A12E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63FD">
        <w:rPr>
          <w:rFonts w:ascii="Times New Roman" w:hAnsi="Times New Roman" w:cs="Times New Roman"/>
          <w:sz w:val="24"/>
          <w:szCs w:val="24"/>
        </w:rPr>
        <w:t xml:space="preserve"> </w:t>
      </w:r>
      <w:r w:rsidR="002E35AE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0363FD">
        <w:rPr>
          <w:rFonts w:ascii="Times New Roman" w:hAnsi="Times New Roman" w:cs="Times New Roman"/>
          <w:sz w:val="24"/>
          <w:szCs w:val="24"/>
        </w:rPr>
        <w:t>На основании представленных документов, должностное лицо отдела опеки и попечительства администрации  муниципального 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r w:rsidRPr="000363FD">
        <w:rPr>
          <w:rFonts w:ascii="Times New Roman" w:hAnsi="Times New Roman" w:cs="Times New Roman"/>
          <w:sz w:val="24"/>
          <w:szCs w:val="24"/>
        </w:rPr>
        <w:t xml:space="preserve">»  Кировской  области готовит  проект муниципального правового акта администрации </w:t>
      </w:r>
      <w:r w:rsidRPr="000363FD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r w:rsidRPr="000363FD">
        <w:rPr>
          <w:rFonts w:ascii="Times New Roman" w:hAnsi="Times New Roman" w:cs="Times New Roman"/>
          <w:sz w:val="24"/>
          <w:szCs w:val="24"/>
        </w:rPr>
        <w:t xml:space="preserve">»  Кировской  области  о разрешении на </w:t>
      </w:r>
      <w:r w:rsidR="004A45EF" w:rsidRPr="000363FD">
        <w:rPr>
          <w:rFonts w:ascii="Times New Roman" w:hAnsi="Times New Roman" w:cs="Times New Roman"/>
          <w:sz w:val="24"/>
          <w:szCs w:val="24"/>
        </w:rPr>
        <w:t>осуществление ухода несовершеннолетними в возрасте от 14 лет за престарелыми (инвалидами)</w:t>
      </w:r>
      <w:r w:rsidRPr="000363FD">
        <w:rPr>
          <w:rFonts w:ascii="Times New Roman" w:hAnsi="Times New Roman" w:cs="Times New Roman"/>
          <w:sz w:val="24"/>
          <w:szCs w:val="24"/>
        </w:rPr>
        <w:t xml:space="preserve">  и  направляет его для согласования и для подписания  главе администрации муниципального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proofErr w:type="gramEnd"/>
      <w:r w:rsidRPr="000363FD">
        <w:rPr>
          <w:rFonts w:ascii="Times New Roman" w:hAnsi="Times New Roman" w:cs="Times New Roman"/>
          <w:sz w:val="24"/>
          <w:szCs w:val="24"/>
        </w:rPr>
        <w:t>»  Кировской  области.</w:t>
      </w:r>
    </w:p>
    <w:p w:rsidR="009E6FD7" w:rsidRPr="000363FD" w:rsidRDefault="002E35AE" w:rsidP="00A12E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="009E6FD7" w:rsidRPr="000363FD">
        <w:rPr>
          <w:rFonts w:ascii="Times New Roman" w:hAnsi="Times New Roman" w:cs="Times New Roman"/>
          <w:sz w:val="24"/>
          <w:szCs w:val="24"/>
        </w:rPr>
        <w:t>Должностное лицо отдела опеки и попечительства администрации  муниципального 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r w:rsidR="009E6FD7" w:rsidRPr="000363FD">
        <w:rPr>
          <w:rFonts w:ascii="Times New Roman" w:hAnsi="Times New Roman" w:cs="Times New Roman"/>
          <w:sz w:val="24"/>
          <w:szCs w:val="24"/>
        </w:rPr>
        <w:t>»  Кировской  области получив согласованный (подписанный) главой администрации муниципального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r w:rsidR="009E6FD7" w:rsidRPr="000363FD">
        <w:rPr>
          <w:rFonts w:ascii="Times New Roman" w:hAnsi="Times New Roman" w:cs="Times New Roman"/>
          <w:sz w:val="24"/>
          <w:szCs w:val="24"/>
        </w:rPr>
        <w:t>»  Кировской  области муниципальный правовой акт администрации муниципального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r w:rsidR="009E6FD7" w:rsidRPr="000363FD">
        <w:rPr>
          <w:rFonts w:ascii="Times New Roman" w:hAnsi="Times New Roman" w:cs="Times New Roman"/>
          <w:sz w:val="24"/>
          <w:szCs w:val="24"/>
        </w:rPr>
        <w:t>»  Кировской  области, регистрирует его и направляет  заявителю способом, указанным в заявлении  в  течение  трех рабочих  дней.</w:t>
      </w:r>
      <w:proofErr w:type="gramEnd"/>
    </w:p>
    <w:p w:rsidR="009E6FD7" w:rsidRPr="000363FD" w:rsidRDefault="002E35AE" w:rsidP="00A12E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="009E6FD7" w:rsidRPr="000363FD">
        <w:rPr>
          <w:rFonts w:ascii="Times New Roman" w:hAnsi="Times New Roman" w:cs="Times New Roman"/>
          <w:sz w:val="24"/>
          <w:szCs w:val="24"/>
        </w:rPr>
        <w:t>Результатом  административной  процедуры  является направление заявителю зарегистрированного муниципального правового акта администрации муниципального образования «</w:t>
      </w:r>
      <w:r w:rsidR="00051A00" w:rsidRPr="000363FD">
        <w:rPr>
          <w:rFonts w:ascii="Times New Roman" w:hAnsi="Times New Roman" w:cs="Times New Roman"/>
          <w:sz w:val="24"/>
          <w:szCs w:val="24"/>
        </w:rPr>
        <w:t>Орловский муниципальный район</w:t>
      </w:r>
      <w:r w:rsidR="009E6FD7" w:rsidRPr="000363FD">
        <w:rPr>
          <w:rFonts w:ascii="Times New Roman" w:hAnsi="Times New Roman" w:cs="Times New Roman"/>
          <w:sz w:val="24"/>
          <w:szCs w:val="24"/>
        </w:rPr>
        <w:t xml:space="preserve">»  Кировской  области  о  </w:t>
      </w:r>
      <w:r w:rsidR="004A45EF" w:rsidRPr="000363FD">
        <w:rPr>
          <w:rFonts w:ascii="Times New Roman" w:hAnsi="Times New Roman" w:cs="Times New Roman"/>
          <w:sz w:val="24"/>
          <w:szCs w:val="24"/>
        </w:rPr>
        <w:t>разрешении на осуществление ухода несовершеннолетними в возрасте от 14 лет за престарелыми (инвалидами)</w:t>
      </w:r>
    </w:p>
    <w:p w:rsidR="00A12EC3" w:rsidRDefault="00A12EC3" w:rsidP="00A12EC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E6FD7" w:rsidRPr="000363FD" w:rsidRDefault="002E35AE" w:rsidP="00A12EC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="009E6FD7" w:rsidRPr="000363FD">
        <w:rPr>
          <w:b/>
        </w:rPr>
        <w:t xml:space="preserve">. </w:t>
      </w:r>
      <w:proofErr w:type="gramStart"/>
      <w:r>
        <w:rPr>
          <w:b/>
        </w:rPr>
        <w:t>К</w:t>
      </w:r>
      <w:r w:rsidR="009E6FD7" w:rsidRPr="000363FD">
        <w:rPr>
          <w:b/>
        </w:rPr>
        <w:t>онтрол</w:t>
      </w:r>
      <w:r>
        <w:rPr>
          <w:b/>
        </w:rPr>
        <w:t>ь</w:t>
      </w:r>
      <w:r w:rsidR="009E6FD7" w:rsidRPr="000363FD">
        <w:rPr>
          <w:b/>
        </w:rPr>
        <w:t xml:space="preserve"> за</w:t>
      </w:r>
      <w:proofErr w:type="gramEnd"/>
      <w:r w:rsidR="009E6FD7" w:rsidRPr="000363FD">
        <w:rPr>
          <w:b/>
        </w:rPr>
        <w:t xml:space="preserve"> исполнением </w:t>
      </w:r>
      <w:r>
        <w:rPr>
          <w:b/>
        </w:rPr>
        <w:t>административного регламента</w:t>
      </w:r>
    </w:p>
    <w:p w:rsidR="009E6FD7" w:rsidRPr="000363FD" w:rsidRDefault="002E35AE" w:rsidP="00A12EC3">
      <w:pPr>
        <w:autoSpaceDE w:val="0"/>
        <w:autoSpaceDN w:val="0"/>
        <w:adjustRightInd w:val="0"/>
        <w:ind w:firstLine="708"/>
        <w:jc w:val="both"/>
      </w:pPr>
      <w:r>
        <w:t>4.1.</w:t>
      </w:r>
      <w:r w:rsidR="009E6FD7" w:rsidRPr="000363FD">
        <w:t xml:space="preserve"> Теку</w:t>
      </w:r>
      <w:r w:rsidR="004A45EF" w:rsidRPr="000363FD">
        <w:t>щий контроль над</w:t>
      </w:r>
      <w:r w:rsidR="009E6FD7" w:rsidRPr="000363FD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 заведующим и должностными лицами отдела опеки и попечительства администрации  муниципального  образования «</w:t>
      </w:r>
      <w:r w:rsidR="00051A00" w:rsidRPr="000363FD">
        <w:t>Орловский муниципальный район</w:t>
      </w:r>
      <w:r w:rsidR="009E6FD7" w:rsidRPr="000363FD">
        <w:t>»  Кировской  области.</w:t>
      </w:r>
    </w:p>
    <w:p w:rsidR="009E6FD7" w:rsidRDefault="002E35AE" w:rsidP="00A12EC3">
      <w:pPr>
        <w:tabs>
          <w:tab w:val="left" w:pos="720"/>
        </w:tabs>
        <w:ind w:firstLine="720"/>
        <w:jc w:val="both"/>
      </w:pPr>
      <w:r>
        <w:t xml:space="preserve">4.2. </w:t>
      </w:r>
      <w:r w:rsidR="009E6FD7" w:rsidRPr="000363FD">
        <w:t>Проверки осуществляются по факту обращения получателя государственной услуги.</w:t>
      </w:r>
    </w:p>
    <w:p w:rsidR="002E35AE" w:rsidRPr="00A97077" w:rsidRDefault="002E35AE" w:rsidP="00A12EC3">
      <w:pPr>
        <w:widowControl w:val="0"/>
        <w:ind w:firstLine="709"/>
      </w:pPr>
      <w:r>
        <w:t>4.3</w:t>
      </w:r>
      <w:r w:rsidRPr="00A97077">
        <w:t>. Должностное лицо несет ответственность в соответствии с действующим законодательством.</w:t>
      </w:r>
    </w:p>
    <w:p w:rsidR="009E6FD7" w:rsidRPr="000363FD" w:rsidRDefault="002E35AE" w:rsidP="00A12EC3">
      <w:pPr>
        <w:widowControl w:val="0"/>
        <w:ind w:firstLine="709"/>
      </w:pPr>
      <w:r w:rsidRPr="00A97077">
        <w:t>4.</w:t>
      </w:r>
      <w:r>
        <w:t>4</w:t>
      </w:r>
      <w:r w:rsidRPr="00A97077">
        <w:t>. Г</w:t>
      </w:r>
      <w:r w:rsidRPr="00A97077">
        <w:rPr>
          <w:color w:val="000000"/>
        </w:rPr>
        <w:t>раждане и юридические лица</w:t>
      </w:r>
      <w:r w:rsidRPr="00A97077"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</w:t>
      </w:r>
      <w:r>
        <w:t>о административного регламента.</w:t>
      </w:r>
    </w:p>
    <w:p w:rsidR="009E6FD7" w:rsidRPr="000363FD" w:rsidRDefault="002E35AE" w:rsidP="00A12EC3">
      <w:pPr>
        <w:autoSpaceDE w:val="0"/>
        <w:autoSpaceDN w:val="0"/>
        <w:adjustRightInd w:val="0"/>
        <w:jc w:val="both"/>
      </w:pPr>
      <w:r>
        <w:t xml:space="preserve">            4.5. </w:t>
      </w:r>
      <w:r w:rsidR="004A45EF" w:rsidRPr="000363FD">
        <w:t>Контроль над</w:t>
      </w:r>
      <w:r w:rsidR="009E6FD7" w:rsidRPr="000363FD">
        <w:t xml:space="preserve"> полнотой и качеством исполнения государственной услуги включает в себя проведение проверок за соблюдением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государственной услуги.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</w:pPr>
      <w:r w:rsidRPr="000363FD">
        <w:t xml:space="preserve"> </w:t>
      </w:r>
      <w:r w:rsidR="002E35AE">
        <w:t xml:space="preserve">4.6. </w:t>
      </w:r>
      <w:r w:rsidRPr="000363FD">
        <w:t>Проверки полноты и качества предоставления государственной услуги организуются на основании муниципальных правовых актов администрации муниципального образования «</w:t>
      </w:r>
      <w:r w:rsidR="00051A00" w:rsidRPr="000363FD">
        <w:t>Орловский муниципальный район</w:t>
      </w:r>
      <w:r w:rsidRPr="000363FD">
        <w:t>» Кировской области.</w:t>
      </w:r>
    </w:p>
    <w:p w:rsidR="009E6FD7" w:rsidRPr="000363FD" w:rsidRDefault="009E6FD7" w:rsidP="00A12EC3">
      <w:pPr>
        <w:autoSpaceDE w:val="0"/>
        <w:autoSpaceDN w:val="0"/>
        <w:adjustRightInd w:val="0"/>
        <w:rPr>
          <w:b/>
        </w:rPr>
      </w:pPr>
    </w:p>
    <w:p w:rsidR="009E6FD7" w:rsidRPr="000363FD" w:rsidRDefault="002E35AE" w:rsidP="00A12EC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="009E6FD7" w:rsidRPr="000363FD">
        <w:rPr>
          <w:b/>
        </w:rPr>
        <w:t>. Досудебный (внесудебный) порядок обжалования</w:t>
      </w:r>
      <w:r>
        <w:rPr>
          <w:b/>
        </w:rPr>
        <w:t xml:space="preserve"> </w:t>
      </w:r>
      <w:r w:rsidR="00270C50">
        <w:rPr>
          <w:b/>
        </w:rPr>
        <w:t xml:space="preserve">решений и действий </w:t>
      </w:r>
      <w:r w:rsidR="009E6FD7" w:rsidRPr="000363FD">
        <w:rPr>
          <w:b/>
        </w:rPr>
        <w:t>(бездействия) администрации муниципального образования «</w:t>
      </w:r>
      <w:r w:rsidR="00051A00" w:rsidRPr="000363FD">
        <w:rPr>
          <w:b/>
        </w:rPr>
        <w:t>Орловский муниципальный район</w:t>
      </w:r>
      <w:r w:rsidR="009E6FD7" w:rsidRPr="000363FD">
        <w:rPr>
          <w:b/>
        </w:rPr>
        <w:t>» Кировской области, предоставляющей государственную  услугу, а также  должностных лиц администрации муниципального образования «</w:t>
      </w:r>
      <w:r w:rsidR="00051A00" w:rsidRPr="000363FD">
        <w:rPr>
          <w:b/>
        </w:rPr>
        <w:t>Орловский муниципальный район</w:t>
      </w:r>
      <w:r w:rsidR="009E6FD7" w:rsidRPr="000363FD">
        <w:rPr>
          <w:b/>
        </w:rPr>
        <w:t>» Кировской области, ответственных  за предоставление государственной услуги</w:t>
      </w:r>
    </w:p>
    <w:p w:rsidR="009E6FD7" w:rsidRPr="000363FD" w:rsidRDefault="00FD4366" w:rsidP="00A12EC3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5.1. </w:t>
      </w:r>
      <w:r w:rsidR="009E6FD7" w:rsidRPr="000363FD">
        <w:t>Заявители  вправе обжаловать  решения,  принятые  в  ходе  предоставления  государственной  услуги  (на  любом  этапе),  действия  (бездействие)  должностных  лиц администрации  муниципального  образования  «</w:t>
      </w:r>
      <w:r w:rsidR="00051A00" w:rsidRPr="000363FD">
        <w:t>Орловский муниципальный район</w:t>
      </w:r>
      <w:r w:rsidR="009E6FD7" w:rsidRPr="000363FD">
        <w:t>»  Кировской  области  в  досудебном  и  судебном  порядке.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1"/>
      </w:pPr>
      <w:r w:rsidRPr="000363FD">
        <w:t xml:space="preserve"> Заявитель может обратиться с жалобой на  нарушение  порядка  предоставления  государственной  услуги  в  следующих случаях: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1"/>
      </w:pPr>
      <w:r w:rsidRPr="000363FD">
        <w:t>а) нарушение срока регистрации заявления о предоставлении государственной услуги;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1"/>
      </w:pPr>
      <w:r w:rsidRPr="000363FD">
        <w:t>б) нарушение срока предоставления государственной услуги;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1"/>
      </w:pPr>
      <w:r w:rsidRPr="000363FD"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1"/>
      </w:pPr>
      <w:r w:rsidRPr="000363FD"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0363FD"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  <w:outlineLvl w:val="1"/>
      </w:pPr>
      <w:r w:rsidRPr="000363FD"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0363FD">
        <w:t>ж) отказ администрации муниципального образования  «</w:t>
      </w:r>
      <w:r w:rsidR="00833107" w:rsidRPr="000363FD">
        <w:t>Орловский муниципальный район</w:t>
      </w:r>
      <w:r w:rsidRPr="000363FD">
        <w:t>»  Кировской  области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E6FD7" w:rsidRDefault="00FD4366" w:rsidP="00A12EC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5.2. </w:t>
      </w:r>
      <w:r w:rsidR="009E6FD7" w:rsidRPr="000363FD">
        <w:rPr>
          <w:b/>
        </w:rPr>
        <w:t>Требования к порядку подачи и рассмотрения жалобы</w:t>
      </w:r>
    </w:p>
    <w:p w:rsidR="009E6FD7" w:rsidRPr="000363FD" w:rsidRDefault="00FD4366" w:rsidP="00A12EC3">
      <w:pPr>
        <w:autoSpaceDE w:val="0"/>
        <w:autoSpaceDN w:val="0"/>
        <w:adjustRightInd w:val="0"/>
        <w:ind w:firstLine="720"/>
        <w:jc w:val="both"/>
        <w:outlineLvl w:val="1"/>
      </w:pPr>
      <w:r>
        <w:t>5.2.1.</w:t>
      </w:r>
      <w:r w:rsidR="009E6FD7" w:rsidRPr="000363FD">
        <w:t xml:space="preserve"> Жалоба подается в письменной форме на бумажном носителе, в электронной форме на имя главы администрации муниципального образования  «</w:t>
      </w:r>
      <w:r w:rsidR="00833107" w:rsidRPr="000363FD">
        <w:t>Орловский муниципальный район</w:t>
      </w:r>
      <w:r w:rsidR="009E6FD7" w:rsidRPr="000363FD">
        <w:t xml:space="preserve">»  Кировской  области. </w:t>
      </w:r>
    </w:p>
    <w:p w:rsidR="009E6FD7" w:rsidRPr="000363FD" w:rsidRDefault="00FD4366" w:rsidP="00A12EC3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5.2.2. </w:t>
      </w:r>
      <w:r w:rsidR="009E6FD7" w:rsidRPr="000363FD">
        <w:t>Жалоба может быть направлена посредством  почтового  отправления с уведомлением  о  вручении, с использованием информационно-телекоммуникационных  сетей  общего  пользования,  включая официальный сайт муниципального образования  «</w:t>
      </w:r>
      <w:r w:rsidR="00833107" w:rsidRPr="000363FD">
        <w:t>Орловский муниципальный район</w:t>
      </w:r>
      <w:r w:rsidR="009E6FD7" w:rsidRPr="000363FD">
        <w:t xml:space="preserve">»  Кировской  области, Портал государственных услуг Кировской </w:t>
      </w:r>
      <w:proofErr w:type="gramStart"/>
      <w:r w:rsidR="009E6FD7" w:rsidRPr="000363FD">
        <w:t>области</w:t>
      </w:r>
      <w:proofErr w:type="gramEnd"/>
      <w:r w:rsidR="009E6FD7" w:rsidRPr="000363FD">
        <w:t xml:space="preserve"> а также может быть принята при личном приеме заявителя.</w:t>
      </w:r>
    </w:p>
    <w:p w:rsidR="009E6FD7" w:rsidRPr="000363FD" w:rsidRDefault="00FD4366" w:rsidP="00A12EC3">
      <w:pPr>
        <w:autoSpaceDE w:val="0"/>
        <w:autoSpaceDN w:val="0"/>
        <w:adjustRightInd w:val="0"/>
        <w:ind w:firstLine="720"/>
        <w:jc w:val="both"/>
        <w:outlineLvl w:val="1"/>
      </w:pPr>
      <w:r>
        <w:t>5.2.3.</w:t>
      </w:r>
      <w:r w:rsidR="009E6FD7" w:rsidRPr="000363FD">
        <w:t xml:space="preserve"> Жалоба должна содержать: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1"/>
      </w:pPr>
      <w:r w:rsidRPr="000363FD">
        <w:t>а) наименование органа, предоставляющего государственную услугу, должностного лица,  ответственного  за предоставление  государственной  услуги, решения и действия (бездействие) которых обжалуются;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0363FD"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  <w:outlineLvl w:val="1"/>
      </w:pPr>
      <w:r w:rsidRPr="000363FD">
        <w:t>в) сведения об обжалуемых решениях и действиях (бездействии) администрации муниципального образования  «</w:t>
      </w:r>
      <w:r w:rsidR="00833107" w:rsidRPr="000363FD">
        <w:t>Орловский муниципальный район</w:t>
      </w:r>
      <w:r w:rsidRPr="000363FD">
        <w:t>»  Кировской  области, должностного лица, ответственного  за предоставление  государственной  услуги;</w:t>
      </w:r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  <w:outlineLvl w:val="1"/>
      </w:pPr>
      <w:r w:rsidRPr="000363FD">
        <w:t>г) доводы, на основании которых заявитель не согласен с решением и действием (бездействием) администрации муниципального образования  «</w:t>
      </w:r>
      <w:r w:rsidR="00833107" w:rsidRPr="000363FD">
        <w:t>Орловский муниципальный район</w:t>
      </w:r>
      <w:r w:rsidRPr="000363FD">
        <w:t>»  Кировской  области, должностного лица, ответственного  за предоставление государственной услуги;</w:t>
      </w:r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  <w:outlineLvl w:val="1"/>
      </w:pPr>
      <w:r w:rsidRPr="000363FD">
        <w:t>д) заявителем могут быть представлены документы (при наличии), подтверждающие доводы заявителя, либо их копии.</w:t>
      </w:r>
    </w:p>
    <w:p w:rsidR="009E6FD7" w:rsidRPr="000363FD" w:rsidRDefault="009E6FD7" w:rsidP="00A12EC3">
      <w:pPr>
        <w:autoSpaceDE w:val="0"/>
        <w:autoSpaceDN w:val="0"/>
        <w:adjustRightInd w:val="0"/>
        <w:ind w:firstLine="720"/>
        <w:jc w:val="both"/>
        <w:outlineLvl w:val="1"/>
      </w:pPr>
      <w:r w:rsidRPr="000363FD">
        <w:t xml:space="preserve"> </w:t>
      </w:r>
      <w:r w:rsidR="00FD4366">
        <w:t xml:space="preserve">5.2.4. </w:t>
      </w:r>
      <w:proofErr w:type="gramStart"/>
      <w:r w:rsidRPr="000363FD">
        <w:t>Жалоба, поступившая в  администрацию муниципального образования  «</w:t>
      </w:r>
      <w:r w:rsidR="00833107" w:rsidRPr="000363FD">
        <w:t>Орловский муниципальный район</w:t>
      </w:r>
      <w:r w:rsidRPr="000363FD">
        <w:t>»  Кировской  области, подлежит рассмотрению  главой администрации муниципального образования  «</w:t>
      </w:r>
      <w:r w:rsidR="00833107" w:rsidRPr="000363FD">
        <w:t>Орловский муниципальный район</w:t>
      </w:r>
      <w:r w:rsidRPr="000363FD">
        <w:t>»  Кировской  области  в течение пятнадцати рабочих дней со дня ее регистрации, а в случае обжалования отказа администрации муниципального образования  «</w:t>
      </w:r>
      <w:r w:rsidR="00833107" w:rsidRPr="000363FD">
        <w:t>Орловский муниципальный район</w:t>
      </w:r>
      <w:r w:rsidRPr="000363FD">
        <w:t>»  Кировской  области,  должностного  лица  структурного  подразделения в приеме документов у заявителя либо в исправлении допущенных опечаток и ошибок</w:t>
      </w:r>
      <w:proofErr w:type="gramEnd"/>
      <w:r w:rsidRPr="000363FD">
        <w:t xml:space="preserve">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E6FD7" w:rsidRPr="000363FD" w:rsidRDefault="00FD4366" w:rsidP="00A12EC3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5.2.5. </w:t>
      </w:r>
      <w:r w:rsidR="009E6FD7" w:rsidRPr="000363FD">
        <w:t>По результатам рассмотрения жалобы глава  администрации  муниципального  образования  «</w:t>
      </w:r>
      <w:r w:rsidR="00833107" w:rsidRPr="000363FD">
        <w:t>Орловский муниципальный район</w:t>
      </w:r>
      <w:r w:rsidR="009E6FD7" w:rsidRPr="000363FD">
        <w:t>»  Кировской  области принимает одно из следующих решений:</w:t>
      </w:r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0363FD">
        <w:t>а) удовлетворяет жалобу, в том числе в форме отмены принятого решения, исправления допущенных  администрацией  муниципального  образования  «</w:t>
      </w:r>
      <w:r w:rsidR="00833107" w:rsidRPr="000363FD">
        <w:t xml:space="preserve">Орловский муниципальный </w:t>
      </w:r>
      <w:r w:rsidR="00833107" w:rsidRPr="000363FD">
        <w:lastRenderedPageBreak/>
        <w:t>район</w:t>
      </w:r>
      <w:r w:rsidRPr="000363FD">
        <w:t>»  Кировской  области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E6FD7" w:rsidRPr="000363FD" w:rsidRDefault="009E6FD7" w:rsidP="00A12EC3">
      <w:pPr>
        <w:autoSpaceDE w:val="0"/>
        <w:autoSpaceDN w:val="0"/>
        <w:adjustRightInd w:val="0"/>
        <w:ind w:firstLine="708"/>
        <w:jc w:val="both"/>
        <w:outlineLvl w:val="1"/>
      </w:pPr>
      <w:r w:rsidRPr="000363FD">
        <w:t xml:space="preserve"> б) отказывает в удовлетворении жалобы.</w:t>
      </w:r>
    </w:p>
    <w:p w:rsidR="009E6FD7" w:rsidRDefault="009E6FD7" w:rsidP="00A12EC3">
      <w:pPr>
        <w:autoSpaceDE w:val="0"/>
        <w:autoSpaceDN w:val="0"/>
        <w:adjustRightInd w:val="0"/>
        <w:ind w:firstLine="720"/>
        <w:jc w:val="both"/>
        <w:outlineLvl w:val="1"/>
      </w:pPr>
      <w:r w:rsidRPr="000363FD">
        <w:t xml:space="preserve"> </w:t>
      </w:r>
      <w:r w:rsidR="00FD4366">
        <w:t xml:space="preserve">5.2.6. </w:t>
      </w:r>
      <w:r w:rsidRPr="000363FD">
        <w:t xml:space="preserve">Не </w:t>
      </w:r>
      <w:proofErr w:type="gramStart"/>
      <w:r w:rsidRPr="000363FD"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0363FD">
        <w:t xml:space="preserve"> мотивированный ответ о результатах рассмотрения жалобы.</w:t>
      </w:r>
    </w:p>
    <w:p w:rsidR="00FD4366" w:rsidRPr="000363FD" w:rsidRDefault="00FD4366" w:rsidP="00A12EC3">
      <w:pPr>
        <w:autoSpaceDE w:val="0"/>
        <w:autoSpaceDN w:val="0"/>
        <w:adjustRightInd w:val="0"/>
        <w:ind w:firstLine="720"/>
        <w:jc w:val="both"/>
        <w:outlineLvl w:val="1"/>
      </w:pPr>
      <w:r w:rsidRPr="00A97077">
        <w:t xml:space="preserve">5.2.7. В случае установления в ходе или по результатам </w:t>
      </w:r>
      <w:proofErr w:type="gramStart"/>
      <w:r w:rsidRPr="00A97077">
        <w:t>рассмотрения жалобы признаков состава административного правонарушения</w:t>
      </w:r>
      <w:proofErr w:type="gramEnd"/>
      <w:r w:rsidRPr="00A97077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</w:t>
      </w:r>
    </w:p>
    <w:p w:rsidR="009E6FD7" w:rsidRPr="000363FD" w:rsidRDefault="009E6FD7" w:rsidP="00A12EC3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3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63FD">
        <w:rPr>
          <w:rFonts w:ascii="Times New Roman" w:hAnsi="Times New Roman" w:cs="Times New Roman"/>
          <w:sz w:val="24"/>
          <w:szCs w:val="24"/>
        </w:rPr>
        <w:tab/>
      </w:r>
      <w:r w:rsidR="00FD4366">
        <w:rPr>
          <w:rFonts w:ascii="Times New Roman" w:hAnsi="Times New Roman" w:cs="Times New Roman"/>
          <w:sz w:val="24"/>
          <w:szCs w:val="24"/>
        </w:rPr>
        <w:t xml:space="preserve">5.2.8. </w:t>
      </w:r>
      <w:r w:rsidRPr="000363FD">
        <w:rPr>
          <w:rFonts w:ascii="Times New Roman" w:hAnsi="Times New Roman" w:cs="Times New Roman"/>
          <w:sz w:val="24"/>
          <w:szCs w:val="24"/>
        </w:rPr>
        <w:t>Заявитель может направить жалобу с использованием информационно-телекоммуникационной сети "Интернет":</w:t>
      </w:r>
    </w:p>
    <w:p w:rsidR="009E6FD7" w:rsidRPr="005D3747" w:rsidRDefault="009E6FD7" w:rsidP="00A12EC3">
      <w:pPr>
        <w:jc w:val="both"/>
      </w:pPr>
      <w:r w:rsidRPr="000363FD">
        <w:rPr>
          <w:color w:val="000000"/>
        </w:rPr>
        <w:tab/>
        <w:t xml:space="preserve">а) на официальный адрес электронной почты администрации муниципального образования </w:t>
      </w:r>
      <w:r w:rsidRPr="000363FD">
        <w:t>«</w:t>
      </w:r>
      <w:r w:rsidR="00833107" w:rsidRPr="000363FD">
        <w:t>Орловский муниципальный район</w:t>
      </w:r>
      <w:r w:rsidRPr="000363FD">
        <w:t xml:space="preserve">» Кировской  области:  </w:t>
      </w:r>
      <w:hyperlink r:id="rId15" w:history="1">
        <w:r w:rsidR="005D3747" w:rsidRPr="005D3747">
          <w:rPr>
            <w:rStyle w:val="a3"/>
            <w:b/>
            <w:i/>
            <w:color w:val="auto"/>
            <w:lang w:val="en-US"/>
          </w:rPr>
          <w:t>admorlov</w:t>
        </w:r>
        <w:r w:rsidR="005D3747" w:rsidRPr="005D3747">
          <w:rPr>
            <w:rStyle w:val="a3"/>
            <w:b/>
            <w:i/>
            <w:color w:val="auto"/>
          </w:rPr>
          <w:t>@</w:t>
        </w:r>
        <w:r w:rsidR="005D3747" w:rsidRPr="005D3747">
          <w:rPr>
            <w:rStyle w:val="a3"/>
            <w:b/>
            <w:i/>
            <w:color w:val="auto"/>
            <w:lang w:val="en-US"/>
          </w:rPr>
          <w:t>mail</w:t>
        </w:r>
        <w:r w:rsidR="005D3747" w:rsidRPr="005D3747">
          <w:rPr>
            <w:rStyle w:val="a3"/>
            <w:b/>
            <w:i/>
            <w:color w:val="auto"/>
          </w:rPr>
          <w:t>.</w:t>
        </w:r>
        <w:proofErr w:type="spellStart"/>
        <w:r w:rsidR="005D3747" w:rsidRPr="005D3747">
          <w:rPr>
            <w:rStyle w:val="a3"/>
            <w:b/>
            <w:i/>
            <w:color w:val="auto"/>
            <w:lang w:val="en-US"/>
          </w:rPr>
          <w:t>ru</w:t>
        </w:r>
        <w:proofErr w:type="spellEnd"/>
      </w:hyperlink>
      <w:r w:rsidRPr="005D3747">
        <w:rPr>
          <w:b/>
          <w:i/>
        </w:rPr>
        <w:t>;</w:t>
      </w:r>
    </w:p>
    <w:p w:rsidR="00A12EC3" w:rsidRDefault="009E6FD7" w:rsidP="00A12EC3">
      <w:pPr>
        <w:ind w:firstLine="710"/>
        <w:jc w:val="both"/>
      </w:pPr>
      <w:r w:rsidRPr="000363FD">
        <w:rPr>
          <w:color w:val="000000"/>
        </w:rPr>
        <w:t>б) заполнив в электронном виде форму в разделе «Интернет-приемная» на официальном сайте муниципального образования</w:t>
      </w:r>
      <w:r w:rsidRPr="000363FD">
        <w:t xml:space="preserve"> «</w:t>
      </w:r>
      <w:r w:rsidR="00833107" w:rsidRPr="000363FD">
        <w:t>Орловский муниципальный район</w:t>
      </w:r>
      <w:r w:rsidRPr="000363FD">
        <w:t xml:space="preserve">»  Кировской  области: </w:t>
      </w:r>
      <w:hyperlink r:id="rId16" w:history="1">
        <w:r w:rsidR="005D3747" w:rsidRPr="005D3747">
          <w:rPr>
            <w:rStyle w:val="a3"/>
            <w:b/>
            <w:i/>
            <w:color w:val="auto"/>
            <w:lang w:val="en-US"/>
          </w:rPr>
          <w:t>www</w:t>
        </w:r>
        <w:r w:rsidR="005D3747" w:rsidRPr="005D3747">
          <w:rPr>
            <w:rStyle w:val="a3"/>
            <w:b/>
            <w:i/>
            <w:color w:val="auto"/>
          </w:rPr>
          <w:t>.</w:t>
        </w:r>
        <w:proofErr w:type="spellStart"/>
        <w:r w:rsidR="005D3747" w:rsidRPr="005D3747">
          <w:rPr>
            <w:rStyle w:val="a3"/>
            <w:b/>
            <w:i/>
            <w:color w:val="auto"/>
            <w:lang w:val="en-US"/>
          </w:rPr>
          <w:t>admorlov</w:t>
        </w:r>
        <w:proofErr w:type="spellEnd"/>
        <w:r w:rsidR="005D3747" w:rsidRPr="005D3747">
          <w:rPr>
            <w:rStyle w:val="a3"/>
            <w:b/>
            <w:i/>
            <w:color w:val="auto"/>
          </w:rPr>
          <w:t>.</w:t>
        </w:r>
        <w:proofErr w:type="spellStart"/>
        <w:r w:rsidR="005D3747" w:rsidRPr="005D3747">
          <w:rPr>
            <w:rStyle w:val="a3"/>
            <w:b/>
            <w:i/>
            <w:color w:val="auto"/>
            <w:lang w:val="en-US"/>
          </w:rPr>
          <w:t>ru</w:t>
        </w:r>
        <w:proofErr w:type="spellEnd"/>
      </w:hyperlink>
      <w:r w:rsidRPr="005D3747">
        <w:rPr>
          <w:b/>
          <w:i/>
        </w:rPr>
        <w:t xml:space="preserve"> .</w:t>
      </w:r>
      <w:r w:rsidRPr="000363FD">
        <w:t xml:space="preserve">      </w:t>
      </w:r>
    </w:p>
    <w:p w:rsidR="00A12EC3" w:rsidRDefault="00A12EC3">
      <w:pPr>
        <w:spacing w:after="200" w:line="276" w:lineRule="auto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5"/>
        <w:gridCol w:w="4916"/>
      </w:tblGrid>
      <w:tr w:rsidR="009E6FD7" w:rsidRPr="000363FD" w:rsidTr="00A12EC3">
        <w:tc>
          <w:tcPr>
            <w:tcW w:w="4655" w:type="dxa"/>
          </w:tcPr>
          <w:p w:rsidR="009E6FD7" w:rsidRPr="000363FD" w:rsidRDefault="009E6FD7" w:rsidP="000363F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916" w:type="dxa"/>
          </w:tcPr>
          <w:p w:rsidR="009E6FD7" w:rsidRPr="000363FD" w:rsidRDefault="009E6FD7" w:rsidP="000363FD">
            <w:r w:rsidRPr="000363FD">
              <w:t xml:space="preserve">Приложение № 1 </w:t>
            </w:r>
          </w:p>
          <w:p w:rsidR="009E6FD7" w:rsidRPr="000363FD" w:rsidRDefault="009E6FD7" w:rsidP="000363FD">
            <w:r w:rsidRPr="000363FD">
              <w:t>к административному регламенту</w:t>
            </w:r>
          </w:p>
          <w:p w:rsidR="009E6FD7" w:rsidRPr="000363FD" w:rsidRDefault="009E6FD7" w:rsidP="000363FD">
            <w:r w:rsidRPr="000363FD">
              <w:t>предоставления администрац</w:t>
            </w:r>
            <w:r w:rsidR="005D3747">
              <w:t xml:space="preserve">ией муниципального образования </w:t>
            </w:r>
            <w:r w:rsidR="00833107" w:rsidRPr="000363FD">
              <w:t>Орловский муниципальный район</w:t>
            </w:r>
            <w:r w:rsidRPr="000363FD">
              <w:t xml:space="preserve"> Кировской области муниципальной услуги по </w:t>
            </w:r>
            <w:r w:rsidRPr="000363FD">
              <w:rPr>
                <w:bCs/>
              </w:rPr>
              <w:t xml:space="preserve">выдаче разрешения на </w:t>
            </w:r>
            <w:r w:rsidR="00FD4366">
              <w:rPr>
                <w:bCs/>
              </w:rPr>
              <w:t>разрешение ухода несовершеннолетними за престарелыми (инвалидами)</w:t>
            </w:r>
            <w:r w:rsidRPr="000363FD">
              <w:rPr>
                <w:bCs/>
              </w:rPr>
              <w:t xml:space="preserve">, </w:t>
            </w:r>
            <w:proofErr w:type="gramStart"/>
            <w:r w:rsidRPr="000363FD">
              <w:rPr>
                <w:bCs/>
              </w:rPr>
              <w:t>проживающим</w:t>
            </w:r>
            <w:proofErr w:type="gramEnd"/>
            <w:r w:rsidRPr="000363FD">
              <w:rPr>
                <w:bCs/>
              </w:rPr>
              <w:t xml:space="preserve"> на террито</w:t>
            </w:r>
            <w:r w:rsidR="005D3747">
              <w:rPr>
                <w:bCs/>
              </w:rPr>
              <w:t xml:space="preserve">рии муниципального образования </w:t>
            </w:r>
            <w:r w:rsidR="00833107" w:rsidRPr="000363FD">
              <w:rPr>
                <w:bCs/>
              </w:rPr>
              <w:t>Орловский муниципальный район</w:t>
            </w:r>
            <w:r w:rsidRPr="000363FD">
              <w:rPr>
                <w:bCs/>
              </w:rPr>
              <w:t xml:space="preserve"> Кировской области </w:t>
            </w:r>
          </w:p>
          <w:p w:rsidR="009E6FD7" w:rsidRPr="000363FD" w:rsidRDefault="009E6FD7" w:rsidP="000363FD"/>
        </w:tc>
      </w:tr>
    </w:tbl>
    <w:p w:rsidR="009E6FD7" w:rsidRPr="000363FD" w:rsidRDefault="009E6FD7" w:rsidP="00FD4366">
      <w:pPr>
        <w:autoSpaceDE w:val="0"/>
        <w:autoSpaceDN w:val="0"/>
        <w:adjustRightInd w:val="0"/>
        <w:outlineLvl w:val="1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2"/>
        <w:gridCol w:w="5209"/>
      </w:tblGrid>
      <w:tr w:rsidR="009E6FD7" w:rsidRPr="000363FD" w:rsidTr="009E6FD7">
        <w:tc>
          <w:tcPr>
            <w:tcW w:w="5210" w:type="dxa"/>
          </w:tcPr>
          <w:p w:rsidR="009E6FD7" w:rsidRPr="000363FD" w:rsidRDefault="009E6FD7" w:rsidP="000363F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1" w:type="dxa"/>
          </w:tcPr>
          <w:p w:rsidR="009E6FD7" w:rsidRPr="005D3747" w:rsidRDefault="009E6FD7" w:rsidP="000363FD">
            <w:pPr>
              <w:ind w:right="-55"/>
            </w:pPr>
            <w:r w:rsidRPr="000363FD">
              <w:t>Главе администрац</w:t>
            </w:r>
            <w:r w:rsidR="005D3747">
              <w:t xml:space="preserve">ии муниципального  образования </w:t>
            </w:r>
            <w:r w:rsidR="00833107" w:rsidRPr="000363FD">
              <w:t>Орловский муниципальный район</w:t>
            </w:r>
          </w:p>
          <w:p w:rsidR="009E6FD7" w:rsidRPr="000363FD" w:rsidRDefault="009E6FD7" w:rsidP="000363FD">
            <w:pPr>
              <w:ind w:right="-55"/>
            </w:pPr>
            <w:r w:rsidRPr="000363FD">
              <w:t xml:space="preserve"> _________________________________________</w:t>
            </w:r>
          </w:p>
          <w:p w:rsidR="009E6FD7" w:rsidRPr="000363FD" w:rsidRDefault="009E6FD7" w:rsidP="000363FD">
            <w:pPr>
              <w:ind w:right="-55"/>
            </w:pPr>
            <w:r w:rsidRPr="000363FD">
              <w:t>от_______________________________________</w:t>
            </w:r>
          </w:p>
          <w:p w:rsidR="009E6FD7" w:rsidRPr="000363FD" w:rsidRDefault="009E6FD7" w:rsidP="000363FD">
            <w:pPr>
              <w:ind w:right="-55"/>
            </w:pPr>
            <w:r w:rsidRPr="000363FD">
              <w:t xml:space="preserve"> _________________________________________,</w:t>
            </w:r>
          </w:p>
          <w:p w:rsidR="009E6FD7" w:rsidRPr="000363FD" w:rsidRDefault="009E6FD7" w:rsidP="000363FD">
            <w:pPr>
              <w:ind w:right="-55"/>
            </w:pPr>
            <w:r w:rsidRPr="000363FD">
              <w:t xml:space="preserve"> паспорт __________________________________</w:t>
            </w:r>
          </w:p>
          <w:p w:rsidR="009E6FD7" w:rsidRPr="000363FD" w:rsidRDefault="009E6FD7" w:rsidP="000363FD">
            <w:pPr>
              <w:ind w:right="-55"/>
            </w:pPr>
            <w:r w:rsidRPr="000363FD">
              <w:t xml:space="preserve"> выдан ___________________________________</w:t>
            </w:r>
          </w:p>
          <w:p w:rsidR="009E6FD7" w:rsidRPr="000363FD" w:rsidRDefault="009E6FD7" w:rsidP="000363FD">
            <w:pPr>
              <w:ind w:right="-55"/>
            </w:pPr>
            <w:r w:rsidRPr="000363FD">
              <w:t xml:space="preserve"> _________________________________________</w:t>
            </w:r>
          </w:p>
          <w:p w:rsidR="009E6FD7" w:rsidRPr="000363FD" w:rsidRDefault="009E6FD7" w:rsidP="000363FD">
            <w:pPr>
              <w:ind w:right="-55"/>
            </w:pPr>
            <w:r w:rsidRPr="000363FD">
              <w:t xml:space="preserve"> </w:t>
            </w:r>
            <w:proofErr w:type="gramStart"/>
            <w:r w:rsidRPr="000363FD">
              <w:t>проживающего</w:t>
            </w:r>
            <w:proofErr w:type="gramEnd"/>
            <w:r w:rsidRPr="000363FD">
              <w:t xml:space="preserve"> по адресу:___________________</w:t>
            </w:r>
          </w:p>
          <w:p w:rsidR="009E6FD7" w:rsidRPr="000363FD" w:rsidRDefault="009E6FD7" w:rsidP="000363FD">
            <w:pPr>
              <w:ind w:right="-55"/>
            </w:pPr>
            <w:r w:rsidRPr="000363FD">
              <w:t xml:space="preserve"> _________________________________________</w:t>
            </w:r>
          </w:p>
          <w:p w:rsidR="009E6FD7" w:rsidRPr="000363FD" w:rsidRDefault="009E6FD7" w:rsidP="000363FD">
            <w:pPr>
              <w:ind w:right="-55"/>
            </w:pPr>
            <w:r w:rsidRPr="000363FD">
              <w:t xml:space="preserve"> Телефон:_________________________________</w:t>
            </w:r>
          </w:p>
          <w:p w:rsidR="009E6FD7" w:rsidRPr="000363FD" w:rsidRDefault="009E6FD7" w:rsidP="000363FD">
            <w:pPr>
              <w:ind w:right="-55"/>
              <w:rPr>
                <w:b/>
              </w:rPr>
            </w:pPr>
          </w:p>
        </w:tc>
      </w:tr>
    </w:tbl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>
      <w:r w:rsidRPr="000363FD">
        <w:t xml:space="preserve">                                                </w:t>
      </w:r>
      <w:r w:rsidRPr="000363FD">
        <w:tab/>
        <w:t>заявление.</w:t>
      </w:r>
    </w:p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>
      <w:pPr>
        <w:tabs>
          <w:tab w:val="left" w:pos="2925"/>
        </w:tabs>
        <w:ind w:firstLine="540"/>
        <w:jc w:val="both"/>
      </w:pPr>
    </w:p>
    <w:p w:rsidR="001F5DA6" w:rsidRPr="000363FD" w:rsidRDefault="001F5DA6" w:rsidP="000363FD">
      <w:pPr>
        <w:jc w:val="both"/>
      </w:pPr>
      <w:r w:rsidRPr="000363FD">
        <w:t>Прошу Вашего разрешения на осуществление ухода моим несовершеннолетним сыном (дочерью) ___________________________________________,___________________________,</w:t>
      </w:r>
    </w:p>
    <w:p w:rsidR="001F5DA6" w:rsidRPr="000363FD" w:rsidRDefault="001F5DA6" w:rsidP="000363FD">
      <w:pPr>
        <w:jc w:val="both"/>
      </w:pPr>
      <w:r w:rsidRPr="000363FD">
        <w:t xml:space="preserve">   (фамилия, имя, отчество несовершеннолетнего)              (дата рождения несовершеннолетнего)</w:t>
      </w:r>
    </w:p>
    <w:p w:rsidR="001F5DA6" w:rsidRPr="000363FD" w:rsidRDefault="001F5DA6" w:rsidP="000363FD">
      <w:pPr>
        <w:jc w:val="both"/>
      </w:pPr>
      <w:r w:rsidRPr="000363FD">
        <w:t>за нетрудоспособным гражданином_________________________________________________.</w:t>
      </w:r>
    </w:p>
    <w:p w:rsidR="001F5DA6" w:rsidRPr="000363FD" w:rsidRDefault="001F5DA6" w:rsidP="000363FD">
      <w:pPr>
        <w:jc w:val="both"/>
      </w:pPr>
      <w:r w:rsidRPr="000363FD">
        <w:t xml:space="preserve">                                   (фамилия, имя, отчество, дата рождения нетрудоспособного) </w:t>
      </w:r>
    </w:p>
    <w:p w:rsidR="001F5DA6" w:rsidRPr="000363FD" w:rsidRDefault="001F5DA6" w:rsidP="000363FD">
      <w:pPr>
        <w:ind w:firstLine="540"/>
        <w:jc w:val="both"/>
      </w:pPr>
      <w:r w:rsidRPr="000363FD">
        <w:t>Далее указывается причина необходимости в осуществлении ухода.</w:t>
      </w: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  <w:r w:rsidRPr="000363FD">
        <w:t>Дата                                                                                                     Подпись</w:t>
      </w:r>
    </w:p>
    <w:p w:rsidR="001F5DA6" w:rsidRPr="000363FD" w:rsidRDefault="001F5DA6" w:rsidP="000363FD">
      <w:pPr>
        <w:jc w:val="both"/>
        <w:rPr>
          <w:color w:val="4E4E4E"/>
        </w:rPr>
      </w:pPr>
    </w:p>
    <w:p w:rsidR="001F5DA6" w:rsidRPr="000363FD" w:rsidRDefault="001F5DA6" w:rsidP="000363FD"/>
    <w:p w:rsidR="00270C50" w:rsidRDefault="00270C50">
      <w:pPr>
        <w:spacing w:after="200" w:line="276" w:lineRule="auto"/>
      </w:pPr>
      <w:r>
        <w:br w:type="page"/>
      </w:r>
    </w:p>
    <w:p w:rsidR="001F5DA6" w:rsidRPr="000363FD" w:rsidRDefault="001F5DA6" w:rsidP="000363FD">
      <w:pPr>
        <w:ind w:left="7080" w:firstLine="708"/>
        <w:jc w:val="both"/>
      </w:pPr>
    </w:p>
    <w:tbl>
      <w:tblPr>
        <w:tblStyle w:val="a7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D54B37" w:rsidRPr="000363FD" w:rsidTr="00D54B3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4B37" w:rsidRPr="005D3747" w:rsidRDefault="00D54B37" w:rsidP="000363FD">
            <w:pPr>
              <w:ind w:right="-55"/>
            </w:pPr>
            <w:r w:rsidRPr="000363FD">
              <w:t>Главе администрац</w:t>
            </w:r>
            <w:r w:rsidR="005D3747">
              <w:t>ии муниципального  образования Орловский муниципальный район</w:t>
            </w:r>
          </w:p>
          <w:p w:rsidR="00D54B37" w:rsidRPr="000363FD" w:rsidRDefault="00D54B37" w:rsidP="000363FD">
            <w:pPr>
              <w:ind w:right="-55"/>
            </w:pPr>
            <w:r w:rsidRPr="000363FD">
              <w:t xml:space="preserve"> _______________________________________</w:t>
            </w:r>
          </w:p>
          <w:p w:rsidR="00D54B37" w:rsidRPr="000363FD" w:rsidRDefault="00D54B37" w:rsidP="000363FD">
            <w:pPr>
              <w:ind w:right="-55"/>
            </w:pPr>
            <w:r w:rsidRPr="000363FD">
              <w:t>от_____________________________________</w:t>
            </w:r>
          </w:p>
          <w:p w:rsidR="00D54B37" w:rsidRPr="000363FD" w:rsidRDefault="00D54B37" w:rsidP="000363FD">
            <w:pPr>
              <w:ind w:right="-55"/>
            </w:pPr>
            <w:r w:rsidRPr="000363FD">
              <w:t>_______________________________________</w:t>
            </w:r>
          </w:p>
          <w:p w:rsidR="00D54B37" w:rsidRPr="000363FD" w:rsidRDefault="00D54B37" w:rsidP="000363FD">
            <w:pPr>
              <w:ind w:right="-55"/>
            </w:pPr>
            <w:r w:rsidRPr="000363FD">
              <w:t>паспорт________________________________</w:t>
            </w:r>
          </w:p>
          <w:p w:rsidR="00D54B37" w:rsidRPr="000363FD" w:rsidRDefault="00D54B37" w:rsidP="000363FD">
            <w:pPr>
              <w:ind w:right="-55"/>
            </w:pPr>
            <w:r w:rsidRPr="000363FD">
              <w:t>выдан__________________________________</w:t>
            </w:r>
          </w:p>
          <w:p w:rsidR="00D54B37" w:rsidRPr="000363FD" w:rsidRDefault="00D54B37" w:rsidP="000363FD">
            <w:pPr>
              <w:ind w:right="-55"/>
            </w:pPr>
            <w:r w:rsidRPr="000363FD">
              <w:t>_______________________________________</w:t>
            </w:r>
          </w:p>
          <w:p w:rsidR="00D54B37" w:rsidRPr="000363FD" w:rsidRDefault="00D54B37" w:rsidP="000363FD">
            <w:pPr>
              <w:ind w:right="-55"/>
            </w:pPr>
            <w:r w:rsidRPr="000363FD">
              <w:t xml:space="preserve"> </w:t>
            </w:r>
            <w:proofErr w:type="gramStart"/>
            <w:r w:rsidRPr="000363FD">
              <w:t>проживающего</w:t>
            </w:r>
            <w:proofErr w:type="gramEnd"/>
            <w:r w:rsidRPr="000363FD">
              <w:t xml:space="preserve"> по адресу:_________________________________</w:t>
            </w:r>
          </w:p>
          <w:p w:rsidR="00D54B37" w:rsidRPr="000363FD" w:rsidRDefault="00D54B37" w:rsidP="000363FD">
            <w:pPr>
              <w:ind w:right="-55"/>
            </w:pPr>
            <w:r w:rsidRPr="000363FD">
              <w:t>_______________________________________</w:t>
            </w:r>
          </w:p>
          <w:p w:rsidR="00D54B37" w:rsidRPr="000363FD" w:rsidRDefault="00D54B37" w:rsidP="000363FD">
            <w:pPr>
              <w:ind w:right="-55"/>
            </w:pPr>
            <w:r w:rsidRPr="000363FD">
              <w:t xml:space="preserve"> Телефон:_______________________________</w:t>
            </w:r>
          </w:p>
          <w:p w:rsidR="00D54B37" w:rsidRPr="000363FD" w:rsidRDefault="00D54B37" w:rsidP="000363FD">
            <w:pPr>
              <w:jc w:val="both"/>
              <w:rPr>
                <w:i/>
              </w:rPr>
            </w:pPr>
          </w:p>
        </w:tc>
      </w:tr>
    </w:tbl>
    <w:p w:rsidR="001F5DA6" w:rsidRPr="000363FD" w:rsidRDefault="001F5DA6" w:rsidP="000363FD">
      <w:pPr>
        <w:jc w:val="both"/>
        <w:rPr>
          <w:i/>
        </w:rPr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  <w:rPr>
          <w:color w:val="4E4E4E"/>
        </w:rPr>
      </w:pPr>
    </w:p>
    <w:p w:rsidR="001F5DA6" w:rsidRPr="000363FD" w:rsidRDefault="001F5DA6" w:rsidP="000363FD">
      <w:r w:rsidRPr="000363FD">
        <w:rPr>
          <w:b/>
        </w:rPr>
        <w:tab/>
      </w:r>
      <w:r w:rsidRPr="000363FD">
        <w:t xml:space="preserve">                                              </w:t>
      </w:r>
      <w:r w:rsidR="00D54B37" w:rsidRPr="000363FD">
        <w:t xml:space="preserve">      </w:t>
      </w:r>
    </w:p>
    <w:p w:rsidR="001F5DA6" w:rsidRPr="000363FD" w:rsidRDefault="001F5DA6" w:rsidP="000363FD"/>
    <w:p w:rsidR="001F5DA6" w:rsidRPr="000363FD" w:rsidRDefault="001F5DA6" w:rsidP="000363FD">
      <w:pPr>
        <w:jc w:val="center"/>
      </w:pPr>
      <w:r w:rsidRPr="000363FD">
        <w:t>заявление.</w:t>
      </w:r>
    </w:p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>
      <w:pPr>
        <w:tabs>
          <w:tab w:val="left" w:pos="2925"/>
        </w:tabs>
        <w:ind w:firstLine="540"/>
        <w:jc w:val="both"/>
      </w:pPr>
    </w:p>
    <w:p w:rsidR="001F5DA6" w:rsidRPr="000363FD" w:rsidRDefault="001F5DA6" w:rsidP="000363FD">
      <w:pPr>
        <w:jc w:val="both"/>
      </w:pPr>
      <w:r w:rsidRPr="000363FD">
        <w:t>Прошу Вашего разрешения на осуществление ухода за нетрудоспособным гражданином__________________________________</w:t>
      </w:r>
      <w:r w:rsidR="00FD4366">
        <w:t>_______________________________</w:t>
      </w:r>
      <w:r w:rsidRPr="000363FD">
        <w:t>.</w:t>
      </w:r>
    </w:p>
    <w:p w:rsidR="00FD4366" w:rsidRDefault="001F5DA6" w:rsidP="000363FD">
      <w:pPr>
        <w:jc w:val="both"/>
      </w:pPr>
      <w:r w:rsidRPr="000363FD">
        <w:t xml:space="preserve">                          (фамилия, имя, отчество, дата рождения нетрудоспособного) </w:t>
      </w:r>
    </w:p>
    <w:p w:rsidR="00FD4366" w:rsidRDefault="00FD4366" w:rsidP="000363FD">
      <w:pPr>
        <w:jc w:val="both"/>
      </w:pPr>
      <w:r>
        <w:t>____________________________________________________________________________</w:t>
      </w:r>
    </w:p>
    <w:p w:rsidR="001F5DA6" w:rsidRPr="000363FD" w:rsidRDefault="001F5DA6" w:rsidP="000363FD">
      <w:pPr>
        <w:jc w:val="both"/>
      </w:pPr>
      <w:r w:rsidRPr="000363FD">
        <w:t>(</w:t>
      </w:r>
      <w:proofErr w:type="spellStart"/>
      <w:r w:rsidRPr="000363FD">
        <w:t>кем</w:t>
      </w:r>
      <w:proofErr w:type="gramStart"/>
      <w:r w:rsidRPr="000363FD">
        <w:t>:Ф</w:t>
      </w:r>
      <w:proofErr w:type="gramEnd"/>
      <w:r w:rsidRPr="000363FD">
        <w:t>.И.О</w:t>
      </w:r>
      <w:proofErr w:type="spellEnd"/>
      <w:r w:rsidRPr="000363FD">
        <w:t>. несовершеннолетнего)</w:t>
      </w:r>
    </w:p>
    <w:p w:rsidR="001F5DA6" w:rsidRPr="000363FD" w:rsidRDefault="001F5DA6" w:rsidP="000363FD">
      <w:pPr>
        <w:ind w:firstLine="540"/>
        <w:jc w:val="both"/>
      </w:pPr>
      <w:r w:rsidRPr="000363FD">
        <w:t>Далее указывается причина необходимости в осуществлении ухода.</w:t>
      </w: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  <w:r w:rsidRPr="000363FD">
        <w:t>Дата                                                                                                     Подпись</w:t>
      </w:r>
    </w:p>
    <w:p w:rsidR="001F5DA6" w:rsidRPr="000363FD" w:rsidRDefault="001F5DA6" w:rsidP="000363FD">
      <w:pPr>
        <w:jc w:val="both"/>
        <w:rPr>
          <w:color w:val="4E4E4E"/>
        </w:rPr>
      </w:pPr>
    </w:p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/>
    <w:p w:rsidR="00D54B37" w:rsidRPr="000363FD" w:rsidRDefault="00D54B37" w:rsidP="000363FD"/>
    <w:p w:rsidR="00D54B37" w:rsidRPr="000363FD" w:rsidRDefault="00D54B37" w:rsidP="000363FD"/>
    <w:p w:rsidR="00D54B37" w:rsidRPr="000363FD" w:rsidRDefault="00D54B37" w:rsidP="000363FD"/>
    <w:p w:rsidR="00D54B37" w:rsidRPr="000363FD" w:rsidRDefault="00D54B37" w:rsidP="000363FD"/>
    <w:p w:rsidR="00D54B37" w:rsidRDefault="00D54B37" w:rsidP="000363FD">
      <w:pPr>
        <w:rPr>
          <w:lang w:val="en-US"/>
        </w:rPr>
      </w:pPr>
    </w:p>
    <w:p w:rsidR="005D3747" w:rsidRPr="005D3747" w:rsidRDefault="005D3747" w:rsidP="000363FD">
      <w:pPr>
        <w:rPr>
          <w:lang w:val="en-US"/>
        </w:rPr>
      </w:pPr>
    </w:p>
    <w:p w:rsidR="00D54B37" w:rsidRDefault="00D54B37" w:rsidP="000363FD"/>
    <w:p w:rsidR="00A12EC3" w:rsidRPr="000363FD" w:rsidRDefault="00A12EC3" w:rsidP="000363FD"/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D4366" w:rsidTr="00FD4366">
        <w:tc>
          <w:tcPr>
            <w:tcW w:w="4785" w:type="dxa"/>
          </w:tcPr>
          <w:p w:rsidR="00FD4366" w:rsidRPr="005D3747" w:rsidRDefault="00FD4366" w:rsidP="00FD4366">
            <w:pPr>
              <w:ind w:right="-55"/>
            </w:pPr>
            <w:r w:rsidRPr="000363FD">
              <w:lastRenderedPageBreak/>
              <w:t>Главе администрац</w:t>
            </w:r>
            <w:r w:rsidR="005D3747">
              <w:t>ии муниципального  образования Орловский муниципальный район</w:t>
            </w:r>
          </w:p>
          <w:p w:rsidR="00FD4366" w:rsidRPr="000363FD" w:rsidRDefault="00FD4366" w:rsidP="00FD4366">
            <w:pPr>
              <w:ind w:right="-55"/>
            </w:pPr>
            <w:r w:rsidRPr="000363FD">
              <w:t xml:space="preserve"> _______</w:t>
            </w:r>
            <w:r>
              <w:t>_______________________________</w:t>
            </w:r>
          </w:p>
          <w:p w:rsidR="00FD4366" w:rsidRPr="000363FD" w:rsidRDefault="00FD4366" w:rsidP="00FD4366">
            <w:pPr>
              <w:ind w:right="-55"/>
            </w:pPr>
            <w:r w:rsidRPr="000363FD">
              <w:t>от_____</w:t>
            </w:r>
            <w:r>
              <w:t>_______________________________</w:t>
            </w:r>
          </w:p>
          <w:p w:rsidR="00FD4366" w:rsidRPr="000363FD" w:rsidRDefault="00FD4366" w:rsidP="00FD4366">
            <w:pPr>
              <w:ind w:right="-55"/>
            </w:pPr>
            <w:r w:rsidRPr="000363FD">
              <w:t>_______</w:t>
            </w:r>
            <w:r>
              <w:t>_______________________________</w:t>
            </w:r>
          </w:p>
          <w:p w:rsidR="00FD4366" w:rsidRPr="000363FD" w:rsidRDefault="00FD4366" w:rsidP="00FD4366">
            <w:pPr>
              <w:ind w:right="-55"/>
            </w:pPr>
            <w:r w:rsidRPr="000363FD">
              <w:t>паспорт</w:t>
            </w:r>
            <w:r>
              <w:t>_______________________________</w:t>
            </w:r>
          </w:p>
          <w:p w:rsidR="00FD4366" w:rsidRPr="000363FD" w:rsidRDefault="00FD4366" w:rsidP="00FD4366">
            <w:pPr>
              <w:ind w:right="-55"/>
            </w:pPr>
            <w:r w:rsidRPr="000363FD">
              <w:t>выдан__</w:t>
            </w:r>
            <w:r>
              <w:t>_______________________________</w:t>
            </w:r>
          </w:p>
          <w:p w:rsidR="00FD4366" w:rsidRPr="000363FD" w:rsidRDefault="00FD4366" w:rsidP="00FD4366">
            <w:pPr>
              <w:ind w:right="-55"/>
            </w:pPr>
            <w:r w:rsidRPr="000363FD">
              <w:t>_______</w:t>
            </w:r>
            <w:r>
              <w:t>_______________________________</w:t>
            </w:r>
          </w:p>
          <w:p w:rsidR="00FD4366" w:rsidRPr="000363FD" w:rsidRDefault="00FD4366" w:rsidP="00FD4366">
            <w:pPr>
              <w:ind w:right="-55"/>
            </w:pPr>
            <w:r w:rsidRPr="000363FD">
              <w:t xml:space="preserve"> </w:t>
            </w:r>
            <w:proofErr w:type="gramStart"/>
            <w:r w:rsidRPr="000363FD">
              <w:t>проживающего</w:t>
            </w:r>
            <w:proofErr w:type="gramEnd"/>
            <w:r w:rsidRPr="000363FD">
              <w:t xml:space="preserve"> по адресу:_</w:t>
            </w:r>
            <w:r>
              <w:t>_______________________________</w:t>
            </w:r>
          </w:p>
          <w:p w:rsidR="00FD4366" w:rsidRPr="000363FD" w:rsidRDefault="00FD4366" w:rsidP="00FD4366">
            <w:pPr>
              <w:ind w:right="-55"/>
            </w:pPr>
            <w:r w:rsidRPr="000363FD">
              <w:t>_________</w:t>
            </w:r>
            <w:r>
              <w:t>_____________________________</w:t>
            </w:r>
          </w:p>
          <w:p w:rsidR="00FD4366" w:rsidRPr="000363FD" w:rsidRDefault="00FD4366" w:rsidP="00FD4366">
            <w:pPr>
              <w:ind w:right="-55"/>
            </w:pPr>
            <w:r w:rsidRPr="000363FD">
              <w:t xml:space="preserve"> Телефон</w:t>
            </w:r>
            <w:r>
              <w:t>:______________________________</w:t>
            </w:r>
          </w:p>
          <w:p w:rsidR="00FD4366" w:rsidRDefault="00FD4366" w:rsidP="000363FD">
            <w:pPr>
              <w:jc w:val="both"/>
              <w:rPr>
                <w:color w:val="4E4E4E"/>
              </w:rPr>
            </w:pPr>
          </w:p>
        </w:tc>
      </w:tr>
    </w:tbl>
    <w:p w:rsidR="001F5DA6" w:rsidRPr="000363FD" w:rsidRDefault="001F5DA6" w:rsidP="000363FD">
      <w:pPr>
        <w:jc w:val="both"/>
        <w:rPr>
          <w:color w:val="4E4E4E"/>
        </w:rPr>
      </w:pPr>
    </w:p>
    <w:p w:rsidR="00FD4366" w:rsidRPr="000363FD" w:rsidRDefault="00FD4366" w:rsidP="00FD4366">
      <w:pPr>
        <w:ind w:right="-55"/>
        <w:jc w:val="center"/>
      </w:pPr>
      <w:r>
        <w:t xml:space="preserve">                                                     </w:t>
      </w:r>
    </w:p>
    <w:p w:rsidR="00D54B37" w:rsidRPr="000363FD" w:rsidRDefault="00D54B37" w:rsidP="000363FD">
      <w:pPr>
        <w:ind w:right="-55"/>
        <w:jc w:val="right"/>
      </w:pPr>
    </w:p>
    <w:p w:rsidR="001F5DA6" w:rsidRPr="000363FD" w:rsidRDefault="001F5DA6" w:rsidP="000363FD">
      <w:pPr>
        <w:jc w:val="right"/>
      </w:pPr>
    </w:p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>
      <w:r w:rsidRPr="000363FD">
        <w:t xml:space="preserve">                                                </w:t>
      </w:r>
      <w:r w:rsidRPr="000363FD">
        <w:tab/>
        <w:t>заявление.</w:t>
      </w:r>
    </w:p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>
      <w:pPr>
        <w:tabs>
          <w:tab w:val="left" w:pos="2925"/>
        </w:tabs>
        <w:ind w:firstLine="540"/>
        <w:jc w:val="both"/>
      </w:pPr>
    </w:p>
    <w:p w:rsidR="001F5DA6" w:rsidRPr="000363FD" w:rsidRDefault="001F5DA6" w:rsidP="000363FD">
      <w:pPr>
        <w:ind w:firstLine="540"/>
        <w:jc w:val="both"/>
      </w:pPr>
      <w:r w:rsidRPr="000363FD">
        <w:t>Прошу Вашего разрешения на осуществление ухода за мной моим несовершеннолетним внуком (внучкой) _________________________________________________</w:t>
      </w:r>
      <w:r w:rsidR="00FD4366">
        <w:t>___,_________________________</w:t>
      </w:r>
    </w:p>
    <w:p w:rsidR="001F5DA6" w:rsidRPr="000363FD" w:rsidRDefault="001F5DA6" w:rsidP="000363FD">
      <w:pPr>
        <w:jc w:val="both"/>
      </w:pPr>
      <w:r w:rsidRPr="000363FD">
        <w:t xml:space="preserve">    </w:t>
      </w:r>
      <w:r w:rsidR="00B55D01" w:rsidRPr="000363FD">
        <w:t xml:space="preserve">     </w:t>
      </w:r>
      <w:r w:rsidRPr="000363FD">
        <w:t xml:space="preserve"> (фамилия, имя, отче</w:t>
      </w:r>
      <w:r w:rsidR="00FD4366">
        <w:t xml:space="preserve">ство несовершеннолетнего)    </w:t>
      </w:r>
      <w:r w:rsidRPr="000363FD">
        <w:t>(дата рождения несовершеннолетнего)</w:t>
      </w:r>
    </w:p>
    <w:p w:rsidR="001F5DA6" w:rsidRPr="000363FD" w:rsidRDefault="001F5DA6" w:rsidP="000363FD">
      <w:pPr>
        <w:jc w:val="both"/>
      </w:pPr>
      <w:r w:rsidRPr="000363FD">
        <w:t xml:space="preserve">            Далее указывается причина необходимости в осуществлении ухода.</w:t>
      </w: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</w:p>
    <w:p w:rsidR="001F5DA6" w:rsidRPr="000363FD" w:rsidRDefault="001F5DA6" w:rsidP="000363FD">
      <w:pPr>
        <w:jc w:val="both"/>
      </w:pPr>
      <w:r w:rsidRPr="000363FD">
        <w:t>Дата                                                                                                     Подпись</w:t>
      </w:r>
    </w:p>
    <w:p w:rsidR="001F5DA6" w:rsidRPr="000363FD" w:rsidRDefault="001F5DA6" w:rsidP="000363FD">
      <w:pPr>
        <w:jc w:val="both"/>
        <w:rPr>
          <w:color w:val="4E4E4E"/>
        </w:rPr>
      </w:pPr>
    </w:p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/>
    <w:p w:rsidR="001F5DA6" w:rsidRDefault="001F5DA6" w:rsidP="000363FD"/>
    <w:p w:rsidR="001C399B" w:rsidRDefault="001C399B" w:rsidP="000363FD"/>
    <w:p w:rsidR="001C399B" w:rsidRDefault="001C399B" w:rsidP="000363FD"/>
    <w:p w:rsidR="001C399B" w:rsidRDefault="001C399B" w:rsidP="000363FD"/>
    <w:p w:rsidR="001C399B" w:rsidRDefault="001C399B" w:rsidP="000363FD"/>
    <w:p w:rsidR="001C399B" w:rsidRDefault="001C399B" w:rsidP="000363FD"/>
    <w:p w:rsidR="001C399B" w:rsidRDefault="001C399B" w:rsidP="000363FD"/>
    <w:p w:rsidR="001C399B" w:rsidRDefault="001C399B" w:rsidP="000363FD"/>
    <w:p w:rsidR="001C399B" w:rsidRDefault="001C399B" w:rsidP="000363FD"/>
    <w:p w:rsidR="001C399B" w:rsidRDefault="001C399B" w:rsidP="000363FD"/>
    <w:p w:rsidR="001C399B" w:rsidRDefault="001C399B" w:rsidP="000363FD"/>
    <w:p w:rsidR="00402C25" w:rsidRPr="00567180" w:rsidRDefault="00402C25" w:rsidP="00402C25">
      <w:pPr>
        <w:pStyle w:val="ConsPlusNonformat"/>
        <w:ind w:left="324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56718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02C25" w:rsidRPr="00567180" w:rsidRDefault="00402C25" w:rsidP="00402C25">
      <w:pPr>
        <w:pStyle w:val="ConsPlusNormal"/>
        <w:widowControl/>
        <w:ind w:firstLine="737"/>
        <w:jc w:val="right"/>
        <w:rPr>
          <w:rFonts w:ascii="Times New Roman" w:hAnsi="Times New Roman"/>
          <w:sz w:val="24"/>
          <w:szCs w:val="24"/>
        </w:rPr>
      </w:pPr>
      <w:r w:rsidRPr="005671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02C25" w:rsidRDefault="00402C25" w:rsidP="00402C2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402C25" w:rsidRDefault="00402C25" w:rsidP="00402C25">
      <w:pPr>
        <w:jc w:val="right"/>
        <w:rPr>
          <w:b/>
          <w:sz w:val="20"/>
          <w:szCs w:val="20"/>
        </w:rPr>
      </w:pPr>
    </w:p>
    <w:p w:rsidR="00402C25" w:rsidRDefault="00402C25" w:rsidP="00402C25">
      <w:pPr>
        <w:jc w:val="center"/>
        <w:rPr>
          <w:b/>
          <w:sz w:val="28"/>
          <w:szCs w:val="28"/>
        </w:rPr>
      </w:pPr>
      <w:r>
        <w:rPr>
          <w:b/>
        </w:rPr>
        <w:t>Блок-схема</w:t>
      </w:r>
    </w:p>
    <w:p w:rsidR="00402C25" w:rsidRDefault="00402C25" w:rsidP="00402C25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402C25" w:rsidRPr="005D3747" w:rsidRDefault="00402C25" w:rsidP="00402C25">
      <w:pPr>
        <w:tabs>
          <w:tab w:val="left" w:pos="9514"/>
        </w:tabs>
        <w:ind w:right="10" w:firstLine="737"/>
        <w:jc w:val="center"/>
      </w:pPr>
      <w:r w:rsidRPr="00567180">
        <w:t>Выдача разрешения на осуществление несовершеннолетним в возрасте от 14 до 16 лет ухода за пре</w:t>
      </w:r>
      <w:r w:rsidR="005D3747">
        <w:t>старелым гражданином, инвалидом</w:t>
      </w:r>
    </w:p>
    <w:p w:rsidR="00402C25" w:rsidRDefault="00402C25" w:rsidP="00402C25">
      <w:pPr>
        <w:tabs>
          <w:tab w:val="left" w:pos="9514"/>
        </w:tabs>
        <w:ind w:right="10" w:firstLine="737"/>
        <w:jc w:val="center"/>
      </w:pPr>
    </w:p>
    <w:p w:rsidR="00402C25" w:rsidRPr="00567180" w:rsidRDefault="00402C25" w:rsidP="00402C25">
      <w:pPr>
        <w:tabs>
          <w:tab w:val="left" w:pos="9514"/>
        </w:tabs>
        <w:ind w:right="10" w:firstLine="737"/>
        <w:jc w:val="center"/>
      </w:pPr>
    </w:p>
    <w:p w:rsidR="00402C25" w:rsidRDefault="00402C25" w:rsidP="00402C25">
      <w:pPr>
        <w:suppressAutoHyphens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85090</wp:posOffset>
                </wp:positionV>
                <wp:extent cx="3429000" cy="621030"/>
                <wp:effectExtent l="11430" t="10795" r="7620" b="6350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2103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C25" w:rsidRDefault="00402C25" w:rsidP="00402C25">
                            <w:pPr>
                              <w:jc w:val="center"/>
                            </w:pPr>
                            <w:r>
                              <w:t>Обращение заявителя для 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left:0;text-align:left;margin-left:-32.4pt;margin-top:6.7pt;width:270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" filled="f" strokeweight=".26mm">
                <v:stroke joinstyle="miter"/>
                <v:textbox>
                  <w:txbxContent>
                    <w:p w:rsidR="00402C25" w:rsidRDefault="00402C25" w:rsidP="00402C25">
                      <w:pPr>
                        <w:jc w:val="center"/>
                      </w:pPr>
                      <w:r>
                        <w:t>Обращение заявителя для получения 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402C25" w:rsidRDefault="00402C25" w:rsidP="00402C25"/>
    <w:p w:rsidR="00402C25" w:rsidRDefault="00402C25" w:rsidP="00402C25"/>
    <w:p w:rsidR="00402C25" w:rsidRDefault="00402C25" w:rsidP="00402C25"/>
    <w:p w:rsidR="00402C25" w:rsidRDefault="00402C25" w:rsidP="00402C2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</wp:posOffset>
                </wp:positionV>
                <wp:extent cx="0" cy="300990"/>
                <wp:effectExtent l="60960" t="11430" r="53340" b="2095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8pt" to="9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qUYwIAAHs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402C25" w:rsidRDefault="00402C25" w:rsidP="00402C25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</wp:posOffset>
                </wp:positionV>
                <wp:extent cx="3429000" cy="457200"/>
                <wp:effectExtent l="13335" t="7620" r="5715" b="1143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25" w:rsidRDefault="00402C25" w:rsidP="00402C25">
                            <w:pPr>
                              <w:jc w:val="center"/>
                            </w:pPr>
                            <w:r>
                              <w:t>Прием граждан и выдача гражданам перечня документа для предоставления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7" type="#_x0000_t202" style="position:absolute;margin-left:-27pt;margin-top:11.7pt;width:270pt;height:3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" strokeweight=".5pt">
                <v:fill opacity="0"/>
                <v:textbox inset="7.45pt,3.85pt,7.45pt,3.85pt">
                  <w:txbxContent>
                    <w:p w:rsidR="00402C25" w:rsidRDefault="00402C25" w:rsidP="00402C25">
                      <w:pPr>
                        <w:jc w:val="center"/>
                      </w:pPr>
                      <w:r>
                        <w:t>Прием граждан и выдача гражданам перечня документа для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02C25" w:rsidRDefault="00402C25" w:rsidP="00402C25"/>
    <w:p w:rsidR="00402C25" w:rsidRDefault="00402C25" w:rsidP="00402C25"/>
    <w:p w:rsidR="00402C25" w:rsidRDefault="00402C25" w:rsidP="00402C2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</wp:posOffset>
                </wp:positionV>
                <wp:extent cx="0" cy="457200"/>
                <wp:effectExtent l="60960" t="7620" r="53340" b="2095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3pt" to="99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Ut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hyKN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402C25" w:rsidRDefault="00402C25" w:rsidP="00402C25"/>
    <w:p w:rsidR="00402C25" w:rsidRDefault="00402C25" w:rsidP="00402C2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2628900" cy="800100"/>
                <wp:effectExtent l="13335" t="7620" r="5715" b="114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25" w:rsidRDefault="00402C25" w:rsidP="00402C25">
                            <w:pPr>
                              <w:jc w:val="center"/>
                            </w:pPr>
                            <w:r>
                              <w:t>Отказ в регистрации заявления в случае обращения лица, не относящегося к доверенному лицу заявителя с уведомлением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8" style="position:absolute;margin-left:279pt;margin-top:5.7pt;width:207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">
                <v:textbox>
                  <w:txbxContent>
                    <w:p w:rsidR="00402C25" w:rsidRDefault="00402C25" w:rsidP="00402C25">
                      <w:pPr>
                        <w:jc w:val="center"/>
                      </w:pPr>
                      <w:r>
                        <w:t>Отказ в регистрации заявления в случае обращения лица, не относящегося к доверенному лицу заявителя с уведомлением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415290</wp:posOffset>
                </wp:positionV>
                <wp:extent cx="457200" cy="0"/>
                <wp:effectExtent l="13335" t="55245" r="15240" b="5905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2.7pt" to="27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1101090</wp:posOffset>
                </wp:positionV>
                <wp:extent cx="457200" cy="571500"/>
                <wp:effectExtent l="13335" t="7620" r="53340" b="4953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6.7pt" to="279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2244090</wp:posOffset>
                </wp:positionV>
                <wp:extent cx="457200" cy="685800"/>
                <wp:effectExtent l="13335" t="7620" r="53340" b="4000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6.7pt" to="279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3729990</wp:posOffset>
                </wp:positionV>
                <wp:extent cx="0" cy="457200"/>
                <wp:effectExtent l="60960" t="7620" r="53340" b="209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93.7pt" to="99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Tn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kiJ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2586990</wp:posOffset>
                </wp:positionV>
                <wp:extent cx="0" cy="457200"/>
                <wp:effectExtent l="60960" t="7620" r="53340" b="209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03.7pt" to="99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ho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1443990</wp:posOffset>
                </wp:positionV>
                <wp:extent cx="0" cy="342900"/>
                <wp:effectExtent l="60960" t="7620" r="53340" b="2095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3.7pt" to="99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sN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F6jJ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643890</wp:posOffset>
                </wp:positionV>
                <wp:extent cx="0" cy="342900"/>
                <wp:effectExtent l="60960" t="7620" r="53340" b="2095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0.7pt" to="9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eC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2701290</wp:posOffset>
                </wp:positionV>
                <wp:extent cx="2514600" cy="800100"/>
                <wp:effectExtent l="13335" t="7620" r="5715" b="1143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25" w:rsidRDefault="00402C25" w:rsidP="00402C25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государственной услуги с письменным уведомлением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margin-left:279pt;margin-top:212.7pt;width:198pt;height:63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" strokeweight=".5pt">
                <v:fill opacity="0"/>
                <v:textbox inset="7.45pt,3.85pt,7.45pt,3.85pt">
                  <w:txbxContent>
                    <w:p w:rsidR="00402C25" w:rsidRDefault="00402C25" w:rsidP="00402C25">
                      <w:pPr>
                        <w:jc w:val="center"/>
                      </w:pPr>
                      <w:r>
                        <w:t>Принятие решения об отказе в предоставлении государственной услуги с письменным уведомлением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1215390</wp:posOffset>
                </wp:positionV>
                <wp:extent cx="2628900" cy="1028700"/>
                <wp:effectExtent l="13335" t="7620" r="5715" b="1143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25" w:rsidRDefault="00402C25" w:rsidP="00402C25">
                            <w:pPr>
                              <w:jc w:val="center"/>
                            </w:pPr>
                            <w:r>
                              <w:t>Приостановление предоставления государственной услуги, с уведомлением заявителя о недостающих (неверно оформленных документах)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0" type="#_x0000_t202" style="position:absolute;margin-left:279pt;margin-top:95.7pt;width:207pt;height:8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" strokeweight=".5pt">
                <v:fill opacity="0"/>
                <v:textbox inset="7.45pt,3.85pt,7.45pt,3.85pt">
                  <w:txbxContent>
                    <w:p w:rsidR="00402C25" w:rsidRDefault="00402C25" w:rsidP="00402C25">
                      <w:pPr>
                        <w:jc w:val="center"/>
                      </w:pPr>
                      <w:r>
                        <w:t>Приостановление предоставления государственной услуги, с уведомлением заявителя о недостающих (неверно оформленных документах)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4187190</wp:posOffset>
                </wp:positionV>
                <wp:extent cx="3429000" cy="800100"/>
                <wp:effectExtent l="13335" t="7620" r="5715" b="1143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25" w:rsidRPr="000363FD" w:rsidRDefault="00402C25" w:rsidP="00402C25">
                            <w:pPr>
                              <w:ind w:right="-55"/>
                            </w:pPr>
                            <w:r>
                              <w:t xml:space="preserve">Издание приказа органа опеки и попечительства </w:t>
                            </w:r>
                            <w:r w:rsidRPr="000363FD">
                              <w:t xml:space="preserve">администрации </w:t>
                            </w:r>
                            <w:r w:rsidR="005D3747">
                              <w:t xml:space="preserve">муниципального  образования </w:t>
                            </w:r>
                            <w:r w:rsidRPr="000363FD">
                              <w:t>Орловский муниципальный район</w:t>
                            </w:r>
                          </w:p>
                          <w:p w:rsidR="00402C25" w:rsidRDefault="00402C25" w:rsidP="00402C25">
                            <w:pPr>
                              <w:jc w:val="center"/>
                            </w:pPr>
                            <w:r>
                              <w:t>о предоставлении муниципальной услуги, направление его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margin-left:-27pt;margin-top:329.7pt;width:270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" strokeweight=".5pt">
                <v:fill opacity="0"/>
                <v:textbox inset="7.45pt,3.85pt,7.45pt,3.85pt">
                  <w:txbxContent>
                    <w:p w:rsidR="00402C25" w:rsidRPr="000363FD" w:rsidRDefault="00402C25" w:rsidP="00402C25">
                      <w:pPr>
                        <w:ind w:right="-55"/>
                      </w:pPr>
                      <w:r>
                        <w:t xml:space="preserve">Издание приказа органа опеки и попечительства </w:t>
                      </w:r>
                      <w:r w:rsidRPr="000363FD">
                        <w:t xml:space="preserve">администрации </w:t>
                      </w:r>
                      <w:r w:rsidR="005D3747">
                        <w:t xml:space="preserve">муниципального  образования </w:t>
                      </w:r>
                      <w:r w:rsidRPr="000363FD">
                        <w:t>Орловский муниципальный район</w:t>
                      </w:r>
                    </w:p>
                    <w:p w:rsidR="00402C25" w:rsidRDefault="00402C25" w:rsidP="00402C25">
                      <w:pPr>
                        <w:jc w:val="center"/>
                      </w:pPr>
                      <w:r>
                        <w:t>о предоставлении муниципальной услуги,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986790</wp:posOffset>
                </wp:positionV>
                <wp:extent cx="3429000" cy="457200"/>
                <wp:effectExtent l="13335" t="7620" r="571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25" w:rsidRDefault="00402C25" w:rsidP="00402C25">
                            <w:pPr>
                              <w:jc w:val="center"/>
                            </w:pPr>
                            <w:r>
                              <w:t>Правовой анализ представленных документов</w:t>
                            </w:r>
                          </w:p>
                          <w:p w:rsidR="00402C25" w:rsidRDefault="00402C25" w:rsidP="00402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margin-left:-27pt;margin-top:77.7pt;width:27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">
                <v:textbox>
                  <w:txbxContent>
                    <w:p w:rsidR="00402C25" w:rsidRDefault="00402C25" w:rsidP="00402C25">
                      <w:pPr>
                        <w:jc w:val="center"/>
                      </w:pPr>
                      <w:r>
                        <w:t>Правовой анализ представленных документов</w:t>
                      </w:r>
                    </w:p>
                    <w:p w:rsidR="00402C25" w:rsidRDefault="00402C25" w:rsidP="00402C2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3044190</wp:posOffset>
                </wp:positionV>
                <wp:extent cx="3429000" cy="685800"/>
                <wp:effectExtent l="13335" t="7620" r="5715" b="1143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25" w:rsidRDefault="00402C25" w:rsidP="00402C25">
                            <w:pPr>
                              <w:jc w:val="center"/>
                            </w:pPr>
                            <w:r>
                              <w:t>Принятие решения о предоставлении государственной услуги с письменным уведомлением заявителя</w:t>
                            </w:r>
                          </w:p>
                          <w:p w:rsidR="00402C25" w:rsidRDefault="00402C25" w:rsidP="00402C25">
                            <w:pPr>
                              <w:jc w:val="center"/>
                            </w:pPr>
                          </w:p>
                          <w:p w:rsidR="00402C25" w:rsidRDefault="00402C25" w:rsidP="00402C2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3" type="#_x0000_t202" style="position:absolute;margin-left:-27pt;margin-top:239.7pt;width:270pt;height:5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" strokeweight=".5pt">
                <v:fill opacity="0"/>
                <v:textbox inset="7.45pt,3.85pt,7.45pt,3.85pt">
                  <w:txbxContent>
                    <w:p w:rsidR="00402C25" w:rsidRDefault="00402C25" w:rsidP="00402C25">
                      <w:pPr>
                        <w:jc w:val="center"/>
                      </w:pPr>
                      <w:r>
                        <w:t>Принятие решения о предоставлении государственной услуги с письменным уведомлением заявителя</w:t>
                      </w:r>
                    </w:p>
                    <w:p w:rsidR="00402C25" w:rsidRDefault="00402C25" w:rsidP="00402C25">
                      <w:pPr>
                        <w:jc w:val="center"/>
                      </w:pPr>
                    </w:p>
                    <w:p w:rsidR="00402C25" w:rsidRDefault="00402C25" w:rsidP="00402C2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1786890</wp:posOffset>
                </wp:positionV>
                <wp:extent cx="3429000" cy="800100"/>
                <wp:effectExtent l="13335" t="7620" r="5715" b="1143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25" w:rsidRPr="005D3747" w:rsidRDefault="00402C25" w:rsidP="00402C25">
                            <w:pPr>
                              <w:ind w:right="-55"/>
                            </w:pPr>
                            <w:r>
                              <w:t xml:space="preserve">Рассмотрение заявления и документов на комиссии по охране прав детей </w:t>
                            </w:r>
                            <w:r w:rsidRPr="000363FD">
                              <w:t>администрац</w:t>
                            </w:r>
                            <w:r w:rsidR="005D3747">
                              <w:t>ии муниципального  образования Орловский муниципальный район</w:t>
                            </w:r>
                          </w:p>
                          <w:p w:rsidR="00402C25" w:rsidRDefault="00402C25" w:rsidP="00402C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margin-left:-27pt;margin-top:140.7pt;width:270pt;height:6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" strokeweight=".5pt">
                <v:fill opacity="0"/>
                <v:textbox inset="7.45pt,3.85pt,7.45pt,3.85pt">
                  <w:txbxContent>
                    <w:p w:rsidR="00402C25" w:rsidRPr="005D3747" w:rsidRDefault="00402C25" w:rsidP="00402C25">
                      <w:pPr>
                        <w:ind w:right="-55"/>
                      </w:pPr>
                      <w:r>
                        <w:t xml:space="preserve">Рассмотрение заявления и документов на комиссии по охране прав детей </w:t>
                      </w:r>
                      <w:r w:rsidRPr="000363FD">
                        <w:t>администрац</w:t>
                      </w:r>
                      <w:r w:rsidR="005D3747">
                        <w:t>ии муниципального  образования Орловский муниципальный район</w:t>
                      </w:r>
                    </w:p>
                    <w:p w:rsidR="00402C25" w:rsidRDefault="00402C25" w:rsidP="00402C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186690</wp:posOffset>
                </wp:positionV>
                <wp:extent cx="3429000" cy="457200"/>
                <wp:effectExtent l="13335" t="7620" r="5715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25" w:rsidRDefault="00402C25" w:rsidP="00402C25">
                            <w:pPr>
                              <w:jc w:val="center"/>
                            </w:pPr>
                            <w:r>
                              <w:t>Регистрация заявления и прием документов</w:t>
                            </w:r>
                          </w:p>
                          <w:p w:rsidR="00402C25" w:rsidRDefault="00402C25" w:rsidP="00402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margin-left:-27pt;margin-top:14.7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">
                <v:textbox>
                  <w:txbxContent>
                    <w:p w:rsidR="00402C25" w:rsidRDefault="00402C25" w:rsidP="00402C25">
                      <w:pPr>
                        <w:jc w:val="center"/>
                      </w:pPr>
                      <w:r>
                        <w:t>Регистрация заявления и прием документов</w:t>
                      </w:r>
                    </w:p>
                    <w:p w:rsidR="00402C25" w:rsidRDefault="00402C25" w:rsidP="00402C25"/>
                  </w:txbxContent>
                </v:textbox>
              </v:rect>
            </w:pict>
          </mc:Fallback>
        </mc:AlternateContent>
      </w:r>
    </w:p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/>
    <w:p w:rsidR="001F5DA6" w:rsidRPr="000363FD" w:rsidRDefault="001F5DA6" w:rsidP="000363FD"/>
    <w:p w:rsidR="00833107" w:rsidRPr="000363FD" w:rsidRDefault="00833107" w:rsidP="000363FD">
      <w:pPr>
        <w:ind w:right="-55"/>
        <w:jc w:val="center"/>
      </w:pPr>
    </w:p>
    <w:sectPr w:rsidR="00833107" w:rsidRPr="000363FD" w:rsidSect="00270C50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C6" w:rsidRDefault="009025C6" w:rsidP="00D54B37">
      <w:r>
        <w:separator/>
      </w:r>
    </w:p>
  </w:endnote>
  <w:endnote w:type="continuationSeparator" w:id="0">
    <w:p w:rsidR="009025C6" w:rsidRDefault="009025C6" w:rsidP="00D5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C6" w:rsidRDefault="009025C6" w:rsidP="00D54B37">
      <w:r>
        <w:separator/>
      </w:r>
    </w:p>
  </w:footnote>
  <w:footnote w:type="continuationSeparator" w:id="0">
    <w:p w:rsidR="009025C6" w:rsidRDefault="009025C6" w:rsidP="00D5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D7"/>
    <w:rsid w:val="000260E9"/>
    <w:rsid w:val="000363FD"/>
    <w:rsid w:val="00051A00"/>
    <w:rsid w:val="001567CA"/>
    <w:rsid w:val="001574CA"/>
    <w:rsid w:val="00161AD6"/>
    <w:rsid w:val="00166199"/>
    <w:rsid w:val="001C399B"/>
    <w:rsid w:val="001F1DB1"/>
    <w:rsid w:val="001F5DA6"/>
    <w:rsid w:val="002314FE"/>
    <w:rsid w:val="00270C50"/>
    <w:rsid w:val="002E35AE"/>
    <w:rsid w:val="00311C1D"/>
    <w:rsid w:val="00362486"/>
    <w:rsid w:val="0036567A"/>
    <w:rsid w:val="00383098"/>
    <w:rsid w:val="003F21DF"/>
    <w:rsid w:val="00402C25"/>
    <w:rsid w:val="00493BCB"/>
    <w:rsid w:val="004A1CD1"/>
    <w:rsid w:val="004A45EF"/>
    <w:rsid w:val="004B0EA5"/>
    <w:rsid w:val="004C661A"/>
    <w:rsid w:val="00511FD6"/>
    <w:rsid w:val="00536407"/>
    <w:rsid w:val="00541CF2"/>
    <w:rsid w:val="005D3747"/>
    <w:rsid w:val="006105CB"/>
    <w:rsid w:val="00633275"/>
    <w:rsid w:val="00661523"/>
    <w:rsid w:val="00833107"/>
    <w:rsid w:val="009025C6"/>
    <w:rsid w:val="00907467"/>
    <w:rsid w:val="00992A1C"/>
    <w:rsid w:val="009A7621"/>
    <w:rsid w:val="009E6FD7"/>
    <w:rsid w:val="009F3761"/>
    <w:rsid w:val="00A12EC3"/>
    <w:rsid w:val="00AB252D"/>
    <w:rsid w:val="00B40430"/>
    <w:rsid w:val="00B55D01"/>
    <w:rsid w:val="00C168FD"/>
    <w:rsid w:val="00C97EAF"/>
    <w:rsid w:val="00D03BCB"/>
    <w:rsid w:val="00D54B37"/>
    <w:rsid w:val="00F86AB5"/>
    <w:rsid w:val="00FD4366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6FD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E6FD7"/>
    <w:pPr>
      <w:spacing w:before="60"/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9E6FD7"/>
    <w:rPr>
      <w:rFonts w:eastAsia="Times New Roman" w:cs="Times New Roman"/>
      <w:sz w:val="24"/>
      <w:szCs w:val="20"/>
      <w:lang w:eastAsia="ru-RU"/>
    </w:rPr>
  </w:style>
  <w:style w:type="paragraph" w:styleId="a6">
    <w:name w:val="No Spacing"/>
    <w:qFormat/>
    <w:rsid w:val="009E6FD7"/>
    <w:pPr>
      <w:spacing w:after="0"/>
      <w:ind w:firstLine="567"/>
      <w:jc w:val="both"/>
    </w:pPr>
    <w:rPr>
      <w:rFonts w:eastAsia="Times New Roman" w:cs="Times New Roman"/>
    </w:rPr>
  </w:style>
  <w:style w:type="paragraph" w:customStyle="1" w:styleId="ConsPlusTitle">
    <w:name w:val="ConsPlusTitle"/>
    <w:rsid w:val="009E6FD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6FD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7">
    <w:name w:val="Table Grid"/>
    <w:basedOn w:val="a1"/>
    <w:rsid w:val="009E6FD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0260E9"/>
    <w:pPr>
      <w:spacing w:before="150" w:after="150"/>
    </w:pPr>
  </w:style>
  <w:style w:type="paragraph" w:styleId="a9">
    <w:name w:val="header"/>
    <w:basedOn w:val="a"/>
    <w:link w:val="aa"/>
    <w:uiPriority w:val="99"/>
    <w:unhideWhenUsed/>
    <w:rsid w:val="00D54B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4B37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4B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4B37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41CF2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41C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C399B"/>
    <w:pPr>
      <w:widowControl w:val="0"/>
      <w:spacing w:after="0" w:line="240" w:lineRule="auto"/>
      <w:ind w:firstLine="40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e">
    <w:name w:val="Знак"/>
    <w:basedOn w:val="a"/>
    <w:rsid w:val="00402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02C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4A1CD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f0"/>
    <w:rsid w:val="001574C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1574C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574CA"/>
    <w:rPr>
      <w:rFonts w:eastAsia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74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7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6FD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E6FD7"/>
    <w:pPr>
      <w:spacing w:before="60"/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9E6FD7"/>
    <w:rPr>
      <w:rFonts w:eastAsia="Times New Roman" w:cs="Times New Roman"/>
      <w:sz w:val="24"/>
      <w:szCs w:val="20"/>
      <w:lang w:eastAsia="ru-RU"/>
    </w:rPr>
  </w:style>
  <w:style w:type="paragraph" w:styleId="a6">
    <w:name w:val="No Spacing"/>
    <w:qFormat/>
    <w:rsid w:val="009E6FD7"/>
    <w:pPr>
      <w:spacing w:after="0"/>
      <w:ind w:firstLine="567"/>
      <w:jc w:val="both"/>
    </w:pPr>
    <w:rPr>
      <w:rFonts w:eastAsia="Times New Roman" w:cs="Times New Roman"/>
    </w:rPr>
  </w:style>
  <w:style w:type="paragraph" w:customStyle="1" w:styleId="ConsPlusTitle">
    <w:name w:val="ConsPlusTitle"/>
    <w:rsid w:val="009E6FD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6FD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7">
    <w:name w:val="Table Grid"/>
    <w:basedOn w:val="a1"/>
    <w:rsid w:val="009E6FD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0260E9"/>
    <w:pPr>
      <w:spacing w:before="150" w:after="150"/>
    </w:pPr>
  </w:style>
  <w:style w:type="paragraph" w:styleId="a9">
    <w:name w:val="header"/>
    <w:basedOn w:val="a"/>
    <w:link w:val="aa"/>
    <w:uiPriority w:val="99"/>
    <w:unhideWhenUsed/>
    <w:rsid w:val="00D54B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4B37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4B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4B37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41CF2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41C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C399B"/>
    <w:pPr>
      <w:widowControl w:val="0"/>
      <w:spacing w:after="0" w:line="240" w:lineRule="auto"/>
      <w:ind w:firstLine="40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e">
    <w:name w:val="Знак"/>
    <w:basedOn w:val="a"/>
    <w:rsid w:val="00402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02C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4A1CD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f0"/>
    <w:rsid w:val="001574C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1574C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574CA"/>
    <w:rPr>
      <w:rFonts w:eastAsia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74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7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mu.ako.kir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4city.gov-vyatk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orl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BF07AA1B7F558D40268CB20D8C309F9E0B52BDEB9F4DEA197658E644C9AD523ADECCA4AF85DCCC137972w1D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orlov@mail.ru" TargetMode="External"/><Relationship Id="rId10" Type="http://schemas.openxmlformats.org/officeDocument/2006/relationships/hyperlink" Target="consultantplus://offline/ref=BFBF07AA1B7F558D40268CB20D8C309F9E0B52BDEA924AEA177658E644C9AD523ADECCA4AF85DCCC137972w1D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F07AA1B7F558D402692BF1BE06C969F020EB8EF9A44B54D2903BB13C0A7057D9195E6EB88DCCCw1D2F" TargetMode="External"/><Relationship Id="rId14" Type="http://schemas.openxmlformats.org/officeDocument/2006/relationships/hyperlink" Target="mailto:orlov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D65A-26C6-40CE-A808-B907359B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34513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Щекотова Наталья Васильевна</dc:creator>
  <cp:lastModifiedBy>Сергей</cp:lastModifiedBy>
  <cp:revision>2</cp:revision>
  <cp:lastPrinted>2014-05-30T05:48:00Z</cp:lastPrinted>
  <dcterms:created xsi:type="dcterms:W3CDTF">2014-09-01T04:44:00Z</dcterms:created>
  <dcterms:modified xsi:type="dcterms:W3CDTF">2014-09-01T04:44:00Z</dcterms:modified>
</cp:coreProperties>
</file>