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7" w:rsidRDefault="007A5817" w:rsidP="007A5817">
      <w:pPr>
        <w:rPr>
          <w:rFonts w:ascii="Bookman Old Style" w:hAnsi="Bookman Old Style"/>
          <w:b/>
          <w:sz w:val="80"/>
          <w:szCs w:val="80"/>
        </w:rPr>
      </w:pPr>
      <w:r>
        <w:rPr>
          <w:rFonts w:ascii="Bookman Old Style" w:hAnsi="Bookman Old Style"/>
          <w:b/>
          <w:sz w:val="80"/>
          <w:szCs w:val="80"/>
        </w:rPr>
        <w:t xml:space="preserve">   </w:t>
      </w:r>
    </w:p>
    <w:p w:rsidR="007A5817" w:rsidRDefault="007A5817" w:rsidP="007A5817">
      <w:pPr>
        <w:rPr>
          <w:rFonts w:ascii="Bookman Old Style" w:hAnsi="Bookman Old Style"/>
          <w:b/>
          <w:sz w:val="80"/>
          <w:szCs w:val="80"/>
        </w:rPr>
      </w:pPr>
    </w:p>
    <w:p w:rsidR="007A5817" w:rsidRDefault="007A5817" w:rsidP="007A5817">
      <w:pPr>
        <w:rPr>
          <w:rFonts w:ascii="Bookman Old Style" w:hAnsi="Bookman Old Style"/>
          <w:b/>
          <w:sz w:val="80"/>
          <w:szCs w:val="80"/>
        </w:rPr>
      </w:pPr>
    </w:p>
    <w:p w:rsidR="007A5817" w:rsidRDefault="007A5817" w:rsidP="007A5817">
      <w:pPr>
        <w:rPr>
          <w:rFonts w:ascii="Bookman Old Style" w:hAnsi="Bookman Old Style"/>
          <w:b/>
          <w:sz w:val="80"/>
          <w:szCs w:val="80"/>
        </w:rPr>
      </w:pPr>
      <w:r>
        <w:rPr>
          <w:rFonts w:ascii="Bookman Old Style" w:hAnsi="Bookman Old Style"/>
          <w:b/>
          <w:sz w:val="80"/>
          <w:szCs w:val="80"/>
        </w:rPr>
        <w:t xml:space="preserve"> </w:t>
      </w:r>
    </w:p>
    <w:p w:rsidR="007A5817" w:rsidRDefault="007A5817" w:rsidP="007A5817">
      <w:pPr>
        <w:rPr>
          <w:rFonts w:ascii="Bookman Old Style" w:hAnsi="Bookman Old Style"/>
          <w:b/>
          <w:sz w:val="80"/>
          <w:szCs w:val="80"/>
        </w:rPr>
      </w:pPr>
      <w:r>
        <w:rPr>
          <w:rFonts w:ascii="Bookman Old Style" w:hAnsi="Bookman Old Style"/>
          <w:b/>
          <w:sz w:val="80"/>
          <w:szCs w:val="80"/>
        </w:rPr>
        <w:t xml:space="preserve">  ИНФОРМАЦИОННЫЙ </w:t>
      </w:r>
    </w:p>
    <w:p w:rsidR="007A5817" w:rsidRDefault="007A5817" w:rsidP="007A5817">
      <w:pPr>
        <w:jc w:val="center"/>
        <w:rPr>
          <w:b/>
          <w:sz w:val="72"/>
          <w:szCs w:val="72"/>
        </w:rPr>
      </w:pPr>
      <w:r>
        <w:rPr>
          <w:rFonts w:ascii="Bookman Old Style" w:hAnsi="Bookman Old Style"/>
          <w:b/>
          <w:sz w:val="80"/>
          <w:szCs w:val="80"/>
        </w:rPr>
        <w:t>БЮЛЛЕТЕНЬ</w:t>
      </w:r>
    </w:p>
    <w:p w:rsidR="007A5817" w:rsidRDefault="007A5817" w:rsidP="007A5817">
      <w:pPr>
        <w:jc w:val="center"/>
        <w:rPr>
          <w:b/>
          <w:sz w:val="48"/>
          <w:szCs w:val="48"/>
        </w:rPr>
      </w:pPr>
    </w:p>
    <w:p w:rsidR="007A5817" w:rsidRDefault="007A5817" w:rsidP="007A5817">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7A5817" w:rsidRDefault="007A5817" w:rsidP="007A5817">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7A5817" w:rsidRDefault="007A5817" w:rsidP="007A5817">
      <w:pPr>
        <w:jc w:val="center"/>
        <w:rPr>
          <w:rFonts w:ascii="Bookman Old Style" w:hAnsi="Bookman Old Style"/>
          <w:b/>
          <w:sz w:val="34"/>
          <w:szCs w:val="34"/>
        </w:rPr>
      </w:pPr>
      <w:r>
        <w:rPr>
          <w:rFonts w:ascii="Bookman Old Style" w:hAnsi="Bookman Old Style"/>
          <w:b/>
          <w:sz w:val="34"/>
          <w:szCs w:val="34"/>
        </w:rPr>
        <w:t>КИРОВСКОЙ  ОБЛАСТИ</w:t>
      </w:r>
    </w:p>
    <w:p w:rsidR="007A5817" w:rsidRDefault="007A5817" w:rsidP="007A5817">
      <w:pPr>
        <w:jc w:val="center"/>
        <w:rPr>
          <w:b/>
          <w:sz w:val="32"/>
          <w:szCs w:val="32"/>
        </w:rPr>
      </w:pPr>
    </w:p>
    <w:p w:rsidR="007A5817" w:rsidRDefault="007A5817" w:rsidP="007A5817">
      <w:pPr>
        <w:jc w:val="center"/>
        <w:rPr>
          <w:rFonts w:ascii="Bookman Old Style" w:hAnsi="Bookman Old Style"/>
          <w:b/>
        </w:rPr>
      </w:pPr>
      <w:r>
        <w:rPr>
          <w:rFonts w:ascii="Bookman Old Style" w:hAnsi="Bookman Old Style"/>
          <w:b/>
        </w:rPr>
        <w:t>(ОФИЦИАЛЬНОЕ    ИЗДАНИЕ)</w:t>
      </w:r>
    </w:p>
    <w:p w:rsidR="007A5817" w:rsidRDefault="007A5817" w:rsidP="007A5817">
      <w:pPr>
        <w:jc w:val="center"/>
        <w:rPr>
          <w:rFonts w:ascii="Bookman Old Style" w:hAnsi="Bookman Old Style"/>
          <w:b/>
          <w:sz w:val="40"/>
          <w:szCs w:val="40"/>
        </w:rPr>
      </w:pPr>
    </w:p>
    <w:p w:rsidR="007A5817" w:rsidRPr="00982623" w:rsidRDefault="007A5817" w:rsidP="007A5817">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10 (208)</w:t>
      </w:r>
    </w:p>
    <w:p w:rsidR="007A5817" w:rsidRDefault="007A5817" w:rsidP="007A5817">
      <w:pPr>
        <w:jc w:val="center"/>
        <w:rPr>
          <w:rFonts w:ascii="Bookman Old Style" w:hAnsi="Bookman Old Style"/>
          <w:b/>
          <w:sz w:val="40"/>
          <w:szCs w:val="40"/>
        </w:rPr>
      </w:pPr>
      <w:r>
        <w:rPr>
          <w:rFonts w:ascii="Bookman Old Style" w:hAnsi="Bookman Old Style"/>
          <w:b/>
          <w:sz w:val="40"/>
          <w:szCs w:val="40"/>
        </w:rPr>
        <w:t>Апрель  2017</w:t>
      </w:r>
    </w:p>
    <w:p w:rsidR="007A5817" w:rsidRPr="00F8485B" w:rsidRDefault="007A5817" w:rsidP="007A5817">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p w:rsidR="007A5817" w:rsidRPr="00F8485B" w:rsidRDefault="007A5817" w:rsidP="007A5817">
      <w:pPr>
        <w:ind w:firstLine="720"/>
        <w:jc w:val="center"/>
        <w:rPr>
          <w:rFonts w:ascii="Times New Roman" w:eastAsia="Times New Roman" w:hAnsi="Times New Roman" w:cs="Times New Roman"/>
          <w:sz w:val="16"/>
          <w:szCs w:val="16"/>
        </w:rPr>
      </w:pPr>
      <w:r w:rsidRPr="00F8485B">
        <w:rPr>
          <w:rFonts w:ascii="Times New Roman" w:eastAsia="Times New Roman" w:hAnsi="Times New Roman" w:cs="Times New Roman"/>
          <w:sz w:val="16"/>
          <w:szCs w:val="16"/>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363"/>
        <w:gridCol w:w="709"/>
      </w:tblGrid>
      <w:tr w:rsidR="007A5817" w:rsidRPr="00F8485B" w:rsidTr="00E52E4E">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sidRPr="00F8485B">
              <w:rPr>
                <w:bCs/>
                <w:color w:val="000000"/>
                <w:spacing w:val="-3"/>
                <w:sz w:val="24"/>
                <w:szCs w:val="24"/>
              </w:rPr>
              <w:t>1</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7A5817" w:rsidRDefault="007A5817" w:rsidP="007A5817">
            <w:pPr>
              <w:spacing w:line="240" w:lineRule="exact"/>
              <w:jc w:val="both"/>
              <w:rPr>
                <w:rFonts w:ascii="Times New Roman" w:hAnsi="Times New Roman" w:cs="Times New Roman"/>
                <w:sz w:val="24"/>
                <w:szCs w:val="24"/>
              </w:rPr>
            </w:pPr>
            <w:r w:rsidRPr="007A5817">
              <w:rPr>
                <w:rFonts w:ascii="Times New Roman" w:hAnsi="Times New Roman" w:cs="Times New Roman"/>
                <w:sz w:val="24"/>
                <w:szCs w:val="24"/>
              </w:rPr>
              <w:t>Постановление администрации Орловского района от  04.04.2017                                                                                       № 207 «О внесении изменений в муниципальную программу «Развитие агропромышленного комплекса муниципального образования Орловский район в 2014 – 2020 годах»</w:t>
            </w:r>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7A5817" w:rsidRPr="00F8485B" w:rsidTr="007A5817">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Pr>
                <w:bCs/>
                <w:color w:val="000000"/>
                <w:spacing w:val="-3"/>
                <w:sz w:val="24"/>
                <w:szCs w:val="24"/>
              </w:rPr>
              <w:t>2</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53739C" w:rsidRDefault="007A5817" w:rsidP="0053739C">
            <w:pPr>
              <w:jc w:val="both"/>
              <w:rPr>
                <w:rFonts w:ascii="Times New Roman" w:hAnsi="Times New Roman" w:cs="Times New Roman"/>
                <w:sz w:val="24"/>
                <w:szCs w:val="24"/>
              </w:rPr>
            </w:pPr>
            <w:r w:rsidRPr="0053739C">
              <w:rPr>
                <w:rFonts w:ascii="Times New Roman" w:hAnsi="Times New Roman" w:cs="Times New Roman"/>
                <w:sz w:val="24"/>
                <w:szCs w:val="24"/>
              </w:rPr>
              <w:t xml:space="preserve">Постановление администрации Орловского района от  </w:t>
            </w:r>
            <w:r w:rsidR="0053739C" w:rsidRPr="0053739C">
              <w:rPr>
                <w:rFonts w:ascii="Times New Roman" w:hAnsi="Times New Roman" w:cs="Times New Roman"/>
                <w:sz w:val="24"/>
                <w:szCs w:val="24"/>
              </w:rPr>
              <w:t>12</w:t>
            </w:r>
            <w:r w:rsidRPr="0053739C">
              <w:rPr>
                <w:rFonts w:ascii="Times New Roman" w:hAnsi="Times New Roman" w:cs="Times New Roman"/>
                <w:sz w:val="24"/>
                <w:szCs w:val="24"/>
              </w:rPr>
              <w:t>.04.2017                                                                                       № 2</w:t>
            </w:r>
            <w:r w:rsidR="0053739C" w:rsidRPr="0053739C">
              <w:rPr>
                <w:rFonts w:ascii="Times New Roman" w:hAnsi="Times New Roman" w:cs="Times New Roman"/>
                <w:sz w:val="24"/>
                <w:szCs w:val="24"/>
              </w:rPr>
              <w:t>40 «О внесении изменений в постановление Администрации Орловского района Кировской области от 20.11.2014 № 739»</w:t>
            </w:r>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7A5817" w:rsidRPr="00F8485B" w:rsidTr="007A5817">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Pr>
                <w:bCs/>
                <w:color w:val="000000"/>
                <w:spacing w:val="-3"/>
                <w:sz w:val="24"/>
                <w:szCs w:val="24"/>
              </w:rPr>
              <w:t>3</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53739C" w:rsidRDefault="007A5817" w:rsidP="0053739C">
            <w:pPr>
              <w:pStyle w:val="ConsPlusNormal"/>
              <w:widowControl/>
              <w:ind w:firstLine="0"/>
              <w:rPr>
                <w:rFonts w:ascii="Times New Roman" w:hAnsi="Times New Roman" w:cs="Times New Roman"/>
                <w:sz w:val="24"/>
                <w:szCs w:val="24"/>
              </w:rPr>
            </w:pPr>
            <w:r w:rsidRPr="0053739C">
              <w:rPr>
                <w:rFonts w:ascii="Times New Roman" w:hAnsi="Times New Roman" w:cs="Times New Roman"/>
                <w:sz w:val="24"/>
                <w:szCs w:val="24"/>
              </w:rPr>
              <w:t xml:space="preserve">Постановление администрации Орловского района от  </w:t>
            </w:r>
            <w:r w:rsidR="0053739C" w:rsidRPr="0053739C">
              <w:rPr>
                <w:rFonts w:ascii="Times New Roman" w:hAnsi="Times New Roman" w:cs="Times New Roman"/>
                <w:sz w:val="24"/>
                <w:szCs w:val="24"/>
              </w:rPr>
              <w:t>12</w:t>
            </w:r>
            <w:r w:rsidRPr="0053739C">
              <w:rPr>
                <w:rFonts w:ascii="Times New Roman" w:hAnsi="Times New Roman" w:cs="Times New Roman"/>
                <w:sz w:val="24"/>
                <w:szCs w:val="24"/>
              </w:rPr>
              <w:t xml:space="preserve">.04.2017  </w:t>
            </w:r>
            <w:r w:rsidR="0053739C" w:rsidRPr="0053739C">
              <w:rPr>
                <w:rFonts w:ascii="Times New Roman" w:hAnsi="Times New Roman" w:cs="Times New Roman"/>
                <w:sz w:val="24"/>
                <w:szCs w:val="24"/>
              </w:rPr>
              <w:t xml:space="preserve">   </w:t>
            </w:r>
            <w:r w:rsidRPr="0053739C">
              <w:rPr>
                <w:rFonts w:ascii="Times New Roman" w:hAnsi="Times New Roman" w:cs="Times New Roman"/>
                <w:sz w:val="24"/>
                <w:szCs w:val="24"/>
              </w:rPr>
              <w:t>№ 2</w:t>
            </w:r>
            <w:r w:rsidR="0053739C" w:rsidRPr="0053739C">
              <w:rPr>
                <w:rFonts w:ascii="Times New Roman" w:hAnsi="Times New Roman" w:cs="Times New Roman"/>
                <w:sz w:val="24"/>
                <w:szCs w:val="24"/>
              </w:rPr>
              <w:t>41 «</w:t>
            </w:r>
            <w:r w:rsidR="0053739C" w:rsidRPr="0053739C">
              <w:rPr>
                <w:rFonts w:ascii="Times New Roman" w:hAnsi="Times New Roman"/>
                <w:sz w:val="24"/>
                <w:szCs w:val="24"/>
              </w:rPr>
              <w:t>О внесении изменений в постановление администрации Орловского района от 27.12.2016 № 683»</w:t>
            </w:r>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7A5817" w:rsidRPr="00F8485B" w:rsidTr="007A5817">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Pr>
                <w:bCs/>
                <w:color w:val="000000"/>
                <w:spacing w:val="-3"/>
                <w:sz w:val="24"/>
                <w:szCs w:val="24"/>
              </w:rPr>
              <w:t>4</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53739C" w:rsidRDefault="007A5817" w:rsidP="0053739C">
            <w:pPr>
              <w:pStyle w:val="ConsPlusTitle"/>
              <w:jc w:val="both"/>
              <w:outlineLvl w:val="0"/>
              <w:rPr>
                <w:rFonts w:ascii="Times New Roman" w:hAnsi="Times New Roman" w:cs="Times New Roman"/>
                <w:b w:val="0"/>
                <w:sz w:val="24"/>
                <w:szCs w:val="24"/>
              </w:rPr>
            </w:pPr>
            <w:r w:rsidRPr="0053739C">
              <w:rPr>
                <w:rFonts w:ascii="Times New Roman" w:hAnsi="Times New Roman" w:cs="Times New Roman"/>
                <w:b w:val="0"/>
                <w:sz w:val="24"/>
                <w:szCs w:val="24"/>
              </w:rPr>
              <w:t xml:space="preserve">Постановление администрации Орловского района от  </w:t>
            </w:r>
            <w:r w:rsidR="0053739C" w:rsidRPr="0053739C">
              <w:rPr>
                <w:rFonts w:ascii="Times New Roman" w:hAnsi="Times New Roman" w:cs="Times New Roman"/>
                <w:b w:val="0"/>
                <w:sz w:val="24"/>
                <w:szCs w:val="24"/>
              </w:rPr>
              <w:t>12</w:t>
            </w:r>
            <w:r w:rsidRPr="0053739C">
              <w:rPr>
                <w:rFonts w:ascii="Times New Roman" w:hAnsi="Times New Roman" w:cs="Times New Roman"/>
                <w:b w:val="0"/>
                <w:sz w:val="24"/>
                <w:szCs w:val="24"/>
              </w:rPr>
              <w:t xml:space="preserve">.04.2017                                                                                       № </w:t>
            </w:r>
            <w:r w:rsidR="0053739C" w:rsidRPr="0053739C">
              <w:rPr>
                <w:rFonts w:ascii="Times New Roman" w:hAnsi="Times New Roman" w:cs="Times New Roman"/>
                <w:b w:val="0"/>
                <w:sz w:val="24"/>
                <w:szCs w:val="24"/>
              </w:rPr>
              <w:t>242 «О внесении изменений в  постановление администрации Орловского района от 25.08.2010 № 160-П»</w:t>
            </w:r>
            <w:r w:rsidRPr="0053739C">
              <w:rPr>
                <w:rFonts w:ascii="Times New Roman" w:hAnsi="Times New Roman" w:cs="Times New Roman"/>
                <w:b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7A5817" w:rsidRPr="00F8485B" w:rsidTr="007A5817">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Pr>
                <w:bCs/>
                <w:color w:val="000000"/>
                <w:spacing w:val="-3"/>
                <w:sz w:val="24"/>
                <w:szCs w:val="24"/>
              </w:rPr>
              <w:t>5</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53739C" w:rsidRDefault="007A5817" w:rsidP="0053739C">
            <w:pPr>
              <w:pStyle w:val="ConsPlusNormal"/>
              <w:widowControl/>
              <w:ind w:firstLine="0"/>
              <w:rPr>
                <w:rFonts w:ascii="Times New Roman" w:hAnsi="Times New Roman" w:cs="Times New Roman"/>
                <w:sz w:val="24"/>
                <w:szCs w:val="24"/>
              </w:rPr>
            </w:pPr>
            <w:r w:rsidRPr="0053739C">
              <w:rPr>
                <w:rFonts w:ascii="Times New Roman" w:hAnsi="Times New Roman" w:cs="Times New Roman"/>
                <w:sz w:val="24"/>
                <w:szCs w:val="24"/>
              </w:rPr>
              <w:t xml:space="preserve">Постановление администрации Орловского района от  </w:t>
            </w:r>
            <w:r w:rsidR="0053739C" w:rsidRPr="0053739C">
              <w:rPr>
                <w:rFonts w:ascii="Times New Roman" w:hAnsi="Times New Roman" w:cs="Times New Roman"/>
                <w:sz w:val="24"/>
                <w:szCs w:val="24"/>
              </w:rPr>
              <w:t>13</w:t>
            </w:r>
            <w:r w:rsidRPr="0053739C">
              <w:rPr>
                <w:rFonts w:ascii="Times New Roman" w:hAnsi="Times New Roman" w:cs="Times New Roman"/>
                <w:sz w:val="24"/>
                <w:szCs w:val="24"/>
              </w:rPr>
              <w:t>.04.2017     № 2</w:t>
            </w:r>
            <w:r w:rsidR="0053739C" w:rsidRPr="0053739C">
              <w:rPr>
                <w:rFonts w:ascii="Times New Roman" w:hAnsi="Times New Roman" w:cs="Times New Roman"/>
                <w:sz w:val="24"/>
                <w:szCs w:val="24"/>
              </w:rPr>
              <w:t>49 «</w:t>
            </w:r>
            <w:r w:rsidR="0053739C" w:rsidRPr="0053739C">
              <w:rPr>
                <w:rFonts w:ascii="Times New Roman" w:hAnsi="Times New Roman"/>
                <w:sz w:val="24"/>
                <w:szCs w:val="24"/>
              </w:rPr>
              <w:t>О внесении изменений в постановление администрации Орловского района от 27.12.2016 №684»</w:t>
            </w:r>
            <w:r w:rsidR="0053739C" w:rsidRPr="0053739C">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7A5817" w:rsidRPr="00F8485B" w:rsidTr="007A5817">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7A5817" w:rsidRPr="00F8485B" w:rsidRDefault="007A5817" w:rsidP="00E52E4E">
            <w:pPr>
              <w:pStyle w:val="af4"/>
              <w:rPr>
                <w:bCs/>
                <w:color w:val="000000"/>
                <w:spacing w:val="-3"/>
                <w:sz w:val="24"/>
                <w:szCs w:val="24"/>
              </w:rPr>
            </w:pPr>
            <w:r>
              <w:rPr>
                <w:bCs/>
                <w:color w:val="000000"/>
                <w:spacing w:val="-3"/>
                <w:sz w:val="24"/>
                <w:szCs w:val="24"/>
              </w:rPr>
              <w:t>6</w:t>
            </w:r>
          </w:p>
        </w:tc>
        <w:tc>
          <w:tcPr>
            <w:tcW w:w="8363" w:type="dxa"/>
            <w:tcBorders>
              <w:top w:val="single" w:sz="4" w:space="0" w:color="auto"/>
              <w:left w:val="single" w:sz="4" w:space="0" w:color="auto"/>
              <w:bottom w:val="single" w:sz="4" w:space="0" w:color="auto"/>
              <w:right w:val="single" w:sz="4" w:space="0" w:color="auto"/>
            </w:tcBorders>
            <w:vAlign w:val="center"/>
          </w:tcPr>
          <w:p w:rsidR="007A5817" w:rsidRPr="00571DD9" w:rsidRDefault="007A5817" w:rsidP="00571DD9">
            <w:pPr>
              <w:pStyle w:val="ConsPlusTitle"/>
              <w:jc w:val="both"/>
              <w:rPr>
                <w:rFonts w:ascii="Times New Roman" w:hAnsi="Times New Roman" w:cs="Times New Roman"/>
                <w:b w:val="0"/>
                <w:sz w:val="24"/>
                <w:szCs w:val="24"/>
              </w:rPr>
            </w:pPr>
            <w:proofErr w:type="gramStart"/>
            <w:r w:rsidRPr="00571DD9">
              <w:rPr>
                <w:rFonts w:ascii="Times New Roman" w:hAnsi="Times New Roman" w:cs="Times New Roman"/>
                <w:b w:val="0"/>
                <w:sz w:val="24"/>
                <w:szCs w:val="24"/>
              </w:rPr>
              <w:t xml:space="preserve">Постановление администрации Орловского района от  </w:t>
            </w:r>
            <w:r w:rsidR="00571DD9" w:rsidRPr="00571DD9">
              <w:rPr>
                <w:rFonts w:ascii="Times New Roman" w:hAnsi="Times New Roman" w:cs="Times New Roman"/>
                <w:b w:val="0"/>
                <w:sz w:val="24"/>
                <w:szCs w:val="24"/>
              </w:rPr>
              <w:t>1</w:t>
            </w:r>
            <w:r w:rsidRPr="00571DD9">
              <w:rPr>
                <w:rFonts w:ascii="Times New Roman" w:hAnsi="Times New Roman" w:cs="Times New Roman"/>
                <w:b w:val="0"/>
                <w:sz w:val="24"/>
                <w:szCs w:val="24"/>
              </w:rPr>
              <w:t>4.04.2017                                                                                       № 2</w:t>
            </w:r>
            <w:r w:rsidR="00571DD9" w:rsidRPr="00571DD9">
              <w:rPr>
                <w:rFonts w:ascii="Times New Roman" w:hAnsi="Times New Roman" w:cs="Times New Roman"/>
                <w:b w:val="0"/>
                <w:sz w:val="24"/>
                <w:szCs w:val="24"/>
              </w:rPr>
              <w:t>51 «</w:t>
            </w:r>
            <w:r w:rsidR="00571DD9" w:rsidRPr="00571DD9">
              <w:rPr>
                <w:rFonts w:ascii="Times New Roman" w:hAnsi="Times New Roman" w:cs="Times New Roman"/>
                <w:b w:val="0"/>
                <w:bCs w:val="0"/>
                <w:sz w:val="24"/>
                <w:szCs w:val="24"/>
              </w:rPr>
              <w:t>О порядке размещения</w:t>
            </w:r>
            <w:r w:rsidR="00571DD9" w:rsidRPr="00571DD9">
              <w:rPr>
                <w:rFonts w:ascii="Times New Roman" w:hAnsi="Times New Roman" w:cs="Times New Roman"/>
                <w:b w:val="0"/>
                <w:sz w:val="24"/>
                <w:szCs w:val="24"/>
              </w:rPr>
              <w:t xml:space="preserve"> сведений о доходах, расходах,</w:t>
            </w:r>
            <w:r w:rsidR="00571DD9">
              <w:rPr>
                <w:rFonts w:ascii="Times New Roman" w:hAnsi="Times New Roman" w:cs="Times New Roman"/>
                <w:b w:val="0"/>
                <w:sz w:val="24"/>
                <w:szCs w:val="24"/>
              </w:rPr>
              <w:t xml:space="preserve"> </w:t>
            </w:r>
            <w:r w:rsidR="00571DD9" w:rsidRPr="00571DD9">
              <w:rPr>
                <w:rFonts w:ascii="Times New Roman" w:hAnsi="Times New Roman" w:cs="Times New Roman"/>
                <w:b w:val="0"/>
                <w:sz w:val="24"/>
                <w:szCs w:val="24"/>
              </w:rPr>
              <w:t>об имуществе и обязательствах имущественного характера лиц, замещающих муниципальные должности, должности муниципальной службы администрации Орловского района Кировской области, должн</w:t>
            </w:r>
            <w:r w:rsidR="00571DD9" w:rsidRPr="00571DD9">
              <w:rPr>
                <w:rFonts w:ascii="Times New Roman" w:hAnsi="Times New Roman" w:cs="Times New Roman"/>
                <w:b w:val="0"/>
                <w:sz w:val="24"/>
                <w:szCs w:val="24"/>
              </w:rPr>
              <w:t>о</w:t>
            </w:r>
            <w:r w:rsidR="00571DD9" w:rsidRPr="00571DD9">
              <w:rPr>
                <w:rFonts w:ascii="Times New Roman" w:hAnsi="Times New Roman" w:cs="Times New Roman"/>
                <w:b w:val="0"/>
                <w:sz w:val="24"/>
                <w:szCs w:val="24"/>
              </w:rPr>
              <w:t>сти руководителей муниципальных казенных учреждений Орловского района,  и членов их семей на официальном сайте  администрации Орловского муниципального района и предоставления этих сведений общеро</w:t>
            </w:r>
            <w:r w:rsidR="00571DD9" w:rsidRPr="00571DD9">
              <w:rPr>
                <w:rFonts w:ascii="Times New Roman" w:hAnsi="Times New Roman" w:cs="Times New Roman"/>
                <w:b w:val="0"/>
                <w:sz w:val="24"/>
                <w:szCs w:val="24"/>
              </w:rPr>
              <w:t>с</w:t>
            </w:r>
            <w:r w:rsidR="00571DD9" w:rsidRPr="00571DD9">
              <w:rPr>
                <w:rFonts w:ascii="Times New Roman" w:hAnsi="Times New Roman" w:cs="Times New Roman"/>
                <w:b w:val="0"/>
                <w:sz w:val="24"/>
                <w:szCs w:val="24"/>
              </w:rPr>
              <w:t>сийским средствам массовой информации для опубликования»</w:t>
            </w:r>
            <w:proofErr w:type="gramEnd"/>
          </w:p>
        </w:tc>
        <w:tc>
          <w:tcPr>
            <w:tcW w:w="709" w:type="dxa"/>
            <w:tcBorders>
              <w:top w:val="single" w:sz="4" w:space="0" w:color="auto"/>
              <w:left w:val="single" w:sz="4" w:space="0" w:color="auto"/>
              <w:bottom w:val="single" w:sz="4" w:space="0" w:color="auto"/>
              <w:right w:val="single" w:sz="4" w:space="0" w:color="auto"/>
            </w:tcBorders>
          </w:tcPr>
          <w:p w:rsidR="007A5817" w:rsidRPr="00F8485B" w:rsidRDefault="007A5817" w:rsidP="00E52E4E">
            <w:pPr>
              <w:jc w:val="both"/>
              <w:rPr>
                <w:rFonts w:ascii="Times New Roman" w:eastAsia="Times New Roman" w:hAnsi="Times New Roman" w:cs="Times New Roman"/>
                <w:sz w:val="24"/>
                <w:szCs w:val="24"/>
              </w:rPr>
            </w:pPr>
          </w:p>
        </w:tc>
      </w:tr>
      <w:tr w:rsidR="00571DD9" w:rsidRPr="00F8485B" w:rsidTr="00571DD9">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571DD9" w:rsidRPr="00F8485B" w:rsidRDefault="00571DD9" w:rsidP="00E52E4E">
            <w:pPr>
              <w:pStyle w:val="af4"/>
              <w:rPr>
                <w:bCs/>
                <w:color w:val="000000"/>
                <w:spacing w:val="-3"/>
                <w:sz w:val="24"/>
                <w:szCs w:val="24"/>
              </w:rPr>
            </w:pPr>
            <w:r>
              <w:rPr>
                <w:bCs/>
                <w:color w:val="000000"/>
                <w:spacing w:val="-3"/>
                <w:sz w:val="24"/>
                <w:szCs w:val="24"/>
              </w:rPr>
              <w:t>7</w:t>
            </w:r>
          </w:p>
        </w:tc>
        <w:tc>
          <w:tcPr>
            <w:tcW w:w="8363" w:type="dxa"/>
            <w:tcBorders>
              <w:top w:val="single" w:sz="4" w:space="0" w:color="auto"/>
              <w:left w:val="single" w:sz="4" w:space="0" w:color="auto"/>
              <w:bottom w:val="single" w:sz="4" w:space="0" w:color="auto"/>
              <w:right w:val="single" w:sz="4" w:space="0" w:color="auto"/>
            </w:tcBorders>
            <w:vAlign w:val="center"/>
          </w:tcPr>
          <w:p w:rsidR="00571DD9" w:rsidRPr="00571DD9" w:rsidRDefault="00571DD9" w:rsidP="00571DD9">
            <w:pPr>
              <w:widowControl w:val="0"/>
              <w:tabs>
                <w:tab w:val="left" w:pos="142"/>
              </w:tabs>
              <w:autoSpaceDE w:val="0"/>
              <w:jc w:val="both"/>
              <w:rPr>
                <w:rFonts w:ascii="Times New Roman" w:hAnsi="Times New Roman" w:cs="Times New Roman"/>
                <w:sz w:val="24"/>
                <w:szCs w:val="24"/>
              </w:rPr>
            </w:pPr>
            <w:r w:rsidRPr="00571DD9">
              <w:rPr>
                <w:rFonts w:ascii="Times New Roman" w:hAnsi="Times New Roman" w:cs="Times New Roman"/>
                <w:sz w:val="24"/>
                <w:szCs w:val="24"/>
              </w:rPr>
              <w:t>Постановление администрации Орловского района от  14.04.2017                                                                                       № 252 «</w:t>
            </w:r>
            <w:r w:rsidRPr="00571DD9">
              <w:rPr>
                <w:rFonts w:ascii="Times New Roman" w:hAnsi="Times New Roman" w:cs="Times New Roman"/>
                <w:bCs/>
                <w:sz w:val="24"/>
                <w:szCs w:val="24"/>
              </w:rPr>
              <w:t>О внесении изменений в постановление администрации Орловского района от 07.11.2014 №</w:t>
            </w:r>
            <w:r>
              <w:rPr>
                <w:rFonts w:ascii="Times New Roman" w:hAnsi="Times New Roman" w:cs="Times New Roman"/>
                <w:bCs/>
                <w:sz w:val="24"/>
                <w:szCs w:val="24"/>
              </w:rPr>
              <w:t xml:space="preserve"> </w:t>
            </w:r>
            <w:r w:rsidRPr="00571DD9">
              <w:rPr>
                <w:rFonts w:ascii="Times New Roman" w:hAnsi="Times New Roman" w:cs="Times New Roman"/>
                <w:bCs/>
                <w:sz w:val="24"/>
                <w:szCs w:val="24"/>
              </w:rPr>
              <w:t>699»</w:t>
            </w:r>
          </w:p>
        </w:tc>
        <w:tc>
          <w:tcPr>
            <w:tcW w:w="709" w:type="dxa"/>
            <w:tcBorders>
              <w:top w:val="single" w:sz="4" w:space="0" w:color="auto"/>
              <w:left w:val="single" w:sz="4" w:space="0" w:color="auto"/>
              <w:bottom w:val="single" w:sz="4" w:space="0" w:color="auto"/>
              <w:right w:val="single" w:sz="4" w:space="0" w:color="auto"/>
            </w:tcBorders>
          </w:tcPr>
          <w:p w:rsidR="00571DD9" w:rsidRPr="00F8485B" w:rsidRDefault="00571DD9" w:rsidP="00E52E4E">
            <w:pPr>
              <w:jc w:val="both"/>
              <w:rPr>
                <w:rFonts w:ascii="Times New Roman" w:eastAsia="Times New Roman" w:hAnsi="Times New Roman" w:cs="Times New Roman"/>
                <w:sz w:val="24"/>
                <w:szCs w:val="24"/>
              </w:rPr>
            </w:pPr>
          </w:p>
        </w:tc>
      </w:tr>
      <w:tr w:rsidR="00571DD9" w:rsidRPr="00F8485B" w:rsidTr="00571DD9">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571DD9" w:rsidRPr="00F8485B" w:rsidRDefault="00571DD9" w:rsidP="00E52E4E">
            <w:pPr>
              <w:pStyle w:val="af4"/>
              <w:rPr>
                <w:bCs/>
                <w:color w:val="000000"/>
                <w:spacing w:val="-3"/>
                <w:sz w:val="24"/>
                <w:szCs w:val="24"/>
              </w:rPr>
            </w:pPr>
            <w:r>
              <w:rPr>
                <w:bCs/>
                <w:color w:val="000000"/>
                <w:spacing w:val="-3"/>
                <w:sz w:val="24"/>
                <w:szCs w:val="24"/>
              </w:rPr>
              <w:t>8</w:t>
            </w:r>
          </w:p>
        </w:tc>
        <w:tc>
          <w:tcPr>
            <w:tcW w:w="8363" w:type="dxa"/>
            <w:tcBorders>
              <w:top w:val="single" w:sz="4" w:space="0" w:color="auto"/>
              <w:left w:val="single" w:sz="4" w:space="0" w:color="auto"/>
              <w:bottom w:val="single" w:sz="4" w:space="0" w:color="auto"/>
              <w:right w:val="single" w:sz="4" w:space="0" w:color="auto"/>
            </w:tcBorders>
            <w:vAlign w:val="center"/>
          </w:tcPr>
          <w:p w:rsidR="00571DD9" w:rsidRPr="00571DD9" w:rsidRDefault="00571DD9" w:rsidP="00571DD9">
            <w:pPr>
              <w:shd w:val="clear" w:color="auto" w:fill="FFFFFF"/>
              <w:spacing w:line="235" w:lineRule="exact"/>
              <w:ind w:right="48"/>
              <w:jc w:val="both"/>
              <w:rPr>
                <w:rFonts w:ascii="Times New Roman" w:hAnsi="Times New Roman" w:cs="Times New Roman"/>
                <w:sz w:val="24"/>
                <w:szCs w:val="24"/>
              </w:rPr>
            </w:pPr>
            <w:r w:rsidRPr="00571DD9">
              <w:rPr>
                <w:rFonts w:ascii="Times New Roman" w:hAnsi="Times New Roman" w:cs="Times New Roman"/>
                <w:sz w:val="24"/>
                <w:szCs w:val="24"/>
              </w:rPr>
              <w:t>Постановление администрации Орловского района от  17.04.2017                                                                                       № 254 «</w:t>
            </w:r>
            <w:r w:rsidRPr="00571DD9">
              <w:rPr>
                <w:rFonts w:ascii="Times New Roman" w:eastAsia="Times New Roman" w:hAnsi="Times New Roman" w:cs="Times New Roman"/>
                <w:sz w:val="24"/>
                <w:szCs w:val="24"/>
              </w:rPr>
              <w:t xml:space="preserve">О внесении изменений в муниципальную Программу </w:t>
            </w:r>
            <w:r w:rsidRPr="00571DD9">
              <w:rPr>
                <w:rFonts w:ascii="Times New Roman" w:eastAsia="Times New Roman" w:hAnsi="Times New Roman" w:cs="Times New Roman"/>
                <w:bCs/>
                <w:color w:val="323232"/>
                <w:sz w:val="24"/>
                <w:szCs w:val="24"/>
              </w:rPr>
              <w:t>«Развитие культуры в Орловском районе» на 2017-2019 годы»</w:t>
            </w:r>
          </w:p>
        </w:tc>
        <w:tc>
          <w:tcPr>
            <w:tcW w:w="709" w:type="dxa"/>
            <w:tcBorders>
              <w:top w:val="single" w:sz="4" w:space="0" w:color="auto"/>
              <w:left w:val="single" w:sz="4" w:space="0" w:color="auto"/>
              <w:bottom w:val="single" w:sz="4" w:space="0" w:color="auto"/>
              <w:right w:val="single" w:sz="4" w:space="0" w:color="auto"/>
            </w:tcBorders>
          </w:tcPr>
          <w:p w:rsidR="00571DD9" w:rsidRPr="00F8485B" w:rsidRDefault="00571DD9" w:rsidP="00E52E4E">
            <w:pPr>
              <w:jc w:val="both"/>
              <w:rPr>
                <w:rFonts w:ascii="Times New Roman" w:eastAsia="Times New Roman" w:hAnsi="Times New Roman" w:cs="Times New Roman"/>
                <w:sz w:val="24"/>
                <w:szCs w:val="24"/>
              </w:rPr>
            </w:pPr>
          </w:p>
        </w:tc>
      </w:tr>
      <w:tr w:rsidR="00571DD9" w:rsidRPr="00F8485B" w:rsidTr="00571DD9">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571DD9" w:rsidRPr="00F8485B" w:rsidRDefault="00571DD9" w:rsidP="00E52E4E">
            <w:pPr>
              <w:pStyle w:val="af4"/>
              <w:rPr>
                <w:bCs/>
                <w:color w:val="000000"/>
                <w:spacing w:val="-3"/>
                <w:sz w:val="24"/>
                <w:szCs w:val="24"/>
              </w:rPr>
            </w:pPr>
            <w:r>
              <w:rPr>
                <w:bCs/>
                <w:color w:val="000000"/>
                <w:spacing w:val="-3"/>
                <w:sz w:val="24"/>
                <w:szCs w:val="24"/>
              </w:rPr>
              <w:t>9</w:t>
            </w:r>
          </w:p>
        </w:tc>
        <w:tc>
          <w:tcPr>
            <w:tcW w:w="8363" w:type="dxa"/>
            <w:tcBorders>
              <w:top w:val="single" w:sz="4" w:space="0" w:color="auto"/>
              <w:left w:val="single" w:sz="4" w:space="0" w:color="auto"/>
              <w:bottom w:val="single" w:sz="4" w:space="0" w:color="auto"/>
              <w:right w:val="single" w:sz="4" w:space="0" w:color="auto"/>
            </w:tcBorders>
            <w:vAlign w:val="center"/>
          </w:tcPr>
          <w:p w:rsidR="00571DD9" w:rsidRPr="00571DD9" w:rsidRDefault="00571DD9" w:rsidP="00571DD9">
            <w:pPr>
              <w:pStyle w:val="ConsPlusNormal"/>
              <w:ind w:firstLine="0"/>
              <w:jc w:val="both"/>
              <w:rPr>
                <w:rFonts w:ascii="Times New Roman" w:hAnsi="Times New Roman" w:cs="Times New Roman"/>
                <w:bCs/>
                <w:sz w:val="24"/>
                <w:szCs w:val="24"/>
              </w:rPr>
            </w:pPr>
            <w:r w:rsidRPr="00571DD9">
              <w:rPr>
                <w:rFonts w:ascii="Times New Roman" w:hAnsi="Times New Roman" w:cs="Times New Roman"/>
                <w:sz w:val="24"/>
                <w:szCs w:val="24"/>
              </w:rPr>
              <w:t>Постановление администрации Орловского района от  17.04.2017                                                                                       № 255 «</w:t>
            </w:r>
            <w:r w:rsidRPr="00571DD9">
              <w:rPr>
                <w:rFonts w:ascii="Times New Roman" w:hAnsi="Times New Roman" w:cs="Times New Roman"/>
                <w:bCs/>
                <w:sz w:val="24"/>
                <w:szCs w:val="24"/>
              </w:rPr>
              <w:t>О внесении изменений в постановление администрации</w:t>
            </w:r>
          </w:p>
          <w:p w:rsidR="00571DD9" w:rsidRPr="00571DD9" w:rsidRDefault="00571DD9" w:rsidP="00571DD9">
            <w:pPr>
              <w:pStyle w:val="ConsPlusNormal"/>
              <w:ind w:firstLine="0"/>
              <w:jc w:val="both"/>
              <w:rPr>
                <w:rFonts w:ascii="Times New Roman" w:hAnsi="Times New Roman" w:cs="Times New Roman"/>
                <w:sz w:val="24"/>
                <w:szCs w:val="24"/>
              </w:rPr>
            </w:pPr>
            <w:r w:rsidRPr="00571DD9">
              <w:rPr>
                <w:rFonts w:ascii="Times New Roman" w:hAnsi="Times New Roman" w:cs="Times New Roman"/>
                <w:bCs/>
                <w:sz w:val="24"/>
                <w:szCs w:val="24"/>
              </w:rPr>
              <w:t xml:space="preserve">Орловского района от </w:t>
            </w:r>
            <w:r w:rsidRPr="00571DD9">
              <w:rPr>
                <w:rFonts w:ascii="Times New Roman" w:hAnsi="Times New Roman" w:cs="Times New Roman"/>
                <w:sz w:val="24"/>
                <w:szCs w:val="24"/>
              </w:rPr>
              <w:t>05.10.2016 №</w:t>
            </w:r>
            <w:r>
              <w:rPr>
                <w:rFonts w:ascii="Times New Roman" w:hAnsi="Times New Roman" w:cs="Times New Roman"/>
                <w:sz w:val="24"/>
                <w:szCs w:val="24"/>
              </w:rPr>
              <w:t xml:space="preserve"> </w:t>
            </w:r>
            <w:r w:rsidRPr="00571DD9">
              <w:rPr>
                <w:rFonts w:ascii="Times New Roman" w:hAnsi="Times New Roman" w:cs="Times New Roman"/>
                <w:sz w:val="24"/>
                <w:szCs w:val="24"/>
              </w:rPr>
              <w:t>521»</w:t>
            </w:r>
          </w:p>
        </w:tc>
        <w:tc>
          <w:tcPr>
            <w:tcW w:w="709" w:type="dxa"/>
            <w:tcBorders>
              <w:top w:val="single" w:sz="4" w:space="0" w:color="auto"/>
              <w:left w:val="single" w:sz="4" w:space="0" w:color="auto"/>
              <w:bottom w:val="single" w:sz="4" w:space="0" w:color="auto"/>
              <w:right w:val="single" w:sz="4" w:space="0" w:color="auto"/>
            </w:tcBorders>
          </w:tcPr>
          <w:p w:rsidR="00571DD9" w:rsidRPr="00F8485B" w:rsidRDefault="00571DD9" w:rsidP="00E52E4E">
            <w:pPr>
              <w:jc w:val="both"/>
              <w:rPr>
                <w:rFonts w:ascii="Times New Roman" w:eastAsia="Times New Roman" w:hAnsi="Times New Roman" w:cs="Times New Roman"/>
                <w:sz w:val="24"/>
                <w:szCs w:val="24"/>
              </w:rPr>
            </w:pPr>
          </w:p>
        </w:tc>
      </w:tr>
    </w:tbl>
    <w:p w:rsidR="007A5817" w:rsidRDefault="007A5817" w:rsidP="00222884">
      <w:pPr>
        <w:tabs>
          <w:tab w:val="left" w:pos="8820"/>
        </w:tabs>
        <w:jc w:val="center"/>
        <w:rPr>
          <w:b/>
          <w:sz w:val="16"/>
          <w:szCs w:val="16"/>
        </w:rPr>
      </w:pPr>
    </w:p>
    <w:p w:rsidR="00571DD9" w:rsidRDefault="00571DD9" w:rsidP="00222884">
      <w:pPr>
        <w:tabs>
          <w:tab w:val="left" w:pos="8820"/>
        </w:tabs>
        <w:jc w:val="center"/>
        <w:rPr>
          <w:b/>
          <w:sz w:val="16"/>
          <w:szCs w:val="16"/>
        </w:rPr>
      </w:pPr>
    </w:p>
    <w:p w:rsidR="00571DD9" w:rsidRDefault="00571DD9" w:rsidP="00222884">
      <w:pPr>
        <w:tabs>
          <w:tab w:val="left" w:pos="8820"/>
        </w:tabs>
        <w:jc w:val="center"/>
        <w:rPr>
          <w:b/>
          <w:sz w:val="16"/>
          <w:szCs w:val="16"/>
        </w:rPr>
      </w:pPr>
    </w:p>
    <w:p w:rsidR="00571DD9" w:rsidRDefault="00571DD9" w:rsidP="00222884">
      <w:pPr>
        <w:tabs>
          <w:tab w:val="left" w:pos="8820"/>
        </w:tabs>
        <w:jc w:val="center"/>
        <w:rPr>
          <w:b/>
          <w:sz w:val="16"/>
          <w:szCs w:val="16"/>
        </w:rPr>
      </w:pPr>
    </w:p>
    <w:p w:rsidR="007A5817" w:rsidRDefault="007A5817" w:rsidP="00222884">
      <w:pPr>
        <w:tabs>
          <w:tab w:val="left" w:pos="8820"/>
        </w:tabs>
        <w:jc w:val="center"/>
        <w:rPr>
          <w:b/>
          <w:sz w:val="16"/>
          <w:szCs w:val="16"/>
        </w:rPr>
      </w:pPr>
    </w:p>
    <w:p w:rsidR="007A5817" w:rsidRDefault="007A5817" w:rsidP="00222884">
      <w:pPr>
        <w:tabs>
          <w:tab w:val="left" w:pos="8820"/>
        </w:tabs>
        <w:jc w:val="center"/>
        <w:rPr>
          <w:b/>
          <w:sz w:val="16"/>
          <w:szCs w:val="16"/>
        </w:rPr>
      </w:pPr>
    </w:p>
    <w:p w:rsidR="00222884" w:rsidRPr="00372228" w:rsidRDefault="00222884" w:rsidP="00222884">
      <w:pPr>
        <w:tabs>
          <w:tab w:val="left" w:pos="8820"/>
        </w:tabs>
        <w:jc w:val="center"/>
        <w:rPr>
          <w:b/>
          <w:sz w:val="16"/>
          <w:szCs w:val="16"/>
        </w:rPr>
      </w:pPr>
      <w:r>
        <w:rPr>
          <w:b/>
          <w:noProof/>
          <w:sz w:val="16"/>
          <w:szCs w:val="16"/>
        </w:rPr>
        <w:lastRenderedPageBreak/>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22884" w:rsidRPr="00372228" w:rsidRDefault="00222884" w:rsidP="00222884">
      <w:pPr>
        <w:jc w:val="center"/>
        <w:rPr>
          <w:b/>
          <w:sz w:val="16"/>
          <w:szCs w:val="16"/>
        </w:rPr>
      </w:pPr>
      <w:r w:rsidRPr="00372228">
        <w:rPr>
          <w:b/>
          <w:sz w:val="16"/>
          <w:szCs w:val="16"/>
        </w:rPr>
        <w:t>АДМИНИСТРАЦИЯ ОРЛОВСКОГО РАЙОНА</w:t>
      </w:r>
    </w:p>
    <w:p w:rsidR="00222884" w:rsidRPr="00372228" w:rsidRDefault="00222884" w:rsidP="00222884">
      <w:pPr>
        <w:ind w:right="283"/>
        <w:jc w:val="center"/>
        <w:rPr>
          <w:b/>
          <w:sz w:val="16"/>
          <w:szCs w:val="16"/>
        </w:rPr>
      </w:pPr>
      <w:r w:rsidRPr="00372228">
        <w:rPr>
          <w:b/>
          <w:sz w:val="16"/>
          <w:szCs w:val="16"/>
        </w:rPr>
        <w:t>КИРОВСКОЙ ОБЛАСТИ</w:t>
      </w:r>
    </w:p>
    <w:p w:rsidR="00222884" w:rsidRPr="00372228" w:rsidRDefault="00222884" w:rsidP="00222884">
      <w:pPr>
        <w:ind w:right="283"/>
        <w:jc w:val="center"/>
        <w:rPr>
          <w:b/>
          <w:sz w:val="16"/>
          <w:szCs w:val="16"/>
        </w:rPr>
      </w:pPr>
      <w:r w:rsidRPr="00372228">
        <w:rPr>
          <w:b/>
          <w:sz w:val="16"/>
          <w:szCs w:val="16"/>
        </w:rPr>
        <w:t>ПОСТАНОВЛЕНИЕ</w:t>
      </w:r>
    </w:p>
    <w:p w:rsidR="00222884" w:rsidRPr="00372228" w:rsidRDefault="00222884" w:rsidP="00222884">
      <w:pPr>
        <w:ind w:right="283"/>
        <w:jc w:val="center"/>
        <w:rPr>
          <w:b/>
          <w:sz w:val="16"/>
          <w:szCs w:val="16"/>
        </w:rPr>
      </w:pPr>
    </w:p>
    <w:p w:rsidR="00222884" w:rsidRPr="00372228" w:rsidRDefault="00222884" w:rsidP="004024A0">
      <w:pPr>
        <w:pStyle w:val="1"/>
        <w:ind w:right="283"/>
        <w:rPr>
          <w:sz w:val="16"/>
          <w:szCs w:val="16"/>
        </w:rPr>
      </w:pPr>
      <w:r w:rsidRPr="00372228">
        <w:rPr>
          <w:sz w:val="16"/>
          <w:szCs w:val="16"/>
        </w:rPr>
        <w:t>04.04.2017</w:t>
      </w:r>
      <w:r w:rsidRPr="00372228">
        <w:rPr>
          <w:sz w:val="16"/>
          <w:szCs w:val="16"/>
        </w:rPr>
        <w:tab/>
      </w:r>
      <w:r w:rsidRPr="00372228">
        <w:rPr>
          <w:sz w:val="16"/>
          <w:szCs w:val="16"/>
        </w:rPr>
        <w:tab/>
      </w:r>
      <w:r w:rsidRPr="00372228">
        <w:rPr>
          <w:sz w:val="16"/>
          <w:szCs w:val="16"/>
        </w:rPr>
        <w:tab/>
      </w:r>
      <w:r w:rsidRPr="00372228">
        <w:rPr>
          <w:sz w:val="16"/>
          <w:szCs w:val="16"/>
        </w:rPr>
        <w:tab/>
      </w:r>
      <w:r w:rsidRPr="00372228">
        <w:rPr>
          <w:sz w:val="16"/>
          <w:szCs w:val="16"/>
        </w:rPr>
        <w:tab/>
      </w:r>
      <w:r w:rsidRPr="00372228">
        <w:rPr>
          <w:sz w:val="16"/>
          <w:szCs w:val="16"/>
        </w:rPr>
        <w:tab/>
      </w:r>
      <w:r w:rsidRPr="00372228">
        <w:rPr>
          <w:sz w:val="16"/>
          <w:szCs w:val="16"/>
        </w:rPr>
        <w:tab/>
      </w:r>
      <w:r w:rsidR="004024A0">
        <w:rPr>
          <w:sz w:val="16"/>
          <w:szCs w:val="16"/>
        </w:rPr>
        <w:tab/>
      </w:r>
      <w:r w:rsidR="004024A0">
        <w:rPr>
          <w:sz w:val="16"/>
          <w:szCs w:val="16"/>
        </w:rPr>
        <w:tab/>
      </w:r>
      <w:r w:rsidR="004024A0">
        <w:rPr>
          <w:sz w:val="16"/>
          <w:szCs w:val="16"/>
        </w:rPr>
        <w:tab/>
      </w:r>
      <w:r w:rsidR="004024A0">
        <w:rPr>
          <w:sz w:val="16"/>
          <w:szCs w:val="16"/>
        </w:rPr>
        <w:tab/>
      </w:r>
      <w:r w:rsidRPr="00372228">
        <w:rPr>
          <w:sz w:val="16"/>
          <w:szCs w:val="16"/>
        </w:rPr>
        <w:t>№ 207</w:t>
      </w:r>
    </w:p>
    <w:p w:rsidR="00222884" w:rsidRPr="00372228" w:rsidRDefault="00222884" w:rsidP="00222884">
      <w:pPr>
        <w:pStyle w:val="1"/>
        <w:ind w:right="283"/>
        <w:jc w:val="center"/>
        <w:rPr>
          <w:sz w:val="16"/>
          <w:szCs w:val="16"/>
        </w:rPr>
      </w:pPr>
      <w:r w:rsidRPr="00372228">
        <w:rPr>
          <w:sz w:val="16"/>
          <w:szCs w:val="16"/>
        </w:rPr>
        <w:t>г. Орлов</w:t>
      </w:r>
    </w:p>
    <w:p w:rsidR="00222884" w:rsidRPr="00372228" w:rsidRDefault="00222884" w:rsidP="00222884">
      <w:pPr>
        <w:ind w:right="283" w:firstLine="720"/>
        <w:jc w:val="center"/>
        <w:rPr>
          <w:sz w:val="16"/>
          <w:szCs w:val="16"/>
        </w:rPr>
      </w:pPr>
    </w:p>
    <w:p w:rsidR="00222884" w:rsidRPr="00372228" w:rsidRDefault="00222884" w:rsidP="00222884">
      <w:pPr>
        <w:spacing w:line="240" w:lineRule="exact"/>
        <w:ind w:right="284"/>
        <w:jc w:val="center"/>
        <w:rPr>
          <w:b/>
          <w:sz w:val="16"/>
          <w:szCs w:val="16"/>
        </w:rPr>
      </w:pPr>
      <w:r w:rsidRPr="00372228">
        <w:rPr>
          <w:b/>
          <w:sz w:val="16"/>
          <w:szCs w:val="16"/>
        </w:rPr>
        <w:t>О внесении изменений в муниципальную программу «Развитие агропромышленного комплекса муниципального образования Орловский район в 2014 – 2020 годах»</w:t>
      </w:r>
    </w:p>
    <w:p w:rsidR="00222884" w:rsidRPr="00372228" w:rsidRDefault="00222884" w:rsidP="00222884">
      <w:pPr>
        <w:ind w:firstLine="540"/>
        <w:jc w:val="both"/>
        <w:rPr>
          <w:sz w:val="16"/>
          <w:szCs w:val="16"/>
        </w:rPr>
      </w:pPr>
      <w:r w:rsidRPr="00372228">
        <w:rPr>
          <w:sz w:val="16"/>
          <w:szCs w:val="16"/>
        </w:rPr>
        <w:t>В соответствии с решением Орловской районной Думы от 21.02.2017 № 8/43 «О внесении изменений в решение Орловской районной Думы от 09.12.2016 №4/25» администрация Орловского района ПОСТАНОВЛЯЕТ:</w:t>
      </w:r>
    </w:p>
    <w:p w:rsidR="00222884" w:rsidRPr="00372228" w:rsidRDefault="00222884" w:rsidP="00222884">
      <w:pPr>
        <w:ind w:firstLine="540"/>
        <w:jc w:val="both"/>
        <w:rPr>
          <w:sz w:val="16"/>
          <w:szCs w:val="16"/>
        </w:rPr>
      </w:pPr>
      <w:r w:rsidRPr="00372228">
        <w:rPr>
          <w:sz w:val="16"/>
          <w:szCs w:val="16"/>
        </w:rPr>
        <w:t>1. Внести изменения в муниципальную программу «Развитие агропромышленного комплекса муниципального образования Орловский район в 2014 – 2020 годах» утвержденную постановлением администрации Орловского района от 19.12.2013 № 858 «Об утверждении муниципальной программы “Развитие</w:t>
      </w:r>
      <w:r w:rsidRPr="00372228">
        <w:rPr>
          <w:b/>
          <w:sz w:val="16"/>
          <w:szCs w:val="16"/>
        </w:rPr>
        <w:t xml:space="preserve"> </w:t>
      </w:r>
      <w:r w:rsidRPr="00372228">
        <w:rPr>
          <w:sz w:val="16"/>
          <w:szCs w:val="16"/>
        </w:rPr>
        <w:t>агропромышленного комплекса муниципального образования Орловский район в 2014 – 2020 годах”».</w:t>
      </w:r>
    </w:p>
    <w:p w:rsidR="00222884" w:rsidRPr="00372228" w:rsidRDefault="00222884" w:rsidP="00222884">
      <w:pPr>
        <w:jc w:val="both"/>
        <w:rPr>
          <w:sz w:val="16"/>
          <w:szCs w:val="16"/>
        </w:rPr>
      </w:pPr>
      <w:r w:rsidRPr="00372228">
        <w:rPr>
          <w:sz w:val="16"/>
          <w:szCs w:val="16"/>
        </w:rPr>
        <w:t>1.1. В паспорте программы пункт «Объемы ассигнований муниципальной программы» изложить в новой редакции:</w:t>
      </w:r>
    </w:p>
    <w:tbl>
      <w:tblPr>
        <w:tblStyle w:val="a5"/>
        <w:tblW w:w="9576" w:type="dxa"/>
        <w:tblInd w:w="180" w:type="dxa"/>
        <w:tblLook w:val="01E0"/>
      </w:tblPr>
      <w:tblGrid>
        <w:gridCol w:w="2976"/>
        <w:gridCol w:w="6600"/>
      </w:tblGrid>
      <w:tr w:rsidR="00222884" w:rsidRPr="00372228" w:rsidTr="00E52E4E">
        <w:tc>
          <w:tcPr>
            <w:tcW w:w="2976" w:type="dxa"/>
          </w:tcPr>
          <w:p w:rsidR="00222884" w:rsidRPr="00372228" w:rsidRDefault="00222884" w:rsidP="00E52E4E">
            <w:pPr>
              <w:jc w:val="both"/>
              <w:rPr>
                <w:sz w:val="16"/>
                <w:szCs w:val="16"/>
              </w:rPr>
            </w:pPr>
            <w:r w:rsidRPr="00372228">
              <w:rPr>
                <w:sz w:val="16"/>
                <w:szCs w:val="16"/>
              </w:rPr>
              <w:t>Объемы ассигнований муниципальной программы</w:t>
            </w:r>
          </w:p>
        </w:tc>
        <w:tc>
          <w:tcPr>
            <w:tcW w:w="6600" w:type="dxa"/>
          </w:tcPr>
          <w:p w:rsidR="00222884" w:rsidRPr="00372228" w:rsidRDefault="00222884" w:rsidP="00E52E4E">
            <w:pPr>
              <w:jc w:val="both"/>
              <w:rPr>
                <w:sz w:val="16"/>
                <w:szCs w:val="16"/>
              </w:rPr>
            </w:pPr>
            <w:r w:rsidRPr="00372228">
              <w:rPr>
                <w:sz w:val="16"/>
                <w:szCs w:val="16"/>
              </w:rPr>
              <w:t>Общий объем финансовых ресурсов, необходимых для реализации Муниципальной программы, в 2014 – 2020 годах составит 80887,46 тыс. рублей:</w:t>
            </w:r>
          </w:p>
          <w:p w:rsidR="00222884" w:rsidRPr="00372228" w:rsidRDefault="00222884" w:rsidP="00E52E4E">
            <w:pPr>
              <w:jc w:val="both"/>
              <w:rPr>
                <w:sz w:val="16"/>
                <w:szCs w:val="16"/>
              </w:rPr>
            </w:pPr>
            <w:proofErr w:type="gramStart"/>
            <w:r w:rsidRPr="00372228">
              <w:rPr>
                <w:sz w:val="16"/>
                <w:szCs w:val="16"/>
              </w:rPr>
              <w:t>в том числе, средства федерального бюджета – 46598,72 тыс. рублей, средства областного бюджета – 34274,99 тыс. рублей, средства местного бюджета – 13,75 тыс. рублей.</w:t>
            </w:r>
            <w:proofErr w:type="gramEnd"/>
          </w:p>
        </w:tc>
      </w:tr>
    </w:tbl>
    <w:p w:rsidR="00222884" w:rsidRPr="00372228" w:rsidRDefault="00222884" w:rsidP="00222884">
      <w:pPr>
        <w:jc w:val="both"/>
        <w:rPr>
          <w:sz w:val="16"/>
          <w:szCs w:val="16"/>
        </w:rPr>
      </w:pPr>
      <w:r w:rsidRPr="00372228">
        <w:rPr>
          <w:sz w:val="16"/>
          <w:szCs w:val="16"/>
        </w:rPr>
        <w:t xml:space="preserve">1.2. Приложение №2 «Перечень мероприятий муниципальной программы “Развитие агропромышленного комплекса муниципального образования Орловский район в 2014 - 2020 годах”» изложить в новой редакции </w:t>
      </w:r>
      <w:proofErr w:type="gramStart"/>
      <w:r w:rsidRPr="00372228">
        <w:rPr>
          <w:sz w:val="16"/>
          <w:szCs w:val="16"/>
        </w:rPr>
        <w:t>согласно приложения</w:t>
      </w:r>
      <w:proofErr w:type="gramEnd"/>
      <w:r w:rsidRPr="00372228">
        <w:rPr>
          <w:sz w:val="16"/>
          <w:szCs w:val="16"/>
        </w:rPr>
        <w:t xml:space="preserve">.  </w:t>
      </w:r>
    </w:p>
    <w:p w:rsidR="00222884" w:rsidRPr="00372228" w:rsidRDefault="00222884" w:rsidP="00222884">
      <w:pPr>
        <w:ind w:firstLine="528"/>
        <w:jc w:val="both"/>
        <w:rPr>
          <w:sz w:val="16"/>
          <w:szCs w:val="16"/>
        </w:rPr>
      </w:pPr>
      <w:r w:rsidRPr="00372228">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22884" w:rsidRPr="00372228" w:rsidRDefault="00222884" w:rsidP="00222884">
      <w:pPr>
        <w:ind w:firstLine="540"/>
        <w:jc w:val="both"/>
        <w:rPr>
          <w:sz w:val="16"/>
          <w:szCs w:val="16"/>
        </w:rPr>
      </w:pPr>
      <w:r w:rsidRPr="00372228">
        <w:rPr>
          <w:sz w:val="16"/>
          <w:szCs w:val="16"/>
        </w:rPr>
        <w:t>3. Постановление вступает в силу с момента его опубликования.</w:t>
      </w:r>
    </w:p>
    <w:p w:rsidR="00222884" w:rsidRPr="00372228" w:rsidRDefault="00222884" w:rsidP="00222884">
      <w:pPr>
        <w:spacing w:line="240" w:lineRule="exact"/>
        <w:jc w:val="both"/>
        <w:rPr>
          <w:sz w:val="16"/>
          <w:szCs w:val="16"/>
        </w:rPr>
      </w:pPr>
      <w:r w:rsidRPr="00372228">
        <w:rPr>
          <w:sz w:val="16"/>
          <w:szCs w:val="16"/>
        </w:rPr>
        <w:t xml:space="preserve">Глава администрации </w:t>
      </w:r>
    </w:p>
    <w:p w:rsidR="00222884" w:rsidRPr="00372228" w:rsidRDefault="00222884" w:rsidP="00222884">
      <w:pPr>
        <w:pStyle w:val="a3"/>
        <w:rPr>
          <w:sz w:val="16"/>
          <w:szCs w:val="16"/>
        </w:rPr>
      </w:pPr>
      <w:r w:rsidRPr="00372228">
        <w:rPr>
          <w:sz w:val="16"/>
          <w:szCs w:val="16"/>
        </w:rPr>
        <w:t>Орловского района      С.С. Целищев</w:t>
      </w:r>
    </w:p>
    <w:p w:rsidR="00222884" w:rsidRDefault="00222884" w:rsidP="00222884">
      <w:pPr>
        <w:autoSpaceDE w:val="0"/>
        <w:autoSpaceDN w:val="0"/>
        <w:adjustRightInd w:val="0"/>
        <w:outlineLvl w:val="0"/>
        <w:rPr>
          <w:sz w:val="16"/>
          <w:szCs w:val="16"/>
        </w:rPr>
      </w:pPr>
    </w:p>
    <w:p w:rsidR="007A5817" w:rsidRPr="00F92E25" w:rsidRDefault="007A5817" w:rsidP="007A5817">
      <w:pPr>
        <w:jc w:val="right"/>
        <w:rPr>
          <w:rFonts w:ascii="Calibri" w:eastAsia="Times New Roman" w:hAnsi="Calibri" w:cs="Times New Roman"/>
          <w:sz w:val="16"/>
          <w:szCs w:val="16"/>
        </w:rPr>
      </w:pPr>
      <w:r w:rsidRPr="00F92E25">
        <w:rPr>
          <w:rFonts w:ascii="Calibri" w:eastAsia="Times New Roman" w:hAnsi="Calibri" w:cs="Times New Roman"/>
          <w:sz w:val="16"/>
          <w:szCs w:val="16"/>
        </w:rPr>
        <w:t>Приложение N 2</w:t>
      </w:r>
    </w:p>
    <w:p w:rsidR="007A5817" w:rsidRPr="00F92E25" w:rsidRDefault="007A5817" w:rsidP="007A5817">
      <w:pPr>
        <w:jc w:val="right"/>
        <w:rPr>
          <w:rFonts w:ascii="Calibri" w:eastAsia="Times New Roman" w:hAnsi="Calibri" w:cs="Times New Roman"/>
          <w:sz w:val="16"/>
          <w:szCs w:val="16"/>
        </w:rPr>
      </w:pPr>
      <w:r w:rsidRPr="00F92E25">
        <w:rPr>
          <w:rFonts w:ascii="Calibri" w:eastAsia="Times New Roman" w:hAnsi="Calibri" w:cs="Times New Roman"/>
          <w:sz w:val="16"/>
          <w:szCs w:val="16"/>
        </w:rPr>
        <w:t>к муниципальной программе</w:t>
      </w:r>
    </w:p>
    <w:p w:rsidR="007A5817" w:rsidRPr="00F92E25" w:rsidRDefault="007A5817" w:rsidP="007A5817">
      <w:pPr>
        <w:jc w:val="right"/>
        <w:rPr>
          <w:rFonts w:ascii="Calibri" w:eastAsia="Times New Roman" w:hAnsi="Calibri" w:cs="Times New Roman"/>
          <w:sz w:val="16"/>
          <w:szCs w:val="16"/>
        </w:rPr>
      </w:pPr>
    </w:p>
    <w:p w:rsidR="007A5817" w:rsidRPr="00F92E25" w:rsidRDefault="007A5817" w:rsidP="007A5817">
      <w:pPr>
        <w:rPr>
          <w:rFonts w:ascii="Calibri" w:eastAsia="Times New Roman" w:hAnsi="Calibri" w:cs="Times New Roman"/>
          <w:sz w:val="16"/>
          <w:szCs w:val="16"/>
        </w:rPr>
      </w:pPr>
    </w:p>
    <w:p w:rsidR="007A5817" w:rsidRPr="00F92E25" w:rsidRDefault="007A5817" w:rsidP="007A5817">
      <w:pPr>
        <w:jc w:val="center"/>
        <w:rPr>
          <w:rFonts w:ascii="Calibri" w:eastAsia="Times New Roman" w:hAnsi="Calibri" w:cs="Times New Roman"/>
          <w:sz w:val="16"/>
          <w:szCs w:val="16"/>
        </w:rPr>
      </w:pPr>
      <w:bookmarkStart w:id="0" w:name="Par258"/>
      <w:bookmarkEnd w:id="0"/>
      <w:r w:rsidRPr="00F92E25">
        <w:rPr>
          <w:rFonts w:ascii="Calibri" w:eastAsia="Times New Roman" w:hAnsi="Calibri" w:cs="Times New Roman"/>
          <w:sz w:val="16"/>
          <w:szCs w:val="16"/>
        </w:rPr>
        <w:t>ПЕРЕЧЕНЬ</w:t>
      </w:r>
    </w:p>
    <w:p w:rsidR="007A5817" w:rsidRPr="00F92E25" w:rsidRDefault="007A5817" w:rsidP="007A5817">
      <w:pPr>
        <w:jc w:val="center"/>
        <w:rPr>
          <w:rFonts w:ascii="Calibri" w:eastAsia="Times New Roman" w:hAnsi="Calibri" w:cs="Times New Roman"/>
          <w:sz w:val="16"/>
          <w:szCs w:val="16"/>
        </w:rPr>
      </w:pPr>
      <w:r w:rsidRPr="00F92E25">
        <w:rPr>
          <w:rFonts w:ascii="Calibri" w:eastAsia="Times New Roman" w:hAnsi="Calibri" w:cs="Times New Roman"/>
          <w:sz w:val="16"/>
          <w:szCs w:val="16"/>
        </w:rPr>
        <w:t>МЕРОПРИЯТИЙ МУНИЦИПАЛЬНОЙ ПРОГРАММЫ "РАЗВИТИЕ</w:t>
      </w:r>
    </w:p>
    <w:p w:rsidR="007A5817" w:rsidRPr="00F92E25" w:rsidRDefault="007A5817" w:rsidP="007A5817">
      <w:pPr>
        <w:jc w:val="center"/>
        <w:rPr>
          <w:rFonts w:ascii="Calibri" w:eastAsia="Times New Roman" w:hAnsi="Calibri" w:cs="Times New Roman"/>
          <w:sz w:val="16"/>
          <w:szCs w:val="16"/>
        </w:rPr>
      </w:pPr>
      <w:r w:rsidRPr="00F92E25">
        <w:rPr>
          <w:rFonts w:ascii="Calibri" w:eastAsia="Times New Roman" w:hAnsi="Calibri" w:cs="Times New Roman"/>
          <w:sz w:val="16"/>
          <w:szCs w:val="16"/>
        </w:rPr>
        <w:t>АГРОПРОМЫШЛЕННОГО КОМПЛЕКСА МУНИЦИПАЛЬНОГО ОБРАЗОВАНИЯ</w:t>
      </w:r>
    </w:p>
    <w:p w:rsidR="007A5817" w:rsidRPr="00F92E25" w:rsidRDefault="007A5817" w:rsidP="007A5817">
      <w:pPr>
        <w:jc w:val="center"/>
        <w:rPr>
          <w:rFonts w:ascii="Calibri" w:eastAsia="Times New Roman" w:hAnsi="Calibri" w:cs="Times New Roman"/>
          <w:sz w:val="16"/>
          <w:szCs w:val="16"/>
        </w:rPr>
      </w:pPr>
      <w:r w:rsidRPr="00F92E25">
        <w:rPr>
          <w:rFonts w:ascii="Calibri" w:eastAsia="Times New Roman" w:hAnsi="Calibri" w:cs="Times New Roman"/>
          <w:sz w:val="16"/>
          <w:szCs w:val="16"/>
        </w:rPr>
        <w:t>ОРЛОВСКИЙ РАЙОН В 2014 - 2020 ГОДАХ"</w:t>
      </w:r>
    </w:p>
    <w:p w:rsidR="007A5817" w:rsidRPr="00F92E25" w:rsidRDefault="007A5817" w:rsidP="007A5817">
      <w:pPr>
        <w:rPr>
          <w:rFonts w:ascii="Calibri" w:eastAsia="Times New Roman" w:hAnsi="Calibri" w:cs="Times New Roman"/>
          <w:sz w:val="16"/>
          <w:szCs w:val="16"/>
        </w:rPr>
      </w:pPr>
    </w:p>
    <w:tbl>
      <w:tblPr>
        <w:tblW w:w="10489" w:type="dxa"/>
        <w:tblCellSpacing w:w="5" w:type="nil"/>
        <w:tblLayout w:type="fixed"/>
        <w:tblCellMar>
          <w:left w:w="75" w:type="dxa"/>
          <w:right w:w="75" w:type="dxa"/>
        </w:tblCellMar>
        <w:tblLook w:val="0000"/>
      </w:tblPr>
      <w:tblGrid>
        <w:gridCol w:w="573"/>
        <w:gridCol w:w="1912"/>
        <w:gridCol w:w="1134"/>
        <w:gridCol w:w="960"/>
        <w:gridCol w:w="741"/>
        <w:gridCol w:w="773"/>
        <w:gridCol w:w="731"/>
        <w:gridCol w:w="785"/>
        <w:gridCol w:w="749"/>
        <w:gridCol w:w="810"/>
        <w:gridCol w:w="1321"/>
      </w:tblGrid>
      <w:tr w:rsidR="007A5817" w:rsidRPr="00F92E25" w:rsidTr="007A5817">
        <w:tblPrEx>
          <w:tblCellMar>
            <w:top w:w="0" w:type="dxa"/>
            <w:bottom w:w="0" w:type="dxa"/>
          </w:tblCellMar>
        </w:tblPrEx>
        <w:trPr>
          <w:trHeight w:val="320"/>
          <w:tblCellSpacing w:w="5" w:type="nil"/>
        </w:trPr>
        <w:tc>
          <w:tcPr>
            <w:tcW w:w="573" w:type="dxa"/>
            <w:vMerge w:val="restart"/>
            <w:tcBorders>
              <w:top w:val="single" w:sz="8"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N</w:t>
            </w:r>
          </w:p>
          <w:p w:rsidR="007A5817" w:rsidRPr="00F92E25" w:rsidRDefault="007A5817" w:rsidP="00E52E4E">
            <w:pPr>
              <w:jc w:val="center"/>
              <w:rPr>
                <w:rFonts w:ascii="Calibri" w:eastAsia="Times New Roman" w:hAnsi="Calibri" w:cs="Times New Roman"/>
                <w:sz w:val="16"/>
                <w:szCs w:val="16"/>
              </w:rPr>
            </w:pPr>
            <w:proofErr w:type="spellStart"/>
            <w:proofErr w:type="gramStart"/>
            <w:r w:rsidRPr="00F92E25">
              <w:rPr>
                <w:rFonts w:ascii="Calibri" w:eastAsia="Times New Roman" w:hAnsi="Calibri" w:cs="Times New Roman"/>
                <w:sz w:val="16"/>
                <w:szCs w:val="16"/>
              </w:rPr>
              <w:lastRenderedPageBreak/>
              <w:t>п</w:t>
            </w:r>
            <w:proofErr w:type="spellEnd"/>
            <w:proofErr w:type="gramEnd"/>
            <w:r w:rsidRPr="00F92E25">
              <w:rPr>
                <w:rFonts w:ascii="Calibri" w:eastAsia="Times New Roman" w:hAnsi="Calibri" w:cs="Times New Roman"/>
                <w:sz w:val="16"/>
                <w:szCs w:val="16"/>
              </w:rPr>
              <w:t>/</w:t>
            </w:r>
            <w:proofErr w:type="spellStart"/>
            <w:r w:rsidRPr="00F92E25">
              <w:rPr>
                <w:rFonts w:ascii="Calibri" w:eastAsia="Times New Roman" w:hAnsi="Calibri" w:cs="Times New Roman"/>
                <w:sz w:val="16"/>
                <w:szCs w:val="16"/>
              </w:rPr>
              <w:t>п</w:t>
            </w:r>
            <w:proofErr w:type="spellEnd"/>
          </w:p>
        </w:tc>
        <w:tc>
          <w:tcPr>
            <w:tcW w:w="1912" w:type="dxa"/>
            <w:vMerge w:val="restart"/>
            <w:tcBorders>
              <w:top w:val="single" w:sz="8" w:space="0" w:color="auto"/>
              <w:left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lastRenderedPageBreak/>
              <w:t>Наименование задачи</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lastRenderedPageBreak/>
              <w:t>мероприятия/источника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финансирования</w:t>
            </w:r>
          </w:p>
        </w:tc>
        <w:tc>
          <w:tcPr>
            <w:tcW w:w="1134" w:type="dxa"/>
            <w:vMerge w:val="restart"/>
            <w:tcBorders>
              <w:top w:val="single" w:sz="8"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lastRenderedPageBreak/>
              <w:t>Исполни</w:t>
            </w:r>
          </w:p>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lastRenderedPageBreak/>
              <w:t>тель</w:t>
            </w:r>
            <w:proofErr w:type="spellEnd"/>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программы</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(мероприятия)</w:t>
            </w:r>
          </w:p>
        </w:tc>
        <w:tc>
          <w:tcPr>
            <w:tcW w:w="5549" w:type="dxa"/>
            <w:gridSpan w:val="7"/>
            <w:tcBorders>
              <w:top w:val="single" w:sz="8" w:space="0" w:color="auto"/>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lastRenderedPageBreak/>
              <w:t>Финансирование, годам реализации программы, тыс. рублей</w:t>
            </w:r>
          </w:p>
        </w:tc>
        <w:tc>
          <w:tcPr>
            <w:tcW w:w="1321" w:type="dxa"/>
            <w:tcBorders>
              <w:top w:val="single" w:sz="8"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Всего</w:t>
            </w:r>
          </w:p>
        </w:tc>
      </w:tr>
      <w:tr w:rsidR="007A5817" w:rsidRPr="00F92E25" w:rsidTr="007A5817">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1912" w:type="dxa"/>
            <w:vMerge/>
            <w:tcBorders>
              <w:left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960" w:type="dxa"/>
            <w:tcBorders>
              <w:left w:val="single" w:sz="4" w:space="0" w:color="auto"/>
              <w:bottom w:val="single" w:sz="8"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2014</w:t>
            </w:r>
          </w:p>
        </w:tc>
        <w:tc>
          <w:tcPr>
            <w:tcW w:w="741" w:type="dxa"/>
            <w:tcBorders>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2015</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2016</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2017</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2018</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2019</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2020</w:t>
            </w:r>
          </w:p>
        </w:tc>
        <w:tc>
          <w:tcPr>
            <w:tcW w:w="1321"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1912" w:type="dxa"/>
            <w:vMerge/>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
        </w:tc>
        <w:tc>
          <w:tcPr>
            <w:tcW w:w="960" w:type="dxa"/>
            <w:tcBorders>
              <w:left w:val="single" w:sz="4" w:space="0" w:color="auto"/>
              <w:bottom w:val="single" w:sz="8"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факт</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факт</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факт</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план</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план</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план</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план</w:t>
            </w:r>
          </w:p>
        </w:tc>
        <w:tc>
          <w:tcPr>
            <w:tcW w:w="1321"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r>
      <w:tr w:rsidR="007A5817" w:rsidRPr="00F92E25" w:rsidTr="007A5817">
        <w:tblPrEx>
          <w:tblCellMar>
            <w:top w:w="0" w:type="dxa"/>
            <w:bottom w:w="0" w:type="dxa"/>
          </w:tblCellMar>
        </w:tblPrEx>
        <w:trPr>
          <w:trHeight w:val="2240"/>
          <w:tblCellSpacing w:w="5" w:type="nil"/>
        </w:trPr>
        <w:tc>
          <w:tcPr>
            <w:tcW w:w="573"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1.  </w:t>
            </w:r>
          </w:p>
        </w:tc>
        <w:tc>
          <w:tcPr>
            <w:tcW w:w="1912" w:type="dxa"/>
            <w:tcBorders>
              <w:left w:val="single" w:sz="8" w:space="0" w:color="auto"/>
              <w:bottom w:val="single" w:sz="8" w:space="0" w:color="auto"/>
              <w:right w:val="single" w:sz="8"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Оказание содействия достижению целевых показателей реализации региональных программ развития агропромышленного комплекса </w:t>
            </w:r>
          </w:p>
        </w:tc>
        <w:tc>
          <w:tcPr>
            <w:tcW w:w="1134" w:type="dxa"/>
            <w:tcBorders>
              <w:left w:val="single" w:sz="8" w:space="0" w:color="auto"/>
              <w:bottom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741"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773"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731"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highlight w:val="yellow"/>
              </w:rPr>
            </w:pPr>
          </w:p>
        </w:tc>
        <w:tc>
          <w:tcPr>
            <w:tcW w:w="785"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highlight w:val="yellow"/>
              </w:rPr>
            </w:pPr>
          </w:p>
        </w:tc>
        <w:tc>
          <w:tcPr>
            <w:tcW w:w="749"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highlight w:val="yellow"/>
              </w:rPr>
            </w:pPr>
          </w:p>
        </w:tc>
        <w:tc>
          <w:tcPr>
            <w:tcW w:w="810"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321"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r>
      <w:tr w:rsidR="007A5817" w:rsidRPr="00F92E25" w:rsidTr="007A5817">
        <w:tblPrEx>
          <w:tblCellMar>
            <w:top w:w="0" w:type="dxa"/>
            <w:bottom w:w="0" w:type="dxa"/>
          </w:tblCellMar>
        </w:tblPrEx>
        <w:trPr>
          <w:trHeight w:val="960"/>
          <w:tblCellSpacing w:w="5" w:type="nil"/>
        </w:trPr>
        <w:tc>
          <w:tcPr>
            <w:tcW w:w="573" w:type="dxa"/>
            <w:vMerge w:val="restart"/>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1.1.</w:t>
            </w:r>
          </w:p>
        </w:tc>
        <w:tc>
          <w:tcPr>
            <w:tcW w:w="1912" w:type="dxa"/>
            <w:tcBorders>
              <w:left w:val="single" w:sz="8" w:space="0" w:color="auto"/>
              <w:bottom w:val="single" w:sz="8" w:space="0" w:color="auto"/>
              <w:right w:val="single" w:sz="8"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процентной ставки по краткосрочным кредитам (займам), полученным на развитие растениеводства, переработки и реализации продукции растениеводства </w:t>
            </w:r>
          </w:p>
        </w:tc>
        <w:tc>
          <w:tcPr>
            <w:tcW w:w="1134" w:type="dxa"/>
            <w:vMerge w:val="restart"/>
            <w:tcBorders>
              <w:left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747,1</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1806,9</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1131,2</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113</w:t>
            </w:r>
          </w:p>
          <w:p w:rsidR="007A5817" w:rsidRPr="00F92E25" w:rsidRDefault="007A5817" w:rsidP="00E52E4E">
            <w:pPr>
              <w:jc w:val="center"/>
              <w:rPr>
                <w:rFonts w:ascii="Calibri" w:eastAsia="Times New Roman" w:hAnsi="Calibri" w:cs="Times New Roman"/>
                <w:sz w:val="16"/>
                <w:szCs w:val="16"/>
              </w:rPr>
            </w:pP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3798,2</w:t>
            </w:r>
          </w:p>
        </w:tc>
      </w:tr>
      <w:tr w:rsidR="007A5817" w:rsidRPr="00F92E25" w:rsidTr="007A5817">
        <w:tblPrEx>
          <w:tblCellMar>
            <w:top w:w="0" w:type="dxa"/>
            <w:bottom w:w="0" w:type="dxa"/>
          </w:tblCellMar>
        </w:tblPrEx>
        <w:trPr>
          <w:trHeight w:val="342"/>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rHeight w:val="322"/>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747,1</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1806,9</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758,7</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75,3</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3388</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372,5</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37,7</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410,2</w:t>
            </w:r>
          </w:p>
        </w:tc>
      </w:tr>
      <w:tr w:rsidR="007A5817" w:rsidRPr="00F92E25" w:rsidTr="007A5817">
        <w:tblPrEx>
          <w:tblCellMar>
            <w:top w:w="0" w:type="dxa"/>
            <w:bottom w:w="0" w:type="dxa"/>
          </w:tblCellMar>
        </w:tblPrEx>
        <w:trPr>
          <w:trHeight w:val="128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1.2.</w:t>
            </w:r>
          </w:p>
        </w:tc>
        <w:tc>
          <w:tcPr>
            <w:tcW w:w="1912" w:type="dxa"/>
            <w:tcBorders>
              <w:top w:val="single" w:sz="4" w:space="0" w:color="auto"/>
              <w:left w:val="single" w:sz="8" w:space="0" w:color="auto"/>
              <w:bottom w:val="single" w:sz="8"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процентной ставки по инвестиционным кредитам (займам), полученным на развитие растениеводства, переработки и реализации продукции  растениеводства                     </w:t>
            </w:r>
          </w:p>
        </w:tc>
        <w:tc>
          <w:tcPr>
            <w:tcW w:w="1134" w:type="dxa"/>
            <w:vMerge w:val="restart"/>
            <w:tcBorders>
              <w:top w:val="single" w:sz="4" w:space="0" w:color="auto"/>
              <w:left w:val="single" w:sz="4" w:space="0" w:color="auto"/>
              <w:bottom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1932</w:t>
            </w:r>
          </w:p>
        </w:tc>
        <w:tc>
          <w:tcPr>
            <w:tcW w:w="74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3696</w:t>
            </w:r>
          </w:p>
        </w:tc>
        <w:tc>
          <w:tcPr>
            <w:tcW w:w="7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3573,17</w:t>
            </w:r>
          </w:p>
        </w:tc>
        <w:tc>
          <w:tcPr>
            <w:tcW w:w="73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3640,5</w:t>
            </w:r>
          </w:p>
        </w:tc>
        <w:tc>
          <w:tcPr>
            <w:tcW w:w="785"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749"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81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132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15615,17</w:t>
            </w:r>
          </w:p>
        </w:tc>
      </w:tr>
      <w:tr w:rsidR="007A5817" w:rsidRPr="00F92E25" w:rsidTr="007A5817">
        <w:tblPrEx>
          <w:tblCellMar>
            <w:top w:w="0" w:type="dxa"/>
            <w:bottom w:w="0" w:type="dxa"/>
          </w:tblCellMar>
        </w:tblPrEx>
        <w:trPr>
          <w:trHeight w:val="331"/>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1932</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3696</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2448,0</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2900</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10976</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областной бюджет</w:t>
            </w:r>
          </w:p>
        </w:tc>
        <w:tc>
          <w:tcPr>
            <w:tcW w:w="1134" w:type="dxa"/>
            <w:vMerge/>
            <w:tcBorders>
              <w:left w:val="single" w:sz="4"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1125,17</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740,5</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924,5</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4639,17</w:t>
            </w:r>
          </w:p>
        </w:tc>
      </w:tr>
      <w:tr w:rsidR="007A5817" w:rsidRPr="00F92E25" w:rsidTr="007A5817">
        <w:tblPrEx>
          <w:tblCellMar>
            <w:top w:w="0" w:type="dxa"/>
            <w:bottom w:w="0" w:type="dxa"/>
          </w:tblCellMar>
        </w:tblPrEx>
        <w:trPr>
          <w:trHeight w:val="960"/>
          <w:tblCellSpacing w:w="5" w:type="nil"/>
        </w:trPr>
        <w:tc>
          <w:tcPr>
            <w:tcW w:w="573" w:type="dxa"/>
            <w:vMerge w:val="restart"/>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1.3.</w:t>
            </w:r>
          </w:p>
        </w:tc>
        <w:tc>
          <w:tcPr>
            <w:tcW w:w="1912" w:type="dxa"/>
            <w:tcBorders>
              <w:left w:val="single" w:sz="8" w:space="0" w:color="auto"/>
              <w:bottom w:val="single" w:sz="8" w:space="0" w:color="auto"/>
              <w:right w:val="single" w:sz="8"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процентной  ставки по краткосрочным кредитам (займам), полученным на развитие      животноводства, переработки и  реализации продукции животноводства                      </w:t>
            </w:r>
          </w:p>
        </w:tc>
        <w:tc>
          <w:tcPr>
            <w:tcW w:w="1134" w:type="dxa"/>
            <w:vMerge w:val="restart"/>
            <w:tcBorders>
              <w:left w:val="single" w:sz="8" w:space="0" w:color="auto"/>
              <w:bottom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1194,2</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3,1</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1197,3</w:t>
            </w:r>
          </w:p>
        </w:tc>
      </w:tr>
      <w:tr w:rsidR="007A5817" w:rsidRPr="00F92E25" w:rsidTr="007A5817">
        <w:tblPrEx>
          <w:tblCellMar>
            <w:top w:w="0" w:type="dxa"/>
            <w:bottom w:w="0" w:type="dxa"/>
          </w:tblCellMar>
        </w:tblPrEx>
        <w:trPr>
          <w:trHeight w:val="357"/>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1194,2</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3,1</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1197,3</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областной бюджет</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r>
      <w:tr w:rsidR="007A5817" w:rsidRPr="00F92E25" w:rsidTr="007A5817">
        <w:tblPrEx>
          <w:tblCellMar>
            <w:top w:w="0" w:type="dxa"/>
            <w:bottom w:w="0" w:type="dxa"/>
          </w:tblCellMar>
        </w:tblPrEx>
        <w:trPr>
          <w:trHeight w:val="1280"/>
          <w:tblCellSpacing w:w="5" w:type="nil"/>
        </w:trPr>
        <w:tc>
          <w:tcPr>
            <w:tcW w:w="573" w:type="dxa"/>
            <w:vMerge w:val="restart"/>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1.4.</w:t>
            </w:r>
          </w:p>
        </w:tc>
        <w:tc>
          <w:tcPr>
            <w:tcW w:w="1912" w:type="dxa"/>
            <w:tcBorders>
              <w:left w:val="single" w:sz="8" w:space="0" w:color="auto"/>
              <w:bottom w:val="single" w:sz="8" w:space="0" w:color="auto"/>
              <w:right w:val="single" w:sz="8"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процентной  ставки по инвестиционным кредитам (займам), полученным на развитие      животноводства, переработки и  реализации продукции животноводства </w:t>
            </w:r>
          </w:p>
        </w:tc>
        <w:tc>
          <w:tcPr>
            <w:tcW w:w="1134" w:type="dxa"/>
            <w:vMerge w:val="restart"/>
            <w:tcBorders>
              <w:left w:val="single" w:sz="8" w:space="0" w:color="auto"/>
              <w:bottom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3849,6</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879</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104,38</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26,6</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4898,28</w:t>
            </w:r>
          </w:p>
        </w:tc>
      </w:tr>
      <w:tr w:rsidR="007A5817" w:rsidRPr="00F92E25" w:rsidTr="007A5817">
        <w:tblPrEx>
          <w:tblCellMar>
            <w:top w:w="0" w:type="dxa"/>
            <w:bottom w:w="0" w:type="dxa"/>
          </w:tblCellMar>
        </w:tblPrEx>
        <w:trPr>
          <w:trHeight w:val="342"/>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rHeight w:val="322"/>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3849,6</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879</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76,4</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4827</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областной бюджет</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27,98</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4,6</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12,9</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71,28</w:t>
            </w:r>
          </w:p>
        </w:tc>
      </w:tr>
      <w:tr w:rsidR="007A5817" w:rsidRPr="00F92E25" w:rsidTr="007A5817">
        <w:tblPrEx>
          <w:tblCellMar>
            <w:top w:w="0" w:type="dxa"/>
            <w:bottom w:w="0" w:type="dxa"/>
          </w:tblCellMar>
        </w:tblPrEx>
        <w:trPr>
          <w:trHeight w:val="80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1.5.</w:t>
            </w:r>
          </w:p>
        </w:tc>
        <w:tc>
          <w:tcPr>
            <w:tcW w:w="1912"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1134" w:type="dxa"/>
            <w:vMerge w:val="restart"/>
            <w:tcBorders>
              <w:top w:val="single" w:sz="4" w:space="0" w:color="auto"/>
              <w:left w:val="single" w:sz="8" w:space="0" w:color="auto"/>
              <w:bottom w:val="single" w:sz="8"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210,7</w:t>
            </w:r>
          </w:p>
        </w:tc>
        <w:tc>
          <w:tcPr>
            <w:tcW w:w="74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155,9</w:t>
            </w:r>
          </w:p>
        </w:tc>
        <w:tc>
          <w:tcPr>
            <w:tcW w:w="7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133,7</w:t>
            </w:r>
          </w:p>
        </w:tc>
        <w:tc>
          <w:tcPr>
            <w:tcW w:w="73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19,67</w:t>
            </w:r>
          </w:p>
        </w:tc>
        <w:tc>
          <w:tcPr>
            <w:tcW w:w="785"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87,7</w:t>
            </w:r>
          </w:p>
        </w:tc>
        <w:tc>
          <w:tcPr>
            <w:tcW w:w="749"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87,7</w:t>
            </w:r>
          </w:p>
        </w:tc>
        <w:tc>
          <w:tcPr>
            <w:tcW w:w="810"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87,7</w:t>
            </w:r>
          </w:p>
        </w:tc>
        <w:tc>
          <w:tcPr>
            <w:tcW w:w="1321"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783,07</w:t>
            </w:r>
          </w:p>
        </w:tc>
      </w:tr>
      <w:tr w:rsidR="007A5817" w:rsidRPr="00F92E25" w:rsidTr="007A5817">
        <w:tblPrEx>
          <w:tblCellMar>
            <w:top w:w="0" w:type="dxa"/>
            <w:bottom w:w="0" w:type="dxa"/>
          </w:tblCellMar>
        </w:tblPrEx>
        <w:trPr>
          <w:trHeight w:val="355"/>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210,7</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155,9</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100,21</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15,6</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71,6</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71,6</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71,6</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697,21</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4"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8" w:space="0" w:color="auto"/>
              <w:bottom w:val="single" w:sz="4"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960"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33,49</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4,07</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16,1</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16,1</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16,1</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85,86</w:t>
            </w:r>
          </w:p>
        </w:tc>
      </w:tr>
      <w:tr w:rsidR="007A5817" w:rsidRPr="00F92E25" w:rsidTr="007A5817">
        <w:tblPrEx>
          <w:tblCellMar>
            <w:top w:w="0" w:type="dxa"/>
            <w:bottom w:w="0" w:type="dxa"/>
          </w:tblCellMar>
        </w:tblPrEx>
        <w:trPr>
          <w:tblCellSpacing w:w="5" w:type="nil"/>
        </w:trPr>
        <w:tc>
          <w:tcPr>
            <w:tcW w:w="573" w:type="dxa"/>
            <w:vMerge w:val="restart"/>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1.6</w:t>
            </w:r>
          </w:p>
        </w:tc>
        <w:tc>
          <w:tcPr>
            <w:tcW w:w="1912" w:type="dxa"/>
            <w:tcBorders>
              <w:left w:val="single" w:sz="8" w:space="0" w:color="auto"/>
              <w:bottom w:val="single" w:sz="8"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Возмещение части процентной ставки по краткосрочным кредитам (займам), полученным на развитие молочного скотоводства</w:t>
            </w:r>
          </w:p>
        </w:tc>
        <w:tc>
          <w:tcPr>
            <w:tcW w:w="1134" w:type="dxa"/>
            <w:vMerge w:val="restart"/>
            <w:tcBorders>
              <w:top w:val="single" w:sz="4" w:space="0" w:color="auto"/>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2,5</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492,01</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26,9</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521,41</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2,5</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389,81</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21,5</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413,81</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4"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102,2</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5,4</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107,6</w:t>
            </w:r>
          </w:p>
        </w:tc>
      </w:tr>
      <w:tr w:rsidR="007A5817" w:rsidRPr="00F92E25" w:rsidTr="007A5817">
        <w:tblPrEx>
          <w:tblCellMar>
            <w:top w:w="0" w:type="dxa"/>
            <w:bottom w:w="0" w:type="dxa"/>
          </w:tblCellMar>
        </w:tblPrEx>
        <w:trPr>
          <w:tblCellSpacing w:w="5" w:type="nil"/>
        </w:trPr>
        <w:tc>
          <w:tcPr>
            <w:tcW w:w="573" w:type="dxa"/>
            <w:vMerge w:val="restart"/>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1.7</w:t>
            </w:r>
          </w:p>
        </w:tc>
        <w:tc>
          <w:tcPr>
            <w:tcW w:w="1912" w:type="dxa"/>
            <w:tcBorders>
              <w:left w:val="single" w:sz="8" w:space="0" w:color="auto"/>
              <w:bottom w:val="single" w:sz="8"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Возмещение части процентной ставки по инвестиционным кредитам на строительство и реконструкцию объектов для молочного скотоводства</w:t>
            </w:r>
          </w:p>
        </w:tc>
        <w:tc>
          <w:tcPr>
            <w:tcW w:w="1134" w:type="dxa"/>
            <w:vMerge w:val="restart"/>
            <w:tcBorders>
              <w:top w:val="single" w:sz="4" w:space="0" w:color="auto"/>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10056,3</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11210,18</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8976,8</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36892,18</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10056,3</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8025,6</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6500</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24581,9</w:t>
            </w:r>
          </w:p>
        </w:tc>
      </w:tr>
      <w:tr w:rsidR="007A5817" w:rsidRPr="00F92E25" w:rsidTr="007A5817">
        <w:tblPrEx>
          <w:tblCellMar>
            <w:top w:w="0" w:type="dxa"/>
            <w:bottom w:w="0" w:type="dxa"/>
          </w:tblCellMar>
        </w:tblPrEx>
        <w:trPr>
          <w:tblCellSpacing w:w="5" w:type="nil"/>
        </w:trPr>
        <w:tc>
          <w:tcPr>
            <w:tcW w:w="573" w:type="dxa"/>
            <w:vMerge/>
            <w:tcBorders>
              <w:left w:val="single" w:sz="8" w:space="0" w:color="auto"/>
              <w:bottom w:val="single" w:sz="4" w:space="0" w:color="auto"/>
              <w:right w:val="single" w:sz="8"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bottom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3184,58</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2476,8</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2216,3</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12310,28</w:t>
            </w:r>
          </w:p>
        </w:tc>
      </w:tr>
      <w:tr w:rsidR="007A5817" w:rsidRPr="00F92E25" w:rsidTr="007A5817">
        <w:tblPrEx>
          <w:tblCellMar>
            <w:top w:w="0" w:type="dxa"/>
            <w:bottom w:w="0" w:type="dxa"/>
          </w:tblCellMar>
        </w:tblPrEx>
        <w:trPr>
          <w:tblCellSpacing w:w="5" w:type="nil"/>
        </w:trPr>
        <w:tc>
          <w:tcPr>
            <w:tcW w:w="573" w:type="dxa"/>
            <w:vMerge w:val="restart"/>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1.8</w:t>
            </w:r>
          </w:p>
        </w:tc>
        <w:tc>
          <w:tcPr>
            <w:tcW w:w="1912" w:type="dxa"/>
            <w:tcBorders>
              <w:left w:val="single" w:sz="4" w:space="0" w:color="auto"/>
              <w:bottom w:val="single" w:sz="8"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F92E25">
              <w:rPr>
                <w:rFonts w:ascii="Calibri" w:eastAsia="Times New Roman" w:hAnsi="Calibri" w:cs="Times New Roman"/>
                <w:sz w:val="16"/>
                <w:szCs w:val="16"/>
              </w:rPr>
              <w:t>собственности</w:t>
            </w:r>
            <w:proofErr w:type="gramEnd"/>
            <w:r w:rsidRPr="00F92E25">
              <w:rPr>
                <w:rFonts w:ascii="Calibri" w:eastAsia="Times New Roman" w:hAnsi="Calibri" w:cs="Times New Roman"/>
                <w:sz w:val="16"/>
                <w:szCs w:val="16"/>
              </w:rPr>
              <w:t xml:space="preserve"> на которые граждане отказались</w:t>
            </w:r>
          </w:p>
        </w:tc>
        <w:tc>
          <w:tcPr>
            <w:tcW w:w="1134" w:type="dxa"/>
            <w:vMerge w:val="restart"/>
            <w:tcBorders>
              <w:top w:val="single" w:sz="4" w:space="0" w:color="auto"/>
              <w:left w:val="single" w:sz="4" w:space="0" w:color="auto"/>
              <w:bottom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lang w:val="en-US"/>
              </w:rPr>
            </w:pPr>
            <w:r w:rsidRPr="00F92E25">
              <w:rPr>
                <w:rFonts w:ascii="Calibri" w:eastAsia="Times New Roman" w:hAnsi="Calibri" w:cs="Times New Roman"/>
                <w:sz w:val="16"/>
                <w:szCs w:val="16"/>
                <w:lang w:val="en-US"/>
              </w:rPr>
              <w:t>99</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128,6</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150,05</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377,65</w:t>
            </w:r>
          </w:p>
        </w:tc>
      </w:tr>
      <w:tr w:rsidR="007A5817" w:rsidRPr="00F92E25" w:rsidTr="007A5817">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4"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bottom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4"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bottom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r>
      <w:tr w:rsidR="007A5817" w:rsidRPr="00F92E25" w:rsidTr="007A5817">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4"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bottom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4"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lang w:val="en-US"/>
              </w:rPr>
            </w:pPr>
            <w:r w:rsidRPr="00F92E25">
              <w:rPr>
                <w:rFonts w:ascii="Calibri" w:eastAsia="Times New Roman" w:hAnsi="Calibri" w:cs="Times New Roman"/>
                <w:sz w:val="16"/>
                <w:szCs w:val="16"/>
                <w:lang w:val="en-US"/>
              </w:rPr>
              <w:t>98</w:t>
            </w:r>
            <w:r w:rsidRPr="00F92E25">
              <w:rPr>
                <w:rFonts w:ascii="Calibri" w:eastAsia="Times New Roman" w:hAnsi="Calibri" w:cs="Times New Roman"/>
                <w:sz w:val="16"/>
                <w:szCs w:val="16"/>
              </w:rPr>
              <w:t>,</w:t>
            </w:r>
            <w:r w:rsidRPr="00F92E25">
              <w:rPr>
                <w:rFonts w:ascii="Calibri" w:eastAsia="Times New Roman" w:hAnsi="Calibri" w:cs="Times New Roman"/>
                <w:sz w:val="16"/>
                <w:szCs w:val="16"/>
                <w:lang w:val="en-US"/>
              </w:rPr>
              <w:t>5</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122,5</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142,9</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363,9</w:t>
            </w:r>
          </w:p>
        </w:tc>
      </w:tr>
      <w:tr w:rsidR="007A5817" w:rsidRPr="00F92E25" w:rsidTr="007A5817">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left w:val="single" w:sz="4" w:space="0" w:color="auto"/>
              <w:bottom w:val="single" w:sz="4"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местный бюджет</w:t>
            </w:r>
          </w:p>
        </w:tc>
        <w:tc>
          <w:tcPr>
            <w:tcW w:w="1134" w:type="dxa"/>
            <w:vMerge/>
            <w:tcBorders>
              <w:left w:val="single" w:sz="4" w:space="0" w:color="auto"/>
              <w:bottom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lang w:val="en-US"/>
              </w:rPr>
            </w:pPr>
            <w:r w:rsidRPr="00F92E25">
              <w:rPr>
                <w:rFonts w:ascii="Calibri" w:eastAsia="Times New Roman" w:hAnsi="Calibri" w:cs="Times New Roman"/>
                <w:sz w:val="16"/>
                <w:szCs w:val="16"/>
                <w:lang w:val="en-US"/>
              </w:rPr>
              <w:t>0</w:t>
            </w:r>
            <w:r w:rsidRPr="00F92E25">
              <w:rPr>
                <w:rFonts w:ascii="Calibri" w:eastAsia="Times New Roman" w:hAnsi="Calibri" w:cs="Times New Roman"/>
                <w:sz w:val="16"/>
                <w:szCs w:val="16"/>
              </w:rPr>
              <w:t>,</w:t>
            </w:r>
            <w:r w:rsidRPr="00F92E25">
              <w:rPr>
                <w:rFonts w:ascii="Calibri" w:eastAsia="Times New Roman" w:hAnsi="Calibri" w:cs="Times New Roman"/>
                <w:sz w:val="16"/>
                <w:szCs w:val="16"/>
                <w:lang w:val="en-US"/>
              </w:rPr>
              <w:t>5</w:t>
            </w:r>
          </w:p>
        </w:tc>
        <w:tc>
          <w:tcPr>
            <w:tcW w:w="74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6,1</w:t>
            </w:r>
          </w:p>
        </w:tc>
        <w:tc>
          <w:tcPr>
            <w:tcW w:w="773"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7,15</w:t>
            </w:r>
          </w:p>
        </w:tc>
        <w:tc>
          <w:tcPr>
            <w:tcW w:w="73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13,75</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1.9</w:t>
            </w: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jc w:val="both"/>
              <w:rPr>
                <w:rFonts w:ascii="Calibri" w:eastAsia="Times New Roman" w:hAnsi="Calibri" w:cs="Times New Roman"/>
                <w:sz w:val="16"/>
                <w:szCs w:val="16"/>
              </w:rPr>
            </w:pPr>
            <w:r w:rsidRPr="00F92E25">
              <w:rPr>
                <w:rFonts w:ascii="Calibri" w:eastAsia="Times New Roman" w:hAnsi="Calibri" w:cs="Times New Roman"/>
                <w:sz w:val="16"/>
                <w:szCs w:val="16"/>
              </w:rPr>
              <w:t xml:space="preserve">Возмещение части затрат на уплату процентов по кредитам, полученным в российских кредитных организациях, и займам, полученным в </w:t>
            </w:r>
            <w:proofErr w:type="gramStart"/>
            <w:r w:rsidRPr="00F92E25">
              <w:rPr>
                <w:rFonts w:ascii="Calibri" w:eastAsia="Times New Roman" w:hAnsi="Calibri" w:cs="Times New Roman"/>
                <w:sz w:val="16"/>
                <w:szCs w:val="16"/>
              </w:rPr>
              <w:t>с</w:t>
            </w:r>
            <w:proofErr w:type="gramEnd"/>
            <w:r w:rsidRPr="00F92E25">
              <w:rPr>
                <w:rFonts w:ascii="Calibri" w:eastAsia="Times New Roman" w:hAnsi="Calibri" w:cs="Times New Roman"/>
                <w:sz w:val="16"/>
                <w:szCs w:val="16"/>
              </w:rPr>
              <w:t>/</w:t>
            </w:r>
            <w:proofErr w:type="spellStart"/>
            <w:r w:rsidRPr="00F92E25">
              <w:rPr>
                <w:rFonts w:ascii="Calibri" w:eastAsia="Times New Roman" w:hAnsi="Calibri" w:cs="Times New Roman"/>
                <w:sz w:val="16"/>
                <w:szCs w:val="16"/>
              </w:rPr>
              <w:t>х</w:t>
            </w:r>
            <w:proofErr w:type="spellEnd"/>
            <w:r w:rsidRPr="00F92E25">
              <w:rPr>
                <w:rFonts w:ascii="Calibri" w:eastAsia="Times New Roman" w:hAnsi="Calibri" w:cs="Times New Roman"/>
                <w:sz w:val="16"/>
                <w:szCs w:val="16"/>
              </w:rPr>
              <w:t xml:space="preserve"> потребительских кооперативах</w:t>
            </w:r>
          </w:p>
        </w:tc>
        <w:tc>
          <w:tcPr>
            <w:tcW w:w="1134" w:type="dxa"/>
            <w:vMerge w:val="restart"/>
            <w:tcBorders>
              <w:top w:val="single" w:sz="4" w:space="0" w:color="auto"/>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2651,2</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5335,3</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7986,5</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2651,2</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5335,3</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7986,5</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1.10</w:t>
            </w: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На производство и реализацию с/</w:t>
            </w:r>
            <w:proofErr w:type="spellStart"/>
            <w:r w:rsidRPr="00F92E25">
              <w:rPr>
                <w:rFonts w:ascii="Calibri" w:eastAsia="Times New Roman" w:hAnsi="Calibri" w:cs="Times New Roman"/>
                <w:sz w:val="16"/>
                <w:szCs w:val="16"/>
              </w:rPr>
              <w:t>х</w:t>
            </w:r>
            <w:proofErr w:type="spellEnd"/>
            <w:r w:rsidRPr="00F92E25">
              <w:rPr>
                <w:rFonts w:ascii="Calibri" w:eastAsia="Times New Roman" w:hAnsi="Calibri" w:cs="Times New Roman"/>
                <w:sz w:val="16"/>
                <w:szCs w:val="16"/>
              </w:rPr>
              <w:t xml:space="preserve"> продукции собственного производства и продуктов её переработки</w:t>
            </w:r>
          </w:p>
        </w:tc>
        <w:tc>
          <w:tcPr>
            <w:tcW w:w="1134" w:type="dxa"/>
            <w:vMerge w:val="restart"/>
            <w:tcBorders>
              <w:top w:val="single" w:sz="4" w:space="0" w:color="auto"/>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администрации Орловского района</w:t>
            </w: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4596,5</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3703,7</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p w:rsidR="007A5817" w:rsidRPr="00F92E25" w:rsidRDefault="007A5817" w:rsidP="00E52E4E">
            <w:pPr>
              <w:jc w:val="center"/>
              <w:rPr>
                <w:rFonts w:ascii="Calibri" w:eastAsia="Times New Roman" w:hAnsi="Calibri" w:cs="Times New Roman"/>
                <w:sz w:val="16"/>
                <w:szCs w:val="16"/>
              </w:rPr>
            </w:pP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8300,2</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right w:val="single" w:sz="4" w:space="0" w:color="auto"/>
            </w:tcBorders>
          </w:tcPr>
          <w:p w:rsidR="007A5817" w:rsidRPr="00F92E25" w:rsidRDefault="007A5817" w:rsidP="00E52E4E">
            <w:pPr>
              <w:ind w:left="-39" w:right="-75"/>
              <w:jc w:val="center"/>
              <w:rPr>
                <w:rFonts w:ascii="Calibri" w:eastAsia="Times New Roman" w:hAnsi="Calibri"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4596,5</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3703,7</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8300,2</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1.11</w:t>
            </w: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Проведение Всероссийской сельскохозяйственной переписи на территории Орловского района в 2016 году</w:t>
            </w:r>
          </w:p>
        </w:tc>
        <w:tc>
          <w:tcPr>
            <w:tcW w:w="1134" w:type="dxa"/>
            <w:vMerge w:val="restart"/>
            <w:tcBorders>
              <w:top w:val="single" w:sz="4" w:space="0" w:color="auto"/>
              <w:left w:val="single" w:sz="4" w:space="0" w:color="auto"/>
              <w:right w:val="single" w:sz="8" w:space="0" w:color="auto"/>
            </w:tcBorders>
          </w:tcPr>
          <w:p w:rsidR="007A5817" w:rsidRPr="00F92E25" w:rsidRDefault="007A5817" w:rsidP="00E52E4E">
            <w:pPr>
              <w:ind w:left="-39" w:right="-75"/>
              <w:jc w:val="center"/>
              <w:rPr>
                <w:rFonts w:ascii="Calibri" w:eastAsia="Times New Roman" w:hAnsi="Calibri" w:cs="Times New Roman"/>
                <w:sz w:val="16"/>
                <w:szCs w:val="16"/>
              </w:rPr>
            </w:pPr>
            <w:r w:rsidRPr="00F92E25">
              <w:rPr>
                <w:rFonts w:ascii="Calibri" w:eastAsia="Times New Roman" w:hAnsi="Calibri" w:cs="Times New Roman"/>
                <w:sz w:val="16"/>
                <w:szCs w:val="16"/>
              </w:rPr>
              <w:t>отдел</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сельского</w:t>
            </w:r>
          </w:p>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хозяйства</w:t>
            </w:r>
          </w:p>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sz w:val="16"/>
                <w:szCs w:val="16"/>
              </w:rPr>
              <w:t xml:space="preserve">администрации Орловского </w:t>
            </w:r>
            <w:r w:rsidRPr="00F92E25">
              <w:rPr>
                <w:rFonts w:ascii="Calibri" w:eastAsia="Times New Roman" w:hAnsi="Calibri" w:cs="Times New Roman"/>
                <w:sz w:val="16"/>
                <w:szCs w:val="16"/>
              </w:rPr>
              <w:lastRenderedPageBreak/>
              <w:t>района</w:t>
            </w: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lastRenderedPageBreak/>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517,5</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517,5</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в том числе по источникам:          </w:t>
            </w:r>
          </w:p>
        </w:tc>
        <w:tc>
          <w:tcPr>
            <w:tcW w:w="1134" w:type="dxa"/>
            <w:vMerge/>
            <w:tcBorders>
              <w:left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proofErr w:type="spellStart"/>
            <w:r w:rsidRPr="00F92E25">
              <w:rPr>
                <w:rFonts w:ascii="Calibri" w:eastAsia="Times New Roman" w:hAnsi="Calibri" w:cs="Times New Roman"/>
                <w:sz w:val="16"/>
                <w:szCs w:val="16"/>
              </w:rPr>
              <w:t>x</w:t>
            </w:r>
            <w:proofErr w:type="spellEnd"/>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федеральный бюджет   </w:t>
            </w:r>
          </w:p>
        </w:tc>
        <w:tc>
          <w:tcPr>
            <w:tcW w:w="1134" w:type="dxa"/>
            <w:vMerge/>
            <w:tcBorders>
              <w:left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517,5</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517,5</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sz w:val="16"/>
                <w:szCs w:val="16"/>
              </w:rPr>
            </w:pPr>
            <w:r w:rsidRPr="00F92E25">
              <w:rPr>
                <w:rFonts w:ascii="Calibri" w:eastAsia="Times New Roman" w:hAnsi="Calibri" w:cs="Times New Roman"/>
                <w:sz w:val="16"/>
                <w:szCs w:val="16"/>
              </w:rPr>
              <w:t xml:space="preserve">областной бюджет     </w:t>
            </w:r>
          </w:p>
        </w:tc>
        <w:tc>
          <w:tcPr>
            <w:tcW w:w="1134" w:type="dxa"/>
            <w:vMerge/>
            <w:tcBorders>
              <w:left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sz w:val="16"/>
                <w:szCs w:val="16"/>
              </w:rPr>
            </w:pPr>
            <w:r w:rsidRPr="00F92E25">
              <w:rPr>
                <w:rFonts w:ascii="Calibri" w:eastAsia="Times New Roman" w:hAnsi="Calibri" w:cs="Times New Roman"/>
                <w:sz w:val="16"/>
                <w:szCs w:val="16"/>
              </w:rPr>
              <w:t>-</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b/>
                <w:sz w:val="16"/>
                <w:szCs w:val="16"/>
              </w:rPr>
            </w:pPr>
            <w:r w:rsidRPr="00F92E25">
              <w:rPr>
                <w:rFonts w:ascii="Calibri" w:eastAsia="Times New Roman" w:hAnsi="Calibri" w:cs="Times New Roman"/>
                <w:b/>
                <w:sz w:val="16"/>
                <w:szCs w:val="16"/>
              </w:rPr>
              <w:t xml:space="preserve">ВСЕГО                                         </w:t>
            </w:r>
          </w:p>
        </w:tc>
        <w:tc>
          <w:tcPr>
            <w:tcW w:w="1134" w:type="dxa"/>
            <w:vMerge w:val="restart"/>
            <w:tcBorders>
              <w:top w:val="single" w:sz="4" w:space="0" w:color="auto"/>
              <w:left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lang w:val="en-US"/>
              </w:rPr>
              <w:t>15280</w:t>
            </w:r>
            <w:r w:rsidRPr="00F92E25">
              <w:rPr>
                <w:rFonts w:ascii="Calibri" w:eastAsia="Times New Roman" w:hAnsi="Calibri" w:cs="Times New Roman"/>
                <w:b/>
                <w:sz w:val="16"/>
                <w:szCs w:val="16"/>
              </w:rPr>
              <w:t>,3</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25767,3</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17312,19</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12803,47</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3241,4</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3241,4</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3241,4</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80887,46</w:t>
            </w:r>
          </w:p>
        </w:tc>
      </w:tr>
      <w:tr w:rsidR="007A5817" w:rsidRPr="00F92E25" w:rsidTr="007A5817">
        <w:tblPrEx>
          <w:tblCellMar>
            <w:top w:w="0" w:type="dxa"/>
            <w:bottom w:w="0" w:type="dxa"/>
          </w:tblCellMar>
        </w:tblPrEx>
        <w:trPr>
          <w:tblCellSpacing w:w="5" w:type="nil"/>
        </w:trPr>
        <w:tc>
          <w:tcPr>
            <w:tcW w:w="573" w:type="dxa"/>
            <w:tcBorders>
              <w:left w:val="single" w:sz="8" w:space="0" w:color="auto"/>
              <w:bottom w:val="single" w:sz="8"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b/>
                <w:sz w:val="16"/>
                <w:szCs w:val="16"/>
              </w:rPr>
            </w:pPr>
            <w:r w:rsidRPr="00F92E25">
              <w:rPr>
                <w:rFonts w:ascii="Calibri" w:eastAsia="Times New Roman" w:hAnsi="Calibri" w:cs="Times New Roman"/>
                <w:b/>
                <w:sz w:val="16"/>
                <w:szCs w:val="16"/>
              </w:rPr>
              <w:t>в том числе по источникам:</w:t>
            </w:r>
          </w:p>
        </w:tc>
        <w:tc>
          <w:tcPr>
            <w:tcW w:w="1134" w:type="dxa"/>
            <w:vMerge/>
            <w:tcBorders>
              <w:left w:val="single" w:sz="4" w:space="0" w:color="auto"/>
              <w:right w:val="single" w:sz="8" w:space="0" w:color="auto"/>
            </w:tcBorders>
          </w:tcPr>
          <w:p w:rsidR="007A5817" w:rsidRPr="00F92E25" w:rsidRDefault="007A5817" w:rsidP="00E52E4E">
            <w:pPr>
              <w:ind w:left="375"/>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proofErr w:type="spellStart"/>
            <w:r w:rsidRPr="00F92E25">
              <w:rPr>
                <w:rFonts w:ascii="Calibri" w:eastAsia="Times New Roman" w:hAnsi="Calibri" w:cs="Times New Roman"/>
                <w:b/>
                <w:sz w:val="16"/>
                <w:szCs w:val="16"/>
              </w:rPr>
              <w:t>x</w:t>
            </w:r>
            <w:proofErr w:type="spellEnd"/>
          </w:p>
        </w:tc>
      </w:tr>
      <w:tr w:rsidR="007A5817" w:rsidRPr="00F92E25" w:rsidTr="007A5817">
        <w:tblPrEx>
          <w:tblCellMar>
            <w:top w:w="0" w:type="dxa"/>
            <w:bottom w:w="0" w:type="dxa"/>
          </w:tblCellMar>
        </w:tblPrEx>
        <w:trPr>
          <w:tblCellSpacing w:w="5" w:type="nil"/>
        </w:trPr>
        <w:tc>
          <w:tcPr>
            <w:tcW w:w="573" w:type="dxa"/>
            <w:tcBorders>
              <w:left w:val="single" w:sz="8" w:space="0" w:color="auto"/>
              <w:bottom w:val="single" w:sz="4" w:space="0" w:color="auto"/>
              <w:right w:val="single" w:sz="8"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b/>
                <w:sz w:val="16"/>
                <w:szCs w:val="16"/>
              </w:rPr>
            </w:pPr>
            <w:r w:rsidRPr="00F92E25">
              <w:rPr>
                <w:rFonts w:ascii="Calibri" w:eastAsia="Times New Roman" w:hAnsi="Calibri" w:cs="Times New Roman"/>
                <w:b/>
                <w:sz w:val="16"/>
                <w:szCs w:val="16"/>
              </w:rPr>
              <w:t>федеральный бюджет</w:t>
            </w:r>
          </w:p>
        </w:tc>
        <w:tc>
          <w:tcPr>
            <w:tcW w:w="1134" w:type="dxa"/>
            <w:vMerge/>
            <w:tcBorders>
              <w:left w:val="single" w:sz="4" w:space="0" w:color="auto"/>
              <w:right w:val="single" w:sz="8" w:space="0" w:color="auto"/>
            </w:tcBorders>
          </w:tcPr>
          <w:p w:rsidR="007A5817" w:rsidRPr="00F92E25" w:rsidRDefault="007A5817" w:rsidP="00E52E4E">
            <w:pPr>
              <w:ind w:left="255"/>
              <w:rPr>
                <w:rFonts w:ascii="Calibri" w:eastAsia="Times New Roman" w:hAnsi="Calibri" w:cs="Times New Roman"/>
                <w:b/>
                <w:sz w:val="16"/>
                <w:szCs w:val="16"/>
              </w:rPr>
            </w:pPr>
          </w:p>
        </w:tc>
        <w:tc>
          <w:tcPr>
            <w:tcW w:w="96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7933,6</w:t>
            </w:r>
          </w:p>
        </w:tc>
        <w:tc>
          <w:tcPr>
            <w:tcW w:w="74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16599,7</w:t>
            </w:r>
          </w:p>
        </w:tc>
        <w:tc>
          <w:tcPr>
            <w:tcW w:w="773"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12316,22</w:t>
            </w:r>
          </w:p>
        </w:tc>
        <w:tc>
          <w:tcPr>
            <w:tcW w:w="73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9534,4</w:t>
            </w:r>
          </w:p>
        </w:tc>
        <w:tc>
          <w:tcPr>
            <w:tcW w:w="785"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71,6</w:t>
            </w:r>
          </w:p>
        </w:tc>
        <w:tc>
          <w:tcPr>
            <w:tcW w:w="749"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71,6</w:t>
            </w:r>
          </w:p>
        </w:tc>
        <w:tc>
          <w:tcPr>
            <w:tcW w:w="810"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71,6</w:t>
            </w:r>
          </w:p>
        </w:tc>
        <w:tc>
          <w:tcPr>
            <w:tcW w:w="1321" w:type="dxa"/>
            <w:tcBorders>
              <w:left w:val="single" w:sz="8" w:space="0" w:color="auto"/>
              <w:bottom w:val="single" w:sz="8"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46598,72</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b/>
                <w:sz w:val="16"/>
                <w:szCs w:val="16"/>
              </w:rPr>
            </w:pPr>
            <w:r w:rsidRPr="00F92E25">
              <w:rPr>
                <w:rFonts w:ascii="Calibri" w:eastAsia="Times New Roman" w:hAnsi="Calibri" w:cs="Times New Roman"/>
                <w:b/>
                <w:sz w:val="16"/>
                <w:szCs w:val="16"/>
              </w:rPr>
              <w:t>областной бюджет</w:t>
            </w:r>
          </w:p>
        </w:tc>
        <w:tc>
          <w:tcPr>
            <w:tcW w:w="1134" w:type="dxa"/>
            <w:vMerge/>
            <w:tcBorders>
              <w:left w:val="single" w:sz="4" w:space="0" w:color="auto"/>
              <w:right w:val="single" w:sz="8" w:space="0" w:color="auto"/>
            </w:tcBorders>
          </w:tcPr>
          <w:p w:rsidR="007A5817" w:rsidRPr="00F92E25" w:rsidRDefault="007A5817" w:rsidP="00E52E4E">
            <w:pPr>
              <w:ind w:left="75"/>
              <w:rPr>
                <w:rFonts w:ascii="Calibri" w:eastAsia="Times New Roman" w:hAnsi="Calibri" w:cs="Times New Roman"/>
                <w:b/>
                <w:sz w:val="16"/>
                <w:szCs w:val="16"/>
              </w:rPr>
            </w:pPr>
          </w:p>
        </w:tc>
        <w:tc>
          <w:tcPr>
            <w:tcW w:w="960"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7346,2</w:t>
            </w:r>
          </w:p>
        </w:tc>
        <w:tc>
          <w:tcPr>
            <w:tcW w:w="74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9161,5</w:t>
            </w:r>
          </w:p>
        </w:tc>
        <w:tc>
          <w:tcPr>
            <w:tcW w:w="773"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4988,82</w:t>
            </w:r>
          </w:p>
        </w:tc>
        <w:tc>
          <w:tcPr>
            <w:tcW w:w="73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3269,07</w:t>
            </w:r>
          </w:p>
        </w:tc>
        <w:tc>
          <w:tcPr>
            <w:tcW w:w="785"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3169,8</w:t>
            </w:r>
          </w:p>
        </w:tc>
        <w:tc>
          <w:tcPr>
            <w:tcW w:w="749"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3169,8</w:t>
            </w:r>
          </w:p>
        </w:tc>
        <w:tc>
          <w:tcPr>
            <w:tcW w:w="810"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3169,8</w:t>
            </w:r>
          </w:p>
        </w:tc>
        <w:tc>
          <w:tcPr>
            <w:tcW w:w="1321" w:type="dxa"/>
            <w:tcBorders>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34274,99</w:t>
            </w:r>
          </w:p>
        </w:tc>
      </w:tr>
      <w:tr w:rsidR="007A5817" w:rsidRPr="00F92E25" w:rsidTr="007A5817">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4" w:space="0" w:color="auto"/>
            </w:tcBorders>
          </w:tcPr>
          <w:p w:rsidR="007A5817" w:rsidRPr="00F92E25" w:rsidRDefault="007A5817" w:rsidP="00E52E4E">
            <w:pPr>
              <w:rPr>
                <w:rFonts w:ascii="Calibri" w:eastAsia="Times New Roman" w:hAnsi="Calibri" w:cs="Times New Roman"/>
                <w:b/>
                <w:sz w:val="16"/>
                <w:szCs w:val="16"/>
              </w:rPr>
            </w:pPr>
          </w:p>
        </w:tc>
        <w:tc>
          <w:tcPr>
            <w:tcW w:w="1912" w:type="dxa"/>
            <w:tcBorders>
              <w:top w:val="single" w:sz="4" w:space="0" w:color="auto"/>
              <w:left w:val="single" w:sz="4" w:space="0" w:color="auto"/>
              <w:bottom w:val="single" w:sz="4" w:space="0" w:color="auto"/>
              <w:right w:val="single" w:sz="4" w:space="0" w:color="auto"/>
            </w:tcBorders>
          </w:tcPr>
          <w:p w:rsidR="007A5817" w:rsidRPr="00F92E25" w:rsidRDefault="007A5817" w:rsidP="00E52E4E">
            <w:pPr>
              <w:rPr>
                <w:rFonts w:ascii="Calibri" w:eastAsia="Times New Roman" w:hAnsi="Calibri" w:cs="Times New Roman"/>
                <w:b/>
                <w:sz w:val="16"/>
                <w:szCs w:val="16"/>
              </w:rPr>
            </w:pPr>
            <w:r w:rsidRPr="00F92E25">
              <w:rPr>
                <w:rFonts w:ascii="Calibri" w:eastAsia="Times New Roman" w:hAnsi="Calibri" w:cs="Times New Roman"/>
                <w:b/>
                <w:sz w:val="16"/>
                <w:szCs w:val="16"/>
              </w:rPr>
              <w:t>местный бюджет</w:t>
            </w:r>
          </w:p>
        </w:tc>
        <w:tc>
          <w:tcPr>
            <w:tcW w:w="1134" w:type="dxa"/>
            <w:vMerge/>
            <w:tcBorders>
              <w:left w:val="single" w:sz="4" w:space="0" w:color="auto"/>
              <w:bottom w:val="single" w:sz="8" w:space="0" w:color="auto"/>
              <w:right w:val="single" w:sz="4" w:space="0" w:color="auto"/>
            </w:tcBorders>
          </w:tcPr>
          <w:p w:rsidR="007A5817" w:rsidRPr="00F92E25" w:rsidRDefault="007A5817" w:rsidP="00E52E4E">
            <w:pPr>
              <w:ind w:left="75"/>
              <w:rPr>
                <w:rFonts w:ascii="Calibri" w:eastAsia="Times New Roman" w:hAnsi="Calibri" w:cs="Times New Roman"/>
                <w:b/>
                <w:sz w:val="16"/>
                <w:szCs w:val="16"/>
              </w:rPr>
            </w:pPr>
          </w:p>
        </w:tc>
        <w:tc>
          <w:tcPr>
            <w:tcW w:w="960" w:type="dxa"/>
            <w:tcBorders>
              <w:top w:val="single" w:sz="4" w:space="0" w:color="auto"/>
              <w:left w:val="single" w:sz="4"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0,5</w:t>
            </w:r>
          </w:p>
        </w:tc>
        <w:tc>
          <w:tcPr>
            <w:tcW w:w="74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6,1</w:t>
            </w:r>
          </w:p>
        </w:tc>
        <w:tc>
          <w:tcPr>
            <w:tcW w:w="773"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7,15</w:t>
            </w:r>
          </w:p>
        </w:tc>
        <w:tc>
          <w:tcPr>
            <w:tcW w:w="731"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w:t>
            </w:r>
          </w:p>
        </w:tc>
        <w:tc>
          <w:tcPr>
            <w:tcW w:w="785"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w:t>
            </w:r>
          </w:p>
        </w:tc>
        <w:tc>
          <w:tcPr>
            <w:tcW w:w="749"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w:t>
            </w:r>
          </w:p>
        </w:tc>
        <w:tc>
          <w:tcPr>
            <w:tcW w:w="810" w:type="dxa"/>
            <w:tcBorders>
              <w:top w:val="single" w:sz="4" w:space="0" w:color="auto"/>
              <w:left w:val="single" w:sz="8" w:space="0" w:color="auto"/>
              <w:bottom w:val="single" w:sz="4" w:space="0" w:color="auto"/>
              <w:right w:val="single" w:sz="8"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w:t>
            </w:r>
          </w:p>
        </w:tc>
        <w:tc>
          <w:tcPr>
            <w:tcW w:w="1321" w:type="dxa"/>
            <w:tcBorders>
              <w:top w:val="single" w:sz="4" w:space="0" w:color="auto"/>
              <w:left w:val="single" w:sz="8" w:space="0" w:color="auto"/>
              <w:bottom w:val="single" w:sz="4" w:space="0" w:color="auto"/>
              <w:right w:val="single" w:sz="4" w:space="0" w:color="auto"/>
            </w:tcBorders>
          </w:tcPr>
          <w:p w:rsidR="007A5817" w:rsidRPr="00F92E25" w:rsidRDefault="007A5817" w:rsidP="00E52E4E">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13,75</w:t>
            </w:r>
          </w:p>
        </w:tc>
      </w:tr>
    </w:tbl>
    <w:p w:rsidR="007A5817" w:rsidRPr="00F92E25" w:rsidRDefault="007A5817" w:rsidP="007A5817">
      <w:pPr>
        <w:rPr>
          <w:rFonts w:ascii="Calibri" w:eastAsia="Times New Roman" w:hAnsi="Calibri" w:cs="Times New Roman"/>
          <w:sz w:val="16"/>
          <w:szCs w:val="16"/>
        </w:rPr>
      </w:pPr>
    </w:p>
    <w:p w:rsidR="007A5817" w:rsidRPr="00F92E25" w:rsidRDefault="007A5817" w:rsidP="007A5817">
      <w:pPr>
        <w:jc w:val="center"/>
        <w:rPr>
          <w:rFonts w:ascii="Calibri" w:eastAsia="Times New Roman" w:hAnsi="Calibri" w:cs="Times New Roman"/>
          <w:b/>
          <w:sz w:val="16"/>
          <w:szCs w:val="16"/>
        </w:rPr>
      </w:pPr>
      <w:r w:rsidRPr="00F92E25">
        <w:rPr>
          <w:rFonts w:ascii="Calibri" w:eastAsia="Times New Roman" w:hAnsi="Calibri" w:cs="Times New Roman"/>
          <w:b/>
          <w:sz w:val="16"/>
          <w:szCs w:val="16"/>
        </w:rPr>
        <w:t>__________</w:t>
      </w:r>
    </w:p>
    <w:p w:rsidR="007A5817" w:rsidRPr="001D7955" w:rsidRDefault="007A5817" w:rsidP="00222884">
      <w:pPr>
        <w:autoSpaceDE w:val="0"/>
        <w:autoSpaceDN w:val="0"/>
        <w:adjustRightInd w:val="0"/>
        <w:outlineLvl w:val="0"/>
        <w:rPr>
          <w:sz w:val="16"/>
          <w:szCs w:val="16"/>
        </w:rPr>
      </w:pPr>
    </w:p>
    <w:p w:rsidR="00222884" w:rsidRPr="001D7955" w:rsidRDefault="00222884" w:rsidP="00222884">
      <w:pPr>
        <w:pStyle w:val="ConsNonformat"/>
        <w:widowControl/>
        <w:jc w:val="cente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extent cx="353428" cy="447675"/>
            <wp:effectExtent l="19050" t="0" r="8522"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7" cstate="print"/>
                    <a:srcRect/>
                    <a:stretch>
                      <a:fillRect/>
                    </a:stretch>
                  </pic:blipFill>
                  <pic:spPr bwMode="auto">
                    <a:xfrm>
                      <a:off x="0" y="0"/>
                      <a:ext cx="353428" cy="447675"/>
                    </a:xfrm>
                    <a:prstGeom prst="rect">
                      <a:avLst/>
                    </a:prstGeom>
                    <a:noFill/>
                    <a:ln w="9525">
                      <a:noFill/>
                      <a:miter lim="800000"/>
                      <a:headEnd/>
                      <a:tailEnd/>
                    </a:ln>
                  </pic:spPr>
                </pic:pic>
              </a:graphicData>
            </a:graphic>
          </wp:inline>
        </w:drawing>
      </w:r>
    </w:p>
    <w:p w:rsidR="00222884" w:rsidRPr="001D7955" w:rsidRDefault="00222884" w:rsidP="00222884">
      <w:pPr>
        <w:pStyle w:val="ConsNonformat"/>
        <w:widowControl/>
        <w:jc w:val="center"/>
        <w:rPr>
          <w:rFonts w:ascii="Times New Roman" w:hAnsi="Times New Roman" w:cs="Times New Roman"/>
          <w:b/>
          <w:bCs/>
          <w:sz w:val="16"/>
          <w:szCs w:val="16"/>
        </w:rPr>
      </w:pPr>
    </w:p>
    <w:p w:rsidR="00222884" w:rsidRPr="001D7955" w:rsidRDefault="00222884" w:rsidP="00222884">
      <w:pPr>
        <w:pStyle w:val="ConsTitle"/>
        <w:widowControl/>
        <w:jc w:val="center"/>
        <w:outlineLvl w:val="0"/>
        <w:rPr>
          <w:rFonts w:ascii="Times New Roman" w:hAnsi="Times New Roman" w:cs="Times New Roman"/>
          <w:sz w:val="16"/>
          <w:szCs w:val="16"/>
        </w:rPr>
      </w:pPr>
      <w:r w:rsidRPr="001D7955">
        <w:rPr>
          <w:rFonts w:ascii="Times New Roman" w:hAnsi="Times New Roman" w:cs="Times New Roman"/>
          <w:sz w:val="16"/>
          <w:szCs w:val="16"/>
        </w:rPr>
        <w:t xml:space="preserve"> АДМИНИСТРАЦИЯ ОРЛОВСКОГО  РАЙОНА</w:t>
      </w:r>
    </w:p>
    <w:p w:rsidR="00222884" w:rsidRPr="001D7955" w:rsidRDefault="00222884" w:rsidP="00222884">
      <w:pPr>
        <w:pStyle w:val="ConsTitle"/>
        <w:widowControl/>
        <w:jc w:val="center"/>
        <w:outlineLvl w:val="0"/>
        <w:rPr>
          <w:rFonts w:ascii="Times New Roman" w:hAnsi="Times New Roman" w:cs="Times New Roman"/>
          <w:sz w:val="16"/>
          <w:szCs w:val="16"/>
        </w:rPr>
      </w:pPr>
      <w:r w:rsidRPr="001D7955">
        <w:rPr>
          <w:rFonts w:ascii="Times New Roman" w:hAnsi="Times New Roman" w:cs="Times New Roman"/>
          <w:sz w:val="16"/>
          <w:szCs w:val="16"/>
        </w:rPr>
        <w:t>КИРОВСКОЙ  ОБЛАСТИ</w:t>
      </w:r>
    </w:p>
    <w:p w:rsidR="00222884" w:rsidRPr="001D7955" w:rsidRDefault="00222884" w:rsidP="00222884">
      <w:pPr>
        <w:pStyle w:val="ConsTitle"/>
        <w:widowControl/>
        <w:jc w:val="center"/>
        <w:outlineLvl w:val="0"/>
        <w:rPr>
          <w:rFonts w:ascii="Times New Roman" w:hAnsi="Times New Roman" w:cs="Times New Roman"/>
          <w:sz w:val="16"/>
          <w:szCs w:val="16"/>
        </w:rPr>
      </w:pPr>
    </w:p>
    <w:p w:rsidR="00222884" w:rsidRPr="001D7955" w:rsidRDefault="00222884" w:rsidP="00222884">
      <w:pPr>
        <w:pStyle w:val="ConsTitle"/>
        <w:widowControl/>
        <w:jc w:val="center"/>
        <w:outlineLvl w:val="0"/>
        <w:rPr>
          <w:rFonts w:ascii="Times New Roman" w:hAnsi="Times New Roman" w:cs="Times New Roman"/>
          <w:sz w:val="16"/>
          <w:szCs w:val="16"/>
        </w:rPr>
      </w:pPr>
      <w:r w:rsidRPr="001D7955">
        <w:rPr>
          <w:rFonts w:ascii="Times New Roman" w:hAnsi="Times New Roman" w:cs="Times New Roman"/>
          <w:sz w:val="16"/>
          <w:szCs w:val="16"/>
        </w:rPr>
        <w:t>ПОСТАНОВЛЕНИЕ</w:t>
      </w:r>
    </w:p>
    <w:p w:rsidR="00222884" w:rsidRPr="001D7955" w:rsidRDefault="00222884" w:rsidP="00222884">
      <w:pPr>
        <w:pStyle w:val="ConsTitle"/>
        <w:widowControl/>
        <w:jc w:val="center"/>
        <w:outlineLvl w:val="0"/>
        <w:rPr>
          <w:rFonts w:ascii="Times New Roman" w:hAnsi="Times New Roman" w:cs="Times New Roman"/>
          <w:sz w:val="16"/>
          <w:szCs w:val="16"/>
        </w:rPr>
      </w:pPr>
    </w:p>
    <w:p w:rsidR="00222884" w:rsidRPr="001D7955" w:rsidRDefault="00222884" w:rsidP="00222884">
      <w:pPr>
        <w:pStyle w:val="ConsTitle"/>
        <w:widowControl/>
        <w:jc w:val="center"/>
        <w:outlineLvl w:val="0"/>
        <w:rPr>
          <w:rFonts w:ascii="Times New Roman" w:hAnsi="Times New Roman" w:cs="Times New Roman"/>
          <w:sz w:val="16"/>
          <w:szCs w:val="16"/>
        </w:rPr>
      </w:pPr>
    </w:p>
    <w:p w:rsidR="00222884" w:rsidRPr="001D7955" w:rsidRDefault="00222884" w:rsidP="00222884">
      <w:pPr>
        <w:pStyle w:val="ConsTitle"/>
        <w:widowControl/>
        <w:jc w:val="center"/>
        <w:outlineLvl w:val="0"/>
        <w:rPr>
          <w:rFonts w:ascii="Times New Roman" w:hAnsi="Times New Roman" w:cs="Times New Roman"/>
          <w:sz w:val="16"/>
          <w:szCs w:val="16"/>
        </w:rPr>
      </w:pPr>
    </w:p>
    <w:p w:rsidR="00222884" w:rsidRPr="001D7955" w:rsidRDefault="00222884" w:rsidP="004024A0">
      <w:pPr>
        <w:pStyle w:val="ConsTitle"/>
        <w:widowControl/>
        <w:outlineLvl w:val="0"/>
        <w:rPr>
          <w:rFonts w:ascii="Times New Roman" w:hAnsi="Times New Roman" w:cs="Times New Roman"/>
          <w:b w:val="0"/>
          <w:bCs w:val="0"/>
          <w:sz w:val="16"/>
          <w:szCs w:val="16"/>
        </w:rPr>
      </w:pPr>
      <w:r w:rsidRPr="001D7955">
        <w:rPr>
          <w:rFonts w:ascii="Times New Roman" w:hAnsi="Times New Roman" w:cs="Times New Roman"/>
          <w:b w:val="0"/>
          <w:bCs w:val="0"/>
          <w:sz w:val="16"/>
          <w:szCs w:val="16"/>
        </w:rPr>
        <w:t xml:space="preserve">12.04.2017                                                                                             </w:t>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004024A0">
        <w:rPr>
          <w:rFonts w:ascii="Times New Roman" w:hAnsi="Times New Roman" w:cs="Times New Roman"/>
          <w:b w:val="0"/>
          <w:bCs w:val="0"/>
          <w:sz w:val="16"/>
          <w:szCs w:val="16"/>
        </w:rPr>
        <w:tab/>
      </w:r>
      <w:r w:rsidRPr="001D7955">
        <w:rPr>
          <w:rFonts w:ascii="Times New Roman" w:hAnsi="Times New Roman" w:cs="Times New Roman"/>
          <w:b w:val="0"/>
          <w:bCs w:val="0"/>
          <w:sz w:val="16"/>
          <w:szCs w:val="16"/>
        </w:rPr>
        <w:t>№ 240</w:t>
      </w:r>
      <w:r w:rsidRPr="001D7955">
        <w:rPr>
          <w:rFonts w:ascii="Times New Roman" w:hAnsi="Times New Roman" w:cs="Times New Roman"/>
          <w:b w:val="0"/>
          <w:bCs w:val="0"/>
          <w:sz w:val="16"/>
          <w:szCs w:val="16"/>
          <w:u w:val="single"/>
        </w:rPr>
        <w:t xml:space="preserve"> </w:t>
      </w:r>
      <w:r w:rsidRPr="001D7955">
        <w:rPr>
          <w:rFonts w:ascii="Times New Roman" w:hAnsi="Times New Roman" w:cs="Times New Roman"/>
          <w:b w:val="0"/>
          <w:bCs w:val="0"/>
          <w:sz w:val="16"/>
          <w:szCs w:val="16"/>
        </w:rPr>
        <w:t xml:space="preserve">                                                        </w:t>
      </w:r>
    </w:p>
    <w:p w:rsidR="00222884" w:rsidRPr="001D7955" w:rsidRDefault="00222884" w:rsidP="00222884">
      <w:pPr>
        <w:pStyle w:val="ConsTitle"/>
        <w:widowControl/>
        <w:jc w:val="center"/>
        <w:outlineLvl w:val="0"/>
        <w:rPr>
          <w:rFonts w:ascii="Times New Roman" w:hAnsi="Times New Roman" w:cs="Times New Roman"/>
          <w:b w:val="0"/>
          <w:bCs w:val="0"/>
          <w:sz w:val="16"/>
          <w:szCs w:val="16"/>
        </w:rPr>
      </w:pPr>
      <w:r w:rsidRPr="001D7955">
        <w:rPr>
          <w:rFonts w:ascii="Times New Roman" w:hAnsi="Times New Roman" w:cs="Times New Roman"/>
          <w:b w:val="0"/>
          <w:bCs w:val="0"/>
          <w:sz w:val="16"/>
          <w:szCs w:val="16"/>
        </w:rPr>
        <w:t xml:space="preserve"> г. Орлов</w:t>
      </w:r>
    </w:p>
    <w:p w:rsidR="00222884" w:rsidRPr="001D7955" w:rsidRDefault="00222884" w:rsidP="00222884">
      <w:pPr>
        <w:pStyle w:val="a3"/>
        <w:jc w:val="center"/>
        <w:rPr>
          <w:b/>
          <w:sz w:val="16"/>
          <w:szCs w:val="16"/>
        </w:rPr>
      </w:pPr>
    </w:p>
    <w:p w:rsidR="00222884" w:rsidRPr="001D7955" w:rsidRDefault="00222884" w:rsidP="00222884">
      <w:pPr>
        <w:pStyle w:val="a3"/>
        <w:jc w:val="center"/>
        <w:rPr>
          <w:b/>
          <w:sz w:val="16"/>
          <w:szCs w:val="16"/>
        </w:rPr>
      </w:pPr>
    </w:p>
    <w:p w:rsidR="00222884" w:rsidRPr="001D7955" w:rsidRDefault="00222884" w:rsidP="00222884">
      <w:pPr>
        <w:jc w:val="center"/>
        <w:rPr>
          <w:b/>
          <w:sz w:val="16"/>
          <w:szCs w:val="16"/>
        </w:rPr>
      </w:pPr>
      <w:r w:rsidRPr="001D7955">
        <w:rPr>
          <w:b/>
          <w:sz w:val="16"/>
          <w:szCs w:val="16"/>
        </w:rPr>
        <w:t xml:space="preserve">О внесении изменений в постановление Администрации </w:t>
      </w:r>
    </w:p>
    <w:p w:rsidR="00222884" w:rsidRPr="001D7955" w:rsidRDefault="00222884" w:rsidP="00222884">
      <w:pPr>
        <w:jc w:val="center"/>
        <w:rPr>
          <w:b/>
          <w:sz w:val="16"/>
          <w:szCs w:val="16"/>
        </w:rPr>
      </w:pPr>
      <w:r w:rsidRPr="001D7955">
        <w:rPr>
          <w:b/>
          <w:sz w:val="16"/>
          <w:szCs w:val="16"/>
        </w:rPr>
        <w:t>Орловского района Кировской области от 20.11.2014 № 739</w:t>
      </w:r>
    </w:p>
    <w:p w:rsidR="00222884" w:rsidRPr="001D7955" w:rsidRDefault="00222884" w:rsidP="00222884">
      <w:pPr>
        <w:autoSpaceDE w:val="0"/>
        <w:autoSpaceDN w:val="0"/>
        <w:adjustRightInd w:val="0"/>
        <w:spacing w:line="360" w:lineRule="auto"/>
        <w:ind w:firstLine="851"/>
        <w:jc w:val="both"/>
        <w:outlineLvl w:val="0"/>
        <w:rPr>
          <w:sz w:val="16"/>
          <w:szCs w:val="16"/>
        </w:rPr>
      </w:pPr>
      <w:r w:rsidRPr="001D7955">
        <w:rPr>
          <w:sz w:val="16"/>
          <w:szCs w:val="16"/>
        </w:rPr>
        <w:t>Администрация Орловского района Кировской области ПОСТАНОВЛЯЕТ:</w:t>
      </w:r>
    </w:p>
    <w:p w:rsidR="00222884" w:rsidRPr="001D7955" w:rsidRDefault="00222884" w:rsidP="00222884">
      <w:pPr>
        <w:tabs>
          <w:tab w:val="left" w:pos="1260"/>
          <w:tab w:val="left" w:pos="1440"/>
        </w:tabs>
        <w:autoSpaceDE w:val="0"/>
        <w:autoSpaceDN w:val="0"/>
        <w:adjustRightInd w:val="0"/>
        <w:spacing w:line="360" w:lineRule="auto"/>
        <w:ind w:firstLine="851"/>
        <w:jc w:val="both"/>
        <w:rPr>
          <w:sz w:val="16"/>
          <w:szCs w:val="16"/>
        </w:rPr>
      </w:pPr>
      <w:r w:rsidRPr="001D7955">
        <w:rPr>
          <w:bCs/>
          <w:sz w:val="16"/>
          <w:szCs w:val="16"/>
        </w:rPr>
        <w:t xml:space="preserve">1.  Внести в постановление </w:t>
      </w:r>
      <w:r w:rsidRPr="001D7955">
        <w:rPr>
          <w:sz w:val="16"/>
          <w:szCs w:val="16"/>
        </w:rPr>
        <w:t>Администрации Орловского района Кировской области от 20.11.2014 № 739 «Об утверждении Порядка осуществления внутреннего финансового контроля и внутреннего финансового аудита» следующие изменения:</w:t>
      </w:r>
    </w:p>
    <w:p w:rsidR="00222884" w:rsidRPr="001D7955" w:rsidRDefault="00222884" w:rsidP="00222884">
      <w:pPr>
        <w:tabs>
          <w:tab w:val="left" w:pos="1260"/>
          <w:tab w:val="left" w:pos="1440"/>
        </w:tabs>
        <w:autoSpaceDE w:val="0"/>
        <w:autoSpaceDN w:val="0"/>
        <w:adjustRightInd w:val="0"/>
        <w:spacing w:line="360" w:lineRule="auto"/>
        <w:ind w:firstLine="851"/>
        <w:jc w:val="both"/>
        <w:rPr>
          <w:sz w:val="16"/>
          <w:szCs w:val="16"/>
        </w:rPr>
      </w:pPr>
      <w:r w:rsidRPr="001D7955">
        <w:rPr>
          <w:sz w:val="16"/>
          <w:szCs w:val="16"/>
        </w:rPr>
        <w:t>1.1. Утвердить Порядок осуществления внутреннего финансового контроля и внутреннего финансового аудита в новой редакции согласно приложению.</w:t>
      </w:r>
    </w:p>
    <w:p w:rsidR="00222884" w:rsidRPr="001D7955" w:rsidRDefault="00222884" w:rsidP="00222884">
      <w:pPr>
        <w:widowControl w:val="0"/>
        <w:autoSpaceDE w:val="0"/>
        <w:autoSpaceDN w:val="0"/>
        <w:adjustRightInd w:val="0"/>
        <w:spacing w:line="360" w:lineRule="auto"/>
        <w:ind w:firstLine="540"/>
        <w:jc w:val="both"/>
        <w:rPr>
          <w:sz w:val="16"/>
          <w:szCs w:val="16"/>
        </w:rPr>
      </w:pPr>
      <w:r w:rsidRPr="001D7955">
        <w:rPr>
          <w:sz w:val="16"/>
          <w:szCs w:val="16"/>
        </w:rPr>
        <w:t xml:space="preserve">    2.  </w:t>
      </w:r>
      <w:proofErr w:type="gramStart"/>
      <w:r w:rsidRPr="001D7955">
        <w:rPr>
          <w:sz w:val="16"/>
          <w:szCs w:val="16"/>
        </w:rPr>
        <w:t>Контроль за</w:t>
      </w:r>
      <w:proofErr w:type="gramEnd"/>
      <w:r w:rsidRPr="001D7955">
        <w:rPr>
          <w:sz w:val="16"/>
          <w:szCs w:val="16"/>
        </w:rPr>
        <w:t xml:space="preserve"> выполнением постановления возложить на заместителя главы администрации, начальника финансового управления администрации Орловского района Лаптеву Н.К.</w:t>
      </w:r>
    </w:p>
    <w:p w:rsidR="00222884" w:rsidRPr="001D7955" w:rsidRDefault="00222884" w:rsidP="00222884">
      <w:pPr>
        <w:autoSpaceDE w:val="0"/>
        <w:autoSpaceDN w:val="0"/>
        <w:adjustRightInd w:val="0"/>
        <w:spacing w:line="360" w:lineRule="auto"/>
        <w:ind w:firstLine="540"/>
        <w:jc w:val="both"/>
        <w:rPr>
          <w:sz w:val="16"/>
          <w:szCs w:val="16"/>
        </w:rPr>
      </w:pPr>
      <w:r w:rsidRPr="001D7955">
        <w:rPr>
          <w:sz w:val="16"/>
          <w:szCs w:val="16"/>
        </w:rPr>
        <w:t xml:space="preserve">    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22884" w:rsidRPr="001D7955" w:rsidRDefault="00222884" w:rsidP="00222884">
      <w:pPr>
        <w:autoSpaceDE w:val="0"/>
        <w:autoSpaceDN w:val="0"/>
        <w:adjustRightInd w:val="0"/>
        <w:spacing w:line="360" w:lineRule="auto"/>
        <w:ind w:firstLine="540"/>
        <w:jc w:val="both"/>
        <w:rPr>
          <w:sz w:val="16"/>
          <w:szCs w:val="16"/>
        </w:rPr>
      </w:pPr>
      <w:r w:rsidRPr="001D7955">
        <w:rPr>
          <w:sz w:val="16"/>
          <w:szCs w:val="16"/>
        </w:rPr>
        <w:t xml:space="preserve">     4. Настоящее постановление вступает в силу с момента его официального опубликования.</w:t>
      </w:r>
    </w:p>
    <w:p w:rsidR="00222884" w:rsidRPr="001D7955" w:rsidRDefault="00222884" w:rsidP="00222884">
      <w:pPr>
        <w:pStyle w:val="ConsPlusNormal"/>
        <w:spacing w:line="100" w:lineRule="atLeast"/>
        <w:ind w:firstLine="0"/>
        <w:jc w:val="both"/>
        <w:rPr>
          <w:rFonts w:ascii="Times New Roman" w:hAnsi="Times New Roman" w:cs="Times New Roman"/>
          <w:sz w:val="16"/>
          <w:szCs w:val="16"/>
        </w:rPr>
      </w:pPr>
      <w:r w:rsidRPr="001D7955">
        <w:rPr>
          <w:rFonts w:ascii="Times New Roman" w:hAnsi="Times New Roman" w:cs="Times New Roman"/>
          <w:sz w:val="16"/>
          <w:szCs w:val="16"/>
        </w:rPr>
        <w:t>Глава Орловского района       С.С. Целищев</w:t>
      </w:r>
    </w:p>
    <w:p w:rsidR="00222884" w:rsidRPr="001D7955" w:rsidRDefault="00222884" w:rsidP="00222884">
      <w:pPr>
        <w:pStyle w:val="a6"/>
        <w:spacing w:before="0" w:after="0" w:line="100" w:lineRule="atLeast"/>
        <w:jc w:val="both"/>
        <w:rPr>
          <w:rFonts w:ascii="Times New Roman" w:hAnsi="Times New Roman" w:cs="Times New Roman"/>
          <w:sz w:val="16"/>
          <w:szCs w:val="16"/>
        </w:rPr>
      </w:pPr>
    </w:p>
    <w:p w:rsidR="004024A0" w:rsidRPr="00054221" w:rsidRDefault="004024A0" w:rsidP="004024A0">
      <w:pPr>
        <w:widowControl w:val="0"/>
        <w:tabs>
          <w:tab w:val="left" w:pos="5670"/>
        </w:tabs>
        <w:autoSpaceDE w:val="0"/>
        <w:autoSpaceDN w:val="0"/>
        <w:adjustRightInd w:val="0"/>
        <w:spacing w:after="0" w:line="240" w:lineRule="auto"/>
        <w:ind w:left="5670"/>
        <w:outlineLvl w:val="0"/>
        <w:rPr>
          <w:rFonts w:ascii="Times New Roman" w:hAnsi="Times New Roman"/>
          <w:sz w:val="16"/>
          <w:szCs w:val="16"/>
        </w:rPr>
      </w:pPr>
      <w:r w:rsidRPr="00054221">
        <w:rPr>
          <w:rFonts w:ascii="Times New Roman" w:hAnsi="Times New Roman"/>
          <w:sz w:val="16"/>
          <w:szCs w:val="16"/>
        </w:rPr>
        <w:t xml:space="preserve">Приложение                             </w:t>
      </w:r>
    </w:p>
    <w:p w:rsidR="004024A0" w:rsidRPr="00054221" w:rsidRDefault="004024A0" w:rsidP="004024A0">
      <w:pPr>
        <w:widowControl w:val="0"/>
        <w:tabs>
          <w:tab w:val="left" w:pos="5670"/>
        </w:tabs>
        <w:autoSpaceDE w:val="0"/>
        <w:autoSpaceDN w:val="0"/>
        <w:adjustRightInd w:val="0"/>
        <w:spacing w:after="0" w:line="240" w:lineRule="auto"/>
        <w:ind w:left="5670"/>
        <w:outlineLvl w:val="0"/>
        <w:rPr>
          <w:rFonts w:ascii="Times New Roman" w:hAnsi="Times New Roman"/>
          <w:sz w:val="16"/>
          <w:szCs w:val="16"/>
        </w:rPr>
      </w:pPr>
    </w:p>
    <w:p w:rsidR="004024A0" w:rsidRPr="00054221" w:rsidRDefault="004024A0" w:rsidP="004024A0">
      <w:pPr>
        <w:widowControl w:val="0"/>
        <w:tabs>
          <w:tab w:val="left" w:pos="5670"/>
        </w:tabs>
        <w:autoSpaceDE w:val="0"/>
        <w:autoSpaceDN w:val="0"/>
        <w:adjustRightInd w:val="0"/>
        <w:spacing w:after="0" w:line="240" w:lineRule="auto"/>
        <w:ind w:left="5670"/>
        <w:outlineLvl w:val="0"/>
        <w:rPr>
          <w:rFonts w:ascii="Times New Roman" w:hAnsi="Times New Roman"/>
          <w:sz w:val="16"/>
          <w:szCs w:val="16"/>
        </w:rPr>
      </w:pPr>
      <w:r w:rsidRPr="00054221">
        <w:rPr>
          <w:rFonts w:ascii="Times New Roman" w:hAnsi="Times New Roman"/>
          <w:sz w:val="16"/>
          <w:szCs w:val="16"/>
        </w:rPr>
        <w:t>УТВЕРЖДЕН</w:t>
      </w:r>
    </w:p>
    <w:p w:rsidR="004024A0" w:rsidRPr="00054221" w:rsidRDefault="004024A0" w:rsidP="004024A0">
      <w:pPr>
        <w:widowControl w:val="0"/>
        <w:tabs>
          <w:tab w:val="left" w:pos="5670"/>
        </w:tabs>
        <w:autoSpaceDE w:val="0"/>
        <w:autoSpaceDN w:val="0"/>
        <w:adjustRightInd w:val="0"/>
        <w:spacing w:after="0" w:line="240" w:lineRule="auto"/>
        <w:ind w:left="5670"/>
        <w:rPr>
          <w:rFonts w:ascii="Times New Roman" w:hAnsi="Times New Roman"/>
          <w:sz w:val="16"/>
          <w:szCs w:val="16"/>
        </w:rPr>
      </w:pPr>
      <w:r w:rsidRPr="00054221">
        <w:rPr>
          <w:rFonts w:ascii="Times New Roman" w:hAnsi="Times New Roman"/>
          <w:sz w:val="16"/>
          <w:szCs w:val="16"/>
        </w:rPr>
        <w:t>постановлением администрации</w:t>
      </w:r>
    </w:p>
    <w:p w:rsidR="004024A0" w:rsidRPr="00054221" w:rsidRDefault="004024A0" w:rsidP="004024A0">
      <w:pPr>
        <w:widowControl w:val="0"/>
        <w:tabs>
          <w:tab w:val="left" w:pos="5670"/>
        </w:tabs>
        <w:autoSpaceDE w:val="0"/>
        <w:autoSpaceDN w:val="0"/>
        <w:adjustRightInd w:val="0"/>
        <w:spacing w:after="0" w:line="240" w:lineRule="auto"/>
        <w:ind w:left="5670"/>
        <w:rPr>
          <w:rFonts w:ascii="Times New Roman" w:hAnsi="Times New Roman"/>
          <w:sz w:val="16"/>
          <w:szCs w:val="16"/>
        </w:rPr>
      </w:pPr>
      <w:r w:rsidRPr="00054221">
        <w:rPr>
          <w:rFonts w:ascii="Times New Roman" w:hAnsi="Times New Roman"/>
          <w:sz w:val="16"/>
          <w:szCs w:val="16"/>
        </w:rPr>
        <w:t>Орловского района</w:t>
      </w:r>
    </w:p>
    <w:p w:rsidR="004024A0" w:rsidRPr="00054221" w:rsidRDefault="004024A0" w:rsidP="004024A0">
      <w:pPr>
        <w:widowControl w:val="0"/>
        <w:tabs>
          <w:tab w:val="left" w:pos="5670"/>
        </w:tabs>
        <w:autoSpaceDE w:val="0"/>
        <w:autoSpaceDN w:val="0"/>
        <w:adjustRightInd w:val="0"/>
        <w:spacing w:after="0" w:line="240" w:lineRule="auto"/>
        <w:ind w:left="5670"/>
        <w:rPr>
          <w:rFonts w:ascii="Times New Roman" w:hAnsi="Times New Roman"/>
          <w:sz w:val="16"/>
          <w:szCs w:val="16"/>
        </w:rPr>
      </w:pPr>
      <w:r w:rsidRPr="00054221">
        <w:rPr>
          <w:rFonts w:ascii="Times New Roman" w:hAnsi="Times New Roman"/>
          <w:sz w:val="16"/>
          <w:szCs w:val="16"/>
        </w:rPr>
        <w:t>Кировской области</w:t>
      </w:r>
    </w:p>
    <w:p w:rsidR="004024A0" w:rsidRPr="00054221" w:rsidRDefault="004024A0" w:rsidP="004024A0">
      <w:pPr>
        <w:widowControl w:val="0"/>
        <w:tabs>
          <w:tab w:val="left" w:pos="5670"/>
          <w:tab w:val="left" w:pos="7371"/>
        </w:tabs>
        <w:autoSpaceDE w:val="0"/>
        <w:autoSpaceDN w:val="0"/>
        <w:adjustRightInd w:val="0"/>
        <w:spacing w:after="0" w:line="240" w:lineRule="auto"/>
        <w:ind w:left="5670"/>
        <w:rPr>
          <w:rFonts w:ascii="Times New Roman" w:hAnsi="Times New Roman"/>
          <w:sz w:val="16"/>
          <w:szCs w:val="16"/>
        </w:rPr>
      </w:pPr>
      <w:r w:rsidRPr="00054221">
        <w:rPr>
          <w:rFonts w:ascii="Times New Roman" w:hAnsi="Times New Roman"/>
          <w:sz w:val="16"/>
          <w:szCs w:val="16"/>
        </w:rPr>
        <w:t xml:space="preserve">от                      № </w:t>
      </w:r>
    </w:p>
    <w:p w:rsidR="004024A0" w:rsidRPr="00054221" w:rsidRDefault="004024A0" w:rsidP="004024A0">
      <w:pPr>
        <w:widowControl w:val="0"/>
        <w:autoSpaceDE w:val="0"/>
        <w:autoSpaceDN w:val="0"/>
        <w:adjustRightInd w:val="0"/>
        <w:spacing w:after="0" w:line="360" w:lineRule="auto"/>
        <w:ind w:firstLine="540"/>
        <w:jc w:val="both"/>
        <w:rPr>
          <w:rFonts w:ascii="Times New Roman" w:hAnsi="Times New Roman"/>
          <w:sz w:val="16"/>
          <w:szCs w:val="16"/>
        </w:rPr>
      </w:pPr>
    </w:p>
    <w:p w:rsidR="004024A0" w:rsidRPr="00054221" w:rsidRDefault="004024A0" w:rsidP="004024A0">
      <w:pPr>
        <w:widowControl w:val="0"/>
        <w:autoSpaceDE w:val="0"/>
        <w:autoSpaceDN w:val="0"/>
        <w:adjustRightInd w:val="0"/>
        <w:spacing w:after="0" w:line="240" w:lineRule="auto"/>
        <w:jc w:val="center"/>
        <w:rPr>
          <w:rFonts w:ascii="Times New Roman" w:hAnsi="Times New Roman"/>
          <w:b/>
          <w:bCs/>
          <w:sz w:val="16"/>
          <w:szCs w:val="16"/>
        </w:rPr>
      </w:pPr>
      <w:bookmarkStart w:id="1" w:name="Par35"/>
      <w:bookmarkEnd w:id="1"/>
    </w:p>
    <w:p w:rsidR="004024A0" w:rsidRPr="00054221" w:rsidRDefault="004024A0" w:rsidP="004024A0">
      <w:pPr>
        <w:widowControl w:val="0"/>
        <w:autoSpaceDE w:val="0"/>
        <w:autoSpaceDN w:val="0"/>
        <w:adjustRightInd w:val="0"/>
        <w:spacing w:after="0" w:line="240" w:lineRule="auto"/>
        <w:jc w:val="center"/>
        <w:rPr>
          <w:rFonts w:ascii="Times New Roman" w:hAnsi="Times New Roman"/>
          <w:b/>
          <w:bCs/>
          <w:sz w:val="16"/>
          <w:szCs w:val="16"/>
        </w:rPr>
      </w:pPr>
      <w:r w:rsidRPr="00054221">
        <w:rPr>
          <w:rFonts w:ascii="Times New Roman" w:hAnsi="Times New Roman"/>
          <w:b/>
          <w:bCs/>
          <w:sz w:val="16"/>
          <w:szCs w:val="16"/>
        </w:rPr>
        <w:t>ПОРЯДОК</w:t>
      </w:r>
    </w:p>
    <w:p w:rsidR="004024A0" w:rsidRPr="00054221" w:rsidRDefault="004024A0" w:rsidP="004024A0">
      <w:pPr>
        <w:widowControl w:val="0"/>
        <w:autoSpaceDE w:val="0"/>
        <w:autoSpaceDN w:val="0"/>
        <w:adjustRightInd w:val="0"/>
        <w:spacing w:after="0" w:line="240" w:lineRule="auto"/>
        <w:jc w:val="center"/>
        <w:rPr>
          <w:rFonts w:ascii="Times New Roman" w:hAnsi="Times New Roman"/>
          <w:b/>
          <w:bCs/>
          <w:sz w:val="16"/>
          <w:szCs w:val="16"/>
        </w:rPr>
      </w:pPr>
      <w:r w:rsidRPr="00054221">
        <w:rPr>
          <w:rFonts w:ascii="Times New Roman" w:hAnsi="Times New Roman"/>
          <w:b/>
          <w:bCs/>
          <w:sz w:val="16"/>
          <w:szCs w:val="16"/>
        </w:rPr>
        <w:t xml:space="preserve">осуществления внутреннего финансового контроля </w:t>
      </w:r>
    </w:p>
    <w:p w:rsidR="004024A0" w:rsidRPr="00054221" w:rsidRDefault="004024A0" w:rsidP="004024A0">
      <w:pPr>
        <w:widowControl w:val="0"/>
        <w:autoSpaceDE w:val="0"/>
        <w:autoSpaceDN w:val="0"/>
        <w:adjustRightInd w:val="0"/>
        <w:spacing w:after="0" w:line="240" w:lineRule="auto"/>
        <w:jc w:val="center"/>
        <w:rPr>
          <w:rFonts w:ascii="Times New Roman" w:hAnsi="Times New Roman"/>
          <w:b/>
          <w:bCs/>
          <w:sz w:val="16"/>
          <w:szCs w:val="16"/>
        </w:rPr>
      </w:pPr>
      <w:r w:rsidRPr="00054221">
        <w:rPr>
          <w:rFonts w:ascii="Times New Roman" w:hAnsi="Times New Roman"/>
          <w:b/>
          <w:bCs/>
          <w:sz w:val="16"/>
          <w:szCs w:val="16"/>
        </w:rPr>
        <w:t>и внутреннего финансового аудита</w:t>
      </w:r>
    </w:p>
    <w:p w:rsidR="004024A0" w:rsidRPr="00054221" w:rsidRDefault="004024A0" w:rsidP="004024A0">
      <w:pPr>
        <w:widowControl w:val="0"/>
        <w:autoSpaceDE w:val="0"/>
        <w:autoSpaceDN w:val="0"/>
        <w:adjustRightInd w:val="0"/>
        <w:spacing w:after="0" w:line="360" w:lineRule="auto"/>
        <w:ind w:firstLine="540"/>
        <w:jc w:val="both"/>
        <w:rPr>
          <w:rFonts w:ascii="Times New Roman" w:hAnsi="Times New Roman"/>
          <w:sz w:val="16"/>
          <w:szCs w:val="16"/>
        </w:rPr>
      </w:pPr>
    </w:p>
    <w:p w:rsidR="004024A0" w:rsidRPr="00054221" w:rsidRDefault="004024A0" w:rsidP="004024A0">
      <w:pPr>
        <w:widowControl w:val="0"/>
        <w:autoSpaceDE w:val="0"/>
        <w:autoSpaceDN w:val="0"/>
        <w:adjustRightInd w:val="0"/>
        <w:spacing w:after="280" w:line="240" w:lineRule="auto"/>
        <w:ind w:firstLine="709"/>
        <w:jc w:val="both"/>
        <w:outlineLvl w:val="1"/>
        <w:rPr>
          <w:rFonts w:ascii="Times New Roman" w:hAnsi="Times New Roman"/>
          <w:b/>
          <w:sz w:val="16"/>
          <w:szCs w:val="16"/>
        </w:rPr>
      </w:pPr>
      <w:bookmarkStart w:id="2" w:name="Par43"/>
      <w:bookmarkEnd w:id="2"/>
      <w:r w:rsidRPr="00054221">
        <w:rPr>
          <w:rFonts w:ascii="Times New Roman" w:hAnsi="Times New Roman"/>
          <w:b/>
          <w:sz w:val="16"/>
          <w:szCs w:val="16"/>
        </w:rPr>
        <w:t>1. Общие положения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1.1. Порядок осуществления внутреннего финансового контроля и внутреннего финансового аудита (далее – Порядок) устанавливает правила осуществления главными распорядителями (распорядителями) средств бюджета района,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района (далее – главный администратор бюджетных средств) внутреннего финансового контроля и внутреннего финансового аудита.</w:t>
      </w:r>
    </w:p>
    <w:p w:rsidR="004024A0" w:rsidRPr="00054221" w:rsidRDefault="004024A0" w:rsidP="004024A0">
      <w:pPr>
        <w:pStyle w:val="ad"/>
        <w:spacing w:line="360" w:lineRule="auto"/>
        <w:ind w:firstLine="709"/>
        <w:jc w:val="both"/>
        <w:rPr>
          <w:sz w:val="16"/>
          <w:szCs w:val="16"/>
        </w:rPr>
      </w:pPr>
      <w:r w:rsidRPr="00054221">
        <w:rPr>
          <w:sz w:val="16"/>
          <w:szCs w:val="16"/>
        </w:rPr>
        <w:t>1.2. В целях настоящего Порядка:</w:t>
      </w:r>
    </w:p>
    <w:p w:rsidR="004024A0" w:rsidRPr="00054221" w:rsidRDefault="004024A0" w:rsidP="004024A0">
      <w:pPr>
        <w:pStyle w:val="ad"/>
        <w:spacing w:line="360" w:lineRule="auto"/>
        <w:ind w:firstLine="709"/>
        <w:jc w:val="both"/>
        <w:rPr>
          <w:sz w:val="16"/>
          <w:szCs w:val="16"/>
        </w:rPr>
      </w:pPr>
      <w:proofErr w:type="gramStart"/>
      <w:r w:rsidRPr="00054221">
        <w:rPr>
          <w:sz w:val="16"/>
          <w:szCs w:val="16"/>
        </w:rPr>
        <w:t>к подведомственным участникам бюджетного процесса относятся распорядитель средств бюджета района, администратор доходов бюджета района, администратор источников финансирования дефицита бюджета района и получатели средств бюджета района;</w:t>
      </w:r>
      <w:proofErr w:type="gramEnd"/>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 внутренним бюджетным процедурам относятся организуемые и выполняемые главными администраторами бюджетных средств и подведомственными получателями бюджетных сре</w:t>
      </w:r>
      <w:proofErr w:type="gramStart"/>
      <w:r w:rsidRPr="00054221">
        <w:rPr>
          <w:rFonts w:ascii="Times New Roman" w:hAnsi="Times New Roman"/>
          <w:sz w:val="16"/>
          <w:szCs w:val="16"/>
        </w:rPr>
        <w:t>дств пр</w:t>
      </w:r>
      <w:proofErr w:type="gramEnd"/>
      <w:r w:rsidRPr="00054221">
        <w:rPr>
          <w:rFonts w:ascii="Times New Roman" w:hAnsi="Times New Roman"/>
          <w:sz w:val="16"/>
          <w:szCs w:val="16"/>
        </w:rPr>
        <w:t>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p>
    <w:p w:rsidR="004024A0" w:rsidRPr="00054221" w:rsidRDefault="004024A0" w:rsidP="004024A0">
      <w:pPr>
        <w:widowControl w:val="0"/>
        <w:autoSpaceDE w:val="0"/>
        <w:autoSpaceDN w:val="0"/>
        <w:adjustRightInd w:val="0"/>
        <w:spacing w:after="0" w:line="240" w:lineRule="auto"/>
        <w:ind w:firstLine="709"/>
        <w:jc w:val="both"/>
        <w:outlineLvl w:val="1"/>
        <w:rPr>
          <w:rFonts w:ascii="Times New Roman" w:hAnsi="Times New Roman"/>
          <w:b/>
          <w:sz w:val="16"/>
          <w:szCs w:val="16"/>
        </w:rPr>
      </w:pPr>
      <w:r w:rsidRPr="00054221">
        <w:rPr>
          <w:rFonts w:ascii="Times New Roman" w:hAnsi="Times New Roman"/>
          <w:b/>
          <w:sz w:val="16"/>
          <w:szCs w:val="16"/>
        </w:rPr>
        <w:t>2. Осуществление внутреннего финансового контроля</w:t>
      </w:r>
    </w:p>
    <w:p w:rsidR="004024A0" w:rsidRPr="00054221" w:rsidRDefault="004024A0" w:rsidP="004024A0">
      <w:pPr>
        <w:widowControl w:val="0"/>
        <w:autoSpaceDE w:val="0"/>
        <w:autoSpaceDN w:val="0"/>
        <w:adjustRightInd w:val="0"/>
        <w:spacing w:before="280" w:after="0" w:line="360" w:lineRule="auto"/>
        <w:ind w:firstLine="709"/>
        <w:jc w:val="both"/>
        <w:rPr>
          <w:rFonts w:ascii="Times New Roman" w:hAnsi="Times New Roman"/>
          <w:sz w:val="16"/>
          <w:szCs w:val="16"/>
        </w:rPr>
      </w:pPr>
      <w:r w:rsidRPr="00054221">
        <w:rPr>
          <w:rFonts w:ascii="Times New Roman" w:hAnsi="Times New Roman"/>
          <w:sz w:val="16"/>
          <w:szCs w:val="16"/>
        </w:rPr>
        <w:t>2.1.</w:t>
      </w:r>
      <w:r w:rsidRPr="00054221">
        <w:rPr>
          <w:sz w:val="16"/>
          <w:szCs w:val="16"/>
        </w:rPr>
        <w:t xml:space="preserve"> </w:t>
      </w:r>
      <w:r w:rsidRPr="00054221">
        <w:rPr>
          <w:rFonts w:ascii="Times New Roman" w:hAnsi="Times New Roman"/>
          <w:sz w:val="16"/>
          <w:szCs w:val="16"/>
        </w:rPr>
        <w:t>Субъектами внутреннего финансового контроля являются: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руководитель (заместитель руководителя) главного администратора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руководители (заместители руководителей) структурных подразделений, иные должностные лица главного администратора бюджетных средств. </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2.2. Организация внутреннего финансового контроля осуществляется с учетом требований статьи 160.2-1 Бюджетного кодекса Российской Федерации, определяющих, что внутренний финансовый контроль направлен </w:t>
      </w:r>
      <w:proofErr w:type="gramStart"/>
      <w:r w:rsidRPr="00054221">
        <w:rPr>
          <w:rFonts w:ascii="Times New Roman" w:hAnsi="Times New Roman"/>
          <w:sz w:val="16"/>
          <w:szCs w:val="16"/>
        </w:rPr>
        <w:t>на</w:t>
      </w:r>
      <w:proofErr w:type="gramEnd"/>
      <w:r w:rsidRPr="00054221">
        <w:rPr>
          <w:rFonts w:ascii="Times New Roman" w:hAnsi="Times New Roman"/>
          <w:sz w:val="16"/>
          <w:szCs w:val="16"/>
        </w:rPr>
        <w:t>:</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 xml:space="preserve">соблюдение главным администратором (администратором) доходов бюджета района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w:t>
      </w:r>
      <w:proofErr w:type="gramEnd"/>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соблюдение главным администратором (администратором) источников финансирования дефицита бюджета района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подготовку и организацию мер по повышению экономности и результативности использования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2.3. Должностные лица подразделений главного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составление и представление в финансовое управление администрации Орловского района Кировской области документов, необходимых для составления и рассмотрения проекта бюджета района, в том числе реестров расходных обязательств и обоснований бюджетных ассигнований;</w:t>
      </w:r>
      <w:proofErr w:type="gramEnd"/>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представление главному администратору бюджетных средств подведомственными участниками бюджетного процесса документов, необходимых для составления и рассмотрения проекта бюджета района (проектов изменений в бюджет района);</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представление в финансовое управление администрации Орловского района Кировской области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утверждение и ведение бюджетной росписи главного распорядителя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направление в финансовое управление администрации Орловского района Кировской области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утверждение и ведение бюджетных смет и (или) составление (утверждение) свода бюджетных смет;</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lastRenderedPageBreak/>
        <w:t xml:space="preserve">формирование и утверждение муниципальных заданий в отношении подведомственных муниципальных учреждений; </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исполнение бюджетной сметы;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принятие в пределах доведенных лимитов бюджетных обязательств и (или) бюджетных ассигнований бюджетных обязательств;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осуществление начисления, учета и </w:t>
      </w:r>
      <w:proofErr w:type="gramStart"/>
      <w:r w:rsidRPr="00054221">
        <w:rPr>
          <w:rFonts w:ascii="Times New Roman" w:hAnsi="Times New Roman"/>
          <w:sz w:val="16"/>
          <w:szCs w:val="16"/>
        </w:rPr>
        <w:t>контроля за</w:t>
      </w:r>
      <w:proofErr w:type="gramEnd"/>
      <w:r w:rsidRPr="00054221">
        <w:rPr>
          <w:rFonts w:ascii="Times New Roman" w:hAnsi="Times New Roman"/>
          <w:sz w:val="16"/>
          <w:szCs w:val="16"/>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представление бюджетной отчетности и сводной бюджетной отчетности;</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распределение лимитов бюджетных обязательств по подведомственным получателям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района по денежным обязательствам подведомственных казенных учреждений.</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bookmarkStart w:id="3" w:name="Par69"/>
      <w:bookmarkEnd w:id="3"/>
      <w:r w:rsidRPr="00054221">
        <w:rPr>
          <w:rFonts w:ascii="Times New Roman" w:hAnsi="Times New Roman"/>
          <w:sz w:val="16"/>
          <w:szCs w:val="16"/>
        </w:rPr>
        <w:t>2.4. При осуществлении внутреннего финансового контроля проводятся следующие контрольные действия: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бюджетных средств;</w:t>
      </w:r>
    </w:p>
    <w:p w:rsidR="004024A0" w:rsidRPr="00054221" w:rsidRDefault="004024A0" w:rsidP="004024A0">
      <w:pPr>
        <w:pStyle w:val="ConsPlusNormal"/>
        <w:spacing w:line="360" w:lineRule="auto"/>
        <w:ind w:firstLine="709"/>
        <w:jc w:val="both"/>
        <w:rPr>
          <w:sz w:val="16"/>
          <w:szCs w:val="16"/>
        </w:rPr>
      </w:pPr>
      <w:r w:rsidRPr="00054221">
        <w:rPr>
          <w:sz w:val="16"/>
          <w:szCs w:val="16"/>
        </w:rPr>
        <w:t>подтверждение (согласование) операций (визирование документа вышестоящим должностным лицом);</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сверка данных, то есть сравнение данных из разных источников информации (сверка остатков по счетам бюджетного учета с данными первичных документов по расчетам с поставщиками и подрядчиками и др.);</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сбор (запрос), анализ и оценка (мониторинг) информации о результатах выполнения внутренних бюджетных процедур.</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2.5. При осуществлении внутреннего финансового контроля используются следующие методы внутреннего финансового контроля: самоконтроль, контроль по уровню подчиненности, смежный контроль и контроль по уровню подведомственности.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2.6. Самоконтроль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 регулирующих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2.7. </w:t>
      </w:r>
      <w:proofErr w:type="gramStart"/>
      <w:r w:rsidRPr="00054221">
        <w:rPr>
          <w:rFonts w:ascii="Times New Roman" w:hAnsi="Times New Roman"/>
          <w:sz w:val="16"/>
          <w:szCs w:val="16"/>
        </w:rPr>
        <w:t>Контроль по уровню подчиненности осуществляется руководителем (заместителем руководителя) главного администратора бюджетных средств и (или) руководителем структурного подразделения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2.8. </w:t>
      </w:r>
      <w:proofErr w:type="gramStart"/>
      <w:r w:rsidRPr="00054221">
        <w:rPr>
          <w:rFonts w:ascii="Times New Roman" w:hAnsi="Times New Roman"/>
          <w:sz w:val="16"/>
          <w:szCs w:val="16"/>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w:t>
      </w:r>
      <w:proofErr w:type="gramEnd"/>
      <w:r w:rsidRPr="00054221">
        <w:rPr>
          <w:rFonts w:ascii="Times New Roman" w:hAnsi="Times New Roman"/>
          <w:sz w:val="16"/>
          <w:szCs w:val="16"/>
        </w:rPr>
        <w:t>) главным администратором бюджетных средств информации об организации и результатах выполнения внутренних бюджетных процедур подведомственными получателями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Результаты таких проверок оформляются письменным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roofErr w:type="gramEnd"/>
    </w:p>
    <w:p w:rsidR="004024A0" w:rsidRPr="00054221" w:rsidRDefault="004024A0" w:rsidP="004024A0">
      <w:pPr>
        <w:pStyle w:val="ListParagraph"/>
        <w:shd w:val="clear" w:color="auto" w:fill="FFFFFF"/>
        <w:tabs>
          <w:tab w:val="left" w:pos="0"/>
        </w:tabs>
        <w:spacing w:line="360" w:lineRule="auto"/>
        <w:ind w:left="0" w:firstLine="709"/>
        <w:rPr>
          <w:rFonts w:ascii="Times New Roman" w:hAnsi="Times New Roman"/>
          <w:sz w:val="16"/>
          <w:szCs w:val="16"/>
        </w:rPr>
      </w:pPr>
      <w:r w:rsidRPr="00054221">
        <w:rPr>
          <w:rFonts w:ascii="Times New Roman" w:hAnsi="Times New Roman"/>
          <w:sz w:val="16"/>
          <w:szCs w:val="16"/>
        </w:rPr>
        <w:t>2.9. Смежный контроль осуществляется сплошным и (или) выборочным способом руководителем структурного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4024A0" w:rsidRPr="00054221" w:rsidRDefault="004024A0" w:rsidP="004024A0">
      <w:pPr>
        <w:pStyle w:val="ListParagraph"/>
        <w:shd w:val="clear" w:color="auto" w:fill="FFFFFF"/>
        <w:tabs>
          <w:tab w:val="left" w:pos="0"/>
        </w:tabs>
        <w:spacing w:line="360" w:lineRule="auto"/>
        <w:ind w:left="0" w:firstLine="709"/>
        <w:rPr>
          <w:rFonts w:ascii="Times New Roman" w:hAnsi="Times New Roman"/>
          <w:sz w:val="16"/>
          <w:szCs w:val="16"/>
        </w:rPr>
      </w:pPr>
      <w:r w:rsidRPr="00054221">
        <w:rPr>
          <w:rFonts w:ascii="Times New Roman" w:hAnsi="Times New Roman"/>
          <w:sz w:val="16"/>
          <w:szCs w:val="16"/>
        </w:rPr>
        <w:t xml:space="preserve">2.10. Контрольные действия подразделяются </w:t>
      </w:r>
      <w:proofErr w:type="gramStart"/>
      <w:r w:rsidRPr="00054221">
        <w:rPr>
          <w:rFonts w:ascii="Times New Roman" w:hAnsi="Times New Roman"/>
          <w:sz w:val="16"/>
          <w:szCs w:val="16"/>
        </w:rPr>
        <w:t>на</w:t>
      </w:r>
      <w:proofErr w:type="gramEnd"/>
      <w:r w:rsidRPr="00054221">
        <w:rPr>
          <w:rFonts w:ascii="Times New Roman" w:hAnsi="Times New Roman"/>
          <w:sz w:val="16"/>
          <w:szCs w:val="16"/>
        </w:rPr>
        <w:t xml:space="preserve"> визуальные, автоматические и смешанные. </w:t>
      </w:r>
    </w:p>
    <w:p w:rsidR="004024A0" w:rsidRPr="00054221" w:rsidRDefault="004024A0" w:rsidP="004024A0">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16"/>
          <w:szCs w:val="16"/>
        </w:rPr>
      </w:pPr>
      <w:r w:rsidRPr="00054221">
        <w:rPr>
          <w:rFonts w:ascii="Times New Roman" w:hAnsi="Times New Roman"/>
          <w:sz w:val="16"/>
          <w:szCs w:val="16"/>
        </w:rPr>
        <w:t xml:space="preserve">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Визуальные контрольные действия осуществляются без использования прикладных программных средств автоматизации. </w:t>
      </w:r>
    </w:p>
    <w:p w:rsidR="004024A0" w:rsidRPr="00054221" w:rsidRDefault="004024A0" w:rsidP="004024A0">
      <w:pPr>
        <w:pStyle w:val="ListParagraph"/>
        <w:shd w:val="clear" w:color="auto" w:fill="FFFFFF"/>
        <w:tabs>
          <w:tab w:val="left" w:pos="0"/>
        </w:tabs>
        <w:spacing w:line="360" w:lineRule="auto"/>
        <w:ind w:left="0" w:firstLine="709"/>
        <w:rPr>
          <w:rFonts w:ascii="Times New Roman" w:hAnsi="Times New Roman"/>
          <w:sz w:val="16"/>
          <w:szCs w:val="16"/>
        </w:rPr>
      </w:pPr>
      <w:r w:rsidRPr="00054221">
        <w:rPr>
          <w:rFonts w:ascii="Times New Roman" w:hAnsi="Times New Roman"/>
          <w:sz w:val="16"/>
          <w:szCs w:val="16"/>
        </w:rPr>
        <w:lastRenderedPageBreak/>
        <w:t xml:space="preserve">Автоматические контрольные действия осуществляются с использованием прикладных программных средств автоматизации без участия должностных лиц (автоматическая проверка реквизитов документов, контроль введенных сумм, автоматическая сверка данных и др.). </w:t>
      </w:r>
    </w:p>
    <w:p w:rsidR="004024A0" w:rsidRPr="00054221" w:rsidRDefault="004024A0" w:rsidP="004024A0">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16"/>
          <w:szCs w:val="16"/>
        </w:rPr>
      </w:pPr>
      <w:r w:rsidRPr="00054221">
        <w:rPr>
          <w:rFonts w:ascii="Times New Roman" w:hAnsi="Times New Roman"/>
          <w:sz w:val="16"/>
          <w:szCs w:val="16"/>
        </w:rPr>
        <w:t>Смешанные контрольные действия выполняются с использованием прикладных программных средств автоматизации с участием должностных лиц.</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2.11. К способам проведения контрольных действий относятся: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2.12. Внутренний финансовый контроль главного администратора бюджетных средств осуществляется в соответствии с утвержденной картой внутреннего финансового контроля.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Формирование (актуализация) карты внутреннего финансового контроля осуществляется руководителем каждого структурного подразделения главного администратора бюджетных средств, ответственного за результаты выполнения внутренних бюджетных процедур.</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Карта внутреннего финансового контроля должна охватывать все внутренние бюджетные процедуры, за результаты которых отвечает соответствующее структурное подразделение главного администратора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2.13. Утверждение карт внутреннего финансового контроля осуществляется руководителем (лицом, уполномоченным руководителем) главного администратора бюджетных средств до начала очередного финансового года.</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Карта внутреннего финансового контроля оформляется согласно приложению. </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2.14. Процесс формирования (актуализации) карты внутреннего финансового контроля включает следующие этапы: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анализ предмета внутреннего финансового контроля в целях определения прим</w:t>
      </w:r>
      <w:r w:rsidRPr="00054221">
        <w:rPr>
          <w:rFonts w:ascii="Times New Roman" w:hAnsi="Times New Roman"/>
          <w:sz w:val="16"/>
          <w:szCs w:val="16"/>
        </w:rPr>
        <w:t>е</w:t>
      </w:r>
      <w:r w:rsidRPr="00054221">
        <w:rPr>
          <w:rFonts w:ascii="Times New Roman" w:hAnsi="Times New Roman"/>
          <w:sz w:val="16"/>
          <w:szCs w:val="16"/>
        </w:rPr>
        <w:t>няемых к нему методов контроля и контрольных действий;</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2.15. При составлении перечня операций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2.16. </w:t>
      </w:r>
      <w:proofErr w:type="gramStart"/>
      <w:r w:rsidRPr="00054221">
        <w:rPr>
          <w:rFonts w:ascii="Times New Roman" w:hAnsi="Times New Roman"/>
          <w:sz w:val="16"/>
          <w:szCs w:val="16"/>
        </w:rPr>
        <w:t>Оценка бюджетных рисков проводится путем проведения анализа информации, указанной в представлениях и предписаниях органов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(несвоевременность выполнения операции, ошибки, допущенные в</w:t>
      </w:r>
      <w:proofErr w:type="gramEnd"/>
      <w:r w:rsidRPr="00054221">
        <w:rPr>
          <w:rFonts w:ascii="Times New Roman" w:hAnsi="Times New Roman"/>
          <w:sz w:val="16"/>
          <w:szCs w:val="16"/>
        </w:rPr>
        <w:t xml:space="preserve"> ходе выполнения операции и др.).</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2.17. Актуализация карт внутреннего финансового контроля проводится: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до начала очередного финансового года;</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 принятии решения руководителем (заместителем руководителя) главного администратора бюджетных средств о внесении изменений в карты внутреннего финансового контроля;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 случае внесения изменений в нормативные правовые акты, регулирующие выполнение внутренних бюджетных процедур;</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 случае изменения состава должностных лиц, ответственных за осуществление операций (действия по формированию документа, необходимого для выполнения внутренней бюджетной процедуры), состава уполномоченных дол</w:t>
      </w:r>
      <w:r w:rsidRPr="00054221">
        <w:rPr>
          <w:rFonts w:ascii="Times New Roman" w:hAnsi="Times New Roman"/>
          <w:sz w:val="16"/>
          <w:szCs w:val="16"/>
        </w:rPr>
        <w:t>ж</w:t>
      </w:r>
      <w:r w:rsidRPr="00054221">
        <w:rPr>
          <w:rFonts w:ascii="Times New Roman" w:hAnsi="Times New Roman"/>
          <w:sz w:val="16"/>
          <w:szCs w:val="16"/>
        </w:rPr>
        <w:t>ностных лиц, осуществляющих контрольные действия;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 случае необходимости изменения методов контроля, контрольных действий и (или) периодичности их проведения в целях увеличения способности методов контроля и контрольных действий снижать вероятность возникн</w:t>
      </w:r>
      <w:r w:rsidRPr="00054221">
        <w:rPr>
          <w:rFonts w:ascii="Times New Roman" w:hAnsi="Times New Roman"/>
          <w:sz w:val="16"/>
          <w:szCs w:val="16"/>
        </w:rPr>
        <w:t>о</w:t>
      </w:r>
      <w:r w:rsidRPr="00054221">
        <w:rPr>
          <w:rFonts w:ascii="Times New Roman" w:hAnsi="Times New Roman"/>
          <w:sz w:val="16"/>
          <w:szCs w:val="16"/>
        </w:rPr>
        <w:t>вения бюджетных рисков.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2.18. Внутренний финансовый контроль осуществляется уполномоченными должностными лицами главного администратора бюджетных сре</w:t>
      </w:r>
      <w:proofErr w:type="gramStart"/>
      <w:r w:rsidRPr="00054221">
        <w:rPr>
          <w:rFonts w:ascii="Times New Roman" w:hAnsi="Times New Roman"/>
          <w:sz w:val="16"/>
          <w:szCs w:val="16"/>
        </w:rPr>
        <w:t>дств в с</w:t>
      </w:r>
      <w:proofErr w:type="gramEnd"/>
      <w:r w:rsidRPr="00054221">
        <w:rPr>
          <w:rFonts w:ascii="Times New Roman" w:hAnsi="Times New Roman"/>
          <w:sz w:val="16"/>
          <w:szCs w:val="16"/>
        </w:rPr>
        <w:t>оответствии с утвержденными картами внутреннего финансового контроля.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2.19. Данные о выявленных в ходе внутреннего финансового контроля нарушениях и (или) недостатки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 При осуществлении внутреннего финансового контроля методом самоконтроля ведение регистров (журналов) внутреннего финансового контроля не требуется.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2.20. Регистры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2.21. Информация о результатах внутреннего финансового контроля направляется руководителем структурного подразделения руководителю (лицу, уполномоченному руководителем) главного администратора бюджетных средств с установленной им п</w:t>
      </w:r>
      <w:r w:rsidRPr="00054221">
        <w:rPr>
          <w:rFonts w:ascii="Times New Roman" w:hAnsi="Times New Roman"/>
          <w:sz w:val="16"/>
          <w:szCs w:val="16"/>
        </w:rPr>
        <w:t>е</w:t>
      </w:r>
      <w:r w:rsidRPr="00054221">
        <w:rPr>
          <w:rFonts w:ascii="Times New Roman" w:hAnsi="Times New Roman"/>
          <w:sz w:val="16"/>
          <w:szCs w:val="16"/>
        </w:rPr>
        <w:t>риодичностью, но не реже одного раза в квартал.</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lastRenderedPageBreak/>
        <w:t xml:space="preserve">2.22. По итогам рассмотрения результатов внутреннего финансового контроля руководитель (лицо, уполномоченное руководителем) главного администратора бюджетных средств принимает решение с указанием сроков выполнения, направленное </w:t>
      </w:r>
      <w:proofErr w:type="gramStart"/>
      <w:r w:rsidRPr="00054221">
        <w:rPr>
          <w:rFonts w:ascii="Times New Roman" w:hAnsi="Times New Roman"/>
          <w:sz w:val="16"/>
          <w:szCs w:val="16"/>
        </w:rPr>
        <w:t>на</w:t>
      </w:r>
      <w:proofErr w:type="gramEnd"/>
      <w:r w:rsidRPr="00054221">
        <w:rPr>
          <w:rFonts w:ascii="Times New Roman" w:hAnsi="Times New Roman"/>
          <w:sz w:val="16"/>
          <w:szCs w:val="16"/>
        </w:rPr>
        <w:t>:</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устранение выявленных нарушений (недостатков) в установленный в решении срок;</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исключение неэффективных автоматических контрольных действий;</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проведение служебных проверок и привлечение к материальной или дисциплинарной ответственности виновных должностных лиц;</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актуализацию карт внутреннего финансового контроля в части и</w:t>
      </w:r>
      <w:r w:rsidRPr="00054221">
        <w:rPr>
          <w:rFonts w:ascii="Times New Roman" w:hAnsi="Times New Roman"/>
          <w:sz w:val="16"/>
          <w:szCs w:val="16"/>
        </w:rPr>
        <w:t>з</w:t>
      </w:r>
      <w:r w:rsidRPr="00054221">
        <w:rPr>
          <w:rFonts w:ascii="Times New Roman" w:hAnsi="Times New Roman"/>
          <w:sz w:val="16"/>
          <w:szCs w:val="16"/>
        </w:rPr>
        <w:t>менения методов контроля,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изменение правовых актов главного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нужд и управления активами в целях повышения эффективности использования бюджетных средств, а также актов, регулирующих учё</w:t>
      </w:r>
      <w:r w:rsidRPr="00054221">
        <w:rPr>
          <w:rFonts w:ascii="Times New Roman" w:hAnsi="Times New Roman"/>
          <w:sz w:val="16"/>
          <w:szCs w:val="16"/>
        </w:rPr>
        <w:t>т</w:t>
      </w:r>
      <w:r w:rsidRPr="00054221">
        <w:rPr>
          <w:rFonts w:ascii="Times New Roman" w:hAnsi="Times New Roman"/>
          <w:sz w:val="16"/>
          <w:szCs w:val="16"/>
        </w:rPr>
        <w:t>ную политику;</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применение материальной и (или) дисциплинарной ответственности к виновным должностным лицам;</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ведение эффективной кадровой политики в отношении структурных подразделений главного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в создании системы взаимозаменяемости сотрудников, а также введение механизмов кураторства</w:t>
      </w:r>
      <w:proofErr w:type="gramEnd"/>
      <w:r w:rsidRPr="00054221">
        <w:rPr>
          <w:rFonts w:ascii="Times New Roman" w:hAnsi="Times New Roman"/>
          <w:sz w:val="16"/>
          <w:szCs w:val="16"/>
        </w:rP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4024A0" w:rsidRPr="00054221" w:rsidRDefault="004024A0" w:rsidP="004024A0">
      <w:pPr>
        <w:shd w:val="clear" w:color="auto" w:fill="FFFFFF"/>
        <w:tabs>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установление требований к доведению до сотрудников главного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(лицу, уполномоченному руководителем) главного администратора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2.24. Ответственность за организацию внутреннего финансового контроля несет руководитель (лицо, уполномоченное руководителем) главного администратора бюджетных средств.</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2.25.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которые регулируют:</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формирование, утверждение и актуализацию карт внутреннего финансового контроля; </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ведение, учет и хранение регистров (журналов) внутреннего финансового контроля;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формирование регистров (журналов) внутреннего финансового контроля, перечни должностных лиц, ведущих регистры (журналы) внутреннего финансового контроля;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формирование и направление информации о результатах внутреннего финансового контроля на основе данных регистров (журналов) внутреннего финансового контроля;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и представление отчетности о результатах внутреннего финансового контроля на основе данных регистров (журналов) внутреннего финансового контроля.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2.26. Главный администратор бюджетных средств представляет в финансовое управление администрации Орловского района Кировской области отчет о результатах внутреннего финансового контроля: за первое полугодие – до 01 июля текущего года и годовой – до 01 февраля года, следующего </w:t>
      </w:r>
      <w:proofErr w:type="gramStart"/>
      <w:r w:rsidRPr="00054221">
        <w:rPr>
          <w:rFonts w:ascii="Times New Roman" w:hAnsi="Times New Roman"/>
          <w:sz w:val="16"/>
          <w:szCs w:val="16"/>
        </w:rPr>
        <w:t>за</w:t>
      </w:r>
      <w:proofErr w:type="gramEnd"/>
      <w:r w:rsidRPr="00054221">
        <w:rPr>
          <w:rFonts w:ascii="Times New Roman" w:hAnsi="Times New Roman"/>
          <w:sz w:val="16"/>
          <w:szCs w:val="16"/>
        </w:rPr>
        <w:t xml:space="preserve"> отчетным.</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Порядок представления отчета и форма отчета о результатах внутреннего финансового контроля устанавливаются финансовым управлением администрации Орловского района </w:t>
      </w:r>
      <w:r w:rsidRPr="00054221">
        <w:rPr>
          <w:rFonts w:ascii="Times New Roman" w:hAnsi="Times New Roman"/>
          <w:bCs/>
          <w:sz w:val="16"/>
          <w:szCs w:val="16"/>
        </w:rPr>
        <w:t>Кировской области</w:t>
      </w:r>
      <w:r w:rsidRPr="00054221">
        <w:rPr>
          <w:rFonts w:ascii="Times New Roman" w:hAnsi="Times New Roman"/>
          <w:sz w:val="16"/>
          <w:szCs w:val="16"/>
        </w:rPr>
        <w:t>.</w:t>
      </w:r>
    </w:p>
    <w:p w:rsidR="004024A0" w:rsidRPr="00054221" w:rsidRDefault="004024A0" w:rsidP="004024A0">
      <w:pPr>
        <w:widowControl w:val="0"/>
        <w:autoSpaceDE w:val="0"/>
        <w:autoSpaceDN w:val="0"/>
        <w:adjustRightInd w:val="0"/>
        <w:spacing w:before="280" w:after="0" w:line="240" w:lineRule="auto"/>
        <w:ind w:firstLine="709"/>
        <w:jc w:val="both"/>
        <w:outlineLvl w:val="1"/>
        <w:rPr>
          <w:rFonts w:ascii="Times New Roman" w:hAnsi="Times New Roman"/>
          <w:b/>
          <w:sz w:val="16"/>
          <w:szCs w:val="16"/>
        </w:rPr>
      </w:pPr>
      <w:bookmarkStart w:id="4" w:name="Par115"/>
      <w:bookmarkEnd w:id="4"/>
      <w:r w:rsidRPr="00054221">
        <w:rPr>
          <w:rFonts w:ascii="Times New Roman" w:hAnsi="Times New Roman"/>
          <w:b/>
          <w:sz w:val="16"/>
          <w:szCs w:val="16"/>
        </w:rPr>
        <w:lastRenderedPageBreak/>
        <w:t>3. Осуществление внутреннего финансового аудита</w:t>
      </w:r>
    </w:p>
    <w:p w:rsidR="004024A0" w:rsidRPr="00054221" w:rsidRDefault="004024A0" w:rsidP="004024A0">
      <w:pPr>
        <w:shd w:val="clear" w:color="auto" w:fill="FFFFFF"/>
        <w:tabs>
          <w:tab w:val="left" w:pos="567"/>
          <w:tab w:val="left" w:pos="709"/>
        </w:tabs>
        <w:autoSpaceDE w:val="0"/>
        <w:autoSpaceDN w:val="0"/>
        <w:adjustRightInd w:val="0"/>
        <w:spacing w:before="280"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3.1. Внутренний финансовый аудит осуществляется структурным подразделением или должностными лицами главного администратора бюджетных средств,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 </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3.2. Целями внутреннего финансового аудита являются:</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оценка надежности внутреннего финансового контроля и подготовка рекомендаций по повышению его эффективности;</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подготовка предложений по повышению экономности и результативности использования средств бюджета района.</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3.3. Объектами внутреннего финансового аудита (далее – объекты аудита) являются:</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структурные подразделения главного распорядителя (распорядителя) бюджетных средств, подведомственные им распорядители и получатели бюджетных средств;</w:t>
      </w:r>
    </w:p>
    <w:p w:rsidR="004024A0" w:rsidRPr="00054221" w:rsidRDefault="004024A0" w:rsidP="004024A0">
      <w:pPr>
        <w:widowControl w:val="0"/>
        <w:autoSpaceDE w:val="0"/>
        <w:autoSpaceDN w:val="0"/>
        <w:adjustRightInd w:val="0"/>
        <w:spacing w:after="0" w:line="360" w:lineRule="auto"/>
        <w:ind w:firstLine="709"/>
        <w:jc w:val="both"/>
        <w:outlineLvl w:val="1"/>
        <w:rPr>
          <w:rFonts w:ascii="Times New Roman" w:hAnsi="Times New Roman"/>
          <w:sz w:val="16"/>
          <w:szCs w:val="16"/>
        </w:rPr>
      </w:pPr>
      <w:r w:rsidRPr="00054221">
        <w:rPr>
          <w:rFonts w:ascii="Times New Roman" w:hAnsi="Times New Roman"/>
          <w:sz w:val="16"/>
          <w:szCs w:val="16"/>
        </w:rPr>
        <w:t>главные администраторы (администраторы) доходов бюджета района и подведомственные им администраторы доходов бюджета района;</w:t>
      </w:r>
    </w:p>
    <w:p w:rsidR="004024A0" w:rsidRPr="00054221" w:rsidRDefault="004024A0" w:rsidP="004024A0">
      <w:pPr>
        <w:widowControl w:val="0"/>
        <w:autoSpaceDE w:val="0"/>
        <w:autoSpaceDN w:val="0"/>
        <w:adjustRightInd w:val="0"/>
        <w:spacing w:after="0" w:line="360" w:lineRule="auto"/>
        <w:ind w:firstLine="709"/>
        <w:jc w:val="both"/>
        <w:outlineLvl w:val="1"/>
        <w:rPr>
          <w:rFonts w:ascii="Times New Roman" w:hAnsi="Times New Roman"/>
          <w:sz w:val="16"/>
          <w:szCs w:val="16"/>
        </w:rPr>
      </w:pPr>
      <w:r w:rsidRPr="00054221">
        <w:rPr>
          <w:rFonts w:ascii="Times New Roman" w:hAnsi="Times New Roman"/>
          <w:sz w:val="16"/>
          <w:szCs w:val="16"/>
        </w:rPr>
        <w:t>главные администраторы (администраторы) источников финансирования дефицита бюджета и подведомственные им администраторы источников финансирования дефицита бюджета района.</w:t>
      </w:r>
    </w:p>
    <w:p w:rsidR="004024A0" w:rsidRPr="00054221" w:rsidRDefault="004024A0" w:rsidP="004024A0">
      <w:pPr>
        <w:shd w:val="clear" w:color="auto" w:fill="FFFFFF"/>
        <w:tabs>
          <w:tab w:val="left" w:pos="567"/>
          <w:tab w:val="left" w:pos="709"/>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3.4. Порядок осуществления полномочий по внутреннему финансовому аудиту устанавливается главным администратором бюджетных средств с учетом требований настоящего Порядка.</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3.5. Субъект внутреннего финансового аудита подчиняется непосредственно и исключительно руководителю главного администратора бюджетных средств. </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Функциональная независимость субъекта внутреннего финансового аудита состоит в том, что его должностные лица:</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не принимают участие в исполнении проверяемых внутренних бюджетных процедур;</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не принимали участие в исполнении внутренних бюджетных процедур в проверяемом периоде;</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r w:rsidRPr="00054221">
        <w:rPr>
          <w:rFonts w:ascii="Times New Roman" w:hAnsi="Times New Roman"/>
          <w:sz w:val="16"/>
          <w:szCs w:val="16"/>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rsidR="004024A0" w:rsidRPr="00054221" w:rsidRDefault="004024A0" w:rsidP="004024A0">
      <w:pPr>
        <w:tabs>
          <w:tab w:val="left" w:pos="567"/>
          <w:tab w:val="left" w:pos="709"/>
        </w:tabs>
        <w:spacing w:after="0" w:line="360" w:lineRule="auto"/>
        <w:ind w:firstLine="709"/>
        <w:jc w:val="both"/>
        <w:rPr>
          <w:rFonts w:ascii="Times New Roman" w:hAnsi="Times New Roman"/>
          <w:sz w:val="16"/>
          <w:szCs w:val="16"/>
        </w:rPr>
      </w:pP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4024A0" w:rsidRPr="00054221" w:rsidRDefault="004024A0" w:rsidP="004024A0">
      <w:pPr>
        <w:pStyle w:val="ListParagraph"/>
        <w:shd w:val="clear" w:color="auto" w:fill="FFFFFF"/>
        <w:tabs>
          <w:tab w:val="left" w:pos="982"/>
        </w:tabs>
        <w:autoSpaceDE w:val="0"/>
        <w:autoSpaceDN w:val="0"/>
        <w:adjustRightInd w:val="0"/>
        <w:spacing w:line="360" w:lineRule="auto"/>
        <w:ind w:left="0" w:firstLine="709"/>
        <w:rPr>
          <w:rFonts w:ascii="Times New Roman" w:hAnsi="Times New Roman"/>
          <w:sz w:val="16"/>
          <w:szCs w:val="16"/>
        </w:rPr>
      </w:pPr>
      <w:r w:rsidRPr="00054221">
        <w:rPr>
          <w:rFonts w:ascii="Times New Roman" w:hAnsi="Times New Roman"/>
          <w:sz w:val="16"/>
          <w:szCs w:val="16"/>
        </w:rPr>
        <w:t xml:space="preserve">Аудиторские проверки подразделяются </w:t>
      </w:r>
      <w:proofErr w:type="gramStart"/>
      <w:r w:rsidRPr="00054221">
        <w:rPr>
          <w:rFonts w:ascii="Times New Roman" w:hAnsi="Times New Roman"/>
          <w:sz w:val="16"/>
          <w:szCs w:val="16"/>
        </w:rPr>
        <w:t>на</w:t>
      </w:r>
      <w:proofErr w:type="gramEnd"/>
      <w:r w:rsidRPr="00054221">
        <w:rPr>
          <w:rFonts w:ascii="Times New Roman" w:hAnsi="Times New Roman"/>
          <w:sz w:val="16"/>
          <w:szCs w:val="16"/>
        </w:rPr>
        <w:t xml:space="preserve"> камеральные, выездные и комбинированные.</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Выездная аудиторская проверка проводится по месту нахождения объекта аудита, в </w:t>
      </w:r>
      <w:proofErr w:type="gramStart"/>
      <w:r w:rsidRPr="00054221">
        <w:rPr>
          <w:rFonts w:ascii="Times New Roman" w:hAnsi="Times New Roman"/>
          <w:sz w:val="16"/>
          <w:szCs w:val="16"/>
        </w:rPr>
        <w:t>ходе</w:t>
      </w:r>
      <w:proofErr w:type="gramEnd"/>
      <w:r w:rsidRPr="00054221">
        <w:rPr>
          <w:rFonts w:ascii="Times New Roman" w:hAnsi="Times New Roman"/>
          <w:sz w:val="16"/>
          <w:szCs w:val="16"/>
        </w:rPr>
        <w:t xml:space="preserve">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 </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3.7. План внутреннего финансового аудита (далее – план финансового аудита) представляет собой перечень аудиторских проверок с указанием темы аудиторской проверки, объекта аудита, срока проведения аудиторской проверки и ответственного исполнителя субъекта внутреннего финансового аудита.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3.8. Темы аудиторских проверок формулируются исходя из следующих направлений аудита: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аудит надежности системы внутреннего финансового контроля;</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аудит экономности и результативности использования бюджетных средств.</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3.9. Составление, утверждение и ведение плана финансового аудита осуществляется в порядке, установленном главным администратором бюджетных средств.</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3.10. При планирован</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диторских проверок (составлении плана и программы аудиторской проверки) учитываются:</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lastRenderedPageBreak/>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наличие значимых бюджетных рисков после проведения процедур внутреннего финансового контроля;</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степень обеспеченности субъекта внутреннего финансового аудита ресурсами (трудовыми, материальными и финансовыми);</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возможность проведения аудиторских проверок в установленные сроки;</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наличие резерва времени для выполнения внеплановых аудиторских проверок.</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осуществления объектом аудита внутреннего финансового контроля за период, подлежащий аудиторской проверке;</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проведения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3.12. Формирование плана финансового аудита осуществляется с использованием программного комплекса «</w:t>
      </w:r>
      <w:proofErr w:type="spellStart"/>
      <w:r w:rsidRPr="00054221">
        <w:rPr>
          <w:rFonts w:ascii="Times New Roman" w:hAnsi="Times New Roman"/>
          <w:sz w:val="16"/>
          <w:szCs w:val="16"/>
        </w:rPr>
        <w:t>Финконтроль-СМАРТ</w:t>
      </w:r>
      <w:proofErr w:type="spellEnd"/>
      <w:r w:rsidRPr="00054221">
        <w:rPr>
          <w:rFonts w:ascii="Times New Roman" w:hAnsi="Times New Roman"/>
          <w:sz w:val="16"/>
          <w:szCs w:val="16"/>
        </w:rPr>
        <w:t>».</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План финансового аудита утверждается руководителем главного администратора бюджетных средств до начала очередного финансового года.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3.13. Субъект внутреннего финансового аудита при проведен</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диторских проверок имеет право:</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запрашивать и получать на основании мотивированного запроса от объекта аудита документы, материалы и информацию, необходимые для проведения аудиторских проверок, в том числе информацию об организации и результатах осуществления объектом аудита внутреннего финансового контроля;</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посещать помещения и территории, занимаемые объектом аудита, в отношении которого осуществляется аудиторская проверка;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привлекать по согласованию с руководителем главного администратора бюджетных средств независимых экспертов. </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3.14. Субъект внутреннего финансового аудита при проведен</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диторских проверок обязан:</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соблюдать требования нормативных правовых актов в установленной сфере деятельности и принципы, на которых основывается деятельность главного администратора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проводить аудиторские проверки в соответствии с программами ауд</w:t>
      </w:r>
      <w:r w:rsidRPr="00054221">
        <w:rPr>
          <w:rFonts w:ascii="Times New Roman" w:hAnsi="Times New Roman"/>
          <w:sz w:val="16"/>
          <w:szCs w:val="16"/>
        </w:rPr>
        <w:t>и</w:t>
      </w:r>
      <w:r w:rsidRPr="00054221">
        <w:rPr>
          <w:rFonts w:ascii="Times New Roman" w:hAnsi="Times New Roman"/>
          <w:sz w:val="16"/>
          <w:szCs w:val="16"/>
        </w:rPr>
        <w:t>торских проверок;</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знакомить руководителя объекта аудита с программой аудиторской проверки и результатами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3.15. Ответственность за организацию внутреннего финансового аудита несет руководитель главного администратора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Руководитель главного администратора бюджетных сре</w:t>
      </w:r>
      <w:proofErr w:type="gramStart"/>
      <w:r w:rsidRPr="00054221">
        <w:rPr>
          <w:rFonts w:ascii="Times New Roman" w:hAnsi="Times New Roman"/>
          <w:sz w:val="16"/>
          <w:szCs w:val="16"/>
        </w:rPr>
        <w:t>дств пр</w:t>
      </w:r>
      <w:proofErr w:type="gramEnd"/>
      <w:r w:rsidRPr="00054221">
        <w:rPr>
          <w:rFonts w:ascii="Times New Roman" w:hAnsi="Times New Roman"/>
          <w:sz w:val="16"/>
          <w:szCs w:val="16"/>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3.16. Аудиторская проверка назначается решением руководителя главного администратора бюджетных средств и проводится на основании утвержденной им программы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3.17. Программа аудиторской проверки должна содержать наименование объекта аудита, тему аудиторской проверки и перечень вопросов, подлежащих изучению при проведен</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дито</w:t>
      </w:r>
      <w:r w:rsidRPr="00054221">
        <w:rPr>
          <w:rFonts w:ascii="Times New Roman" w:hAnsi="Times New Roman"/>
          <w:sz w:val="16"/>
          <w:szCs w:val="16"/>
        </w:rPr>
        <w:t>р</w:t>
      </w:r>
      <w:r w:rsidRPr="00054221">
        <w:rPr>
          <w:rFonts w:ascii="Times New Roman" w:hAnsi="Times New Roman"/>
          <w:sz w:val="16"/>
          <w:szCs w:val="16"/>
        </w:rPr>
        <w:t>ской проверки.</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3.18. В ходе аудиторской проверки в отношении объектов аудита исследуется:</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осуществление объектом аудита внутреннего финансового контроля в отношении операций, связанных с темой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законность выполнения объектом аудита внутренних бюджетных процедур и эффективность использования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соответствие применяемой (обеспечиваемой) объектом аудита учетной политики законодательству Российской Федерации о бухгалтерском учете, ф</w:t>
      </w:r>
      <w:r w:rsidRPr="00054221">
        <w:rPr>
          <w:rFonts w:ascii="Times New Roman" w:hAnsi="Times New Roman"/>
          <w:sz w:val="16"/>
          <w:szCs w:val="16"/>
        </w:rPr>
        <w:t>е</w:t>
      </w:r>
      <w:r w:rsidRPr="00054221">
        <w:rPr>
          <w:rFonts w:ascii="Times New Roman" w:hAnsi="Times New Roman"/>
          <w:sz w:val="16"/>
          <w:szCs w:val="16"/>
        </w:rPr>
        <w:t>деральным и отраслевым стандартам в области регулирования бухгалтерского учета;</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ведение объектом аудита бюджетного учета, в том числе по вопросам, решение по которым принимается исходя из профессионального мнения лица, ответственного за ведение бюджетного учета;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применение объектом аудита программных средств автоматизации при осуществлении внутренних бюджетных процедур;</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принятие объектом аудита мер по повышению экономности и результативности использования бюджетных средств;</w:t>
      </w:r>
    </w:p>
    <w:p w:rsidR="004024A0" w:rsidRPr="00054221" w:rsidRDefault="004024A0" w:rsidP="004024A0">
      <w:pPr>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объектом аудита бюджетной отчетности.</w:t>
      </w:r>
    </w:p>
    <w:p w:rsidR="004024A0" w:rsidRPr="00054221" w:rsidRDefault="004024A0" w:rsidP="004024A0">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16"/>
          <w:szCs w:val="16"/>
        </w:rPr>
      </w:pPr>
      <w:r w:rsidRPr="00054221">
        <w:rPr>
          <w:rFonts w:ascii="Times New Roman" w:hAnsi="Times New Roman"/>
          <w:sz w:val="16"/>
          <w:szCs w:val="16"/>
        </w:rPr>
        <w:t>3.19. Аудиторская проверка проводится путем выполнения: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инспектирования, представляющего собой изучение записей и док</w:t>
      </w:r>
      <w:r w:rsidRPr="00054221">
        <w:rPr>
          <w:rFonts w:ascii="Times New Roman" w:hAnsi="Times New Roman"/>
          <w:sz w:val="16"/>
          <w:szCs w:val="16"/>
        </w:rPr>
        <w:t>у</w:t>
      </w:r>
      <w:r w:rsidRPr="00054221">
        <w:rPr>
          <w:rFonts w:ascii="Times New Roman" w:hAnsi="Times New Roman"/>
          <w:sz w:val="16"/>
          <w:szCs w:val="16"/>
        </w:rPr>
        <w:t>ментов, связанных с выполнением внутренней бюджетной процедуры, и (или) материальных активов;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запроса, представляющего собой письменное обращение к осведомлённым лицам объекта аудита в целях получения сведений, нео</w:t>
      </w:r>
      <w:r w:rsidRPr="00054221">
        <w:rPr>
          <w:rFonts w:ascii="Times New Roman" w:hAnsi="Times New Roman"/>
          <w:sz w:val="16"/>
          <w:szCs w:val="16"/>
        </w:rPr>
        <w:t>б</w:t>
      </w:r>
      <w:r w:rsidRPr="00054221">
        <w:rPr>
          <w:rFonts w:ascii="Times New Roman" w:hAnsi="Times New Roman"/>
          <w:sz w:val="16"/>
          <w:szCs w:val="16"/>
        </w:rPr>
        <w:t>ходимых для проведения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опроса, представляющего собой устное обращение к осведомлённым должностным лицам объекта аудита в целях получения сведений, нео</w:t>
      </w:r>
      <w:r w:rsidRPr="00054221">
        <w:rPr>
          <w:rFonts w:ascii="Times New Roman" w:hAnsi="Times New Roman"/>
          <w:sz w:val="16"/>
          <w:szCs w:val="16"/>
        </w:rPr>
        <w:t>б</w:t>
      </w:r>
      <w:r w:rsidRPr="00054221">
        <w:rPr>
          <w:rFonts w:ascii="Times New Roman" w:hAnsi="Times New Roman"/>
          <w:sz w:val="16"/>
          <w:szCs w:val="16"/>
        </w:rPr>
        <w:t>ходимых для проведения аудиторской проверки;</w:t>
      </w:r>
    </w:p>
    <w:p w:rsidR="004024A0" w:rsidRPr="00054221" w:rsidRDefault="004024A0" w:rsidP="004024A0">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16"/>
          <w:szCs w:val="16"/>
        </w:rPr>
      </w:pPr>
      <w:r w:rsidRPr="00054221">
        <w:rPr>
          <w:rFonts w:ascii="Times New Roman" w:hAnsi="Times New Roman"/>
          <w:sz w:val="16"/>
          <w:szCs w:val="16"/>
        </w:rPr>
        <w:lastRenderedPageBreak/>
        <w:t>подтверждения, представляющего собой ответ на запрос информации, содержащейся в регистрах бюджетного учета;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пересчета, представляющего собой проверку точности арифметических расчётов, произведённых объектом аудита;</w:t>
      </w:r>
    </w:p>
    <w:p w:rsidR="004024A0" w:rsidRPr="00054221" w:rsidRDefault="004024A0" w:rsidP="004024A0">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16"/>
          <w:szCs w:val="16"/>
        </w:rPr>
      </w:pPr>
      <w:proofErr w:type="gramStart"/>
      <w:r w:rsidRPr="00054221">
        <w:rPr>
          <w:rFonts w:ascii="Times New Roman" w:hAnsi="Times New Roman"/>
          <w:sz w:val="16"/>
          <w:szCs w:val="16"/>
        </w:rPr>
        <w:t xml:space="preserve">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неё и (или) неправильно отражённых в бюджетном учёте операций и их причин и недостатков осуществления иных внутренних бюджетных процедур. </w:t>
      </w:r>
      <w:proofErr w:type="gramEnd"/>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3.20. При проведен</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 xml:space="preserve">диторской проверки должны быть получены достаточные, надлежащие и надежные доказательства. </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 доказательствам относятся информация и данные:</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основанные на документах и иных материалах, подготавливаемых или получаемых в связи с проведением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подтверждающие</w:t>
      </w:r>
      <w:proofErr w:type="gramEnd"/>
      <w:r w:rsidRPr="00054221">
        <w:rPr>
          <w:rFonts w:ascii="Times New Roman" w:hAnsi="Times New Roman"/>
          <w:sz w:val="16"/>
          <w:szCs w:val="16"/>
        </w:rPr>
        <w:t xml:space="preserve"> наличие выявленных недостатков и (или) нарушений при выполнении объектами аудита внутренних бюджетных процедур;</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являющиеся основанием для выводов и предложений по результатам аудиторской проверки.</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3.21. Проведение аудиторской проверки подлежит документированию. Материалы аудиторской проверки должны содержать: </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документы, отражающие подготовку аудиторской проверки, включая программу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акт аудиторской проверки; </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письменные заявления и объяснения, полученные от должностных лиц и иных работников объекта аудита;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обращения, запросы, направленные третьим лицам при проведен</w:t>
      </w:r>
      <w:proofErr w:type="gramStart"/>
      <w:r w:rsidRPr="00054221">
        <w:rPr>
          <w:rFonts w:ascii="Times New Roman" w:hAnsi="Times New Roman"/>
          <w:sz w:val="16"/>
          <w:szCs w:val="16"/>
        </w:rPr>
        <w:t>ии а</w:t>
      </w:r>
      <w:r w:rsidRPr="00054221">
        <w:rPr>
          <w:rFonts w:ascii="Times New Roman" w:hAnsi="Times New Roman"/>
          <w:sz w:val="16"/>
          <w:szCs w:val="16"/>
        </w:rPr>
        <w:t>у</w:t>
      </w:r>
      <w:proofErr w:type="gramEnd"/>
      <w:r w:rsidRPr="00054221">
        <w:rPr>
          <w:rFonts w:ascii="Times New Roman" w:hAnsi="Times New Roman"/>
          <w:sz w:val="16"/>
          <w:szCs w:val="16"/>
        </w:rPr>
        <w:t>диторской проверки, и полученные от них сведения;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копии финансово-хозяйственных документов объекта аудита, по</w:t>
      </w:r>
      <w:r w:rsidRPr="00054221">
        <w:rPr>
          <w:rFonts w:ascii="Times New Roman" w:hAnsi="Times New Roman"/>
          <w:sz w:val="16"/>
          <w:szCs w:val="16"/>
        </w:rPr>
        <w:t>д</w:t>
      </w:r>
      <w:r w:rsidRPr="00054221">
        <w:rPr>
          <w:rFonts w:ascii="Times New Roman" w:hAnsi="Times New Roman"/>
          <w:sz w:val="16"/>
          <w:szCs w:val="16"/>
        </w:rPr>
        <w:t>тверждающих выявленные недостатки и (или) нарушения;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иные документы, имеющие отношение к аудиторской проверке.</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3.22.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3.23. Результаты аудиторской проверки оформляются актом аудиторской проверки.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w:t>
      </w:r>
      <w:r w:rsidRPr="00054221">
        <w:rPr>
          <w:rFonts w:ascii="Times New Roman" w:hAnsi="Times New Roman"/>
          <w:sz w:val="16"/>
          <w:szCs w:val="16"/>
        </w:rPr>
        <w:t>о</w:t>
      </w:r>
      <w:r w:rsidRPr="00054221">
        <w:rPr>
          <w:rFonts w:ascii="Times New Roman" w:hAnsi="Times New Roman"/>
          <w:sz w:val="16"/>
          <w:szCs w:val="16"/>
        </w:rPr>
        <w:t>водителю объекта аудита (иному лицу, уполномоченному на получение акта).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Акт аудиторской проверки должен содержать:</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информацию о выявленных недостатках и (или) нарушениях, об условиях и причинах таких недостатков и нарушений, а также о бюджетных рисках;</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выводы о степени надёжности внутреннего финансового контроля, осуществляемого объектом аудита;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выводы о достоверности (недостоверности) бюджетной отчётности объекта аудита;</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выводы о соответствии (несоответствии) порядка ведения объектом аудита бюджетного учёта методологии и стандартам бюджетного учёта, устано</w:t>
      </w:r>
      <w:r w:rsidRPr="00054221">
        <w:rPr>
          <w:rFonts w:ascii="Times New Roman" w:hAnsi="Times New Roman"/>
          <w:sz w:val="16"/>
          <w:szCs w:val="16"/>
        </w:rPr>
        <w:t>в</w:t>
      </w:r>
      <w:r w:rsidRPr="00054221">
        <w:rPr>
          <w:rFonts w:ascii="Times New Roman" w:hAnsi="Times New Roman"/>
          <w:sz w:val="16"/>
          <w:szCs w:val="16"/>
        </w:rPr>
        <w:t>ленным Министерством финансов Российской Федерации;</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предложения по повышению экономности и результативности испол</w:t>
      </w:r>
      <w:r w:rsidRPr="00054221">
        <w:rPr>
          <w:rFonts w:ascii="Times New Roman" w:hAnsi="Times New Roman"/>
          <w:sz w:val="16"/>
          <w:szCs w:val="16"/>
        </w:rPr>
        <w:t>ь</w:t>
      </w:r>
      <w:r w:rsidRPr="00054221">
        <w:rPr>
          <w:rFonts w:ascii="Times New Roman" w:hAnsi="Times New Roman"/>
          <w:sz w:val="16"/>
          <w:szCs w:val="16"/>
        </w:rPr>
        <w:t>зования объектом аудита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предложения по устранению выявленных недостатков и (или) нарушений по принятию мер, направленных на исключение (минимизацию) бюдже</w:t>
      </w:r>
      <w:r w:rsidRPr="00054221">
        <w:rPr>
          <w:rFonts w:ascii="Times New Roman" w:hAnsi="Times New Roman"/>
          <w:sz w:val="16"/>
          <w:szCs w:val="16"/>
        </w:rPr>
        <w:t>т</w:t>
      </w:r>
      <w:r w:rsidRPr="00054221">
        <w:rPr>
          <w:rFonts w:ascii="Times New Roman" w:hAnsi="Times New Roman"/>
          <w:sz w:val="16"/>
          <w:szCs w:val="16"/>
        </w:rPr>
        <w:t>ных рисков, по актуализации карт внутреннего финансового контроля.</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3.24. Форма акта аудиторской проверки, правила направления и сроки рассмотрения акта объектом аудита устанавливаются главным администратором бюджетных средств.</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3.25. На основании акта аудиторской проверки субъект внутреннего финансового аудита готовит отчет о результатах аудиторской проверки, содержащий информацию об итогах аудиторской проверки, в том числе:</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сведения о выявленных в ходе аудиторской проверки недостатках и нарушениях, условиях и причинах таких нарушений, а также значимых бюджетных рисках;</w:t>
      </w:r>
      <w:proofErr w:type="gramEnd"/>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сведения о наличии или отсутствии возражений со стороны объектов аудита;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 а также предложения по повышению экономности и результативности использования средств бюджета района;</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bookmarkStart w:id="5" w:name="OLE_LINK1"/>
      <w:r w:rsidRPr="00054221">
        <w:rPr>
          <w:rFonts w:ascii="Times New Roman" w:hAnsi="Times New Roman"/>
          <w:sz w:val="16"/>
          <w:szCs w:val="16"/>
        </w:rPr>
        <w:t>оценку надежности внутреннего финансового контроля</w:t>
      </w:r>
      <w:bookmarkEnd w:id="5"/>
      <w:r w:rsidRPr="00054221">
        <w:rPr>
          <w:rFonts w:ascii="Times New Roman" w:hAnsi="Times New Roman"/>
          <w:sz w:val="16"/>
          <w:szCs w:val="16"/>
        </w:rPr>
        <w:t>.</w:t>
      </w:r>
    </w:p>
    <w:p w:rsidR="004024A0" w:rsidRPr="00054221" w:rsidRDefault="004024A0" w:rsidP="004024A0">
      <w:pPr>
        <w:shd w:val="clear" w:color="auto" w:fill="FFFFFF"/>
        <w:tabs>
          <w:tab w:val="left" w:pos="0"/>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3.26.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4024A0" w:rsidRPr="00054221" w:rsidRDefault="004024A0" w:rsidP="004024A0">
      <w:pPr>
        <w:shd w:val="clear" w:color="auto" w:fill="FFFFFF"/>
        <w:tabs>
          <w:tab w:val="left" w:pos="567"/>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3.27. По результатам рассмотрения указанного отчета руководитель главного администратора бюджетных сре</w:t>
      </w:r>
      <w:proofErr w:type="gramStart"/>
      <w:r w:rsidRPr="00054221">
        <w:rPr>
          <w:rFonts w:ascii="Times New Roman" w:hAnsi="Times New Roman"/>
          <w:sz w:val="16"/>
          <w:szCs w:val="16"/>
        </w:rPr>
        <w:t>дств впр</w:t>
      </w:r>
      <w:proofErr w:type="gramEnd"/>
      <w:r w:rsidRPr="00054221">
        <w:rPr>
          <w:rFonts w:ascii="Times New Roman" w:hAnsi="Times New Roman"/>
          <w:sz w:val="16"/>
          <w:szCs w:val="16"/>
        </w:rPr>
        <w:t>аве принять одно или несколько решений:</w:t>
      </w:r>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 необходимости реализац</w:t>
      </w:r>
      <w:proofErr w:type="gramStart"/>
      <w:r w:rsidRPr="00054221">
        <w:rPr>
          <w:rFonts w:ascii="Times New Roman" w:hAnsi="Times New Roman"/>
          <w:sz w:val="16"/>
          <w:szCs w:val="16"/>
        </w:rPr>
        <w:t>ии ау</w:t>
      </w:r>
      <w:proofErr w:type="gramEnd"/>
      <w:r w:rsidRPr="00054221">
        <w:rPr>
          <w:rFonts w:ascii="Times New Roman" w:hAnsi="Times New Roman"/>
          <w:sz w:val="16"/>
          <w:szCs w:val="16"/>
        </w:rPr>
        <w:t>диторских выводов, предложений и рекомендаций;</w:t>
      </w:r>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 недостаточной обоснованности аудиторских выводов, предложений и рекомендаций;</w:t>
      </w:r>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о проведении служебных проверок, применении материальной или дисциплинарной ответственности к виновным должностным лицам;</w:t>
      </w:r>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lastRenderedPageBreak/>
        <w:t>о направлении материалов в орган, уполномоченный на осуществление внутреннего муниципального финансового контроля, и (или) в правоохранительные органы в случае наличия признаков нарушений бюджетного законодательства Российской Федерации (иных регулирующих бюджетные правоотношения нормативных правовых актов), в отношении которых отсутствует возможность их устранения, для принятия соответствующих мер.</w:t>
      </w:r>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proofErr w:type="gramStart"/>
      <w:r w:rsidRPr="00054221">
        <w:rPr>
          <w:rFonts w:ascii="Times New Roman" w:hAnsi="Times New Roman"/>
          <w:sz w:val="16"/>
          <w:szCs w:val="16"/>
        </w:rPr>
        <w:t>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roofErr w:type="gramEnd"/>
    </w:p>
    <w:p w:rsidR="004024A0" w:rsidRPr="00054221" w:rsidRDefault="004024A0" w:rsidP="004024A0">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w:t>
      </w:r>
      <w:proofErr w:type="gramStart"/>
      <w:r w:rsidRPr="00054221">
        <w:rPr>
          <w:rFonts w:ascii="Times New Roman" w:hAnsi="Times New Roman"/>
          <w:sz w:val="16"/>
          <w:szCs w:val="16"/>
        </w:rPr>
        <w:t>дств в ср</w:t>
      </w:r>
      <w:proofErr w:type="gramEnd"/>
      <w:r w:rsidRPr="00054221">
        <w:rPr>
          <w:rFonts w:ascii="Times New Roman" w:hAnsi="Times New Roman"/>
          <w:sz w:val="16"/>
          <w:szCs w:val="16"/>
        </w:rPr>
        <w:t>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4024A0" w:rsidRPr="00054221" w:rsidRDefault="004024A0" w:rsidP="004024A0">
      <w:pPr>
        <w:widowControl w:val="0"/>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 (далее – годовая отчетность).</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3.29. Годовая отчетность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w:t>
      </w:r>
    </w:p>
    <w:p w:rsidR="004024A0" w:rsidRPr="00054221" w:rsidRDefault="004024A0" w:rsidP="004024A0">
      <w:pPr>
        <w:shd w:val="clear" w:color="auto" w:fill="FFFFFF"/>
        <w:tabs>
          <w:tab w:val="left" w:pos="0"/>
        </w:tabs>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бюджетных средств, а также повышению эффективности использования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 xml:space="preserve">3.31. Главный администратор бюджетных средств представляет в финансовое управление администрации Орловского района Кировской области отчет о результатах внутреннего финансового аудита: за первое полугодие – до 01 июля текущего года и годовой – до 01 февраля года, следующего </w:t>
      </w:r>
      <w:proofErr w:type="gramStart"/>
      <w:r w:rsidRPr="00054221">
        <w:rPr>
          <w:rFonts w:ascii="Times New Roman" w:hAnsi="Times New Roman"/>
          <w:sz w:val="16"/>
          <w:szCs w:val="16"/>
        </w:rPr>
        <w:t>за</w:t>
      </w:r>
      <w:proofErr w:type="gramEnd"/>
      <w:r w:rsidRPr="00054221">
        <w:rPr>
          <w:rFonts w:ascii="Times New Roman" w:hAnsi="Times New Roman"/>
          <w:sz w:val="16"/>
          <w:szCs w:val="16"/>
        </w:rPr>
        <w:t xml:space="preserve"> отчетным. </w:t>
      </w:r>
    </w:p>
    <w:p w:rsidR="004024A0" w:rsidRPr="00054221" w:rsidRDefault="004024A0" w:rsidP="004024A0">
      <w:pP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Составление отчета о результатах внутреннего финансового аудита осуществляется с использованием программного комплекса «</w:t>
      </w:r>
      <w:proofErr w:type="spellStart"/>
      <w:r w:rsidRPr="00054221">
        <w:rPr>
          <w:rFonts w:ascii="Times New Roman" w:hAnsi="Times New Roman"/>
          <w:sz w:val="16"/>
          <w:szCs w:val="16"/>
        </w:rPr>
        <w:t>Финконтроль-СМАРТ</w:t>
      </w:r>
      <w:proofErr w:type="spellEnd"/>
      <w:r w:rsidRPr="00054221">
        <w:rPr>
          <w:rFonts w:ascii="Times New Roman" w:hAnsi="Times New Roman"/>
          <w:sz w:val="16"/>
          <w:szCs w:val="16"/>
        </w:rPr>
        <w:t>».</w:t>
      </w:r>
    </w:p>
    <w:p w:rsidR="004024A0" w:rsidRPr="00054221" w:rsidRDefault="004024A0" w:rsidP="004024A0">
      <w:pPr>
        <w:pBdr>
          <w:bottom w:val="single" w:sz="12" w:space="1" w:color="auto"/>
        </w:pBdr>
        <w:autoSpaceDE w:val="0"/>
        <w:autoSpaceDN w:val="0"/>
        <w:adjustRightInd w:val="0"/>
        <w:spacing w:after="0" w:line="360" w:lineRule="auto"/>
        <w:ind w:firstLine="709"/>
        <w:jc w:val="both"/>
        <w:rPr>
          <w:rFonts w:ascii="Times New Roman" w:hAnsi="Times New Roman"/>
          <w:sz w:val="16"/>
          <w:szCs w:val="16"/>
        </w:rPr>
      </w:pPr>
      <w:r w:rsidRPr="00054221">
        <w:rPr>
          <w:rFonts w:ascii="Times New Roman" w:hAnsi="Times New Roman"/>
          <w:sz w:val="16"/>
          <w:szCs w:val="16"/>
        </w:rPr>
        <w:t>Порядок предоставления и форма отчета о результатах внутреннего финансового аудита устанавливаются финансовым управлением администрации Орловского района Кировской области.</w:t>
      </w:r>
    </w:p>
    <w:p w:rsidR="004024A0" w:rsidRDefault="004024A0" w:rsidP="004024A0">
      <w:pPr>
        <w:autoSpaceDE w:val="0"/>
        <w:autoSpaceDN w:val="0"/>
        <w:adjustRightInd w:val="0"/>
        <w:spacing w:after="0" w:line="360" w:lineRule="auto"/>
        <w:jc w:val="center"/>
        <w:rPr>
          <w:rFonts w:ascii="Times New Roman" w:hAnsi="Times New Roman"/>
          <w:sz w:val="16"/>
          <w:szCs w:val="16"/>
        </w:rPr>
      </w:pPr>
    </w:p>
    <w:p w:rsidR="004024A0" w:rsidRDefault="004024A0" w:rsidP="004024A0">
      <w:pPr>
        <w:autoSpaceDE w:val="0"/>
        <w:autoSpaceDN w:val="0"/>
        <w:adjustRightInd w:val="0"/>
        <w:spacing w:after="0" w:line="360" w:lineRule="auto"/>
        <w:jc w:val="right"/>
        <w:rPr>
          <w:rFonts w:ascii="Times New Roman" w:eastAsia="Times New Roman" w:hAnsi="Times New Roman"/>
          <w:sz w:val="16"/>
          <w:szCs w:val="16"/>
        </w:rPr>
      </w:pPr>
      <w:r w:rsidRPr="00054221">
        <w:rPr>
          <w:rFonts w:ascii="Times New Roman" w:eastAsia="Times New Roman" w:hAnsi="Times New Roman"/>
          <w:sz w:val="16"/>
          <w:szCs w:val="16"/>
        </w:rPr>
        <w:t>Приложение к Порядку</w:t>
      </w:r>
    </w:p>
    <w:p w:rsidR="004024A0" w:rsidRDefault="004024A0" w:rsidP="004024A0">
      <w:pPr>
        <w:autoSpaceDE w:val="0"/>
        <w:autoSpaceDN w:val="0"/>
        <w:adjustRightInd w:val="0"/>
        <w:spacing w:after="0" w:line="360" w:lineRule="auto"/>
        <w:jc w:val="right"/>
        <w:rPr>
          <w:rFonts w:ascii="Times New Roman" w:eastAsia="Times New Roman" w:hAnsi="Times New Roman"/>
          <w:sz w:val="16"/>
          <w:szCs w:val="16"/>
        </w:rPr>
      </w:pPr>
      <w:r w:rsidRPr="00054221">
        <w:rPr>
          <w:rFonts w:ascii="Times New Roman" w:eastAsia="Times New Roman" w:hAnsi="Times New Roman"/>
          <w:sz w:val="16"/>
          <w:szCs w:val="16"/>
        </w:rPr>
        <w:t>УТВЕРЖДАЮ</w:t>
      </w:r>
    </w:p>
    <w:p w:rsidR="004024A0" w:rsidRPr="00054221" w:rsidRDefault="004024A0" w:rsidP="004024A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 </w:t>
      </w:r>
      <w:r w:rsidRPr="00054221">
        <w:rPr>
          <w:rFonts w:ascii="Times New Roman" w:eastAsia="Times New Roman" w:hAnsi="Times New Roman"/>
          <w:b/>
          <w:sz w:val="16"/>
          <w:szCs w:val="16"/>
        </w:rPr>
        <w:t>Карта  внутреннего  финансового  контроля</w:t>
      </w:r>
    </w:p>
    <w:p w:rsidR="004024A0" w:rsidRPr="00054221" w:rsidRDefault="004024A0" w:rsidP="004024A0">
      <w:pPr>
        <w:spacing w:after="0" w:line="240" w:lineRule="auto"/>
        <w:jc w:val="center"/>
        <w:rPr>
          <w:rFonts w:ascii="Times New Roman" w:eastAsia="Times New Roman" w:hAnsi="Times New Roman"/>
          <w:b/>
          <w:sz w:val="16"/>
          <w:szCs w:val="16"/>
        </w:rPr>
      </w:pPr>
    </w:p>
    <w:p w:rsidR="004024A0" w:rsidRPr="00054221" w:rsidRDefault="004024A0" w:rsidP="004024A0">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___________________________________________________________________________________________________________________________________________</w:t>
      </w:r>
    </w:p>
    <w:p w:rsidR="004024A0" w:rsidRPr="00054221" w:rsidRDefault="004024A0" w:rsidP="004024A0">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(наименование главного распорядителя (распорядителя) средств областного бюджета, главного администратора (администратора) доходов областного бюджета, главного администратора (администратора) источников финансирования дефицита областного бюджета)</w:t>
      </w: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на _______ год</w:t>
      </w: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rPr>
          <w:rFonts w:ascii="Times New Roman" w:eastAsia="Times New Roman" w:hAnsi="Times New Roman"/>
          <w:sz w:val="16"/>
          <w:szCs w:val="16"/>
          <w:u w:val="single"/>
        </w:rPr>
      </w:pPr>
      <w:r w:rsidRPr="00054221">
        <w:rPr>
          <w:rFonts w:ascii="Times New Roman" w:eastAsia="Times New Roman" w:hAnsi="Times New Roman"/>
          <w:sz w:val="16"/>
          <w:szCs w:val="16"/>
        </w:rPr>
        <w:t>Наименование структурного подразделения *, ответственного за выполнение внутренней бюджетной процедуры __________________________________________________________________________________________________________</w:t>
      </w:r>
    </w:p>
    <w:p w:rsidR="004024A0" w:rsidRPr="00054221" w:rsidRDefault="004024A0" w:rsidP="004024A0">
      <w:pPr>
        <w:spacing w:after="0" w:line="240" w:lineRule="auto"/>
        <w:rPr>
          <w:rFonts w:ascii="Times New Roman" w:eastAsia="Times New Roman" w:hAnsi="Times New Roman"/>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078"/>
        <w:gridCol w:w="1215"/>
        <w:gridCol w:w="1559"/>
        <w:gridCol w:w="1046"/>
        <w:gridCol w:w="1647"/>
        <w:gridCol w:w="851"/>
        <w:gridCol w:w="1134"/>
        <w:gridCol w:w="970"/>
      </w:tblGrid>
      <w:tr w:rsidR="004024A0" w:rsidRPr="00054221" w:rsidTr="00E52E4E">
        <w:trPr>
          <w:trHeight w:val="448"/>
        </w:trPr>
        <w:tc>
          <w:tcPr>
            <w:tcW w:w="706"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 xml:space="preserve">№ </w:t>
            </w:r>
            <w:proofErr w:type="spellStart"/>
            <w:proofErr w:type="gramStart"/>
            <w:r w:rsidRPr="00054221">
              <w:rPr>
                <w:rFonts w:ascii="Times New Roman" w:eastAsia="Times New Roman" w:hAnsi="Times New Roman"/>
                <w:sz w:val="16"/>
                <w:szCs w:val="16"/>
              </w:rPr>
              <w:t>п</w:t>
            </w:r>
            <w:proofErr w:type="spellEnd"/>
            <w:proofErr w:type="gramEnd"/>
            <w:r w:rsidRPr="00054221">
              <w:rPr>
                <w:rFonts w:ascii="Times New Roman" w:eastAsia="Times New Roman" w:hAnsi="Times New Roman"/>
                <w:sz w:val="16"/>
                <w:szCs w:val="16"/>
              </w:rPr>
              <w:t>/</w:t>
            </w:r>
            <w:proofErr w:type="spellStart"/>
            <w:r w:rsidRPr="00054221">
              <w:rPr>
                <w:rFonts w:ascii="Times New Roman" w:eastAsia="Times New Roman" w:hAnsi="Times New Roman"/>
                <w:sz w:val="16"/>
                <w:szCs w:val="16"/>
              </w:rPr>
              <w:t>п</w:t>
            </w:r>
            <w:proofErr w:type="spellEnd"/>
          </w:p>
        </w:tc>
        <w:tc>
          <w:tcPr>
            <w:tcW w:w="1078"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Процесс</w:t>
            </w:r>
          </w:p>
        </w:tc>
        <w:tc>
          <w:tcPr>
            <w:tcW w:w="1215"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Наименование операции</w:t>
            </w:r>
          </w:p>
        </w:tc>
        <w:tc>
          <w:tcPr>
            <w:tcW w:w="1559"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Должностное лицо, ответственное за выполнение операции (исполнитель)</w:t>
            </w:r>
          </w:p>
        </w:tc>
        <w:tc>
          <w:tcPr>
            <w:tcW w:w="1046"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Срок выполнения операции</w:t>
            </w:r>
          </w:p>
        </w:tc>
        <w:tc>
          <w:tcPr>
            <w:tcW w:w="1647" w:type="dxa"/>
            <w:vMerge w:val="restart"/>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Должностное лицо, осуществляющее контрольное действие</w:t>
            </w:r>
          </w:p>
        </w:tc>
        <w:tc>
          <w:tcPr>
            <w:tcW w:w="2955" w:type="dxa"/>
            <w:gridSpan w:val="3"/>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Характеристики контрольного действия</w:t>
            </w:r>
          </w:p>
        </w:tc>
      </w:tr>
      <w:tr w:rsidR="004024A0" w:rsidRPr="00054221" w:rsidTr="00E52E4E">
        <w:trPr>
          <w:trHeight w:val="1210"/>
        </w:trPr>
        <w:tc>
          <w:tcPr>
            <w:tcW w:w="706"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1078"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1215"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1559"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1046"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1647" w:type="dxa"/>
            <w:vMerge/>
          </w:tcPr>
          <w:p w:rsidR="004024A0" w:rsidRPr="00054221" w:rsidRDefault="004024A0" w:rsidP="00E52E4E">
            <w:pPr>
              <w:spacing w:after="0" w:line="240" w:lineRule="auto"/>
              <w:jc w:val="center"/>
              <w:rPr>
                <w:rFonts w:ascii="Times New Roman" w:eastAsia="Times New Roman" w:hAnsi="Times New Roman"/>
                <w:sz w:val="16"/>
                <w:szCs w:val="16"/>
              </w:rPr>
            </w:pPr>
          </w:p>
        </w:tc>
        <w:tc>
          <w:tcPr>
            <w:tcW w:w="851" w:type="dxa"/>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Метод контроля</w:t>
            </w:r>
          </w:p>
        </w:tc>
        <w:tc>
          <w:tcPr>
            <w:tcW w:w="1134" w:type="dxa"/>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Контрольное действие</w:t>
            </w:r>
          </w:p>
        </w:tc>
        <w:tc>
          <w:tcPr>
            <w:tcW w:w="970" w:type="dxa"/>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Вид/способ контроля</w:t>
            </w:r>
          </w:p>
        </w:tc>
      </w:tr>
      <w:tr w:rsidR="004024A0" w:rsidRPr="00054221" w:rsidTr="00E52E4E">
        <w:tc>
          <w:tcPr>
            <w:tcW w:w="706"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1</w:t>
            </w:r>
          </w:p>
        </w:tc>
        <w:tc>
          <w:tcPr>
            <w:tcW w:w="1078"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2</w:t>
            </w:r>
          </w:p>
        </w:tc>
        <w:tc>
          <w:tcPr>
            <w:tcW w:w="1215"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3</w:t>
            </w:r>
          </w:p>
        </w:tc>
        <w:tc>
          <w:tcPr>
            <w:tcW w:w="1559"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4</w:t>
            </w:r>
          </w:p>
        </w:tc>
        <w:tc>
          <w:tcPr>
            <w:tcW w:w="1046"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5</w:t>
            </w:r>
          </w:p>
        </w:tc>
        <w:tc>
          <w:tcPr>
            <w:tcW w:w="1647"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6</w:t>
            </w:r>
          </w:p>
        </w:tc>
        <w:tc>
          <w:tcPr>
            <w:tcW w:w="851"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7</w:t>
            </w:r>
          </w:p>
        </w:tc>
        <w:tc>
          <w:tcPr>
            <w:tcW w:w="1134"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8</w:t>
            </w:r>
          </w:p>
        </w:tc>
        <w:tc>
          <w:tcPr>
            <w:tcW w:w="970" w:type="dxa"/>
            <w:vAlign w:val="center"/>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9</w:t>
            </w:r>
          </w:p>
        </w:tc>
      </w:tr>
      <w:tr w:rsidR="004024A0" w:rsidRPr="00054221" w:rsidTr="00E52E4E">
        <w:tc>
          <w:tcPr>
            <w:tcW w:w="10206" w:type="dxa"/>
            <w:gridSpan w:val="9"/>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lang w:val="en-US"/>
              </w:rPr>
              <w:t>I</w:t>
            </w:r>
            <w:r w:rsidRPr="00054221">
              <w:rPr>
                <w:rFonts w:ascii="Times New Roman" w:eastAsia="Times New Roman" w:hAnsi="Times New Roman"/>
                <w:sz w:val="16"/>
                <w:szCs w:val="16"/>
              </w:rPr>
              <w:t>. Бюджетная процедура</w:t>
            </w: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10206" w:type="dxa"/>
            <w:gridSpan w:val="9"/>
          </w:tcPr>
          <w:p w:rsidR="004024A0" w:rsidRPr="00054221" w:rsidRDefault="004024A0" w:rsidP="00E52E4E">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lang w:val="en-US"/>
              </w:rPr>
              <w:t>II</w:t>
            </w:r>
            <w:r w:rsidRPr="00054221">
              <w:rPr>
                <w:rFonts w:ascii="Times New Roman" w:eastAsia="Times New Roman" w:hAnsi="Times New Roman"/>
                <w:sz w:val="16"/>
                <w:szCs w:val="16"/>
              </w:rPr>
              <w:t>. Бюджетная процедура</w:t>
            </w: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r w:rsidR="004024A0" w:rsidRPr="00054221" w:rsidTr="00E52E4E">
        <w:tc>
          <w:tcPr>
            <w:tcW w:w="706" w:type="dxa"/>
          </w:tcPr>
          <w:p w:rsidR="004024A0" w:rsidRPr="00054221" w:rsidRDefault="004024A0" w:rsidP="00E52E4E">
            <w:pPr>
              <w:spacing w:after="0" w:line="240" w:lineRule="auto"/>
              <w:rPr>
                <w:rFonts w:ascii="Times New Roman" w:eastAsia="Times New Roman" w:hAnsi="Times New Roman"/>
                <w:sz w:val="16"/>
                <w:szCs w:val="16"/>
              </w:rPr>
            </w:pPr>
          </w:p>
        </w:tc>
        <w:tc>
          <w:tcPr>
            <w:tcW w:w="1078" w:type="dxa"/>
          </w:tcPr>
          <w:p w:rsidR="004024A0" w:rsidRPr="00054221" w:rsidRDefault="004024A0" w:rsidP="00E52E4E">
            <w:pPr>
              <w:spacing w:after="0" w:line="240" w:lineRule="auto"/>
              <w:rPr>
                <w:rFonts w:ascii="Times New Roman" w:eastAsia="Times New Roman" w:hAnsi="Times New Roman"/>
                <w:sz w:val="16"/>
                <w:szCs w:val="16"/>
              </w:rPr>
            </w:pPr>
          </w:p>
        </w:tc>
        <w:tc>
          <w:tcPr>
            <w:tcW w:w="1215" w:type="dxa"/>
          </w:tcPr>
          <w:p w:rsidR="004024A0" w:rsidRPr="00054221" w:rsidRDefault="004024A0" w:rsidP="00E52E4E">
            <w:pPr>
              <w:spacing w:after="0" w:line="240" w:lineRule="auto"/>
              <w:rPr>
                <w:rFonts w:ascii="Times New Roman" w:eastAsia="Times New Roman" w:hAnsi="Times New Roman"/>
                <w:sz w:val="16"/>
                <w:szCs w:val="16"/>
              </w:rPr>
            </w:pPr>
          </w:p>
        </w:tc>
        <w:tc>
          <w:tcPr>
            <w:tcW w:w="1559" w:type="dxa"/>
          </w:tcPr>
          <w:p w:rsidR="004024A0" w:rsidRPr="00054221" w:rsidRDefault="004024A0" w:rsidP="00E52E4E">
            <w:pPr>
              <w:spacing w:after="0" w:line="240" w:lineRule="auto"/>
              <w:rPr>
                <w:rFonts w:ascii="Times New Roman" w:eastAsia="Times New Roman" w:hAnsi="Times New Roman"/>
                <w:sz w:val="16"/>
                <w:szCs w:val="16"/>
              </w:rPr>
            </w:pPr>
          </w:p>
        </w:tc>
        <w:tc>
          <w:tcPr>
            <w:tcW w:w="1046" w:type="dxa"/>
          </w:tcPr>
          <w:p w:rsidR="004024A0" w:rsidRPr="00054221" w:rsidRDefault="004024A0" w:rsidP="00E52E4E">
            <w:pPr>
              <w:spacing w:after="0" w:line="240" w:lineRule="auto"/>
              <w:rPr>
                <w:rFonts w:ascii="Times New Roman" w:eastAsia="Times New Roman" w:hAnsi="Times New Roman"/>
                <w:sz w:val="16"/>
                <w:szCs w:val="16"/>
              </w:rPr>
            </w:pPr>
          </w:p>
        </w:tc>
        <w:tc>
          <w:tcPr>
            <w:tcW w:w="1647" w:type="dxa"/>
          </w:tcPr>
          <w:p w:rsidR="004024A0" w:rsidRPr="00054221" w:rsidRDefault="004024A0" w:rsidP="00E52E4E">
            <w:pPr>
              <w:spacing w:after="0" w:line="240" w:lineRule="auto"/>
              <w:rPr>
                <w:rFonts w:ascii="Times New Roman" w:eastAsia="Times New Roman" w:hAnsi="Times New Roman"/>
                <w:sz w:val="16"/>
                <w:szCs w:val="16"/>
              </w:rPr>
            </w:pPr>
          </w:p>
        </w:tc>
        <w:tc>
          <w:tcPr>
            <w:tcW w:w="851" w:type="dxa"/>
          </w:tcPr>
          <w:p w:rsidR="004024A0" w:rsidRPr="00054221" w:rsidRDefault="004024A0" w:rsidP="00E52E4E">
            <w:pPr>
              <w:spacing w:after="0" w:line="240" w:lineRule="auto"/>
              <w:rPr>
                <w:rFonts w:ascii="Times New Roman" w:eastAsia="Times New Roman" w:hAnsi="Times New Roman"/>
                <w:sz w:val="16"/>
                <w:szCs w:val="16"/>
              </w:rPr>
            </w:pPr>
          </w:p>
        </w:tc>
        <w:tc>
          <w:tcPr>
            <w:tcW w:w="1134" w:type="dxa"/>
          </w:tcPr>
          <w:p w:rsidR="004024A0" w:rsidRPr="00054221" w:rsidRDefault="004024A0" w:rsidP="00E52E4E">
            <w:pPr>
              <w:spacing w:after="0" w:line="240" w:lineRule="auto"/>
              <w:rPr>
                <w:rFonts w:ascii="Times New Roman" w:eastAsia="Times New Roman" w:hAnsi="Times New Roman"/>
                <w:sz w:val="16"/>
                <w:szCs w:val="16"/>
              </w:rPr>
            </w:pPr>
          </w:p>
        </w:tc>
        <w:tc>
          <w:tcPr>
            <w:tcW w:w="970" w:type="dxa"/>
          </w:tcPr>
          <w:p w:rsidR="004024A0" w:rsidRPr="00054221" w:rsidRDefault="004024A0" w:rsidP="00E52E4E">
            <w:pPr>
              <w:spacing w:after="0" w:line="240" w:lineRule="auto"/>
              <w:rPr>
                <w:rFonts w:ascii="Times New Roman" w:eastAsia="Times New Roman" w:hAnsi="Times New Roman"/>
                <w:sz w:val="16"/>
                <w:szCs w:val="16"/>
              </w:rPr>
            </w:pPr>
          </w:p>
        </w:tc>
      </w:tr>
    </w:tbl>
    <w:p w:rsidR="004024A0" w:rsidRPr="00054221" w:rsidRDefault="004024A0" w:rsidP="004024A0">
      <w:pPr>
        <w:spacing w:after="0" w:line="240" w:lineRule="auto"/>
        <w:rPr>
          <w:rFonts w:ascii="Times New Roman" w:eastAsia="Times New Roman" w:hAnsi="Times New Roman"/>
          <w:sz w:val="16"/>
          <w:szCs w:val="16"/>
        </w:rPr>
      </w:pPr>
    </w:p>
    <w:p w:rsidR="004024A0" w:rsidRPr="00054221" w:rsidRDefault="004024A0" w:rsidP="004024A0">
      <w:pPr>
        <w:spacing w:after="0" w:line="240" w:lineRule="auto"/>
        <w:rPr>
          <w:rFonts w:ascii="Times New Roman" w:eastAsia="Times New Roman" w:hAnsi="Times New Roman"/>
          <w:sz w:val="16"/>
          <w:szCs w:val="16"/>
        </w:rPr>
      </w:pPr>
    </w:p>
    <w:p w:rsidR="004024A0" w:rsidRPr="00054221" w:rsidRDefault="004024A0" w:rsidP="004024A0">
      <w:pPr>
        <w:spacing w:after="0" w:line="240" w:lineRule="auto"/>
        <w:rPr>
          <w:rFonts w:ascii="Times New Roman" w:eastAsia="Times New Roman" w:hAnsi="Times New Roman"/>
          <w:sz w:val="16"/>
          <w:szCs w:val="16"/>
        </w:rPr>
      </w:pPr>
    </w:p>
    <w:p w:rsidR="004024A0" w:rsidRPr="00054221" w:rsidRDefault="004024A0" w:rsidP="004024A0">
      <w:pPr>
        <w:spacing w:after="0" w:line="240" w:lineRule="auto"/>
        <w:rPr>
          <w:rFonts w:ascii="Times New Roman" w:eastAsia="Times New Roman" w:hAnsi="Times New Roman"/>
          <w:sz w:val="16"/>
          <w:szCs w:val="16"/>
        </w:rPr>
      </w:pPr>
    </w:p>
    <w:p w:rsidR="004024A0" w:rsidRPr="00054221" w:rsidRDefault="004024A0" w:rsidP="004024A0">
      <w:pPr>
        <w:spacing w:after="0" w:line="240" w:lineRule="auto"/>
        <w:rPr>
          <w:rFonts w:ascii="Times New Roman" w:eastAsia="Times New Roman" w:hAnsi="Times New Roman"/>
          <w:sz w:val="16"/>
          <w:szCs w:val="16"/>
        </w:rPr>
      </w:pPr>
      <w:r w:rsidRPr="00054221">
        <w:rPr>
          <w:rFonts w:ascii="Times New Roman" w:eastAsia="Times New Roman" w:hAnsi="Times New Roman"/>
          <w:sz w:val="16"/>
          <w:szCs w:val="16"/>
        </w:rPr>
        <w:t>Руководитель структурного подразделения*</w:t>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t xml:space="preserve">______________ </w:t>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t>_________</w:t>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t>____________________</w:t>
      </w:r>
    </w:p>
    <w:p w:rsidR="004024A0" w:rsidRPr="00054221" w:rsidRDefault="004024A0" w:rsidP="004024A0">
      <w:pPr>
        <w:spacing w:after="0" w:line="240" w:lineRule="auto"/>
        <w:ind w:left="7080"/>
        <w:rPr>
          <w:rFonts w:ascii="Times New Roman" w:eastAsia="Times New Roman" w:hAnsi="Times New Roman"/>
          <w:sz w:val="16"/>
          <w:szCs w:val="16"/>
        </w:rPr>
      </w:pPr>
      <w:r w:rsidRPr="00054221">
        <w:rPr>
          <w:rFonts w:ascii="Times New Roman" w:eastAsia="Times New Roman" w:hAnsi="Times New Roman"/>
          <w:sz w:val="16"/>
          <w:szCs w:val="16"/>
        </w:rPr>
        <w:t xml:space="preserve">       (должность)</w:t>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t xml:space="preserve">   (подпись) </w:t>
      </w:r>
      <w:r w:rsidRPr="00054221">
        <w:rPr>
          <w:rFonts w:ascii="Times New Roman" w:eastAsia="Times New Roman" w:hAnsi="Times New Roman"/>
          <w:sz w:val="16"/>
          <w:szCs w:val="16"/>
        </w:rPr>
        <w:tab/>
      </w:r>
      <w:r w:rsidRPr="00054221">
        <w:rPr>
          <w:rFonts w:ascii="Times New Roman" w:eastAsia="Times New Roman" w:hAnsi="Times New Roman"/>
          <w:sz w:val="16"/>
          <w:szCs w:val="16"/>
        </w:rPr>
        <w:tab/>
        <w:t xml:space="preserve">      (инициалы, фамилия)</w:t>
      </w: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jc w:val="both"/>
        <w:rPr>
          <w:rFonts w:ascii="Times New Roman" w:eastAsia="Times New Roman" w:hAnsi="Times New Roman"/>
          <w:sz w:val="16"/>
          <w:szCs w:val="16"/>
        </w:rPr>
      </w:pPr>
      <w:r w:rsidRPr="00054221">
        <w:rPr>
          <w:rFonts w:ascii="Times New Roman" w:eastAsia="Times New Roman" w:hAnsi="Times New Roman"/>
          <w:sz w:val="16"/>
          <w:szCs w:val="16"/>
        </w:rPr>
        <w:t>«__» ___________ 20__ г.</w:t>
      </w: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jc w:val="both"/>
        <w:rPr>
          <w:rFonts w:ascii="Times New Roman" w:eastAsia="Times New Roman" w:hAnsi="Times New Roman"/>
          <w:sz w:val="16"/>
          <w:szCs w:val="16"/>
        </w:rPr>
      </w:pPr>
      <w:r w:rsidRPr="00054221">
        <w:rPr>
          <w:rFonts w:ascii="Times New Roman" w:eastAsia="Times New Roman" w:hAnsi="Times New Roman"/>
          <w:sz w:val="16"/>
          <w:szCs w:val="16"/>
        </w:rPr>
        <w:t xml:space="preserve">* – </w:t>
      </w:r>
      <w:r w:rsidRPr="00054221">
        <w:rPr>
          <w:rFonts w:ascii="Times New Roman" w:eastAsia="Times New Roman" w:hAnsi="Times New Roman"/>
          <w:bCs/>
          <w:sz w:val="16"/>
          <w:szCs w:val="16"/>
        </w:rPr>
        <w:t>главный распорядитель (распорядитель) средств бюджета района, главный администратор (администратор) доходов бюджета района, главный администратор (администратор) источников финансирования дефицита бюджета района.</w:t>
      </w:r>
    </w:p>
    <w:p w:rsidR="004024A0" w:rsidRPr="00054221" w:rsidRDefault="004024A0" w:rsidP="004024A0">
      <w:pPr>
        <w:spacing w:after="0" w:line="240" w:lineRule="auto"/>
        <w:jc w:val="center"/>
        <w:rPr>
          <w:rFonts w:ascii="Times New Roman" w:eastAsia="Times New Roman" w:hAnsi="Times New Roman"/>
          <w:sz w:val="16"/>
          <w:szCs w:val="16"/>
        </w:rPr>
      </w:pPr>
    </w:p>
    <w:p w:rsidR="004024A0" w:rsidRPr="00054221" w:rsidRDefault="004024A0" w:rsidP="004024A0">
      <w:pPr>
        <w:spacing w:after="0" w:line="240" w:lineRule="auto"/>
        <w:jc w:val="center"/>
        <w:rPr>
          <w:rFonts w:ascii="Times New Roman" w:eastAsia="Times New Roman" w:hAnsi="Times New Roman"/>
          <w:sz w:val="16"/>
          <w:szCs w:val="16"/>
        </w:rPr>
      </w:pPr>
      <w:r w:rsidRPr="00054221">
        <w:rPr>
          <w:rFonts w:ascii="Times New Roman" w:eastAsia="Times New Roman" w:hAnsi="Times New Roman"/>
          <w:sz w:val="16"/>
          <w:szCs w:val="16"/>
        </w:rPr>
        <w:t>________________</w:t>
      </w:r>
    </w:p>
    <w:p w:rsidR="004024A0" w:rsidRPr="00054221" w:rsidRDefault="004024A0" w:rsidP="004024A0">
      <w:pPr>
        <w:spacing w:after="0" w:line="240" w:lineRule="auto"/>
        <w:rPr>
          <w:rFonts w:ascii="Times New Roman" w:eastAsia="Times New Roman" w:hAnsi="Times New Roman"/>
          <w:sz w:val="16"/>
          <w:szCs w:val="16"/>
        </w:rPr>
      </w:pPr>
    </w:p>
    <w:p w:rsidR="004024A0" w:rsidRPr="00054221" w:rsidRDefault="004024A0" w:rsidP="004024A0">
      <w:pPr>
        <w:spacing w:after="0" w:line="240" w:lineRule="auto"/>
        <w:ind w:left="10915"/>
        <w:rPr>
          <w:rFonts w:ascii="Times New Roman" w:eastAsia="Times New Roman" w:hAnsi="Times New Roman"/>
          <w:sz w:val="16"/>
          <w:szCs w:val="16"/>
        </w:rPr>
      </w:pPr>
      <w:r w:rsidRPr="00054221">
        <w:rPr>
          <w:rFonts w:ascii="Times New Roman" w:eastAsia="Times New Roman" w:hAnsi="Times New Roman"/>
          <w:sz w:val="16"/>
          <w:szCs w:val="16"/>
        </w:rPr>
        <w:t xml:space="preserve"> </w:t>
      </w:r>
      <w:proofErr w:type="gramStart"/>
      <w:r w:rsidRPr="00054221">
        <w:rPr>
          <w:rFonts w:ascii="Times New Roman" w:eastAsia="Times New Roman" w:hAnsi="Times New Roman"/>
          <w:sz w:val="16"/>
          <w:szCs w:val="16"/>
        </w:rPr>
        <w:t>г</w:t>
      </w:r>
      <w:proofErr w:type="gramEnd"/>
      <w:r w:rsidRPr="00054221">
        <w:rPr>
          <w:rFonts w:ascii="Times New Roman" w:eastAsia="Times New Roman" w:hAnsi="Times New Roman"/>
          <w:sz w:val="16"/>
          <w:szCs w:val="16"/>
        </w:rPr>
        <w:t>.</w:t>
      </w:r>
    </w:p>
    <w:p w:rsidR="0091170C" w:rsidRPr="00520C07" w:rsidRDefault="0091170C" w:rsidP="0091170C">
      <w:pPr>
        <w:tabs>
          <w:tab w:val="left" w:pos="2920"/>
          <w:tab w:val="center" w:pos="4819"/>
        </w:tabs>
        <w:jc w:val="center"/>
        <w:rPr>
          <w:sz w:val="16"/>
          <w:szCs w:val="16"/>
        </w:rPr>
      </w:pPr>
      <w:r>
        <w:rPr>
          <w:noProof/>
          <w:sz w:val="16"/>
          <w:szCs w:val="16"/>
        </w:rPr>
        <w:drawing>
          <wp:inline distT="0" distB="0" distL="0" distR="0">
            <wp:extent cx="342900" cy="420538"/>
            <wp:effectExtent l="1905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srcRect/>
                    <a:stretch>
                      <a:fillRect/>
                    </a:stretch>
                  </pic:blipFill>
                  <pic:spPr bwMode="auto">
                    <a:xfrm>
                      <a:off x="0" y="0"/>
                      <a:ext cx="342900" cy="420538"/>
                    </a:xfrm>
                    <a:prstGeom prst="rect">
                      <a:avLst/>
                    </a:prstGeom>
                    <a:noFill/>
                    <a:ln w="9525">
                      <a:noFill/>
                      <a:miter lim="800000"/>
                      <a:headEnd/>
                      <a:tailEnd/>
                    </a:ln>
                  </pic:spPr>
                </pic:pic>
              </a:graphicData>
            </a:graphic>
          </wp:inline>
        </w:drawing>
      </w:r>
    </w:p>
    <w:p w:rsidR="0091170C" w:rsidRPr="00520C07" w:rsidRDefault="0091170C" w:rsidP="0091170C">
      <w:pPr>
        <w:jc w:val="center"/>
        <w:rPr>
          <w:b/>
          <w:sz w:val="16"/>
          <w:szCs w:val="16"/>
        </w:rPr>
      </w:pPr>
      <w:r w:rsidRPr="00520C07">
        <w:rPr>
          <w:b/>
          <w:sz w:val="16"/>
          <w:szCs w:val="16"/>
        </w:rPr>
        <w:t>АДМИНИСТРАЦИЯ ОРЛОВСКОГО РАЙОНА</w:t>
      </w:r>
    </w:p>
    <w:p w:rsidR="0091170C" w:rsidRPr="00520C07" w:rsidRDefault="0091170C" w:rsidP="0091170C">
      <w:pPr>
        <w:jc w:val="center"/>
        <w:rPr>
          <w:sz w:val="16"/>
          <w:szCs w:val="16"/>
        </w:rPr>
      </w:pPr>
      <w:r w:rsidRPr="00520C07">
        <w:rPr>
          <w:b/>
          <w:sz w:val="16"/>
          <w:szCs w:val="16"/>
        </w:rPr>
        <w:t>КИРОВСКОЙ ОБЛАСТИ</w:t>
      </w:r>
    </w:p>
    <w:p w:rsidR="0091170C" w:rsidRPr="00520C07" w:rsidRDefault="0091170C" w:rsidP="0091170C">
      <w:pPr>
        <w:jc w:val="center"/>
        <w:rPr>
          <w:b/>
          <w:sz w:val="16"/>
          <w:szCs w:val="16"/>
        </w:rPr>
      </w:pPr>
      <w:r w:rsidRPr="00520C07">
        <w:rPr>
          <w:b/>
          <w:sz w:val="16"/>
          <w:szCs w:val="16"/>
        </w:rPr>
        <w:t>ПОСТАНОВЛЕНИЕ</w:t>
      </w:r>
    </w:p>
    <w:p w:rsidR="0091170C" w:rsidRPr="00520C07" w:rsidRDefault="0091170C" w:rsidP="0091170C">
      <w:pPr>
        <w:jc w:val="center"/>
        <w:rPr>
          <w:b/>
          <w:sz w:val="16"/>
          <w:szCs w:val="16"/>
        </w:rPr>
      </w:pPr>
    </w:p>
    <w:p w:rsidR="0091170C" w:rsidRPr="00520C07" w:rsidRDefault="0091170C" w:rsidP="0091170C">
      <w:pPr>
        <w:jc w:val="both"/>
        <w:rPr>
          <w:sz w:val="16"/>
          <w:szCs w:val="16"/>
        </w:rPr>
      </w:pPr>
      <w:r w:rsidRPr="00520C07">
        <w:rPr>
          <w:sz w:val="16"/>
          <w:szCs w:val="16"/>
          <w:u w:val="single"/>
        </w:rPr>
        <w:t>12.04.2017</w:t>
      </w:r>
      <w:r w:rsidRPr="00520C0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20C07">
        <w:rPr>
          <w:sz w:val="16"/>
          <w:szCs w:val="16"/>
        </w:rPr>
        <w:t xml:space="preserve"> № </w:t>
      </w:r>
      <w:r w:rsidRPr="00520C07">
        <w:rPr>
          <w:sz w:val="16"/>
          <w:szCs w:val="16"/>
          <w:u w:val="single"/>
        </w:rPr>
        <w:t>241</w:t>
      </w:r>
    </w:p>
    <w:p w:rsidR="0091170C" w:rsidRPr="00520C07" w:rsidRDefault="0091170C" w:rsidP="0091170C">
      <w:pPr>
        <w:jc w:val="center"/>
        <w:rPr>
          <w:sz w:val="16"/>
          <w:szCs w:val="16"/>
        </w:rPr>
      </w:pPr>
      <w:r w:rsidRPr="00520C07">
        <w:rPr>
          <w:b/>
          <w:sz w:val="16"/>
          <w:szCs w:val="16"/>
        </w:rPr>
        <w:t>г. Орлов</w:t>
      </w:r>
    </w:p>
    <w:p w:rsidR="0091170C" w:rsidRPr="00520C07" w:rsidRDefault="0091170C" w:rsidP="0091170C">
      <w:pPr>
        <w:pStyle w:val="ConsPlusNormal"/>
        <w:widowControl/>
        <w:ind w:firstLine="0"/>
        <w:jc w:val="center"/>
        <w:rPr>
          <w:rFonts w:ascii="Times New Roman" w:hAnsi="Times New Roman"/>
          <w:b/>
          <w:sz w:val="16"/>
          <w:szCs w:val="16"/>
        </w:rPr>
      </w:pPr>
      <w:r w:rsidRPr="00520C07">
        <w:rPr>
          <w:rFonts w:ascii="Times New Roman" w:hAnsi="Times New Roman"/>
          <w:b/>
          <w:sz w:val="16"/>
          <w:szCs w:val="16"/>
        </w:rPr>
        <w:t>О внесении изменений в постановление администрации Орловского района от 27.12.2016 №683</w:t>
      </w:r>
    </w:p>
    <w:p w:rsidR="0091170C" w:rsidRPr="00520C07" w:rsidRDefault="0091170C" w:rsidP="0091170C">
      <w:pPr>
        <w:jc w:val="center"/>
        <w:rPr>
          <w:sz w:val="16"/>
          <w:szCs w:val="16"/>
        </w:rPr>
      </w:pPr>
    </w:p>
    <w:p w:rsidR="0091170C" w:rsidRPr="00520C07" w:rsidRDefault="0091170C" w:rsidP="0091170C">
      <w:pPr>
        <w:ind w:firstLine="720"/>
        <w:jc w:val="both"/>
        <w:rPr>
          <w:sz w:val="16"/>
          <w:szCs w:val="16"/>
        </w:rPr>
      </w:pPr>
      <w:r w:rsidRPr="00520C07">
        <w:rPr>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91170C" w:rsidRPr="00520C07" w:rsidRDefault="0091170C" w:rsidP="0091170C">
      <w:pPr>
        <w:ind w:firstLine="720"/>
        <w:jc w:val="both"/>
        <w:rPr>
          <w:sz w:val="16"/>
          <w:szCs w:val="16"/>
        </w:rPr>
      </w:pPr>
      <w:r w:rsidRPr="00520C07">
        <w:rPr>
          <w:sz w:val="16"/>
          <w:szCs w:val="16"/>
        </w:rPr>
        <w:t>1. Внести изменения в постановление администрации Орловского района от 27.12.2016 №683 «Об утверждении плана закупок на 2017 финансовый год и на плановый период 2018 и 2019 годов»:</w:t>
      </w:r>
    </w:p>
    <w:p w:rsidR="0091170C" w:rsidRPr="00520C07" w:rsidRDefault="0091170C" w:rsidP="0091170C">
      <w:pPr>
        <w:ind w:firstLine="720"/>
        <w:jc w:val="both"/>
        <w:rPr>
          <w:sz w:val="16"/>
          <w:szCs w:val="16"/>
        </w:rPr>
      </w:pPr>
      <w:r w:rsidRPr="00520C07">
        <w:rPr>
          <w:sz w:val="16"/>
          <w:szCs w:val="16"/>
        </w:rPr>
        <w:t>1.1 План закупок товаров, выполнение работ, оказание услуг для обеспечения муниципальных нужд на 2017 финансовый год и на плановый период 2018 и 2019 годов утвердить в новой редакции. Прилагается.</w:t>
      </w:r>
    </w:p>
    <w:p w:rsidR="0091170C" w:rsidRPr="00520C07" w:rsidRDefault="0091170C" w:rsidP="0091170C">
      <w:pPr>
        <w:ind w:firstLine="720"/>
        <w:jc w:val="both"/>
        <w:rPr>
          <w:sz w:val="16"/>
          <w:szCs w:val="16"/>
        </w:rPr>
      </w:pPr>
      <w:r w:rsidRPr="00520C07">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91170C" w:rsidRPr="00520C07" w:rsidRDefault="0091170C" w:rsidP="0091170C">
      <w:pPr>
        <w:ind w:firstLine="720"/>
        <w:jc w:val="both"/>
        <w:rPr>
          <w:sz w:val="16"/>
          <w:szCs w:val="16"/>
        </w:rPr>
      </w:pPr>
      <w:r w:rsidRPr="00520C07">
        <w:rPr>
          <w:sz w:val="16"/>
          <w:szCs w:val="16"/>
        </w:rPr>
        <w:t>3. Постановление вступает в силу с момента опубликования.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gridCol w:w="973"/>
        <w:gridCol w:w="221"/>
      </w:tblGrid>
      <w:tr w:rsidR="0091170C" w:rsidRPr="00520C07" w:rsidTr="00E52E4E">
        <w:tc>
          <w:tcPr>
            <w:tcW w:w="4361" w:type="dxa"/>
            <w:tcBorders>
              <w:top w:val="nil"/>
              <w:left w:val="nil"/>
              <w:bottom w:val="single" w:sz="4" w:space="0" w:color="auto"/>
              <w:right w:val="nil"/>
            </w:tcBorders>
            <w:shd w:val="clear" w:color="auto" w:fill="auto"/>
          </w:tcPr>
          <w:p w:rsidR="0091170C" w:rsidRPr="00520C07" w:rsidRDefault="0091170C" w:rsidP="00E52E4E">
            <w:pPr>
              <w:rPr>
                <w:sz w:val="16"/>
                <w:szCs w:val="16"/>
              </w:rPr>
            </w:pPr>
            <w:r w:rsidRPr="00520C07">
              <w:rPr>
                <w:sz w:val="16"/>
                <w:szCs w:val="16"/>
              </w:rPr>
              <w:t xml:space="preserve">Глава администрации </w:t>
            </w:r>
          </w:p>
          <w:p w:rsidR="0091170C" w:rsidRPr="00520C07" w:rsidRDefault="0091170C" w:rsidP="00E52E4E">
            <w:pPr>
              <w:jc w:val="both"/>
              <w:rPr>
                <w:sz w:val="16"/>
                <w:szCs w:val="16"/>
              </w:rPr>
            </w:pPr>
            <w:r w:rsidRPr="00520C07">
              <w:rPr>
                <w:sz w:val="16"/>
                <w:szCs w:val="16"/>
              </w:rPr>
              <w:t>Орловского района</w:t>
            </w:r>
          </w:p>
        </w:tc>
        <w:tc>
          <w:tcPr>
            <w:tcW w:w="2409" w:type="dxa"/>
            <w:tcBorders>
              <w:top w:val="nil"/>
              <w:left w:val="nil"/>
              <w:bottom w:val="single" w:sz="4" w:space="0" w:color="auto"/>
              <w:right w:val="nil"/>
            </w:tcBorders>
            <w:shd w:val="clear" w:color="auto" w:fill="auto"/>
          </w:tcPr>
          <w:p w:rsidR="0091170C" w:rsidRPr="00520C07" w:rsidRDefault="0091170C" w:rsidP="00E52E4E">
            <w:pPr>
              <w:jc w:val="both"/>
              <w:rPr>
                <w:sz w:val="16"/>
                <w:szCs w:val="16"/>
              </w:rPr>
            </w:pPr>
          </w:p>
          <w:p w:rsidR="0091170C" w:rsidRPr="00520C07" w:rsidRDefault="0091170C" w:rsidP="00E52E4E">
            <w:pPr>
              <w:jc w:val="both"/>
              <w:rPr>
                <w:sz w:val="16"/>
                <w:szCs w:val="16"/>
              </w:rPr>
            </w:pPr>
            <w:r w:rsidRPr="00520C07">
              <w:rPr>
                <w:sz w:val="16"/>
                <w:szCs w:val="16"/>
              </w:rPr>
              <w:t>С.С.Целищев</w:t>
            </w:r>
          </w:p>
        </w:tc>
        <w:tc>
          <w:tcPr>
            <w:tcW w:w="3402" w:type="dxa"/>
            <w:tcBorders>
              <w:top w:val="nil"/>
              <w:left w:val="nil"/>
              <w:bottom w:val="single" w:sz="4" w:space="0" w:color="auto"/>
              <w:right w:val="nil"/>
            </w:tcBorders>
            <w:shd w:val="clear" w:color="auto" w:fill="auto"/>
          </w:tcPr>
          <w:p w:rsidR="0091170C" w:rsidRPr="00520C07" w:rsidRDefault="0091170C" w:rsidP="00E52E4E">
            <w:pPr>
              <w:jc w:val="both"/>
              <w:rPr>
                <w:sz w:val="16"/>
                <w:szCs w:val="16"/>
              </w:rPr>
            </w:pPr>
          </w:p>
        </w:tc>
      </w:tr>
      <w:tr w:rsidR="0091170C" w:rsidRPr="00520C07" w:rsidTr="00E52E4E">
        <w:tc>
          <w:tcPr>
            <w:tcW w:w="4361" w:type="dxa"/>
            <w:tcBorders>
              <w:top w:val="single" w:sz="4" w:space="0" w:color="auto"/>
              <w:left w:val="nil"/>
              <w:bottom w:val="nil"/>
              <w:right w:val="nil"/>
            </w:tcBorders>
            <w:shd w:val="clear" w:color="auto" w:fill="auto"/>
          </w:tcPr>
          <w:p w:rsidR="0091170C" w:rsidRPr="00520C07" w:rsidRDefault="00CD7347" w:rsidP="00E52E4E">
            <w:pPr>
              <w:jc w:val="both"/>
              <w:rPr>
                <w:sz w:val="16"/>
                <w:szCs w:val="16"/>
              </w:rPr>
            </w:pPr>
            <w:r w:rsidRPr="00CD7347">
              <w:rPr>
                <w:sz w:val="16"/>
                <w:szCs w:val="16"/>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673.5pt" o:ole="">
                  <v:imagedata r:id="rId9" o:title=""/>
                </v:shape>
                <o:OLEObject Type="Embed" ProgID="AcroExch.Document.11" ShapeID="_x0000_i1025" DrawAspect="Content" ObjectID="_1554294323" r:id="rId10"/>
              </w:object>
            </w:r>
          </w:p>
        </w:tc>
        <w:tc>
          <w:tcPr>
            <w:tcW w:w="2409" w:type="dxa"/>
            <w:tcBorders>
              <w:top w:val="single" w:sz="4" w:space="0" w:color="auto"/>
              <w:left w:val="nil"/>
              <w:bottom w:val="nil"/>
              <w:right w:val="nil"/>
            </w:tcBorders>
            <w:shd w:val="clear" w:color="auto" w:fill="auto"/>
          </w:tcPr>
          <w:p w:rsidR="0091170C" w:rsidRPr="00520C07" w:rsidRDefault="0091170C" w:rsidP="00E52E4E">
            <w:pPr>
              <w:jc w:val="both"/>
              <w:rPr>
                <w:sz w:val="16"/>
                <w:szCs w:val="16"/>
              </w:rPr>
            </w:pPr>
          </w:p>
        </w:tc>
        <w:tc>
          <w:tcPr>
            <w:tcW w:w="3402" w:type="dxa"/>
            <w:tcBorders>
              <w:top w:val="single" w:sz="4" w:space="0" w:color="auto"/>
              <w:left w:val="nil"/>
              <w:bottom w:val="nil"/>
              <w:right w:val="nil"/>
            </w:tcBorders>
            <w:shd w:val="clear" w:color="auto" w:fill="auto"/>
          </w:tcPr>
          <w:p w:rsidR="0091170C" w:rsidRPr="00520C07" w:rsidRDefault="0091170C" w:rsidP="00E52E4E">
            <w:pPr>
              <w:jc w:val="both"/>
              <w:rPr>
                <w:sz w:val="16"/>
                <w:szCs w:val="16"/>
              </w:rPr>
            </w:pPr>
          </w:p>
        </w:tc>
      </w:tr>
    </w:tbl>
    <w:p w:rsidR="004024A0" w:rsidRPr="000A4F5D" w:rsidRDefault="004024A0" w:rsidP="004024A0">
      <w:pPr>
        <w:ind w:hanging="360"/>
        <w:jc w:val="center"/>
        <w:rPr>
          <w:b/>
          <w:sz w:val="16"/>
          <w:szCs w:val="16"/>
        </w:rPr>
      </w:pPr>
      <w:r>
        <w:rPr>
          <w:b/>
          <w:noProof/>
          <w:sz w:val="16"/>
          <w:szCs w:val="16"/>
        </w:rPr>
        <w:lastRenderedPageBreak/>
        <w:drawing>
          <wp:inline distT="0" distB="0" distL="0" distR="0">
            <wp:extent cx="428625" cy="523875"/>
            <wp:effectExtent l="19050" t="0" r="9525"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4024A0" w:rsidRPr="000A4F5D" w:rsidRDefault="004024A0" w:rsidP="004024A0">
      <w:pPr>
        <w:jc w:val="center"/>
        <w:rPr>
          <w:b/>
          <w:sz w:val="16"/>
          <w:szCs w:val="16"/>
        </w:rPr>
      </w:pPr>
      <w:r w:rsidRPr="000A4F5D">
        <w:rPr>
          <w:b/>
          <w:sz w:val="16"/>
          <w:szCs w:val="16"/>
        </w:rPr>
        <w:t>АДМИНИСТРАЦИЯ ОРЛОВСКОГО РАЙОНА</w:t>
      </w:r>
    </w:p>
    <w:p w:rsidR="004024A0" w:rsidRPr="000A4F5D" w:rsidRDefault="004024A0" w:rsidP="004024A0">
      <w:pPr>
        <w:ind w:right="283"/>
        <w:jc w:val="center"/>
        <w:rPr>
          <w:b/>
          <w:sz w:val="16"/>
          <w:szCs w:val="16"/>
        </w:rPr>
      </w:pPr>
      <w:r w:rsidRPr="000A4F5D">
        <w:rPr>
          <w:b/>
          <w:sz w:val="16"/>
          <w:szCs w:val="16"/>
        </w:rPr>
        <w:t>КИРОВСКОЙ ОБЛАСТИ</w:t>
      </w:r>
    </w:p>
    <w:p w:rsidR="004024A0" w:rsidRPr="000A4F5D" w:rsidRDefault="004024A0" w:rsidP="004024A0">
      <w:pPr>
        <w:ind w:right="283"/>
        <w:jc w:val="center"/>
        <w:rPr>
          <w:b/>
          <w:sz w:val="16"/>
          <w:szCs w:val="16"/>
        </w:rPr>
      </w:pPr>
      <w:r w:rsidRPr="000A4F5D">
        <w:rPr>
          <w:b/>
          <w:sz w:val="16"/>
          <w:szCs w:val="16"/>
        </w:rPr>
        <w:t>ПОСТАНОВЛЕНИЕ</w:t>
      </w:r>
    </w:p>
    <w:p w:rsidR="004024A0" w:rsidRPr="000A4F5D" w:rsidRDefault="004024A0" w:rsidP="004024A0">
      <w:pPr>
        <w:jc w:val="both"/>
        <w:rPr>
          <w:sz w:val="16"/>
          <w:szCs w:val="16"/>
        </w:rPr>
      </w:pPr>
    </w:p>
    <w:p w:rsidR="004024A0" w:rsidRPr="000A4F5D" w:rsidRDefault="004024A0" w:rsidP="004024A0">
      <w:pPr>
        <w:jc w:val="both"/>
        <w:rPr>
          <w:sz w:val="16"/>
          <w:szCs w:val="16"/>
        </w:rPr>
      </w:pPr>
      <w:r w:rsidRPr="000A4F5D">
        <w:rPr>
          <w:sz w:val="16"/>
          <w:szCs w:val="16"/>
        </w:rPr>
        <w:t xml:space="preserve">12.04.2017                                </w:t>
      </w:r>
      <w:r w:rsidRPr="000A4F5D">
        <w:rPr>
          <w:sz w:val="16"/>
          <w:szCs w:val="16"/>
        </w:rPr>
        <w:tab/>
      </w:r>
      <w:r w:rsidRPr="000A4F5D">
        <w:rPr>
          <w:sz w:val="16"/>
          <w:szCs w:val="16"/>
        </w:rPr>
        <w:tab/>
      </w:r>
      <w:r w:rsidRPr="000A4F5D">
        <w:rPr>
          <w:sz w:val="16"/>
          <w:szCs w:val="16"/>
        </w:rPr>
        <w:tab/>
      </w:r>
      <w:r w:rsidRPr="000A4F5D">
        <w:rPr>
          <w:sz w:val="16"/>
          <w:szCs w:val="16"/>
        </w:rPr>
        <w:tab/>
      </w:r>
      <w:r w:rsidRPr="000A4F5D">
        <w:rPr>
          <w:sz w:val="16"/>
          <w:szCs w:val="16"/>
        </w:rPr>
        <w:tab/>
        <w:t xml:space="preserve"> </w:t>
      </w:r>
      <w:r w:rsidRPr="000A4F5D">
        <w:rPr>
          <w:sz w:val="16"/>
          <w:szCs w:val="16"/>
        </w:rPr>
        <w:tab/>
      </w:r>
      <w:r w:rsidRPr="000A4F5D">
        <w:rPr>
          <w:sz w:val="16"/>
          <w:szCs w:val="16"/>
        </w:rPr>
        <w:tab/>
      </w:r>
      <w:r w:rsidRPr="000A4F5D">
        <w:rPr>
          <w:sz w:val="16"/>
          <w:szCs w:val="16"/>
        </w:rPr>
        <w:tab/>
        <w:t>№ 242</w:t>
      </w:r>
    </w:p>
    <w:p w:rsidR="004024A0" w:rsidRPr="000A4F5D" w:rsidRDefault="004024A0" w:rsidP="004024A0">
      <w:pPr>
        <w:jc w:val="center"/>
        <w:rPr>
          <w:sz w:val="16"/>
          <w:szCs w:val="16"/>
        </w:rPr>
      </w:pPr>
    </w:p>
    <w:p w:rsidR="004024A0" w:rsidRPr="000A4F5D" w:rsidRDefault="004024A0" w:rsidP="004024A0">
      <w:pPr>
        <w:jc w:val="center"/>
        <w:rPr>
          <w:sz w:val="16"/>
          <w:szCs w:val="16"/>
        </w:rPr>
      </w:pPr>
      <w:r w:rsidRPr="000A4F5D">
        <w:rPr>
          <w:sz w:val="16"/>
          <w:szCs w:val="16"/>
        </w:rPr>
        <w:t>г. Орлов</w:t>
      </w:r>
    </w:p>
    <w:p w:rsidR="004024A0" w:rsidRPr="000A4F5D" w:rsidRDefault="004024A0" w:rsidP="004024A0">
      <w:pPr>
        <w:pStyle w:val="ConsPlusTitle"/>
        <w:jc w:val="center"/>
        <w:outlineLvl w:val="0"/>
        <w:rPr>
          <w:rFonts w:ascii="Times New Roman" w:hAnsi="Times New Roman" w:cs="Times New Roman"/>
          <w:sz w:val="16"/>
          <w:szCs w:val="16"/>
        </w:rPr>
      </w:pPr>
    </w:p>
    <w:p w:rsidR="004024A0" w:rsidRPr="000A4F5D" w:rsidRDefault="004024A0" w:rsidP="004024A0">
      <w:pPr>
        <w:pStyle w:val="ConsPlusTitle"/>
        <w:jc w:val="center"/>
        <w:outlineLvl w:val="0"/>
        <w:rPr>
          <w:rFonts w:ascii="Times New Roman" w:hAnsi="Times New Roman" w:cs="Times New Roman"/>
          <w:sz w:val="16"/>
          <w:szCs w:val="16"/>
        </w:rPr>
      </w:pPr>
      <w:r w:rsidRPr="000A4F5D">
        <w:rPr>
          <w:rFonts w:ascii="Times New Roman" w:hAnsi="Times New Roman" w:cs="Times New Roman"/>
          <w:sz w:val="16"/>
          <w:szCs w:val="16"/>
        </w:rPr>
        <w:t>О внесении изменений в  постановление администрации Орловского района от 25.08.2010 № 160-П</w:t>
      </w:r>
    </w:p>
    <w:p w:rsidR="004024A0" w:rsidRPr="000A4F5D" w:rsidRDefault="004024A0" w:rsidP="004024A0">
      <w:pPr>
        <w:pStyle w:val="ConsPlusTitle"/>
        <w:jc w:val="center"/>
        <w:outlineLvl w:val="0"/>
        <w:rPr>
          <w:rFonts w:ascii="Times New Roman" w:hAnsi="Times New Roman" w:cs="Times New Roman"/>
          <w:sz w:val="16"/>
          <w:szCs w:val="16"/>
        </w:rPr>
      </w:pPr>
    </w:p>
    <w:p w:rsidR="004024A0" w:rsidRPr="000A4F5D" w:rsidRDefault="004024A0" w:rsidP="004024A0">
      <w:pPr>
        <w:autoSpaceDE w:val="0"/>
        <w:autoSpaceDN w:val="0"/>
        <w:adjustRightInd w:val="0"/>
        <w:ind w:firstLine="540"/>
        <w:jc w:val="both"/>
        <w:outlineLvl w:val="0"/>
        <w:rPr>
          <w:sz w:val="16"/>
          <w:szCs w:val="16"/>
        </w:rPr>
      </w:pPr>
      <w:r w:rsidRPr="000A4F5D">
        <w:rPr>
          <w:sz w:val="16"/>
          <w:szCs w:val="16"/>
        </w:rPr>
        <w:t>Руководствуясь Федеральным законом от 25.12.2008 № 273-ФЗ "О противодействии коррупции", Федеральным законом от 02.03.2007 № 25-ФЗ "О муниципальной службе в Российской Федерации", принимая во внимание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Орловского района ПОСТАНОВЛЯЕТ:</w:t>
      </w:r>
    </w:p>
    <w:p w:rsidR="004024A0" w:rsidRPr="000A4F5D" w:rsidRDefault="004024A0" w:rsidP="004024A0">
      <w:pPr>
        <w:pStyle w:val="ConsPlusNormal"/>
        <w:ind w:firstLine="540"/>
        <w:jc w:val="both"/>
        <w:outlineLvl w:val="0"/>
        <w:rPr>
          <w:rFonts w:ascii="Times New Roman" w:hAnsi="Times New Roman" w:cs="Times New Roman"/>
          <w:sz w:val="16"/>
          <w:szCs w:val="16"/>
        </w:rPr>
      </w:pPr>
      <w:r w:rsidRPr="000A4F5D">
        <w:rPr>
          <w:rFonts w:ascii="Times New Roman" w:hAnsi="Times New Roman" w:cs="Times New Roman"/>
          <w:sz w:val="16"/>
          <w:szCs w:val="16"/>
        </w:rPr>
        <w:t>1. Внести изменения в постановление администрации Орловского района от 25.08.2010 № 160-П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следующие изменения:</w:t>
      </w:r>
    </w:p>
    <w:p w:rsidR="004024A0" w:rsidRPr="000A4F5D" w:rsidRDefault="004024A0" w:rsidP="004024A0">
      <w:pPr>
        <w:pStyle w:val="ConsPlusNormal"/>
        <w:ind w:firstLine="540"/>
        <w:jc w:val="both"/>
        <w:outlineLvl w:val="0"/>
        <w:rPr>
          <w:rFonts w:ascii="Times New Roman" w:hAnsi="Times New Roman" w:cs="Times New Roman"/>
          <w:sz w:val="16"/>
          <w:szCs w:val="16"/>
        </w:rPr>
      </w:pPr>
      <w:r w:rsidRPr="000A4F5D">
        <w:rPr>
          <w:rFonts w:ascii="Times New Roman" w:hAnsi="Times New Roman" w:cs="Times New Roman"/>
          <w:sz w:val="16"/>
          <w:szCs w:val="16"/>
        </w:rPr>
        <w:t>1.1. Утвердить состав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в новой редакции согласно приложению.</w:t>
      </w:r>
    </w:p>
    <w:p w:rsidR="004024A0" w:rsidRPr="000A4F5D" w:rsidRDefault="004024A0" w:rsidP="004024A0">
      <w:pPr>
        <w:pStyle w:val="ConsPlusNormal"/>
        <w:ind w:firstLine="540"/>
        <w:jc w:val="both"/>
        <w:outlineLvl w:val="0"/>
        <w:rPr>
          <w:rFonts w:ascii="Times New Roman" w:hAnsi="Times New Roman" w:cs="Times New Roman"/>
          <w:sz w:val="16"/>
          <w:szCs w:val="16"/>
        </w:rPr>
      </w:pPr>
      <w:r w:rsidRPr="000A4F5D">
        <w:rPr>
          <w:rFonts w:ascii="Times New Roman" w:hAnsi="Times New Roman" w:cs="Times New Roman"/>
          <w:sz w:val="16"/>
          <w:szCs w:val="16"/>
        </w:rPr>
        <w:t>1.2. Пункт 6.1. положения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изложить в новой редакции:</w:t>
      </w:r>
    </w:p>
    <w:p w:rsidR="004024A0" w:rsidRPr="000A4F5D" w:rsidRDefault="004024A0" w:rsidP="004024A0">
      <w:pPr>
        <w:pStyle w:val="ConsPlusNormal"/>
        <w:ind w:firstLine="540"/>
        <w:jc w:val="both"/>
        <w:outlineLvl w:val="0"/>
        <w:rPr>
          <w:rFonts w:ascii="Times New Roman" w:hAnsi="Times New Roman" w:cs="Times New Roman"/>
          <w:sz w:val="16"/>
          <w:szCs w:val="16"/>
        </w:rPr>
      </w:pPr>
      <w:r w:rsidRPr="000A4F5D">
        <w:rPr>
          <w:rFonts w:ascii="Times New Roman" w:hAnsi="Times New Roman" w:cs="Times New Roman"/>
          <w:sz w:val="16"/>
          <w:szCs w:val="16"/>
        </w:rPr>
        <w:t>«6.1. управляющий делами администрации Орловского района (председатель комиссии), заместитель главы администрации Орловского района, начальник финансового управления (заместитель председателя комиссии), заведующая юридическим отделом администрации Орловского района (секретарь комиссии), муниципальные служащие администрации, определяемые главой администрации</w:t>
      </w:r>
      <w:proofErr w:type="gramStart"/>
      <w:r w:rsidRPr="000A4F5D">
        <w:rPr>
          <w:rFonts w:ascii="Times New Roman" w:hAnsi="Times New Roman" w:cs="Times New Roman"/>
          <w:sz w:val="16"/>
          <w:szCs w:val="16"/>
        </w:rPr>
        <w:t>;»</w:t>
      </w:r>
      <w:proofErr w:type="gramEnd"/>
      <w:r w:rsidRPr="000A4F5D">
        <w:rPr>
          <w:rFonts w:ascii="Times New Roman" w:hAnsi="Times New Roman" w:cs="Times New Roman"/>
          <w:sz w:val="16"/>
          <w:szCs w:val="16"/>
        </w:rPr>
        <w:t>.</w:t>
      </w:r>
    </w:p>
    <w:p w:rsidR="004024A0" w:rsidRPr="000A4F5D" w:rsidRDefault="004024A0" w:rsidP="004024A0">
      <w:pPr>
        <w:jc w:val="both"/>
        <w:rPr>
          <w:sz w:val="16"/>
          <w:szCs w:val="16"/>
        </w:rPr>
      </w:pPr>
      <w:r w:rsidRPr="000A4F5D">
        <w:rPr>
          <w:sz w:val="16"/>
          <w:szCs w:val="16"/>
        </w:rPr>
        <w:t xml:space="preserve">       2. Управляющему делами администрации Орловского района </w:t>
      </w:r>
      <w:proofErr w:type="spellStart"/>
      <w:r w:rsidRPr="000A4F5D">
        <w:rPr>
          <w:sz w:val="16"/>
          <w:szCs w:val="16"/>
        </w:rPr>
        <w:t>Тебенькову</w:t>
      </w:r>
      <w:proofErr w:type="spellEnd"/>
      <w:r w:rsidRPr="000A4F5D">
        <w:rPr>
          <w:sz w:val="16"/>
          <w:szCs w:val="16"/>
        </w:rPr>
        <w:t xml:space="preserve"> Н.Е.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4024A0" w:rsidRPr="000A4F5D" w:rsidRDefault="004024A0" w:rsidP="004024A0">
      <w:pPr>
        <w:jc w:val="both"/>
        <w:rPr>
          <w:sz w:val="16"/>
          <w:szCs w:val="16"/>
        </w:rPr>
      </w:pPr>
      <w:r w:rsidRPr="000A4F5D">
        <w:rPr>
          <w:sz w:val="16"/>
          <w:szCs w:val="16"/>
        </w:rPr>
        <w:t xml:space="preserve">       3. Постановление вступает в силу с момента опубликования.</w:t>
      </w:r>
    </w:p>
    <w:p w:rsidR="004024A0" w:rsidRPr="000A4F5D" w:rsidRDefault="004024A0" w:rsidP="004024A0">
      <w:pPr>
        <w:jc w:val="both"/>
        <w:rPr>
          <w:sz w:val="16"/>
          <w:szCs w:val="16"/>
        </w:rPr>
      </w:pPr>
    </w:p>
    <w:p w:rsidR="004024A0" w:rsidRPr="000A4F5D" w:rsidRDefault="004024A0" w:rsidP="004024A0">
      <w:pPr>
        <w:jc w:val="both"/>
        <w:rPr>
          <w:sz w:val="16"/>
          <w:szCs w:val="16"/>
        </w:rPr>
      </w:pPr>
      <w:r w:rsidRPr="000A4F5D">
        <w:rPr>
          <w:sz w:val="16"/>
          <w:szCs w:val="16"/>
        </w:rPr>
        <w:t xml:space="preserve">Глава администрации </w:t>
      </w:r>
    </w:p>
    <w:p w:rsidR="004024A0" w:rsidRPr="000A4F5D" w:rsidRDefault="004024A0" w:rsidP="004024A0">
      <w:pPr>
        <w:pStyle w:val="a6"/>
        <w:spacing w:before="0" w:after="0"/>
        <w:rPr>
          <w:rFonts w:ascii="Times New Roman" w:hAnsi="Times New Roman" w:cs="Times New Roman"/>
          <w:sz w:val="16"/>
          <w:szCs w:val="16"/>
        </w:rPr>
      </w:pPr>
      <w:r w:rsidRPr="000A4F5D">
        <w:rPr>
          <w:rFonts w:ascii="Times New Roman" w:hAnsi="Times New Roman" w:cs="Times New Roman"/>
          <w:sz w:val="16"/>
          <w:szCs w:val="16"/>
        </w:rPr>
        <w:t>Орловского района       С.С. Целищев</w:t>
      </w:r>
    </w:p>
    <w:p w:rsidR="004024A0" w:rsidRPr="000A4F5D" w:rsidRDefault="004024A0" w:rsidP="004024A0">
      <w:pPr>
        <w:ind w:left="5670"/>
        <w:rPr>
          <w:sz w:val="16"/>
          <w:szCs w:val="16"/>
        </w:rPr>
      </w:pPr>
      <w:r w:rsidRPr="000A4F5D">
        <w:rPr>
          <w:sz w:val="16"/>
          <w:szCs w:val="16"/>
        </w:rPr>
        <w:t>Приложение 1</w:t>
      </w:r>
    </w:p>
    <w:p w:rsidR="004024A0" w:rsidRPr="000A4F5D" w:rsidRDefault="004024A0" w:rsidP="004024A0">
      <w:pPr>
        <w:ind w:left="5670"/>
        <w:rPr>
          <w:sz w:val="16"/>
          <w:szCs w:val="16"/>
        </w:rPr>
      </w:pPr>
      <w:r w:rsidRPr="000A4F5D">
        <w:rPr>
          <w:sz w:val="16"/>
          <w:szCs w:val="16"/>
        </w:rPr>
        <w:t>УТВЕРЖДЕН</w:t>
      </w:r>
    </w:p>
    <w:p w:rsidR="004024A0" w:rsidRPr="000A4F5D" w:rsidRDefault="004024A0" w:rsidP="004024A0">
      <w:pPr>
        <w:ind w:left="5670"/>
        <w:rPr>
          <w:sz w:val="16"/>
          <w:szCs w:val="16"/>
        </w:rPr>
      </w:pPr>
      <w:r w:rsidRPr="000A4F5D">
        <w:rPr>
          <w:sz w:val="16"/>
          <w:szCs w:val="16"/>
        </w:rPr>
        <w:t>Постановлением администрации Орловского района от 12.04.2017 № 242</w:t>
      </w:r>
    </w:p>
    <w:p w:rsidR="004024A0" w:rsidRPr="000A4F5D" w:rsidRDefault="004024A0" w:rsidP="004024A0">
      <w:pPr>
        <w:pStyle w:val="ConsPlusNormal"/>
        <w:ind w:firstLine="540"/>
        <w:jc w:val="center"/>
        <w:outlineLvl w:val="0"/>
        <w:rPr>
          <w:rFonts w:ascii="Times New Roman" w:hAnsi="Times New Roman" w:cs="Times New Roman"/>
          <w:b/>
          <w:color w:val="000000"/>
          <w:sz w:val="16"/>
          <w:szCs w:val="16"/>
        </w:rPr>
      </w:pPr>
      <w:r w:rsidRPr="000A4F5D">
        <w:rPr>
          <w:rFonts w:ascii="Times New Roman" w:hAnsi="Times New Roman" w:cs="Times New Roman"/>
          <w:b/>
          <w:color w:val="000000"/>
          <w:sz w:val="16"/>
          <w:szCs w:val="16"/>
        </w:rPr>
        <w:t>СОСТАВ</w:t>
      </w:r>
    </w:p>
    <w:p w:rsidR="004024A0" w:rsidRPr="000A4F5D" w:rsidRDefault="004024A0" w:rsidP="004024A0">
      <w:pPr>
        <w:pStyle w:val="ConsPlusNormal"/>
        <w:ind w:firstLine="540"/>
        <w:jc w:val="center"/>
        <w:outlineLvl w:val="0"/>
        <w:rPr>
          <w:rFonts w:ascii="Times New Roman" w:hAnsi="Times New Roman" w:cs="Times New Roman"/>
          <w:b/>
          <w:bCs/>
          <w:sz w:val="16"/>
          <w:szCs w:val="16"/>
        </w:rPr>
      </w:pPr>
      <w:r w:rsidRPr="000A4F5D">
        <w:rPr>
          <w:rFonts w:ascii="Times New Roman" w:hAnsi="Times New Roman" w:cs="Times New Roman"/>
          <w:b/>
          <w:sz w:val="16"/>
          <w:szCs w:val="16"/>
        </w:rPr>
        <w:t>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w:t>
      </w:r>
    </w:p>
    <w:p w:rsidR="004024A0" w:rsidRPr="000A4F5D" w:rsidRDefault="004024A0" w:rsidP="004024A0">
      <w:pPr>
        <w:pStyle w:val="ConsNonformat"/>
        <w:widowControl/>
        <w:jc w:val="both"/>
        <w:rPr>
          <w:rFonts w:ascii="Times New Roman" w:hAnsi="Times New Roman" w:cs="Times New Roman"/>
          <w:sz w:val="16"/>
          <w:szCs w:val="16"/>
        </w:rPr>
      </w:pPr>
    </w:p>
    <w:p w:rsidR="004024A0" w:rsidRPr="000A4F5D" w:rsidRDefault="004024A0" w:rsidP="004024A0">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 xml:space="preserve">            </w:t>
      </w:r>
    </w:p>
    <w:tbl>
      <w:tblPr>
        <w:tblW w:w="0" w:type="auto"/>
        <w:tblLook w:val="04A0"/>
      </w:tblPr>
      <w:tblGrid>
        <w:gridCol w:w="2943"/>
        <w:gridCol w:w="296"/>
        <w:gridCol w:w="6773"/>
      </w:tblGrid>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ТЕБЕНЬКОВ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Николай </w:t>
            </w:r>
            <w:proofErr w:type="spellStart"/>
            <w:r w:rsidRPr="000A4F5D">
              <w:rPr>
                <w:rFonts w:ascii="Times New Roman" w:hAnsi="Times New Roman" w:cs="Times New Roman"/>
                <w:sz w:val="16"/>
                <w:szCs w:val="16"/>
              </w:rPr>
              <w:t>Евграфович</w:t>
            </w:r>
            <w:proofErr w:type="spellEnd"/>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управляющий делами администрации Орловского  района, председатель комиссии;</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ЛАПТЕВА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Надежда </w:t>
            </w:r>
            <w:proofErr w:type="spellStart"/>
            <w:r w:rsidRPr="000A4F5D">
              <w:rPr>
                <w:rFonts w:ascii="Times New Roman" w:hAnsi="Times New Roman" w:cs="Times New Roman"/>
                <w:sz w:val="16"/>
                <w:szCs w:val="16"/>
              </w:rPr>
              <w:t>Климентьевна</w:t>
            </w:r>
            <w:proofErr w:type="spellEnd"/>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заместитель главы администрации, начальник финансового управления администрации Орловского района, заместитель председателя комиссии;</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БЕЛЯВИНА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Ольга Сергеевна</w:t>
            </w:r>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заведующая отделом правовой и контрольной работы администрации Орловского района, секретарь комиссии;</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Члены комиссии:</w:t>
            </w:r>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ГОРДЕЕВА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lastRenderedPageBreak/>
              <w:t>Елена Николаевна</w:t>
            </w:r>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lastRenderedPageBreak/>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председатель профсоюзной организации администрации Орловского района;</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lastRenderedPageBreak/>
              <w:t xml:space="preserve">КАРАВАЕВА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Елена Борисовна</w:t>
            </w:r>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заведующая организационным отделом по работе с Думой, поселениями и СМИ администрации Орловского района;</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ЛЕОНТЬЕВ</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Александр Геннадьевич</w:t>
            </w:r>
          </w:p>
          <w:p w:rsidR="004024A0" w:rsidRPr="000A4F5D" w:rsidRDefault="004024A0" w:rsidP="00E52E4E">
            <w:pPr>
              <w:pStyle w:val="ConsNonformat"/>
              <w:widowControl/>
              <w:jc w:val="both"/>
              <w:rPr>
                <w:rFonts w:ascii="Times New Roman" w:hAnsi="Times New Roman" w:cs="Times New Roman"/>
                <w:sz w:val="16"/>
                <w:szCs w:val="16"/>
              </w:rPr>
            </w:pP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директор ОАО «</w:t>
            </w:r>
            <w:proofErr w:type="spellStart"/>
            <w:r w:rsidRPr="000A4F5D">
              <w:rPr>
                <w:rFonts w:ascii="Times New Roman" w:hAnsi="Times New Roman" w:cs="Times New Roman"/>
                <w:sz w:val="16"/>
                <w:szCs w:val="16"/>
              </w:rPr>
              <w:t>Орловагросервис</w:t>
            </w:r>
            <w:proofErr w:type="spellEnd"/>
            <w:r w:rsidRPr="000A4F5D">
              <w:rPr>
                <w:rFonts w:ascii="Times New Roman" w:hAnsi="Times New Roman" w:cs="Times New Roman"/>
                <w:sz w:val="16"/>
                <w:szCs w:val="16"/>
              </w:rPr>
              <w:t>» (по согласованию);</w:t>
            </w:r>
          </w:p>
        </w:tc>
      </w:tr>
      <w:tr w:rsidR="004024A0" w:rsidRPr="000A4F5D" w:rsidTr="00E52E4E">
        <w:tc>
          <w:tcPr>
            <w:tcW w:w="2943" w:type="dxa"/>
            <w:shd w:val="clear" w:color="auto" w:fill="auto"/>
          </w:tcPr>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 xml:space="preserve">ШУБИН </w:t>
            </w:r>
          </w:p>
          <w:p w:rsidR="004024A0" w:rsidRPr="000A4F5D" w:rsidRDefault="004024A0" w:rsidP="00E52E4E">
            <w:pPr>
              <w:pStyle w:val="ConsNonformat"/>
              <w:widowControl/>
              <w:jc w:val="both"/>
              <w:rPr>
                <w:rFonts w:ascii="Times New Roman" w:hAnsi="Times New Roman" w:cs="Times New Roman"/>
                <w:sz w:val="16"/>
                <w:szCs w:val="16"/>
              </w:rPr>
            </w:pPr>
            <w:r w:rsidRPr="000A4F5D">
              <w:rPr>
                <w:rFonts w:ascii="Times New Roman" w:hAnsi="Times New Roman" w:cs="Times New Roman"/>
                <w:sz w:val="16"/>
                <w:szCs w:val="16"/>
              </w:rPr>
              <w:t>Сергей Иванович</w:t>
            </w:r>
          </w:p>
        </w:tc>
        <w:tc>
          <w:tcPr>
            <w:tcW w:w="296"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b/>
                <w:sz w:val="16"/>
                <w:szCs w:val="16"/>
              </w:rPr>
              <w:t>-</w:t>
            </w:r>
          </w:p>
        </w:tc>
        <w:tc>
          <w:tcPr>
            <w:tcW w:w="6773" w:type="dxa"/>
            <w:shd w:val="clear" w:color="auto" w:fill="auto"/>
          </w:tcPr>
          <w:p w:rsidR="004024A0" w:rsidRPr="000A4F5D" w:rsidRDefault="004024A0" w:rsidP="00E52E4E">
            <w:pPr>
              <w:pStyle w:val="ConsNonformat"/>
              <w:widowControl/>
              <w:jc w:val="both"/>
              <w:rPr>
                <w:rFonts w:ascii="Times New Roman" w:hAnsi="Times New Roman" w:cs="Times New Roman"/>
                <w:b/>
                <w:sz w:val="16"/>
                <w:szCs w:val="16"/>
              </w:rPr>
            </w:pPr>
            <w:r w:rsidRPr="000A4F5D">
              <w:rPr>
                <w:rFonts w:ascii="Times New Roman" w:hAnsi="Times New Roman" w:cs="Times New Roman"/>
                <w:sz w:val="16"/>
                <w:szCs w:val="16"/>
              </w:rPr>
              <w:t>депутат Орловской районной Думы Кировской области (по согласованию).</w:t>
            </w:r>
          </w:p>
        </w:tc>
      </w:tr>
    </w:tbl>
    <w:p w:rsidR="004024A0" w:rsidRPr="000A4F5D" w:rsidRDefault="004024A0" w:rsidP="004024A0">
      <w:pPr>
        <w:pStyle w:val="ConsNonformat"/>
        <w:widowControl/>
        <w:jc w:val="both"/>
        <w:rPr>
          <w:rFonts w:ascii="Times New Roman" w:hAnsi="Times New Roman" w:cs="Times New Roman"/>
          <w:b/>
          <w:sz w:val="16"/>
          <w:szCs w:val="16"/>
        </w:rPr>
      </w:pPr>
    </w:p>
    <w:p w:rsidR="004024A0" w:rsidRPr="000A4F5D" w:rsidRDefault="004024A0" w:rsidP="004024A0">
      <w:pPr>
        <w:pStyle w:val="ConsNonformat"/>
        <w:widowControl/>
        <w:jc w:val="both"/>
        <w:rPr>
          <w:rFonts w:ascii="Times New Roman" w:hAnsi="Times New Roman" w:cs="Times New Roman"/>
          <w:sz w:val="16"/>
          <w:szCs w:val="16"/>
        </w:rPr>
      </w:pPr>
    </w:p>
    <w:p w:rsidR="00CD7347" w:rsidRPr="003C5CCB" w:rsidRDefault="004024A0" w:rsidP="00CD7347">
      <w:pPr>
        <w:tabs>
          <w:tab w:val="left" w:pos="2920"/>
          <w:tab w:val="center" w:pos="4819"/>
        </w:tabs>
        <w:jc w:val="center"/>
        <w:rPr>
          <w:sz w:val="16"/>
          <w:szCs w:val="16"/>
        </w:rPr>
      </w:pPr>
      <w:r w:rsidRPr="000A4F5D">
        <w:rPr>
          <w:rFonts w:ascii="Times New Roman" w:hAnsi="Times New Roman" w:cs="Times New Roman"/>
          <w:b/>
          <w:sz w:val="16"/>
          <w:szCs w:val="16"/>
        </w:rPr>
        <w:t xml:space="preserve">          </w:t>
      </w:r>
      <w:r w:rsidR="00CD7347">
        <w:rPr>
          <w:noProof/>
          <w:sz w:val="16"/>
          <w:szCs w:val="16"/>
        </w:rPr>
        <w:drawing>
          <wp:inline distT="0" distB="0" distL="0" distR="0">
            <wp:extent cx="342900" cy="420538"/>
            <wp:effectExtent l="19050" t="0" r="0" b="0"/>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б района"/>
                    <pic:cNvPicPr>
                      <a:picLocks noChangeAspect="1" noChangeArrowheads="1"/>
                    </pic:cNvPicPr>
                  </pic:nvPicPr>
                  <pic:blipFill>
                    <a:blip r:embed="rId8" cstate="print"/>
                    <a:srcRect/>
                    <a:stretch>
                      <a:fillRect/>
                    </a:stretch>
                  </pic:blipFill>
                  <pic:spPr bwMode="auto">
                    <a:xfrm>
                      <a:off x="0" y="0"/>
                      <a:ext cx="342900" cy="420538"/>
                    </a:xfrm>
                    <a:prstGeom prst="rect">
                      <a:avLst/>
                    </a:prstGeom>
                    <a:noFill/>
                    <a:ln w="9525">
                      <a:noFill/>
                      <a:miter lim="800000"/>
                      <a:headEnd/>
                      <a:tailEnd/>
                    </a:ln>
                  </pic:spPr>
                </pic:pic>
              </a:graphicData>
            </a:graphic>
          </wp:inline>
        </w:drawing>
      </w:r>
    </w:p>
    <w:p w:rsidR="00CD7347" w:rsidRPr="003C5CCB" w:rsidRDefault="00CD7347" w:rsidP="00CD7347">
      <w:pPr>
        <w:jc w:val="center"/>
        <w:rPr>
          <w:b/>
          <w:sz w:val="16"/>
          <w:szCs w:val="16"/>
        </w:rPr>
      </w:pPr>
      <w:r w:rsidRPr="003C5CCB">
        <w:rPr>
          <w:b/>
          <w:sz w:val="16"/>
          <w:szCs w:val="16"/>
        </w:rPr>
        <w:t>АДМИНИСТРАЦИЯ ОРЛОВСКОГО РАЙОНА</w:t>
      </w:r>
    </w:p>
    <w:p w:rsidR="00CD7347" w:rsidRPr="003C5CCB" w:rsidRDefault="00CD7347" w:rsidP="00CD7347">
      <w:pPr>
        <w:jc w:val="center"/>
        <w:rPr>
          <w:sz w:val="16"/>
          <w:szCs w:val="16"/>
        </w:rPr>
      </w:pPr>
      <w:r w:rsidRPr="003C5CCB">
        <w:rPr>
          <w:b/>
          <w:sz w:val="16"/>
          <w:szCs w:val="16"/>
        </w:rPr>
        <w:t>КИРОВСКОЙ ОБЛАСТИ</w:t>
      </w:r>
    </w:p>
    <w:p w:rsidR="00CD7347" w:rsidRPr="003C5CCB" w:rsidRDefault="00CD7347" w:rsidP="00CD7347">
      <w:pPr>
        <w:jc w:val="center"/>
        <w:rPr>
          <w:b/>
          <w:sz w:val="16"/>
          <w:szCs w:val="16"/>
        </w:rPr>
      </w:pPr>
      <w:r w:rsidRPr="003C5CCB">
        <w:rPr>
          <w:b/>
          <w:sz w:val="16"/>
          <w:szCs w:val="16"/>
        </w:rPr>
        <w:t>ПОСТАНОВЛЕНИЕ</w:t>
      </w:r>
    </w:p>
    <w:p w:rsidR="00CD7347" w:rsidRPr="003C5CCB" w:rsidRDefault="00CD7347" w:rsidP="00CD7347">
      <w:pPr>
        <w:jc w:val="both"/>
        <w:rPr>
          <w:sz w:val="16"/>
          <w:szCs w:val="16"/>
        </w:rPr>
      </w:pPr>
      <w:r w:rsidRPr="003C5CCB">
        <w:rPr>
          <w:sz w:val="16"/>
          <w:szCs w:val="16"/>
          <w:u w:val="single"/>
        </w:rPr>
        <w:t>13.04.2017</w:t>
      </w:r>
      <w:r w:rsidRPr="003C5CCB">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C5CCB">
        <w:rPr>
          <w:sz w:val="16"/>
          <w:szCs w:val="16"/>
        </w:rPr>
        <w:t xml:space="preserve">№ </w:t>
      </w:r>
      <w:r w:rsidRPr="003C5CCB">
        <w:rPr>
          <w:sz w:val="16"/>
          <w:szCs w:val="16"/>
          <w:u w:val="single"/>
        </w:rPr>
        <w:t>249</w:t>
      </w:r>
    </w:p>
    <w:p w:rsidR="00CD7347" w:rsidRPr="003C5CCB" w:rsidRDefault="00CD7347" w:rsidP="00CD7347">
      <w:pPr>
        <w:jc w:val="center"/>
        <w:rPr>
          <w:b/>
          <w:sz w:val="16"/>
          <w:szCs w:val="16"/>
        </w:rPr>
      </w:pPr>
      <w:r w:rsidRPr="003C5CCB">
        <w:rPr>
          <w:b/>
          <w:sz w:val="16"/>
          <w:szCs w:val="16"/>
        </w:rPr>
        <w:t>г. Орлов</w:t>
      </w:r>
    </w:p>
    <w:p w:rsidR="00CD7347" w:rsidRPr="003C5CCB" w:rsidRDefault="00CD7347" w:rsidP="00CD7347">
      <w:pPr>
        <w:pStyle w:val="ConsPlusNormal"/>
        <w:widowControl/>
        <w:ind w:firstLine="0"/>
        <w:jc w:val="center"/>
        <w:rPr>
          <w:rFonts w:ascii="Times New Roman" w:hAnsi="Times New Roman"/>
          <w:b/>
          <w:sz w:val="16"/>
          <w:szCs w:val="16"/>
        </w:rPr>
      </w:pPr>
      <w:r w:rsidRPr="003C5CCB">
        <w:rPr>
          <w:rFonts w:ascii="Times New Roman" w:hAnsi="Times New Roman"/>
          <w:b/>
          <w:sz w:val="16"/>
          <w:szCs w:val="16"/>
        </w:rPr>
        <w:t>О внесении изменений в постановление администрации Орловского района от 27.12.2016 №684</w:t>
      </w:r>
    </w:p>
    <w:p w:rsidR="00CD7347" w:rsidRPr="003C5CCB" w:rsidRDefault="00CD7347" w:rsidP="00CD7347">
      <w:pPr>
        <w:jc w:val="center"/>
        <w:rPr>
          <w:sz w:val="16"/>
          <w:szCs w:val="16"/>
        </w:rPr>
      </w:pPr>
    </w:p>
    <w:p w:rsidR="00CD7347" w:rsidRPr="003C5CCB" w:rsidRDefault="00CD7347" w:rsidP="00CD7347">
      <w:pPr>
        <w:ind w:firstLine="720"/>
        <w:jc w:val="both"/>
        <w:rPr>
          <w:sz w:val="16"/>
          <w:szCs w:val="16"/>
        </w:rPr>
      </w:pPr>
      <w:r w:rsidRPr="003C5CCB">
        <w:rPr>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CD7347" w:rsidRPr="003C5CCB" w:rsidRDefault="00CD7347" w:rsidP="00CD7347">
      <w:pPr>
        <w:ind w:firstLine="720"/>
        <w:jc w:val="both"/>
        <w:rPr>
          <w:sz w:val="16"/>
          <w:szCs w:val="16"/>
        </w:rPr>
      </w:pPr>
      <w:r w:rsidRPr="003C5CCB">
        <w:rPr>
          <w:sz w:val="16"/>
          <w:szCs w:val="16"/>
        </w:rPr>
        <w:t>1. Внести изменения в постановление администрации Орловского района от 27.12.2016 №684 «Об утверждении плана-графика размещения заказов в 2017 году»:</w:t>
      </w:r>
    </w:p>
    <w:p w:rsidR="00CD7347" w:rsidRPr="003C5CCB" w:rsidRDefault="00CD7347" w:rsidP="00CD7347">
      <w:pPr>
        <w:ind w:firstLine="720"/>
        <w:jc w:val="both"/>
        <w:rPr>
          <w:sz w:val="16"/>
          <w:szCs w:val="16"/>
        </w:rPr>
      </w:pPr>
      <w:r w:rsidRPr="003C5CCB">
        <w:rPr>
          <w:sz w:val="16"/>
          <w:szCs w:val="16"/>
        </w:rPr>
        <w:t>1.1 1 План - график размещения заказов на поставку товаров, выполнение работ, оказание услуг для обеспечения муниципальных нужд на 2017 год утвердить в новой редакции. Прилагается.</w:t>
      </w:r>
    </w:p>
    <w:p w:rsidR="00CD7347" w:rsidRPr="003C5CCB" w:rsidRDefault="00CD7347" w:rsidP="00CD7347">
      <w:pPr>
        <w:ind w:firstLine="720"/>
        <w:jc w:val="both"/>
        <w:rPr>
          <w:sz w:val="16"/>
          <w:szCs w:val="16"/>
        </w:rPr>
      </w:pPr>
      <w:r w:rsidRPr="003C5CCB">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7347" w:rsidRPr="003C5CCB" w:rsidRDefault="00CD7347" w:rsidP="00CD7347">
      <w:pPr>
        <w:ind w:firstLine="720"/>
        <w:jc w:val="both"/>
        <w:rPr>
          <w:sz w:val="16"/>
          <w:szCs w:val="16"/>
        </w:rPr>
      </w:pPr>
      <w:r w:rsidRPr="003C5CCB">
        <w:rPr>
          <w:sz w:val="16"/>
          <w:szCs w:val="16"/>
        </w:rPr>
        <w:t>3. Постановление вступает в силу с момента опубликования.</w:t>
      </w: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7"/>
        <w:gridCol w:w="236"/>
      </w:tblGrid>
      <w:tr w:rsidR="00571DD9" w:rsidRPr="003C5CCB" w:rsidTr="00571DD9">
        <w:tc>
          <w:tcPr>
            <w:tcW w:w="10727" w:type="dxa"/>
            <w:tcBorders>
              <w:top w:val="nil"/>
              <w:left w:val="nil"/>
              <w:bottom w:val="single" w:sz="4" w:space="0" w:color="auto"/>
              <w:right w:val="nil"/>
            </w:tcBorders>
          </w:tcPr>
          <w:p w:rsidR="00571DD9" w:rsidRPr="003C5CCB" w:rsidRDefault="00571DD9" w:rsidP="00E52E4E">
            <w:pPr>
              <w:rPr>
                <w:sz w:val="16"/>
                <w:szCs w:val="16"/>
              </w:rPr>
            </w:pPr>
            <w:r w:rsidRPr="003C5CCB">
              <w:rPr>
                <w:sz w:val="16"/>
                <w:szCs w:val="16"/>
              </w:rPr>
              <w:t xml:space="preserve">Глава администрации Орловского района </w:t>
            </w:r>
            <w:r>
              <w:rPr>
                <w:sz w:val="16"/>
                <w:szCs w:val="16"/>
              </w:rPr>
              <w:t xml:space="preserve">        С.</w:t>
            </w:r>
            <w:proofErr w:type="gramStart"/>
            <w:r>
              <w:rPr>
                <w:sz w:val="16"/>
                <w:szCs w:val="16"/>
              </w:rPr>
              <w:t>С</w:t>
            </w:r>
            <w:proofErr w:type="gramEnd"/>
            <w:r>
              <w:rPr>
                <w:sz w:val="16"/>
                <w:szCs w:val="16"/>
              </w:rPr>
              <w:t>, Целищев</w:t>
            </w:r>
          </w:p>
        </w:tc>
        <w:tc>
          <w:tcPr>
            <w:tcW w:w="236" w:type="dxa"/>
            <w:tcBorders>
              <w:top w:val="nil"/>
              <w:left w:val="nil"/>
              <w:bottom w:val="single" w:sz="4" w:space="0" w:color="auto"/>
              <w:right w:val="nil"/>
            </w:tcBorders>
            <w:shd w:val="clear" w:color="auto" w:fill="auto"/>
          </w:tcPr>
          <w:p w:rsidR="00571DD9" w:rsidRPr="003C5CCB" w:rsidRDefault="00571DD9" w:rsidP="00E52E4E">
            <w:pPr>
              <w:jc w:val="both"/>
              <w:rPr>
                <w:sz w:val="16"/>
                <w:szCs w:val="16"/>
              </w:rPr>
            </w:pPr>
          </w:p>
        </w:tc>
      </w:tr>
      <w:tr w:rsidR="00571DD9" w:rsidRPr="003C5CCB" w:rsidTr="00571DD9">
        <w:tc>
          <w:tcPr>
            <w:tcW w:w="10727" w:type="dxa"/>
            <w:tcBorders>
              <w:top w:val="single" w:sz="4" w:space="0" w:color="auto"/>
              <w:left w:val="nil"/>
              <w:bottom w:val="nil"/>
              <w:right w:val="nil"/>
            </w:tcBorders>
          </w:tcPr>
          <w:p w:rsidR="00571DD9" w:rsidRPr="003C5CCB" w:rsidRDefault="00571DD9" w:rsidP="00E52E4E">
            <w:pPr>
              <w:jc w:val="both"/>
              <w:rPr>
                <w:sz w:val="16"/>
                <w:szCs w:val="16"/>
              </w:rPr>
            </w:pPr>
          </w:p>
        </w:tc>
        <w:tc>
          <w:tcPr>
            <w:tcW w:w="236" w:type="dxa"/>
            <w:tcBorders>
              <w:top w:val="single" w:sz="4" w:space="0" w:color="auto"/>
              <w:left w:val="nil"/>
              <w:bottom w:val="nil"/>
              <w:right w:val="nil"/>
            </w:tcBorders>
            <w:shd w:val="clear" w:color="auto" w:fill="auto"/>
          </w:tcPr>
          <w:p w:rsidR="00571DD9" w:rsidRPr="003C5CCB" w:rsidRDefault="00571DD9" w:rsidP="00E52E4E">
            <w:pPr>
              <w:jc w:val="both"/>
              <w:rPr>
                <w:sz w:val="16"/>
                <w:szCs w:val="16"/>
              </w:rPr>
            </w:pPr>
          </w:p>
        </w:tc>
      </w:tr>
    </w:tbl>
    <w:p w:rsidR="009467CC" w:rsidRPr="002A06BA" w:rsidRDefault="009467CC" w:rsidP="009467CC">
      <w:pPr>
        <w:ind w:hanging="360"/>
        <w:jc w:val="center"/>
        <w:rPr>
          <w:b/>
          <w:sz w:val="16"/>
          <w:szCs w:val="16"/>
        </w:rPr>
      </w:pPr>
      <w:r>
        <w:rPr>
          <w:b/>
          <w:noProof/>
          <w:sz w:val="16"/>
          <w:szCs w:val="16"/>
        </w:rPr>
        <w:drawing>
          <wp:inline distT="0" distB="0" distL="0" distR="0">
            <wp:extent cx="428625" cy="52387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467CC" w:rsidRPr="002A06BA" w:rsidRDefault="009467CC" w:rsidP="009467CC">
      <w:pPr>
        <w:jc w:val="center"/>
        <w:rPr>
          <w:b/>
          <w:sz w:val="16"/>
          <w:szCs w:val="16"/>
        </w:rPr>
      </w:pPr>
      <w:r w:rsidRPr="002A06BA">
        <w:rPr>
          <w:b/>
          <w:sz w:val="16"/>
          <w:szCs w:val="16"/>
        </w:rPr>
        <w:t>АДМИНИСТРАЦИЯ ОРЛОВСКОГО РАЙОНА</w:t>
      </w:r>
    </w:p>
    <w:p w:rsidR="009467CC" w:rsidRPr="002A06BA" w:rsidRDefault="009467CC" w:rsidP="009467CC">
      <w:pPr>
        <w:ind w:right="283"/>
        <w:jc w:val="center"/>
        <w:rPr>
          <w:b/>
          <w:sz w:val="16"/>
          <w:szCs w:val="16"/>
        </w:rPr>
      </w:pPr>
      <w:r w:rsidRPr="002A06BA">
        <w:rPr>
          <w:b/>
          <w:sz w:val="16"/>
          <w:szCs w:val="16"/>
        </w:rPr>
        <w:t>КИРОВСКОЙ ОБЛАСТИ</w:t>
      </w:r>
    </w:p>
    <w:p w:rsidR="009467CC" w:rsidRPr="002A06BA" w:rsidRDefault="009467CC" w:rsidP="009467CC">
      <w:pPr>
        <w:jc w:val="center"/>
        <w:rPr>
          <w:b/>
          <w:sz w:val="16"/>
          <w:szCs w:val="16"/>
        </w:rPr>
      </w:pPr>
      <w:r w:rsidRPr="002A06BA">
        <w:rPr>
          <w:b/>
          <w:sz w:val="16"/>
          <w:szCs w:val="16"/>
        </w:rPr>
        <w:t>ПОСТАНОВЛЕНИЕ</w:t>
      </w:r>
    </w:p>
    <w:p w:rsidR="009467CC" w:rsidRPr="002A06BA" w:rsidRDefault="009467CC" w:rsidP="009467CC">
      <w:pPr>
        <w:jc w:val="center"/>
        <w:rPr>
          <w:b/>
          <w:sz w:val="16"/>
          <w:szCs w:val="16"/>
        </w:rPr>
      </w:pPr>
    </w:p>
    <w:p w:rsidR="009467CC" w:rsidRPr="002A06BA" w:rsidRDefault="009467CC" w:rsidP="009467CC">
      <w:pPr>
        <w:rPr>
          <w:bCs/>
          <w:color w:val="000000"/>
          <w:spacing w:val="-10"/>
          <w:sz w:val="16"/>
          <w:szCs w:val="16"/>
        </w:rPr>
      </w:pPr>
      <w:r w:rsidRPr="002A06BA">
        <w:rPr>
          <w:bCs/>
          <w:color w:val="000000"/>
          <w:spacing w:val="-10"/>
          <w:sz w:val="16"/>
          <w:szCs w:val="16"/>
        </w:rPr>
        <w:t>14.04.2017</w:t>
      </w:r>
      <w:r w:rsidRPr="002A06BA">
        <w:rPr>
          <w:bCs/>
          <w:color w:val="000000"/>
          <w:spacing w:val="-10"/>
          <w:sz w:val="16"/>
          <w:szCs w:val="16"/>
        </w:rPr>
        <w:tab/>
      </w:r>
      <w:r w:rsidRPr="002A06BA">
        <w:rPr>
          <w:bCs/>
          <w:color w:val="000000"/>
          <w:spacing w:val="-10"/>
          <w:sz w:val="16"/>
          <w:szCs w:val="16"/>
        </w:rPr>
        <w:tab/>
      </w:r>
      <w:r w:rsidRPr="002A06BA">
        <w:rPr>
          <w:bCs/>
          <w:color w:val="000000"/>
          <w:spacing w:val="-10"/>
          <w:sz w:val="16"/>
          <w:szCs w:val="16"/>
        </w:rPr>
        <w:tab/>
      </w:r>
      <w:r w:rsidRPr="002A06BA">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Pr>
          <w:bCs/>
          <w:color w:val="000000"/>
          <w:spacing w:val="-10"/>
          <w:sz w:val="16"/>
          <w:szCs w:val="16"/>
        </w:rPr>
        <w:tab/>
      </w:r>
      <w:r w:rsidRPr="002A06BA">
        <w:rPr>
          <w:bCs/>
          <w:color w:val="000000"/>
          <w:spacing w:val="-10"/>
          <w:sz w:val="16"/>
          <w:szCs w:val="16"/>
        </w:rPr>
        <w:t>№  251</w:t>
      </w:r>
    </w:p>
    <w:p w:rsidR="009467CC" w:rsidRPr="002A06BA" w:rsidRDefault="009467CC" w:rsidP="009467CC">
      <w:pPr>
        <w:jc w:val="center"/>
        <w:rPr>
          <w:sz w:val="16"/>
          <w:szCs w:val="16"/>
        </w:rPr>
      </w:pPr>
      <w:r w:rsidRPr="002A06BA">
        <w:rPr>
          <w:sz w:val="16"/>
          <w:szCs w:val="16"/>
        </w:rPr>
        <w:t>г. Орлов</w:t>
      </w:r>
    </w:p>
    <w:p w:rsidR="009467CC" w:rsidRPr="002A06BA" w:rsidRDefault="009467CC" w:rsidP="009467CC">
      <w:pPr>
        <w:pStyle w:val="ConsPlusNormal"/>
        <w:jc w:val="center"/>
        <w:rPr>
          <w:b/>
          <w:bCs/>
          <w:sz w:val="16"/>
          <w:szCs w:val="16"/>
        </w:rPr>
      </w:pPr>
    </w:p>
    <w:p w:rsidR="009467CC" w:rsidRPr="002A06BA" w:rsidRDefault="009467CC" w:rsidP="009467CC">
      <w:pPr>
        <w:pStyle w:val="ConsPlusTitle"/>
        <w:jc w:val="center"/>
        <w:rPr>
          <w:sz w:val="16"/>
          <w:szCs w:val="16"/>
        </w:rPr>
      </w:pPr>
      <w:r w:rsidRPr="002A06BA">
        <w:rPr>
          <w:bCs w:val="0"/>
          <w:sz w:val="16"/>
          <w:szCs w:val="16"/>
        </w:rPr>
        <w:t>О порядке размещения</w:t>
      </w:r>
      <w:r w:rsidRPr="002A06BA">
        <w:rPr>
          <w:sz w:val="16"/>
          <w:szCs w:val="16"/>
        </w:rPr>
        <w:t xml:space="preserve"> сведений о доходах, расходах,</w:t>
      </w:r>
    </w:p>
    <w:p w:rsidR="009467CC" w:rsidRPr="002A06BA" w:rsidRDefault="009467CC" w:rsidP="009467CC">
      <w:pPr>
        <w:pStyle w:val="ConsPlusTitle"/>
        <w:jc w:val="center"/>
        <w:rPr>
          <w:sz w:val="16"/>
          <w:szCs w:val="16"/>
        </w:rPr>
      </w:pPr>
      <w:r w:rsidRPr="002A06BA">
        <w:rPr>
          <w:sz w:val="16"/>
          <w:szCs w:val="16"/>
        </w:rPr>
        <w:t xml:space="preserve">об имуществе и обязательствах имущественного характера лиц, </w:t>
      </w:r>
    </w:p>
    <w:p w:rsidR="009467CC" w:rsidRPr="002A06BA" w:rsidRDefault="009467CC" w:rsidP="009467CC">
      <w:pPr>
        <w:pStyle w:val="ConsPlusTitle"/>
        <w:jc w:val="center"/>
        <w:rPr>
          <w:bCs w:val="0"/>
          <w:sz w:val="16"/>
          <w:szCs w:val="16"/>
        </w:rPr>
      </w:pPr>
      <w:r w:rsidRPr="002A06BA">
        <w:rPr>
          <w:sz w:val="16"/>
          <w:szCs w:val="16"/>
        </w:rPr>
        <w:t>замещающих муниципальные должности, должности муниципальной службы администрации Орловского района Кировской области, должн</w:t>
      </w:r>
      <w:r w:rsidRPr="002A06BA">
        <w:rPr>
          <w:sz w:val="16"/>
          <w:szCs w:val="16"/>
        </w:rPr>
        <w:t>о</w:t>
      </w:r>
      <w:r w:rsidRPr="002A06BA">
        <w:rPr>
          <w:sz w:val="16"/>
          <w:szCs w:val="16"/>
        </w:rPr>
        <w:t xml:space="preserve">сти руководителей муниципальных казенных учреждений Орловского района,  и членов их семей на </w:t>
      </w:r>
      <w:r w:rsidRPr="002A06BA">
        <w:rPr>
          <w:sz w:val="16"/>
          <w:szCs w:val="16"/>
        </w:rPr>
        <w:lastRenderedPageBreak/>
        <w:t>официальном сайте  администрации Орловского муниципального района и предоставления этих сведений общеро</w:t>
      </w:r>
      <w:r w:rsidRPr="002A06BA">
        <w:rPr>
          <w:sz w:val="16"/>
          <w:szCs w:val="16"/>
        </w:rPr>
        <w:t>с</w:t>
      </w:r>
      <w:r w:rsidRPr="002A06BA">
        <w:rPr>
          <w:sz w:val="16"/>
          <w:szCs w:val="16"/>
        </w:rPr>
        <w:t xml:space="preserve">сийским средствам массовой информации для опубликования </w:t>
      </w:r>
    </w:p>
    <w:p w:rsidR="009467CC" w:rsidRPr="002A06BA" w:rsidRDefault="009467CC" w:rsidP="009467CC">
      <w:pPr>
        <w:pStyle w:val="ConsPlusNormal"/>
        <w:jc w:val="center"/>
        <w:rPr>
          <w:rFonts w:ascii="Times New Roman" w:hAnsi="Times New Roman" w:cs="Times New Roman"/>
          <w:sz w:val="16"/>
          <w:szCs w:val="16"/>
        </w:rPr>
      </w:pPr>
    </w:p>
    <w:p w:rsidR="009467CC" w:rsidRPr="002A06BA" w:rsidRDefault="009467CC" w:rsidP="009467CC">
      <w:pPr>
        <w:rPr>
          <w:sz w:val="16"/>
          <w:szCs w:val="16"/>
          <w:lang w:eastAsia="hi-IN" w:bidi="hi-IN"/>
        </w:rPr>
      </w:pP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В соответствии с Федеральным </w:t>
      </w:r>
      <w:hyperlink r:id="rId11" w:history="1">
        <w:r w:rsidRPr="002A06BA">
          <w:rPr>
            <w:rFonts w:ascii="Times New Roman" w:hAnsi="Times New Roman" w:cs="Times New Roman"/>
            <w:sz w:val="16"/>
            <w:szCs w:val="16"/>
          </w:rPr>
          <w:t>законом</w:t>
        </w:r>
      </w:hyperlink>
      <w:r w:rsidRPr="002A06BA">
        <w:rPr>
          <w:rFonts w:ascii="Times New Roman" w:hAnsi="Times New Roman" w:cs="Times New Roman"/>
          <w:sz w:val="16"/>
          <w:szCs w:val="16"/>
        </w:rPr>
        <w:t xml:space="preserve"> от 25.12.2008 № 273-ФЗ «О противодействии коррупции», </w:t>
      </w:r>
      <w:hyperlink r:id="rId12" w:history="1">
        <w:r w:rsidRPr="002A06BA">
          <w:rPr>
            <w:rFonts w:ascii="Times New Roman" w:hAnsi="Times New Roman" w:cs="Times New Roman"/>
            <w:sz w:val="16"/>
            <w:szCs w:val="16"/>
          </w:rPr>
          <w:t>Указом</w:t>
        </w:r>
      </w:hyperlink>
      <w:r w:rsidRPr="002A06BA">
        <w:rPr>
          <w:rFonts w:ascii="Times New Roman" w:hAnsi="Times New Roman" w:cs="Times New Roman"/>
          <w:sz w:val="16"/>
          <w:szCs w:val="16"/>
        </w:rPr>
        <w:t xml:space="preserve"> Президента Российской Федерации от 08.07.2013 № 613 «Вопросы противодействия коррупции», администрация Орловского района ПОСТАНОВЛЯЕТ:</w:t>
      </w:r>
    </w:p>
    <w:p w:rsidR="009467CC" w:rsidRPr="002A06BA" w:rsidRDefault="009467CC" w:rsidP="009467CC">
      <w:pPr>
        <w:pStyle w:val="ConsPlusNormal"/>
        <w:ind w:firstLine="540"/>
        <w:jc w:val="both"/>
        <w:rPr>
          <w:rFonts w:ascii="Times New Roman" w:hAnsi="Times New Roman" w:cs="Times New Roman"/>
          <w:sz w:val="16"/>
          <w:szCs w:val="16"/>
        </w:rPr>
      </w:pP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1.  </w:t>
      </w:r>
      <w:proofErr w:type="gramStart"/>
      <w:r w:rsidRPr="002A06BA">
        <w:rPr>
          <w:rFonts w:ascii="Times New Roman" w:hAnsi="Times New Roman" w:cs="Times New Roman"/>
          <w:sz w:val="16"/>
          <w:szCs w:val="16"/>
        </w:rPr>
        <w:t xml:space="preserve">Утвердить </w:t>
      </w:r>
      <w:hyperlink w:anchor="P43" w:history="1">
        <w:r w:rsidRPr="002A06BA">
          <w:rPr>
            <w:rFonts w:ascii="Times New Roman" w:hAnsi="Times New Roman" w:cs="Times New Roman"/>
            <w:sz w:val="16"/>
            <w:szCs w:val="16"/>
          </w:rPr>
          <w:t>Порядок</w:t>
        </w:r>
      </w:hyperlink>
      <w:r w:rsidRPr="002A06BA">
        <w:rPr>
          <w:rFonts w:ascii="Times New Roman" w:hAnsi="Times New Roman" w:cs="Times New Roman"/>
          <w:sz w:val="16"/>
          <w:szCs w:val="16"/>
        </w:rPr>
        <w:t xml:space="preserve">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Орловского района, должности руководителей муниципальных казенных учреждений Орловского района, и членов их семей на официальном сайте администрации Орловского муниципального района и представления этих сведений общероссийским средствам массовой информации для опубликования (далее - Порядок) согласно приложению.</w:t>
      </w:r>
      <w:proofErr w:type="gramEnd"/>
    </w:p>
    <w:p w:rsidR="009467CC" w:rsidRPr="002A06BA" w:rsidRDefault="009467CC" w:rsidP="009467CC">
      <w:pPr>
        <w:pStyle w:val="ConsPlusNormal"/>
        <w:jc w:val="both"/>
        <w:rPr>
          <w:rFonts w:ascii="Times New Roman" w:hAnsi="Times New Roman" w:cs="Times New Roman"/>
          <w:sz w:val="16"/>
          <w:szCs w:val="16"/>
        </w:rPr>
      </w:pP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2. </w:t>
      </w:r>
      <w:proofErr w:type="gramStart"/>
      <w:r w:rsidRPr="002A06BA">
        <w:rPr>
          <w:rFonts w:ascii="Times New Roman" w:hAnsi="Times New Roman" w:cs="Times New Roman"/>
          <w:sz w:val="16"/>
          <w:szCs w:val="16"/>
        </w:rPr>
        <w:t xml:space="preserve">Действие настоящего Постановления не распространяется на правоотношения по размещению сведений о доходах, расходах, об имуществе и обязательствах имущественного характера депутата, его супруги (супруга) и несовершеннолетних детей, а также сведений об источниках получения средств, за счет которых совершены сделки, указанные в </w:t>
      </w:r>
      <w:hyperlink r:id="rId13" w:history="1">
        <w:r w:rsidRPr="002A06BA">
          <w:rPr>
            <w:rFonts w:ascii="Times New Roman" w:hAnsi="Times New Roman" w:cs="Times New Roman"/>
            <w:color w:val="0000FF"/>
            <w:sz w:val="16"/>
            <w:szCs w:val="16"/>
          </w:rPr>
          <w:t>части 1 статьи 3</w:t>
        </w:r>
      </w:hyperlink>
      <w:r w:rsidRPr="002A06BA">
        <w:rPr>
          <w:rFonts w:ascii="Times New Roman" w:hAnsi="Times New Roman" w:cs="Times New Roman"/>
          <w:sz w:val="16"/>
          <w:szCs w:val="16"/>
        </w:rPr>
        <w:t xml:space="preserve"> Федерального закона от 03.12.2012 № 230-ФЗ «О контроле за соответствием расходов лиц, замещающих государственные должности, и иных</w:t>
      </w:r>
      <w:proofErr w:type="gramEnd"/>
      <w:r w:rsidRPr="002A06BA">
        <w:rPr>
          <w:rFonts w:ascii="Times New Roman" w:hAnsi="Times New Roman" w:cs="Times New Roman"/>
          <w:sz w:val="16"/>
          <w:szCs w:val="16"/>
        </w:rPr>
        <w:t xml:space="preserve"> лиц их доходам».</w:t>
      </w:r>
    </w:p>
    <w:p w:rsidR="009467CC" w:rsidRPr="002A06BA" w:rsidRDefault="009467CC" w:rsidP="009467CC">
      <w:pPr>
        <w:pStyle w:val="ConsPlusNormal"/>
        <w:jc w:val="both"/>
        <w:rPr>
          <w:rFonts w:ascii="Times New Roman" w:hAnsi="Times New Roman" w:cs="Times New Roman"/>
          <w:sz w:val="16"/>
          <w:szCs w:val="16"/>
        </w:rPr>
      </w:pP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3. Признать утратившими силу постановления администрации Орловского района:</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3.1.  От 06.03.2015 № 126 «О внесении изменений в постановление администрации Орловского района от 05.05.2012 № 268-П».</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3.2.  От 10.06.2015 № 297 «О внесении изменений в постановление администрации Орловского района от 06.03.2015 № 126».</w:t>
      </w:r>
    </w:p>
    <w:p w:rsidR="009467CC" w:rsidRDefault="009467CC" w:rsidP="009467CC">
      <w:pPr>
        <w:ind w:firstLine="720"/>
        <w:rPr>
          <w:sz w:val="16"/>
          <w:szCs w:val="16"/>
        </w:rPr>
      </w:pPr>
      <w:r w:rsidRPr="002A06BA">
        <w:rPr>
          <w:sz w:val="16"/>
          <w:szCs w:val="16"/>
          <w:lang w:eastAsia="hi-IN" w:bidi="hi-IN"/>
        </w:rPr>
        <w:t>3.3.  От 03.08.2015 № 399 «</w:t>
      </w:r>
      <w:r w:rsidRPr="002A06BA">
        <w:rPr>
          <w:sz w:val="16"/>
          <w:szCs w:val="16"/>
        </w:rPr>
        <w:t>О внесении изменений в постановление адм</w:t>
      </w:r>
      <w:r w:rsidRPr="002A06BA">
        <w:rPr>
          <w:sz w:val="16"/>
          <w:szCs w:val="16"/>
        </w:rPr>
        <w:t>и</w:t>
      </w:r>
      <w:r w:rsidRPr="002A06BA">
        <w:rPr>
          <w:sz w:val="16"/>
          <w:szCs w:val="16"/>
        </w:rPr>
        <w:t>нистрации Орловского района от 06.03.2015 № 126».</w:t>
      </w:r>
    </w:p>
    <w:p w:rsidR="009467CC" w:rsidRPr="002A06BA" w:rsidRDefault="009467CC" w:rsidP="009467CC">
      <w:pPr>
        <w:ind w:firstLine="720"/>
        <w:rPr>
          <w:color w:val="000000"/>
          <w:sz w:val="16"/>
          <w:szCs w:val="16"/>
        </w:rPr>
      </w:pPr>
      <w:r w:rsidRPr="002A06BA">
        <w:rPr>
          <w:sz w:val="16"/>
          <w:szCs w:val="16"/>
        </w:rPr>
        <w:t xml:space="preserve">4.   </w:t>
      </w:r>
      <w:r w:rsidRPr="002A06BA">
        <w:rPr>
          <w:color w:val="000000"/>
          <w:sz w:val="16"/>
          <w:szCs w:val="16"/>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w:t>
      </w:r>
      <w:r w:rsidRPr="002A06BA">
        <w:rPr>
          <w:color w:val="000000"/>
          <w:sz w:val="16"/>
          <w:szCs w:val="16"/>
        </w:rPr>
        <w:t>ь</w:t>
      </w:r>
      <w:r w:rsidRPr="002A06BA">
        <w:rPr>
          <w:color w:val="000000"/>
          <w:sz w:val="16"/>
          <w:szCs w:val="16"/>
        </w:rPr>
        <w:t>ный район Кировской области.</w:t>
      </w:r>
    </w:p>
    <w:p w:rsidR="009467CC" w:rsidRPr="002A06BA" w:rsidRDefault="009467CC" w:rsidP="009467CC">
      <w:pPr>
        <w:numPr>
          <w:ilvl w:val="0"/>
          <w:numId w:val="1"/>
        </w:numPr>
        <w:autoSpaceDE w:val="0"/>
        <w:autoSpaceDN w:val="0"/>
        <w:adjustRightInd w:val="0"/>
        <w:spacing w:after="0" w:line="240" w:lineRule="auto"/>
        <w:ind w:left="0" w:firstLine="720"/>
        <w:jc w:val="both"/>
        <w:rPr>
          <w:color w:val="000000"/>
          <w:sz w:val="16"/>
          <w:szCs w:val="16"/>
        </w:rPr>
      </w:pPr>
      <w:r w:rsidRPr="002A06BA">
        <w:rPr>
          <w:color w:val="000000"/>
          <w:sz w:val="16"/>
          <w:szCs w:val="16"/>
        </w:rPr>
        <w:t xml:space="preserve"> Настоящее постановление вступает в силу с момента его официального опу</w:t>
      </w:r>
      <w:r w:rsidRPr="002A06BA">
        <w:rPr>
          <w:color w:val="000000"/>
          <w:sz w:val="16"/>
          <w:szCs w:val="16"/>
        </w:rPr>
        <w:t>б</w:t>
      </w:r>
      <w:r w:rsidRPr="002A06BA">
        <w:rPr>
          <w:color w:val="000000"/>
          <w:sz w:val="16"/>
          <w:szCs w:val="16"/>
        </w:rPr>
        <w:t xml:space="preserve">ликования. </w:t>
      </w:r>
    </w:p>
    <w:p w:rsidR="009467CC" w:rsidRPr="002A06BA" w:rsidRDefault="009467CC" w:rsidP="009467CC">
      <w:pPr>
        <w:autoSpaceDE w:val="0"/>
        <w:autoSpaceDN w:val="0"/>
        <w:adjustRightInd w:val="0"/>
        <w:ind w:left="720"/>
        <w:jc w:val="both"/>
        <w:rPr>
          <w:color w:val="000000"/>
          <w:sz w:val="16"/>
          <w:szCs w:val="16"/>
        </w:rPr>
      </w:pPr>
    </w:p>
    <w:p w:rsidR="009467CC" w:rsidRPr="002A06BA" w:rsidRDefault="009467CC" w:rsidP="009467CC">
      <w:pPr>
        <w:pStyle w:val="ConsPlusNormal"/>
        <w:jc w:val="both"/>
        <w:rPr>
          <w:rFonts w:ascii="Times New Roman" w:hAnsi="Times New Roman" w:cs="Times New Roman"/>
          <w:sz w:val="16"/>
          <w:szCs w:val="16"/>
        </w:rPr>
      </w:pPr>
    </w:p>
    <w:p w:rsidR="009467CC" w:rsidRPr="002A06BA" w:rsidRDefault="009467CC" w:rsidP="009467CC">
      <w:pPr>
        <w:pStyle w:val="21"/>
        <w:spacing w:after="0" w:line="240" w:lineRule="auto"/>
        <w:rPr>
          <w:sz w:val="16"/>
          <w:szCs w:val="16"/>
        </w:rPr>
      </w:pPr>
      <w:bookmarkStart w:id="6" w:name="Par24"/>
      <w:bookmarkEnd w:id="6"/>
      <w:r w:rsidRPr="002A06BA">
        <w:rPr>
          <w:sz w:val="16"/>
          <w:szCs w:val="16"/>
        </w:rPr>
        <w:t>Глава администрации</w:t>
      </w:r>
    </w:p>
    <w:p w:rsidR="009467CC" w:rsidRPr="002A06BA" w:rsidRDefault="009467CC" w:rsidP="009467CC">
      <w:pPr>
        <w:pStyle w:val="21"/>
        <w:pBdr>
          <w:bottom w:val="single" w:sz="12" w:space="1" w:color="auto"/>
        </w:pBdr>
        <w:spacing w:after="0" w:line="240" w:lineRule="auto"/>
        <w:rPr>
          <w:sz w:val="16"/>
          <w:szCs w:val="16"/>
        </w:rPr>
      </w:pPr>
      <w:r w:rsidRPr="002A06BA">
        <w:rPr>
          <w:sz w:val="16"/>
          <w:szCs w:val="16"/>
        </w:rPr>
        <w:t>Орловского района            С.С.Целищев</w:t>
      </w:r>
    </w:p>
    <w:p w:rsidR="009467CC" w:rsidRPr="002A06BA" w:rsidRDefault="009467CC" w:rsidP="009467CC">
      <w:pPr>
        <w:pStyle w:val="ConsPlusNormal"/>
        <w:jc w:val="right"/>
        <w:outlineLvl w:val="0"/>
        <w:rPr>
          <w:rFonts w:ascii="Times New Roman" w:hAnsi="Times New Roman" w:cs="Times New Roman"/>
          <w:sz w:val="16"/>
          <w:szCs w:val="16"/>
        </w:rPr>
      </w:pPr>
    </w:p>
    <w:p w:rsidR="009467CC" w:rsidRPr="002A06BA" w:rsidRDefault="009467CC" w:rsidP="009467CC">
      <w:pPr>
        <w:pStyle w:val="ConsPlusNormal"/>
        <w:jc w:val="right"/>
        <w:outlineLvl w:val="0"/>
        <w:rPr>
          <w:rFonts w:ascii="Times New Roman" w:hAnsi="Times New Roman" w:cs="Times New Roman"/>
          <w:sz w:val="16"/>
          <w:szCs w:val="16"/>
        </w:rPr>
      </w:pPr>
    </w:p>
    <w:p w:rsidR="009467CC" w:rsidRPr="002A06BA" w:rsidRDefault="009467CC" w:rsidP="009467CC">
      <w:pPr>
        <w:pStyle w:val="ConsPlusNormal"/>
        <w:jc w:val="right"/>
        <w:outlineLvl w:val="0"/>
        <w:rPr>
          <w:rFonts w:ascii="Times New Roman" w:hAnsi="Times New Roman" w:cs="Times New Roman"/>
          <w:sz w:val="16"/>
          <w:szCs w:val="16"/>
        </w:rPr>
      </w:pPr>
      <w:r w:rsidRPr="002A06BA">
        <w:rPr>
          <w:rFonts w:ascii="Times New Roman" w:hAnsi="Times New Roman" w:cs="Times New Roman"/>
          <w:sz w:val="16"/>
          <w:szCs w:val="16"/>
        </w:rPr>
        <w:t>Приложение</w:t>
      </w:r>
    </w:p>
    <w:p w:rsidR="009467CC" w:rsidRPr="002A06BA" w:rsidRDefault="009467CC" w:rsidP="009467CC">
      <w:pPr>
        <w:pStyle w:val="ConsPlusNormal"/>
        <w:jc w:val="right"/>
        <w:rPr>
          <w:rFonts w:ascii="Times New Roman" w:hAnsi="Times New Roman" w:cs="Times New Roman"/>
          <w:sz w:val="16"/>
          <w:szCs w:val="16"/>
        </w:rPr>
      </w:pPr>
    </w:p>
    <w:p w:rsidR="009467CC" w:rsidRPr="002A06BA" w:rsidRDefault="009467CC" w:rsidP="009467CC">
      <w:pPr>
        <w:pStyle w:val="ConsPlusNormal"/>
        <w:jc w:val="right"/>
        <w:rPr>
          <w:rFonts w:ascii="Times New Roman" w:hAnsi="Times New Roman" w:cs="Times New Roman"/>
          <w:sz w:val="16"/>
          <w:szCs w:val="16"/>
        </w:rPr>
      </w:pPr>
    </w:p>
    <w:p w:rsidR="009467CC" w:rsidRPr="002A06BA" w:rsidRDefault="009467CC" w:rsidP="009467CC">
      <w:pPr>
        <w:pStyle w:val="ConsPlusNormal"/>
        <w:jc w:val="right"/>
        <w:rPr>
          <w:rFonts w:ascii="Times New Roman" w:hAnsi="Times New Roman" w:cs="Times New Roman"/>
          <w:sz w:val="16"/>
          <w:szCs w:val="16"/>
        </w:rPr>
      </w:pPr>
      <w:r w:rsidRPr="002A06BA">
        <w:rPr>
          <w:rFonts w:ascii="Times New Roman" w:hAnsi="Times New Roman" w:cs="Times New Roman"/>
          <w:sz w:val="16"/>
          <w:szCs w:val="16"/>
        </w:rPr>
        <w:t xml:space="preserve">У Т В Е </w:t>
      </w:r>
      <w:proofErr w:type="gramStart"/>
      <w:r w:rsidRPr="002A06BA">
        <w:rPr>
          <w:rFonts w:ascii="Times New Roman" w:hAnsi="Times New Roman" w:cs="Times New Roman"/>
          <w:sz w:val="16"/>
          <w:szCs w:val="16"/>
        </w:rPr>
        <w:t>Р</w:t>
      </w:r>
      <w:proofErr w:type="gramEnd"/>
      <w:r w:rsidRPr="002A06BA">
        <w:rPr>
          <w:rFonts w:ascii="Times New Roman" w:hAnsi="Times New Roman" w:cs="Times New Roman"/>
          <w:sz w:val="16"/>
          <w:szCs w:val="16"/>
        </w:rPr>
        <w:t xml:space="preserve"> Ж Д Е Н</w:t>
      </w:r>
    </w:p>
    <w:p w:rsidR="009467CC" w:rsidRPr="002A06BA" w:rsidRDefault="009467CC" w:rsidP="009467CC">
      <w:pPr>
        <w:pStyle w:val="ConsPlusNormal"/>
        <w:jc w:val="right"/>
        <w:rPr>
          <w:rFonts w:ascii="Times New Roman" w:hAnsi="Times New Roman" w:cs="Times New Roman"/>
          <w:sz w:val="16"/>
          <w:szCs w:val="16"/>
        </w:rPr>
      </w:pPr>
      <w:r w:rsidRPr="002A06BA">
        <w:rPr>
          <w:rFonts w:ascii="Times New Roman" w:hAnsi="Times New Roman" w:cs="Times New Roman"/>
          <w:sz w:val="16"/>
          <w:szCs w:val="16"/>
        </w:rPr>
        <w:t xml:space="preserve">постановлением администрации </w:t>
      </w:r>
    </w:p>
    <w:p w:rsidR="009467CC" w:rsidRPr="002A06BA" w:rsidRDefault="009467CC" w:rsidP="009467CC">
      <w:pPr>
        <w:pStyle w:val="ConsPlusNormal"/>
        <w:jc w:val="right"/>
        <w:rPr>
          <w:rFonts w:ascii="Times New Roman" w:hAnsi="Times New Roman" w:cs="Times New Roman"/>
          <w:sz w:val="16"/>
          <w:szCs w:val="16"/>
        </w:rPr>
      </w:pPr>
      <w:r w:rsidRPr="002A06BA">
        <w:rPr>
          <w:rFonts w:ascii="Times New Roman" w:hAnsi="Times New Roman" w:cs="Times New Roman"/>
          <w:sz w:val="16"/>
          <w:szCs w:val="16"/>
        </w:rPr>
        <w:t>Орловского района от 14.04.2017 № 251</w:t>
      </w:r>
    </w:p>
    <w:p w:rsidR="009467CC" w:rsidRPr="002A06BA" w:rsidRDefault="009467CC" w:rsidP="009467CC">
      <w:pPr>
        <w:pStyle w:val="ConsPlusNormal"/>
        <w:jc w:val="both"/>
        <w:rPr>
          <w:rFonts w:ascii="Times New Roman" w:hAnsi="Times New Roman" w:cs="Times New Roman"/>
          <w:sz w:val="16"/>
          <w:szCs w:val="16"/>
        </w:rPr>
      </w:pPr>
    </w:p>
    <w:p w:rsidR="009467CC" w:rsidRPr="002A06BA" w:rsidRDefault="009467CC" w:rsidP="009467CC">
      <w:pPr>
        <w:pStyle w:val="ConsPlusTitle"/>
        <w:jc w:val="center"/>
        <w:rPr>
          <w:bCs w:val="0"/>
          <w:sz w:val="16"/>
          <w:szCs w:val="16"/>
        </w:rPr>
      </w:pPr>
      <w:bookmarkStart w:id="7" w:name="P43"/>
      <w:bookmarkEnd w:id="7"/>
    </w:p>
    <w:p w:rsidR="009467CC" w:rsidRPr="002A06BA" w:rsidRDefault="009467CC" w:rsidP="009467CC">
      <w:pPr>
        <w:pStyle w:val="ConsPlusTitle"/>
        <w:jc w:val="center"/>
        <w:rPr>
          <w:bCs w:val="0"/>
          <w:sz w:val="16"/>
          <w:szCs w:val="16"/>
        </w:rPr>
      </w:pPr>
      <w:r w:rsidRPr="002A06BA">
        <w:rPr>
          <w:bCs w:val="0"/>
          <w:sz w:val="16"/>
          <w:szCs w:val="16"/>
        </w:rPr>
        <w:t xml:space="preserve">ПОРЯДОК </w:t>
      </w:r>
    </w:p>
    <w:p w:rsidR="009467CC" w:rsidRPr="002A06BA" w:rsidRDefault="009467CC" w:rsidP="009467CC">
      <w:pPr>
        <w:pStyle w:val="ConsPlusTitle"/>
        <w:jc w:val="center"/>
        <w:rPr>
          <w:sz w:val="16"/>
          <w:szCs w:val="16"/>
        </w:rPr>
      </w:pPr>
      <w:r w:rsidRPr="002A06BA">
        <w:rPr>
          <w:bCs w:val="0"/>
          <w:sz w:val="16"/>
          <w:szCs w:val="16"/>
        </w:rPr>
        <w:t>размещения</w:t>
      </w:r>
      <w:r w:rsidRPr="002A06BA">
        <w:rPr>
          <w:sz w:val="16"/>
          <w:szCs w:val="16"/>
        </w:rPr>
        <w:t xml:space="preserve"> сведений о доходах, расходах,</w:t>
      </w:r>
    </w:p>
    <w:p w:rsidR="009467CC" w:rsidRPr="002A06BA" w:rsidRDefault="009467CC" w:rsidP="009467CC">
      <w:pPr>
        <w:pStyle w:val="ConsPlusTitle"/>
        <w:jc w:val="center"/>
        <w:rPr>
          <w:sz w:val="16"/>
          <w:szCs w:val="16"/>
        </w:rPr>
      </w:pPr>
      <w:r w:rsidRPr="002A06BA">
        <w:rPr>
          <w:sz w:val="16"/>
          <w:szCs w:val="16"/>
        </w:rPr>
        <w:t xml:space="preserve">об имуществе и обязательствах имущественного характера лиц, </w:t>
      </w:r>
    </w:p>
    <w:p w:rsidR="009467CC" w:rsidRPr="002A06BA" w:rsidRDefault="009467CC" w:rsidP="009467CC">
      <w:pPr>
        <w:pStyle w:val="ConsPlusTitle"/>
        <w:jc w:val="center"/>
        <w:rPr>
          <w:sz w:val="16"/>
          <w:szCs w:val="16"/>
        </w:rPr>
      </w:pPr>
      <w:r w:rsidRPr="002A06BA">
        <w:rPr>
          <w:sz w:val="16"/>
          <w:szCs w:val="16"/>
        </w:rPr>
        <w:t>замещающих муниципальные должности, должности муниципальной службы администрации Орловского района Кировской области, должн</w:t>
      </w:r>
      <w:r w:rsidRPr="002A06BA">
        <w:rPr>
          <w:sz w:val="16"/>
          <w:szCs w:val="16"/>
        </w:rPr>
        <w:t>о</w:t>
      </w:r>
      <w:r w:rsidRPr="002A06BA">
        <w:rPr>
          <w:sz w:val="16"/>
          <w:szCs w:val="16"/>
        </w:rPr>
        <w:t>сти руководителей муниципальных казенных учреждений Орловского района,  и членов их семей на официальном сайте  администрации Орловского муниципального района и предоставления этих сведений общеро</w:t>
      </w:r>
      <w:r w:rsidRPr="002A06BA">
        <w:rPr>
          <w:sz w:val="16"/>
          <w:szCs w:val="16"/>
        </w:rPr>
        <w:t>с</w:t>
      </w:r>
      <w:r w:rsidRPr="002A06BA">
        <w:rPr>
          <w:sz w:val="16"/>
          <w:szCs w:val="16"/>
        </w:rPr>
        <w:t>сийским средствам массовой информации для опубликования</w:t>
      </w:r>
    </w:p>
    <w:p w:rsidR="009467CC" w:rsidRPr="002A06BA" w:rsidRDefault="009467CC" w:rsidP="009467CC">
      <w:pPr>
        <w:pStyle w:val="ConsPlusNormal"/>
        <w:jc w:val="both"/>
        <w:rPr>
          <w:rFonts w:ascii="Times New Roman" w:hAnsi="Times New Roman" w:cs="Times New Roman"/>
          <w:sz w:val="16"/>
          <w:szCs w:val="16"/>
        </w:rPr>
      </w:pP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1. </w:t>
      </w:r>
      <w:proofErr w:type="gramStart"/>
      <w:r w:rsidRPr="002A06BA">
        <w:rPr>
          <w:rFonts w:ascii="Times New Roman" w:hAnsi="Times New Roman" w:cs="Times New Roman"/>
          <w:sz w:val="16"/>
          <w:szCs w:val="16"/>
        </w:rPr>
        <w:t>Настоящим Порядком устанавливаются обязанности администрации Орловского района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Орловского района, должности руководителей муниципальных казенных учреждений Орловского района (далее - служащие (работники)), их супругов и несовершеннолетних детей в информационно-телекоммуникационной сети «Интернет» на официальном сайте администрации Орловского муниципального района (далее - официальный сайт) и представлению</w:t>
      </w:r>
      <w:proofErr w:type="gramEnd"/>
      <w:r w:rsidRPr="002A06BA">
        <w:rPr>
          <w:rFonts w:ascii="Times New Roman" w:hAnsi="Times New Roman" w:cs="Times New Roman"/>
          <w:sz w:val="16"/>
          <w:szCs w:val="16"/>
        </w:rPr>
        <w:t xml:space="preserve">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представления общероссийским средствам массовой информации для опубликования.</w:t>
      </w:r>
    </w:p>
    <w:p w:rsidR="009467CC" w:rsidRPr="002A06BA" w:rsidRDefault="009467CC" w:rsidP="009467CC">
      <w:pPr>
        <w:pStyle w:val="ConsPlusNormal"/>
        <w:jc w:val="both"/>
        <w:rPr>
          <w:rFonts w:ascii="Times New Roman" w:hAnsi="Times New Roman" w:cs="Times New Roman"/>
          <w:sz w:val="16"/>
          <w:szCs w:val="16"/>
        </w:rPr>
      </w:pPr>
      <w:bookmarkStart w:id="8" w:name="P55"/>
      <w:bookmarkEnd w:id="8"/>
      <w:r w:rsidRPr="002A06BA">
        <w:rPr>
          <w:rFonts w:ascii="Times New Roman" w:hAnsi="Times New Roman" w:cs="Times New Roman"/>
          <w:sz w:val="16"/>
          <w:szCs w:val="16"/>
        </w:rPr>
        <w:t xml:space="preserve">2. </w:t>
      </w:r>
      <w:proofErr w:type="gramStart"/>
      <w:r w:rsidRPr="002A06BA">
        <w:rPr>
          <w:rFonts w:ascii="Times New Roman" w:hAnsi="Times New Roman" w:cs="Times New Roman"/>
          <w:sz w:val="16"/>
          <w:szCs w:val="16"/>
        </w:rPr>
        <w:t>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сведения о доходах, расходах, об имуществе и обязательствах имущественного характера их супруг (супругов) и несовершеннолетних детей:</w:t>
      </w:r>
      <w:proofErr w:type="gramEnd"/>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декларированный годовой доход служащего (работника), его супруги (супруга) и несовершеннолетних детей;</w:t>
      </w:r>
    </w:p>
    <w:p w:rsidR="009467CC" w:rsidRPr="002A06BA" w:rsidRDefault="009467CC" w:rsidP="009467CC">
      <w:pPr>
        <w:pStyle w:val="ConsPlusNormal"/>
        <w:jc w:val="both"/>
        <w:rPr>
          <w:rFonts w:ascii="Times New Roman" w:hAnsi="Times New Roman" w:cs="Times New Roman"/>
          <w:sz w:val="16"/>
          <w:szCs w:val="16"/>
        </w:rPr>
      </w:pPr>
      <w:proofErr w:type="gramStart"/>
      <w:r w:rsidRPr="002A06BA">
        <w:rPr>
          <w:rFonts w:ascii="Times New Roman" w:hAnsi="Times New Roman" w:cs="Times New Roman"/>
          <w:sz w:val="16"/>
          <w:szCs w:val="16"/>
        </w:rPr>
        <w:t>-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3.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467CC" w:rsidRPr="002A06BA" w:rsidRDefault="009467CC" w:rsidP="009467CC">
      <w:pPr>
        <w:pStyle w:val="ConsPlusNormal"/>
        <w:jc w:val="both"/>
        <w:rPr>
          <w:rFonts w:ascii="Times New Roman" w:hAnsi="Times New Roman" w:cs="Times New Roman"/>
          <w:sz w:val="16"/>
          <w:szCs w:val="16"/>
        </w:rPr>
      </w:pPr>
      <w:proofErr w:type="gramStart"/>
      <w:r w:rsidRPr="002A06BA">
        <w:rPr>
          <w:rFonts w:ascii="Times New Roman" w:hAnsi="Times New Roman" w:cs="Times New Roman"/>
          <w:sz w:val="16"/>
          <w:szCs w:val="16"/>
        </w:rPr>
        <w:t xml:space="preserve">- иные сведения (кроме указанных в </w:t>
      </w:r>
      <w:hyperlink w:anchor="P55" w:history="1">
        <w:r w:rsidRPr="002A06BA">
          <w:rPr>
            <w:rFonts w:ascii="Times New Roman" w:hAnsi="Times New Roman" w:cs="Times New Roman"/>
            <w:sz w:val="16"/>
            <w:szCs w:val="16"/>
          </w:rPr>
          <w:t>пункте 2</w:t>
        </w:r>
      </w:hyperlink>
      <w:r w:rsidRPr="002A06BA">
        <w:rPr>
          <w:rFonts w:ascii="Times New Roman" w:hAnsi="Times New Roman" w:cs="Times New Roman"/>
          <w:sz w:val="16"/>
          <w:szCs w:val="16"/>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lastRenderedPageBreak/>
        <w:t>- персональные данные супруги (супруга), детей и иных членов семьи служащего (работника);</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информацию, отнесенную к государственной тайне или являющуюся конфиденциальной.</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4. </w:t>
      </w:r>
      <w:proofErr w:type="gramStart"/>
      <w:r w:rsidRPr="002A06BA">
        <w:rPr>
          <w:rFonts w:ascii="Times New Roman" w:hAnsi="Times New Roman" w:cs="Times New Roman"/>
          <w:sz w:val="16"/>
          <w:szCs w:val="16"/>
        </w:rPr>
        <w:t xml:space="preserve">Сведения о доходах, расходах, об имуществе и обязательствах имущественного характера, указанные в </w:t>
      </w:r>
      <w:hyperlink w:anchor="P55" w:history="1">
        <w:r w:rsidRPr="002A06BA">
          <w:rPr>
            <w:rFonts w:ascii="Times New Roman" w:hAnsi="Times New Roman" w:cs="Times New Roman"/>
            <w:sz w:val="16"/>
            <w:szCs w:val="16"/>
          </w:rPr>
          <w:t>пункте 2</w:t>
        </w:r>
      </w:hyperlink>
      <w:r w:rsidRPr="002A06BA">
        <w:rPr>
          <w:rFonts w:ascii="Times New Roman" w:hAnsi="Times New Roman" w:cs="Times New Roman"/>
          <w:sz w:val="16"/>
          <w:szCs w:val="16"/>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2A06BA">
        <w:rPr>
          <w:rFonts w:ascii="Times New Roman" w:hAnsi="Times New Roman" w:cs="Times New Roman"/>
          <w:sz w:val="16"/>
          <w:szCs w:val="16"/>
        </w:rPr>
        <w:t xml:space="preserve"> официальном </w:t>
      </w:r>
      <w:proofErr w:type="gramStart"/>
      <w:r w:rsidRPr="002A06BA">
        <w:rPr>
          <w:rFonts w:ascii="Times New Roman" w:hAnsi="Times New Roman" w:cs="Times New Roman"/>
          <w:sz w:val="16"/>
          <w:szCs w:val="16"/>
        </w:rPr>
        <w:t>сайте</w:t>
      </w:r>
      <w:proofErr w:type="gramEnd"/>
      <w:r w:rsidRPr="002A06BA">
        <w:rPr>
          <w:rFonts w:ascii="Times New Roman" w:hAnsi="Times New Roman" w:cs="Times New Roman"/>
          <w:sz w:val="16"/>
          <w:szCs w:val="16"/>
        </w:rPr>
        <w:t xml:space="preserve"> администрации Орловского района, и ежегодно обновляются в течение 14 рабочих дней со дня истечения срока, установленного для их подачи.</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5.  Администрация Орловского района:</w:t>
      </w:r>
    </w:p>
    <w:p w:rsidR="009467CC" w:rsidRPr="002A06BA" w:rsidRDefault="009467CC" w:rsidP="009467CC">
      <w:pPr>
        <w:pStyle w:val="ConsPlusNormal"/>
        <w:jc w:val="both"/>
        <w:rPr>
          <w:rFonts w:ascii="Times New Roman" w:hAnsi="Times New Roman" w:cs="Times New Roman"/>
          <w:sz w:val="16"/>
          <w:szCs w:val="16"/>
        </w:rPr>
      </w:pPr>
      <w:proofErr w:type="gramStart"/>
      <w:r w:rsidRPr="002A06BA">
        <w:rPr>
          <w:rFonts w:ascii="Times New Roman" w:hAnsi="Times New Roman" w:cs="Times New Roman"/>
          <w:sz w:val="16"/>
          <w:szCs w:val="16"/>
        </w:rPr>
        <w:t>- в течение трех рабочих дней со дня поступления запроса от общероссийского средства массовой информации сообщает о нем служащему (работнику), в отношении которого поступил запрос;</w:t>
      </w:r>
      <w:proofErr w:type="gramEnd"/>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 в течение семи рабочих дней со дня поступления запроса от общероссийского средства массовой информации обеспечивает представление ему сведений, указанных в </w:t>
      </w:r>
      <w:hyperlink w:anchor="P55" w:history="1">
        <w:r w:rsidRPr="002A06BA">
          <w:rPr>
            <w:rFonts w:ascii="Times New Roman" w:hAnsi="Times New Roman" w:cs="Times New Roman"/>
            <w:sz w:val="16"/>
            <w:szCs w:val="16"/>
          </w:rPr>
          <w:t>пункте 2</w:t>
        </w:r>
      </w:hyperlink>
      <w:r w:rsidRPr="002A06BA">
        <w:rPr>
          <w:rFonts w:ascii="Times New Roman" w:hAnsi="Times New Roman" w:cs="Times New Roman"/>
          <w:sz w:val="16"/>
          <w:szCs w:val="16"/>
        </w:rPr>
        <w:t xml:space="preserve"> настоящего Порядка, в том случае, если запрашиваемые сведения отсутствуют на официальном сайте.</w:t>
      </w:r>
    </w:p>
    <w:p w:rsidR="009467CC" w:rsidRPr="002A06BA" w:rsidRDefault="009467CC" w:rsidP="009467CC">
      <w:pPr>
        <w:pStyle w:val="ConsPlusNormal"/>
        <w:jc w:val="both"/>
        <w:rPr>
          <w:rFonts w:ascii="Times New Roman" w:hAnsi="Times New Roman" w:cs="Times New Roman"/>
          <w:sz w:val="16"/>
          <w:szCs w:val="16"/>
        </w:rPr>
      </w:pPr>
      <w:r w:rsidRPr="002A06BA">
        <w:rPr>
          <w:rFonts w:ascii="Times New Roman" w:hAnsi="Times New Roman" w:cs="Times New Roman"/>
          <w:sz w:val="16"/>
          <w:szCs w:val="16"/>
        </w:rPr>
        <w:t xml:space="preserve">6. </w:t>
      </w:r>
      <w:proofErr w:type="gramStart"/>
      <w:r w:rsidRPr="002A06BA">
        <w:rPr>
          <w:rFonts w:ascii="Times New Roman" w:hAnsi="Times New Roman" w:cs="Times New Roman"/>
          <w:sz w:val="16"/>
          <w:szCs w:val="16"/>
        </w:rPr>
        <w:t>Муниципальные служащие администрации Орловского района,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4024A0" w:rsidRDefault="004024A0" w:rsidP="004024A0">
      <w:pPr>
        <w:pStyle w:val="ConsNonformat"/>
        <w:widowControl/>
        <w:jc w:val="both"/>
        <w:rPr>
          <w:rFonts w:ascii="Times New Roman" w:hAnsi="Times New Roman" w:cs="Times New Roman"/>
          <w:sz w:val="16"/>
          <w:szCs w:val="16"/>
        </w:rPr>
      </w:pPr>
    </w:p>
    <w:p w:rsidR="009B727E" w:rsidRPr="000768D7" w:rsidRDefault="009B727E" w:rsidP="009B727E">
      <w:pPr>
        <w:ind w:right="-22"/>
        <w:jc w:val="center"/>
        <w:rPr>
          <w:rFonts w:ascii="Times New Roman" w:hAnsi="Times New Roman" w:cs="Times New Roman"/>
          <w:b/>
          <w:sz w:val="16"/>
          <w:szCs w:val="16"/>
          <w:lang w:val="en-US"/>
        </w:rPr>
      </w:pPr>
      <w:r>
        <w:rPr>
          <w:noProof/>
          <w:sz w:val="16"/>
          <w:szCs w:val="16"/>
        </w:rPr>
        <w:drawing>
          <wp:anchor distT="0" distB="0" distL="114935" distR="114935" simplePos="0" relativeHeight="251664384" behindDoc="1" locked="0" layoutInCell="1" allowOverlap="1">
            <wp:simplePos x="0" y="0"/>
            <wp:positionH relativeFrom="column">
              <wp:posOffset>3031490</wp:posOffset>
            </wp:positionH>
            <wp:positionV relativeFrom="paragraph">
              <wp:posOffset>71755</wp:posOffset>
            </wp:positionV>
            <wp:extent cx="552450" cy="666750"/>
            <wp:effectExtent l="19050" t="0" r="0" b="0"/>
            <wp:wrapTight wrapText="bothSides">
              <wp:wrapPolygon edited="0">
                <wp:start x="-745" y="0"/>
                <wp:lineTo x="-745" y="20983"/>
                <wp:lineTo x="21600" y="20983"/>
                <wp:lineTo x="21600" y="0"/>
                <wp:lineTo x="-74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anchor>
        </w:drawing>
      </w:r>
    </w:p>
    <w:p w:rsidR="009B727E" w:rsidRPr="000768D7" w:rsidRDefault="009B727E" w:rsidP="009B727E">
      <w:pPr>
        <w:tabs>
          <w:tab w:val="left" w:pos="142"/>
        </w:tabs>
        <w:jc w:val="both"/>
        <w:rPr>
          <w:rFonts w:ascii="Times New Roman" w:hAnsi="Times New Roman" w:cs="Times New Roman"/>
          <w:b/>
          <w:sz w:val="16"/>
          <w:szCs w:val="16"/>
        </w:rPr>
      </w:pPr>
      <w:r w:rsidRPr="000768D7">
        <w:rPr>
          <w:rFonts w:ascii="Times New Roman" w:hAnsi="Times New Roman" w:cs="Times New Roman"/>
          <w:b/>
          <w:sz w:val="16"/>
          <w:szCs w:val="16"/>
        </w:rPr>
        <w:t xml:space="preserve"> </w:t>
      </w:r>
    </w:p>
    <w:p w:rsidR="009B727E" w:rsidRPr="000768D7" w:rsidRDefault="009B727E" w:rsidP="009B727E">
      <w:pPr>
        <w:pStyle w:val="ConsPlusNormal"/>
        <w:tabs>
          <w:tab w:val="left" w:pos="142"/>
        </w:tabs>
        <w:ind w:firstLine="0"/>
        <w:rPr>
          <w:rFonts w:ascii="Times New Roman" w:hAnsi="Times New Roman" w:cs="Times New Roman"/>
          <w:color w:val="000000"/>
          <w:sz w:val="16"/>
          <w:szCs w:val="16"/>
        </w:rPr>
      </w:pPr>
    </w:p>
    <w:p w:rsidR="009B727E" w:rsidRPr="000768D7" w:rsidRDefault="009B727E" w:rsidP="009B727E">
      <w:pPr>
        <w:tabs>
          <w:tab w:val="left" w:pos="142"/>
        </w:tabs>
        <w:ind w:right="-22"/>
        <w:jc w:val="center"/>
        <w:rPr>
          <w:rFonts w:ascii="Times New Roman" w:hAnsi="Times New Roman" w:cs="Times New Roman"/>
          <w:b/>
          <w:sz w:val="16"/>
          <w:szCs w:val="16"/>
        </w:rPr>
      </w:pPr>
    </w:p>
    <w:p w:rsidR="009B727E" w:rsidRPr="000768D7" w:rsidRDefault="009B727E" w:rsidP="009B727E">
      <w:pPr>
        <w:tabs>
          <w:tab w:val="left" w:pos="142"/>
        </w:tabs>
        <w:ind w:right="-22"/>
        <w:jc w:val="center"/>
        <w:rPr>
          <w:rFonts w:ascii="Times New Roman" w:hAnsi="Times New Roman" w:cs="Times New Roman"/>
          <w:b/>
          <w:sz w:val="16"/>
          <w:szCs w:val="16"/>
        </w:rPr>
      </w:pPr>
      <w:r w:rsidRPr="000768D7">
        <w:rPr>
          <w:rFonts w:ascii="Times New Roman" w:hAnsi="Times New Roman" w:cs="Times New Roman"/>
          <w:b/>
          <w:sz w:val="16"/>
          <w:szCs w:val="16"/>
        </w:rPr>
        <w:t xml:space="preserve"> АДМИНИСТРАЦИЯ ОРЛОВСКОГО РАЙОНА</w:t>
      </w:r>
    </w:p>
    <w:p w:rsidR="009B727E" w:rsidRPr="000768D7" w:rsidRDefault="009B727E" w:rsidP="009B727E">
      <w:pPr>
        <w:tabs>
          <w:tab w:val="left" w:pos="142"/>
        </w:tabs>
        <w:ind w:right="-22"/>
        <w:jc w:val="center"/>
        <w:rPr>
          <w:rFonts w:ascii="Times New Roman" w:hAnsi="Times New Roman" w:cs="Times New Roman"/>
          <w:b/>
          <w:sz w:val="16"/>
          <w:szCs w:val="16"/>
        </w:rPr>
      </w:pPr>
      <w:r w:rsidRPr="000768D7">
        <w:rPr>
          <w:rFonts w:ascii="Times New Roman" w:hAnsi="Times New Roman" w:cs="Times New Roman"/>
          <w:b/>
          <w:sz w:val="16"/>
          <w:szCs w:val="16"/>
        </w:rPr>
        <w:t>КИРОВСКОЙ ОБЛАСТИ</w:t>
      </w:r>
    </w:p>
    <w:p w:rsidR="009B727E" w:rsidRPr="000768D7" w:rsidRDefault="009B727E" w:rsidP="009B727E">
      <w:pPr>
        <w:tabs>
          <w:tab w:val="left" w:pos="142"/>
        </w:tabs>
        <w:ind w:right="-22"/>
        <w:jc w:val="center"/>
        <w:rPr>
          <w:rFonts w:ascii="Times New Roman" w:hAnsi="Times New Roman" w:cs="Times New Roman"/>
          <w:b/>
          <w:sz w:val="16"/>
          <w:szCs w:val="16"/>
        </w:rPr>
      </w:pPr>
      <w:r w:rsidRPr="000768D7">
        <w:rPr>
          <w:rFonts w:ascii="Times New Roman" w:hAnsi="Times New Roman" w:cs="Times New Roman"/>
          <w:b/>
          <w:sz w:val="16"/>
          <w:szCs w:val="16"/>
        </w:rPr>
        <w:t>ПОСТАНОВЛЕНИЕ</w:t>
      </w:r>
    </w:p>
    <w:p w:rsidR="009B727E" w:rsidRPr="000768D7" w:rsidRDefault="009B727E" w:rsidP="009B727E">
      <w:pPr>
        <w:tabs>
          <w:tab w:val="left" w:pos="142"/>
        </w:tabs>
        <w:ind w:right="-22"/>
        <w:jc w:val="center"/>
        <w:rPr>
          <w:rFonts w:ascii="Times New Roman" w:hAnsi="Times New Roman" w:cs="Times New Roman"/>
          <w:b/>
          <w:sz w:val="16"/>
          <w:szCs w:val="16"/>
        </w:rPr>
      </w:pPr>
      <w:r w:rsidRPr="000768D7">
        <w:rPr>
          <w:rFonts w:ascii="Times New Roman" w:hAnsi="Times New Roman" w:cs="Times New Roman"/>
          <w:b/>
          <w:sz w:val="16"/>
          <w:szCs w:val="16"/>
        </w:rPr>
        <w:t>г. Орлов</w:t>
      </w:r>
    </w:p>
    <w:p w:rsidR="009B727E" w:rsidRPr="000768D7" w:rsidRDefault="009B727E" w:rsidP="009B727E">
      <w:pPr>
        <w:pStyle w:val="1"/>
        <w:numPr>
          <w:ilvl w:val="0"/>
          <w:numId w:val="2"/>
        </w:numPr>
        <w:tabs>
          <w:tab w:val="left" w:pos="142"/>
        </w:tabs>
        <w:suppressAutoHyphens/>
        <w:ind w:left="0" w:right="-22" w:firstLine="0"/>
        <w:rPr>
          <w:sz w:val="16"/>
          <w:szCs w:val="16"/>
        </w:rPr>
      </w:pPr>
      <w:r w:rsidRPr="000768D7">
        <w:rPr>
          <w:color w:val="000000"/>
          <w:sz w:val="16"/>
          <w:szCs w:val="16"/>
        </w:rPr>
        <w:t xml:space="preserve">14.04.2017                                          </w:t>
      </w:r>
      <w:r w:rsidRPr="000768D7">
        <w:rPr>
          <w:sz w:val="16"/>
          <w:szCs w:val="16"/>
        </w:rPr>
        <w:tab/>
        <w:t xml:space="preserve">                                                                                       </w:t>
      </w:r>
      <w:r w:rsidR="00571DD9">
        <w:rPr>
          <w:sz w:val="16"/>
          <w:szCs w:val="16"/>
        </w:rPr>
        <w:tab/>
      </w:r>
      <w:r w:rsidR="00571DD9">
        <w:rPr>
          <w:sz w:val="16"/>
          <w:szCs w:val="16"/>
        </w:rPr>
        <w:tab/>
      </w:r>
      <w:r w:rsidR="00571DD9">
        <w:rPr>
          <w:sz w:val="16"/>
          <w:szCs w:val="16"/>
        </w:rPr>
        <w:tab/>
      </w:r>
      <w:r w:rsidR="00571DD9">
        <w:rPr>
          <w:sz w:val="16"/>
          <w:szCs w:val="16"/>
        </w:rPr>
        <w:tab/>
      </w:r>
      <w:r w:rsidR="00571DD9">
        <w:rPr>
          <w:sz w:val="16"/>
          <w:szCs w:val="16"/>
        </w:rPr>
        <w:tab/>
      </w:r>
      <w:r w:rsidRPr="000768D7">
        <w:rPr>
          <w:sz w:val="16"/>
          <w:szCs w:val="16"/>
        </w:rPr>
        <w:t>№ 252</w:t>
      </w:r>
    </w:p>
    <w:p w:rsidR="009B727E" w:rsidRPr="000768D7" w:rsidRDefault="009B727E" w:rsidP="009B727E">
      <w:pPr>
        <w:tabs>
          <w:tab w:val="left" w:pos="24634"/>
        </w:tabs>
        <w:ind w:left="4082" w:firstLine="513"/>
        <w:jc w:val="both"/>
        <w:rPr>
          <w:rFonts w:ascii="Times New Roman" w:hAnsi="Times New Roman" w:cs="Times New Roman"/>
          <w:sz w:val="16"/>
          <w:szCs w:val="16"/>
        </w:rPr>
      </w:pPr>
    </w:p>
    <w:p w:rsidR="009B727E" w:rsidRPr="000768D7" w:rsidRDefault="009B727E" w:rsidP="009B727E">
      <w:pPr>
        <w:widowControl w:val="0"/>
        <w:tabs>
          <w:tab w:val="left" w:pos="142"/>
        </w:tabs>
        <w:autoSpaceDE w:val="0"/>
        <w:ind w:firstLine="851"/>
        <w:jc w:val="center"/>
        <w:rPr>
          <w:rFonts w:ascii="Times New Roman" w:hAnsi="Times New Roman" w:cs="Times New Roman"/>
          <w:b/>
          <w:bCs/>
          <w:sz w:val="16"/>
          <w:szCs w:val="16"/>
        </w:rPr>
      </w:pPr>
      <w:r w:rsidRPr="000768D7">
        <w:rPr>
          <w:rFonts w:ascii="Times New Roman" w:hAnsi="Times New Roman" w:cs="Times New Roman"/>
          <w:b/>
          <w:bCs/>
          <w:sz w:val="16"/>
          <w:szCs w:val="16"/>
        </w:rPr>
        <w:t>О внесении изменений в постановление администрации Орловского района от 07.11.2014 №699</w:t>
      </w:r>
    </w:p>
    <w:p w:rsidR="009B727E" w:rsidRPr="000768D7" w:rsidRDefault="009B727E" w:rsidP="009B727E">
      <w:pPr>
        <w:widowControl w:val="0"/>
        <w:tabs>
          <w:tab w:val="left" w:pos="142"/>
        </w:tabs>
        <w:autoSpaceDE w:val="0"/>
        <w:jc w:val="both"/>
        <w:rPr>
          <w:rFonts w:ascii="Times New Roman" w:hAnsi="Times New Roman" w:cs="Times New Roman"/>
          <w:bCs/>
          <w:sz w:val="16"/>
          <w:szCs w:val="16"/>
        </w:rPr>
      </w:pPr>
      <w:r w:rsidRPr="000768D7">
        <w:rPr>
          <w:rFonts w:ascii="Times New Roman" w:hAnsi="Times New Roman" w:cs="Times New Roman"/>
          <w:bCs/>
          <w:sz w:val="16"/>
          <w:szCs w:val="16"/>
        </w:rPr>
        <w:t xml:space="preserve">  В целях приведения муниципальной программы  «Развитие образования в орловском районе Кировской области на 2014-2019 годы» в соответствии с действующим законодательством, администрации Орловского района</w:t>
      </w:r>
    </w:p>
    <w:p w:rsidR="009B727E" w:rsidRPr="000768D7" w:rsidRDefault="009B727E" w:rsidP="00571DD9">
      <w:pPr>
        <w:widowControl w:val="0"/>
        <w:tabs>
          <w:tab w:val="left" w:pos="142"/>
        </w:tabs>
        <w:autoSpaceDE w:val="0"/>
        <w:rPr>
          <w:rFonts w:ascii="Times New Roman" w:hAnsi="Times New Roman" w:cs="Times New Roman"/>
          <w:bCs/>
          <w:sz w:val="16"/>
          <w:szCs w:val="16"/>
        </w:rPr>
      </w:pPr>
      <w:r w:rsidRPr="000768D7">
        <w:rPr>
          <w:rFonts w:ascii="Times New Roman" w:hAnsi="Times New Roman" w:cs="Times New Roman"/>
          <w:bCs/>
          <w:sz w:val="16"/>
          <w:szCs w:val="16"/>
        </w:rPr>
        <w:t xml:space="preserve">       ПОСТАНОВЛЯЕТ:</w:t>
      </w:r>
    </w:p>
    <w:p w:rsidR="009B727E" w:rsidRPr="000768D7" w:rsidRDefault="009B727E" w:rsidP="009B727E">
      <w:pPr>
        <w:widowControl w:val="0"/>
        <w:tabs>
          <w:tab w:val="left" w:pos="7408"/>
        </w:tabs>
        <w:autoSpaceDE w:val="0"/>
        <w:ind w:left="1080"/>
        <w:rPr>
          <w:rFonts w:ascii="Times New Roman" w:hAnsi="Times New Roman" w:cs="Times New Roman"/>
          <w:bCs/>
          <w:sz w:val="16"/>
          <w:szCs w:val="16"/>
        </w:rPr>
      </w:pPr>
      <w:r w:rsidRPr="000768D7">
        <w:rPr>
          <w:rFonts w:ascii="Times New Roman" w:hAnsi="Times New Roman" w:cs="Times New Roman"/>
          <w:bCs/>
          <w:sz w:val="16"/>
          <w:szCs w:val="16"/>
        </w:rPr>
        <w:t xml:space="preserve">1. Внести изменения в постановление администрации Орловского района от 17.11.2014 №699 «Об утверждении муниципальной программы «Развитие образования в Орловском районе Кировской области» на 2014 -2019 годы», утвердив муниципальную программу «Развитие образования в Орловском районе Кировской области на 2014-2019 годы» в новой редакции </w:t>
      </w:r>
      <w:proofErr w:type="gramStart"/>
      <w:r w:rsidRPr="000768D7">
        <w:rPr>
          <w:rFonts w:ascii="Times New Roman" w:hAnsi="Times New Roman" w:cs="Times New Roman"/>
          <w:bCs/>
          <w:sz w:val="16"/>
          <w:szCs w:val="16"/>
        </w:rPr>
        <w:t>согласно приложения</w:t>
      </w:r>
      <w:proofErr w:type="gramEnd"/>
      <w:r w:rsidRPr="000768D7">
        <w:rPr>
          <w:rFonts w:ascii="Times New Roman" w:hAnsi="Times New Roman" w:cs="Times New Roman"/>
          <w:bCs/>
          <w:sz w:val="16"/>
          <w:szCs w:val="16"/>
        </w:rPr>
        <w:t xml:space="preserve"> №1.</w:t>
      </w:r>
    </w:p>
    <w:p w:rsidR="009B727E" w:rsidRPr="000768D7" w:rsidRDefault="009B727E" w:rsidP="00571DD9">
      <w:pPr>
        <w:widowControl w:val="0"/>
        <w:tabs>
          <w:tab w:val="left" w:pos="7408"/>
        </w:tabs>
        <w:autoSpaceDE w:val="0"/>
        <w:ind w:left="1080"/>
        <w:rPr>
          <w:rFonts w:ascii="Times New Roman" w:hAnsi="Times New Roman" w:cs="Times New Roman"/>
          <w:sz w:val="16"/>
          <w:szCs w:val="16"/>
        </w:rPr>
      </w:pPr>
      <w:r w:rsidRPr="000768D7">
        <w:rPr>
          <w:rFonts w:ascii="Times New Roman" w:hAnsi="Times New Roman" w:cs="Times New Roman"/>
          <w:bCs/>
          <w:sz w:val="16"/>
          <w:szCs w:val="16"/>
        </w:rPr>
        <w:t>2.</w:t>
      </w:r>
      <w:proofErr w:type="gramStart"/>
      <w:r w:rsidRPr="000768D7">
        <w:rPr>
          <w:rFonts w:ascii="Times New Roman" w:hAnsi="Times New Roman" w:cs="Times New Roman"/>
          <w:bCs/>
          <w:sz w:val="16"/>
          <w:szCs w:val="16"/>
        </w:rPr>
        <w:t>Контроль за</w:t>
      </w:r>
      <w:proofErr w:type="gramEnd"/>
      <w:r w:rsidRPr="000768D7">
        <w:rPr>
          <w:rFonts w:ascii="Times New Roman" w:hAnsi="Times New Roman" w:cs="Times New Roman"/>
          <w:bCs/>
          <w:sz w:val="16"/>
          <w:szCs w:val="16"/>
        </w:rPr>
        <w:t xml:space="preserve"> исполнением настоящего постановления возложить на начальника управления образования Орловского района Сучкову М.П.</w:t>
      </w:r>
    </w:p>
    <w:p w:rsidR="009B727E" w:rsidRPr="000768D7" w:rsidRDefault="009B727E" w:rsidP="009B727E">
      <w:pPr>
        <w:widowControl w:val="0"/>
        <w:tabs>
          <w:tab w:val="left" w:pos="7408"/>
        </w:tabs>
        <w:autoSpaceDE w:val="0"/>
        <w:ind w:left="1080"/>
        <w:jc w:val="both"/>
        <w:rPr>
          <w:rFonts w:ascii="Times New Roman" w:hAnsi="Times New Roman" w:cs="Times New Roman"/>
          <w:sz w:val="16"/>
          <w:szCs w:val="16"/>
        </w:rPr>
      </w:pPr>
      <w:r w:rsidRPr="000768D7">
        <w:rPr>
          <w:rFonts w:ascii="Times New Roman" w:hAnsi="Times New Roman" w:cs="Times New Roman"/>
          <w:sz w:val="16"/>
          <w:szCs w:val="16"/>
        </w:rPr>
        <w:t>3.Постановление вступает в силу с момента опубликования.</w:t>
      </w:r>
    </w:p>
    <w:p w:rsidR="009B727E" w:rsidRPr="000768D7" w:rsidRDefault="009B727E" w:rsidP="009B727E">
      <w:pPr>
        <w:pStyle w:val="afc"/>
        <w:rPr>
          <w:rFonts w:ascii="Times New Roman" w:hAnsi="Times New Roman"/>
          <w:sz w:val="16"/>
          <w:szCs w:val="16"/>
        </w:rPr>
      </w:pPr>
    </w:p>
    <w:p w:rsidR="009B727E" w:rsidRPr="000768D7" w:rsidRDefault="009B727E" w:rsidP="009B727E">
      <w:pPr>
        <w:widowControl w:val="0"/>
        <w:tabs>
          <w:tab w:val="left" w:pos="142"/>
        </w:tabs>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Глава </w:t>
      </w:r>
    </w:p>
    <w:p w:rsidR="009B727E" w:rsidRPr="000768D7" w:rsidRDefault="009B727E" w:rsidP="009B727E">
      <w:pPr>
        <w:widowControl w:val="0"/>
        <w:tabs>
          <w:tab w:val="left" w:pos="142"/>
        </w:tabs>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Орловского района               С.С. Целищев </w:t>
      </w:r>
    </w:p>
    <w:p w:rsidR="009B727E" w:rsidRPr="000768D7" w:rsidRDefault="009B727E" w:rsidP="009B727E">
      <w:pPr>
        <w:widowControl w:val="0"/>
        <w:tabs>
          <w:tab w:val="left" w:pos="142"/>
        </w:tabs>
        <w:autoSpaceDE w:val="0"/>
        <w:ind w:firstLine="851"/>
        <w:jc w:val="both"/>
        <w:rPr>
          <w:rFonts w:ascii="Times New Roman" w:hAnsi="Times New Roman" w:cs="Times New Roman"/>
          <w:sz w:val="16"/>
          <w:szCs w:val="16"/>
        </w:rPr>
      </w:pPr>
    </w:p>
    <w:p w:rsidR="009B727E" w:rsidRPr="000768D7" w:rsidRDefault="009B727E" w:rsidP="009B727E">
      <w:pPr>
        <w:pStyle w:val="af4"/>
        <w:jc w:val="left"/>
        <w:rPr>
          <w:sz w:val="16"/>
          <w:szCs w:val="16"/>
        </w:rPr>
      </w:pPr>
    </w:p>
    <w:p w:rsidR="009B727E" w:rsidRPr="000768D7" w:rsidRDefault="009B727E" w:rsidP="009B727E">
      <w:pPr>
        <w:pStyle w:val="af5"/>
        <w:rPr>
          <w:sz w:val="16"/>
          <w:szCs w:val="16"/>
        </w:rPr>
      </w:pPr>
    </w:p>
    <w:p w:rsidR="009B727E" w:rsidRPr="000768D7" w:rsidRDefault="009B727E" w:rsidP="009B727E">
      <w:pPr>
        <w:pStyle w:val="a3"/>
        <w:rPr>
          <w:sz w:val="16"/>
          <w:szCs w:val="16"/>
        </w:rPr>
      </w:pPr>
    </w:p>
    <w:p w:rsidR="009B727E" w:rsidRPr="000768D7" w:rsidRDefault="009B727E" w:rsidP="009B727E">
      <w:pPr>
        <w:pStyle w:val="a3"/>
        <w:rPr>
          <w:sz w:val="16"/>
          <w:szCs w:val="16"/>
        </w:rPr>
      </w:pPr>
    </w:p>
    <w:p w:rsidR="009B727E" w:rsidRPr="000768D7" w:rsidRDefault="009B727E" w:rsidP="009B727E">
      <w:pPr>
        <w:pStyle w:val="a3"/>
        <w:rPr>
          <w:sz w:val="16"/>
          <w:szCs w:val="16"/>
        </w:rPr>
      </w:pPr>
    </w:p>
    <w:p w:rsidR="009B727E" w:rsidRPr="000768D7" w:rsidRDefault="009B727E" w:rsidP="009B727E">
      <w:pPr>
        <w:pStyle w:val="a3"/>
        <w:rPr>
          <w:sz w:val="16"/>
          <w:szCs w:val="16"/>
        </w:rPr>
      </w:pPr>
    </w:p>
    <w:p w:rsidR="009B727E" w:rsidRPr="000768D7" w:rsidRDefault="009B727E" w:rsidP="009B727E">
      <w:pPr>
        <w:pStyle w:val="af4"/>
        <w:jc w:val="right"/>
        <w:rPr>
          <w:sz w:val="16"/>
          <w:szCs w:val="16"/>
        </w:rPr>
      </w:pPr>
      <w:r w:rsidRPr="000768D7">
        <w:rPr>
          <w:sz w:val="16"/>
          <w:szCs w:val="16"/>
        </w:rPr>
        <w:lastRenderedPageBreak/>
        <w:t>Приложение №1</w:t>
      </w:r>
    </w:p>
    <w:p w:rsidR="009B727E" w:rsidRPr="000768D7" w:rsidRDefault="009B727E" w:rsidP="009B727E">
      <w:pPr>
        <w:pStyle w:val="af4"/>
        <w:jc w:val="both"/>
        <w:rPr>
          <w:sz w:val="16"/>
          <w:szCs w:val="16"/>
        </w:rPr>
      </w:pPr>
    </w:p>
    <w:p w:rsidR="009B727E" w:rsidRPr="000768D7" w:rsidRDefault="009B727E" w:rsidP="009B727E">
      <w:pPr>
        <w:ind w:left="5220"/>
        <w:rPr>
          <w:rFonts w:ascii="Times New Roman" w:hAnsi="Times New Roman" w:cs="Times New Roman"/>
          <w:sz w:val="16"/>
          <w:szCs w:val="16"/>
        </w:rPr>
      </w:pPr>
      <w:r w:rsidRPr="000768D7">
        <w:rPr>
          <w:rFonts w:ascii="Times New Roman" w:hAnsi="Times New Roman" w:cs="Times New Roman"/>
          <w:sz w:val="16"/>
          <w:szCs w:val="16"/>
        </w:rPr>
        <w:t>УТВЕРЖДЕНА</w:t>
      </w:r>
    </w:p>
    <w:p w:rsidR="009B727E" w:rsidRPr="000768D7" w:rsidRDefault="009B727E" w:rsidP="009B727E">
      <w:pPr>
        <w:ind w:left="5220"/>
        <w:rPr>
          <w:rFonts w:ascii="Times New Roman" w:hAnsi="Times New Roman" w:cs="Times New Roman"/>
          <w:sz w:val="16"/>
          <w:szCs w:val="16"/>
        </w:rPr>
      </w:pPr>
    </w:p>
    <w:p w:rsidR="009B727E" w:rsidRPr="000768D7" w:rsidRDefault="009B727E" w:rsidP="009B727E">
      <w:pPr>
        <w:ind w:left="5220"/>
        <w:rPr>
          <w:rFonts w:ascii="Times New Roman" w:hAnsi="Times New Roman" w:cs="Times New Roman"/>
          <w:sz w:val="16"/>
          <w:szCs w:val="16"/>
        </w:rPr>
      </w:pPr>
      <w:r w:rsidRPr="000768D7">
        <w:rPr>
          <w:rFonts w:ascii="Times New Roman" w:hAnsi="Times New Roman" w:cs="Times New Roman"/>
          <w:sz w:val="16"/>
          <w:szCs w:val="16"/>
        </w:rPr>
        <w:t xml:space="preserve">постановлением администрации </w:t>
      </w:r>
    </w:p>
    <w:p w:rsidR="009B727E" w:rsidRPr="000768D7" w:rsidRDefault="009B727E" w:rsidP="009B727E">
      <w:pPr>
        <w:ind w:left="5220"/>
        <w:rPr>
          <w:rFonts w:ascii="Times New Roman" w:hAnsi="Times New Roman" w:cs="Times New Roman"/>
          <w:sz w:val="16"/>
          <w:szCs w:val="16"/>
        </w:rPr>
      </w:pPr>
      <w:r w:rsidRPr="000768D7">
        <w:rPr>
          <w:rFonts w:ascii="Times New Roman" w:hAnsi="Times New Roman" w:cs="Times New Roman"/>
          <w:sz w:val="16"/>
          <w:szCs w:val="16"/>
        </w:rPr>
        <w:t>Орловского района</w:t>
      </w:r>
    </w:p>
    <w:p w:rsidR="009B727E" w:rsidRPr="000768D7" w:rsidRDefault="009B727E" w:rsidP="009B727E">
      <w:pPr>
        <w:ind w:left="5220"/>
        <w:rPr>
          <w:rFonts w:ascii="Times New Roman" w:hAnsi="Times New Roman" w:cs="Times New Roman"/>
          <w:sz w:val="16"/>
          <w:szCs w:val="16"/>
        </w:rPr>
      </w:pPr>
      <w:r w:rsidRPr="000768D7">
        <w:rPr>
          <w:rFonts w:ascii="Times New Roman" w:hAnsi="Times New Roman" w:cs="Times New Roman"/>
          <w:sz w:val="16"/>
          <w:szCs w:val="16"/>
        </w:rPr>
        <w:t>_________________________________</w:t>
      </w:r>
    </w:p>
    <w:p w:rsidR="009B727E" w:rsidRPr="000768D7" w:rsidRDefault="009B727E" w:rsidP="009B727E">
      <w:pPr>
        <w:jc w:val="center"/>
        <w:rPr>
          <w:sz w:val="16"/>
          <w:szCs w:val="16"/>
        </w:rPr>
      </w:pP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МУНИЦИПАЛЬНАЯ ПРОГРАММА</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 xml:space="preserve"> «РАЗВИТИЕ ОБРАЗОВАНИЯ В ОРЛОВСКОМ РАЙОНЕ </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КИРОВСКОЙ ОБЛАСТИ»</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на 2014 - 2019 годы</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(новая редакция)</w:t>
      </w:r>
    </w:p>
    <w:p w:rsidR="009B727E" w:rsidRPr="000768D7" w:rsidRDefault="009B727E" w:rsidP="009B727E">
      <w:pPr>
        <w:jc w:val="center"/>
        <w:rPr>
          <w:rFonts w:ascii="Times New Roman" w:hAnsi="Times New Roman" w:cs="Times New Roman"/>
          <w:sz w:val="16"/>
          <w:szCs w:val="16"/>
        </w:rPr>
      </w:pPr>
    </w:p>
    <w:p w:rsidR="009B727E" w:rsidRPr="000768D7" w:rsidRDefault="009B727E" w:rsidP="009B727E">
      <w:pPr>
        <w:ind w:left="6372"/>
        <w:jc w:val="both"/>
        <w:rPr>
          <w:rFonts w:ascii="Times New Roman" w:hAnsi="Times New Roman" w:cs="Times New Roman"/>
          <w:sz w:val="16"/>
          <w:szCs w:val="16"/>
        </w:rPr>
      </w:pPr>
      <w:r w:rsidRPr="000768D7">
        <w:rPr>
          <w:rFonts w:ascii="Times New Roman" w:hAnsi="Times New Roman" w:cs="Times New Roman"/>
          <w:sz w:val="16"/>
          <w:szCs w:val="16"/>
        </w:rPr>
        <w:t>Ответственный исполнитель:</w:t>
      </w:r>
    </w:p>
    <w:p w:rsidR="009B727E" w:rsidRPr="000768D7" w:rsidRDefault="009B727E" w:rsidP="009B727E">
      <w:pPr>
        <w:ind w:left="6372"/>
        <w:rPr>
          <w:rFonts w:ascii="Times New Roman" w:hAnsi="Times New Roman" w:cs="Times New Roman"/>
          <w:b/>
          <w:i/>
          <w:sz w:val="16"/>
          <w:szCs w:val="16"/>
        </w:rPr>
      </w:pPr>
      <w:r w:rsidRPr="000768D7">
        <w:rPr>
          <w:rFonts w:ascii="Times New Roman" w:hAnsi="Times New Roman" w:cs="Times New Roman"/>
          <w:b/>
          <w:i/>
          <w:sz w:val="16"/>
          <w:szCs w:val="16"/>
        </w:rPr>
        <w:t xml:space="preserve">Управление  образования </w:t>
      </w:r>
    </w:p>
    <w:p w:rsidR="009B727E" w:rsidRPr="000768D7" w:rsidRDefault="009B727E" w:rsidP="009B727E">
      <w:pPr>
        <w:ind w:left="6372"/>
        <w:rPr>
          <w:rFonts w:ascii="Times New Roman" w:hAnsi="Times New Roman" w:cs="Times New Roman"/>
          <w:b/>
          <w:i/>
          <w:sz w:val="16"/>
          <w:szCs w:val="16"/>
        </w:rPr>
      </w:pPr>
      <w:r w:rsidRPr="000768D7">
        <w:rPr>
          <w:rFonts w:ascii="Times New Roman" w:hAnsi="Times New Roman" w:cs="Times New Roman"/>
          <w:b/>
          <w:i/>
          <w:sz w:val="16"/>
          <w:szCs w:val="16"/>
        </w:rPr>
        <w:t>Орловского района</w:t>
      </w:r>
    </w:p>
    <w:p w:rsidR="009B727E" w:rsidRPr="000768D7" w:rsidRDefault="009B727E" w:rsidP="009B727E">
      <w:pPr>
        <w:ind w:left="6372"/>
        <w:rPr>
          <w:rFonts w:ascii="Times New Roman" w:hAnsi="Times New Roman" w:cs="Times New Roman"/>
          <w:sz w:val="16"/>
          <w:szCs w:val="16"/>
        </w:rPr>
      </w:pPr>
      <w:r w:rsidRPr="000768D7">
        <w:rPr>
          <w:rFonts w:ascii="Times New Roman" w:hAnsi="Times New Roman" w:cs="Times New Roman"/>
          <w:sz w:val="16"/>
          <w:szCs w:val="16"/>
        </w:rPr>
        <w:t xml:space="preserve">Непосредственный исполнитель: </w:t>
      </w:r>
    </w:p>
    <w:p w:rsidR="009B727E" w:rsidRPr="000768D7" w:rsidRDefault="009B727E" w:rsidP="009B727E">
      <w:pPr>
        <w:ind w:left="6372"/>
        <w:rPr>
          <w:rFonts w:ascii="Times New Roman" w:hAnsi="Times New Roman" w:cs="Times New Roman"/>
          <w:sz w:val="16"/>
          <w:szCs w:val="16"/>
        </w:rPr>
      </w:pPr>
      <w:r w:rsidRPr="000768D7">
        <w:rPr>
          <w:rFonts w:ascii="Times New Roman" w:hAnsi="Times New Roman" w:cs="Times New Roman"/>
          <w:sz w:val="16"/>
          <w:szCs w:val="16"/>
        </w:rPr>
        <w:t xml:space="preserve">Начальник управления образования </w:t>
      </w:r>
    </w:p>
    <w:p w:rsidR="009B727E" w:rsidRPr="000768D7" w:rsidRDefault="009B727E" w:rsidP="009B727E">
      <w:pPr>
        <w:ind w:left="6372"/>
        <w:rPr>
          <w:rFonts w:ascii="Times New Roman" w:hAnsi="Times New Roman" w:cs="Times New Roman"/>
          <w:b/>
          <w:i/>
          <w:sz w:val="16"/>
          <w:szCs w:val="16"/>
        </w:rPr>
      </w:pPr>
      <w:r w:rsidRPr="000768D7">
        <w:rPr>
          <w:rFonts w:ascii="Times New Roman" w:hAnsi="Times New Roman" w:cs="Times New Roman"/>
          <w:sz w:val="16"/>
          <w:szCs w:val="16"/>
        </w:rPr>
        <w:t xml:space="preserve">Орловского района </w:t>
      </w:r>
      <w:r w:rsidRPr="000768D7">
        <w:rPr>
          <w:rFonts w:ascii="Times New Roman" w:hAnsi="Times New Roman" w:cs="Times New Roman"/>
          <w:b/>
          <w:i/>
          <w:sz w:val="16"/>
          <w:szCs w:val="16"/>
        </w:rPr>
        <w:t>М.П. Сучкова</w:t>
      </w:r>
    </w:p>
    <w:p w:rsidR="009B727E" w:rsidRPr="000768D7" w:rsidRDefault="009B727E" w:rsidP="009B727E">
      <w:pPr>
        <w:ind w:left="4500"/>
        <w:rPr>
          <w:rFonts w:ascii="Times New Roman" w:hAnsi="Times New Roman" w:cs="Times New Roman"/>
          <w:b/>
          <w:i/>
          <w:sz w:val="16"/>
          <w:szCs w:val="16"/>
        </w:rPr>
      </w:pPr>
    </w:p>
    <w:p w:rsidR="009B727E" w:rsidRPr="000768D7" w:rsidRDefault="009B727E" w:rsidP="009B727E">
      <w:pPr>
        <w:jc w:val="center"/>
        <w:rPr>
          <w:rFonts w:ascii="Times New Roman" w:hAnsi="Times New Roman" w:cs="Times New Roman"/>
          <w:b/>
          <w:i/>
          <w:sz w:val="16"/>
          <w:szCs w:val="16"/>
        </w:rPr>
      </w:pPr>
      <w:r w:rsidRPr="000768D7">
        <w:rPr>
          <w:rFonts w:ascii="Times New Roman" w:hAnsi="Times New Roman" w:cs="Times New Roman"/>
          <w:b/>
          <w:i/>
          <w:sz w:val="16"/>
          <w:szCs w:val="16"/>
        </w:rPr>
        <w:t xml:space="preserve">Орлов, </w:t>
      </w:r>
    </w:p>
    <w:p w:rsidR="009B727E" w:rsidRPr="000768D7" w:rsidRDefault="009B727E" w:rsidP="009B727E">
      <w:pPr>
        <w:jc w:val="center"/>
        <w:rPr>
          <w:rFonts w:ascii="Times New Roman" w:hAnsi="Times New Roman" w:cs="Times New Roman"/>
          <w:b/>
          <w:i/>
          <w:sz w:val="16"/>
          <w:szCs w:val="16"/>
        </w:rPr>
      </w:pPr>
      <w:r w:rsidRPr="000768D7">
        <w:rPr>
          <w:rFonts w:ascii="Times New Roman" w:hAnsi="Times New Roman" w:cs="Times New Roman"/>
          <w:b/>
          <w:i/>
          <w:sz w:val="16"/>
          <w:szCs w:val="16"/>
        </w:rPr>
        <w:t>2016 октябрь</w:t>
      </w:r>
    </w:p>
    <w:p w:rsidR="009B727E" w:rsidRPr="000768D7" w:rsidRDefault="009B727E" w:rsidP="009B727E">
      <w:pPr>
        <w:pStyle w:val="ConsPlusNonformat"/>
        <w:rPr>
          <w:rFonts w:ascii="Times New Roman" w:hAnsi="Times New Roman" w:cs="Times New Roman"/>
          <w:b/>
          <w:sz w:val="16"/>
          <w:szCs w:val="16"/>
        </w:rPr>
      </w:pP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ПАСПОРТ</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муниципальной программы Орловского района Кировской области</w:t>
      </w:r>
    </w:p>
    <w:p w:rsidR="009B727E" w:rsidRPr="000768D7" w:rsidRDefault="009B727E" w:rsidP="009B727E">
      <w:pPr>
        <w:pStyle w:val="ConsPlusNonformat"/>
        <w:jc w:val="center"/>
        <w:rPr>
          <w:rFonts w:ascii="Times New Roman" w:hAnsi="Times New Roman" w:cs="Times New Roman"/>
          <w:b/>
          <w:sz w:val="16"/>
          <w:szCs w:val="16"/>
          <w:u w:val="single"/>
        </w:rPr>
      </w:pPr>
      <w:r w:rsidRPr="000768D7">
        <w:rPr>
          <w:rFonts w:ascii="Times New Roman" w:hAnsi="Times New Roman" w:cs="Times New Roman"/>
          <w:b/>
          <w:sz w:val="16"/>
          <w:szCs w:val="16"/>
          <w:u w:val="single"/>
        </w:rPr>
        <w:t xml:space="preserve">«Развитие образования в Орловском районе Кировской области» </w:t>
      </w:r>
    </w:p>
    <w:p w:rsidR="009B727E" w:rsidRPr="000768D7" w:rsidRDefault="009B727E" w:rsidP="009B727E">
      <w:pPr>
        <w:pStyle w:val="ConsPlusNonformat"/>
        <w:jc w:val="center"/>
        <w:rPr>
          <w:rFonts w:ascii="Times New Roman" w:hAnsi="Times New Roman" w:cs="Times New Roman"/>
          <w:b/>
          <w:sz w:val="16"/>
          <w:szCs w:val="16"/>
          <w:u w:val="single"/>
        </w:rPr>
      </w:pPr>
      <w:r w:rsidRPr="000768D7">
        <w:rPr>
          <w:rFonts w:ascii="Times New Roman" w:hAnsi="Times New Roman" w:cs="Times New Roman"/>
          <w:b/>
          <w:sz w:val="16"/>
          <w:szCs w:val="16"/>
          <w:u w:val="single"/>
        </w:rPr>
        <w:t>на 2014-2019 годы</w:t>
      </w:r>
    </w:p>
    <w:p w:rsidR="009B727E" w:rsidRPr="000768D7" w:rsidRDefault="009B727E" w:rsidP="009B727E">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5117"/>
        <w:gridCol w:w="4303"/>
      </w:tblGrid>
      <w:tr w:rsidR="009B727E" w:rsidRPr="000768D7" w:rsidTr="00E52E4E">
        <w:trPr>
          <w:trHeight w:val="400"/>
        </w:trPr>
        <w:tc>
          <w:tcPr>
            <w:tcW w:w="5117"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Ответственный исполнитель муниципальной</w:t>
            </w:r>
            <w:r w:rsidRPr="000768D7">
              <w:rPr>
                <w:sz w:val="16"/>
                <w:szCs w:val="16"/>
              </w:rPr>
              <w:br/>
              <w:t xml:space="preserve">программы                                </w:t>
            </w:r>
          </w:p>
        </w:tc>
        <w:tc>
          <w:tcPr>
            <w:tcW w:w="4303"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Управление образования </w:t>
            </w:r>
          </w:p>
          <w:p w:rsidR="009B727E" w:rsidRPr="000768D7" w:rsidRDefault="009B727E" w:rsidP="00E52E4E">
            <w:pPr>
              <w:pStyle w:val="ConsPlusCell"/>
              <w:rPr>
                <w:sz w:val="16"/>
                <w:szCs w:val="16"/>
              </w:rPr>
            </w:pPr>
            <w:r w:rsidRPr="000768D7">
              <w:rPr>
                <w:sz w:val="16"/>
                <w:szCs w:val="16"/>
              </w:rPr>
              <w:t>Орловского района</w:t>
            </w:r>
          </w:p>
        </w:tc>
      </w:tr>
      <w:tr w:rsidR="009B727E" w:rsidRPr="000768D7" w:rsidTr="00E52E4E">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Администрация Орловского района</w:t>
            </w:r>
          </w:p>
          <w:p w:rsidR="009B727E" w:rsidRPr="000768D7" w:rsidRDefault="009B727E" w:rsidP="00E52E4E">
            <w:pPr>
              <w:pStyle w:val="ConsPlusCell"/>
              <w:rPr>
                <w:sz w:val="16"/>
                <w:szCs w:val="16"/>
              </w:rPr>
            </w:pPr>
            <w:r w:rsidRPr="000768D7">
              <w:rPr>
                <w:sz w:val="16"/>
                <w:szCs w:val="16"/>
              </w:rPr>
              <w:t xml:space="preserve">Муниципальное казенное учреждение  «Ресурсный центр образования», </w:t>
            </w:r>
          </w:p>
          <w:p w:rsidR="009B727E" w:rsidRPr="000768D7" w:rsidRDefault="009B727E" w:rsidP="00E52E4E">
            <w:pPr>
              <w:pStyle w:val="ConsPlusCell"/>
              <w:rPr>
                <w:sz w:val="16"/>
                <w:szCs w:val="16"/>
              </w:rPr>
            </w:pPr>
            <w:r w:rsidRPr="000768D7">
              <w:rPr>
                <w:sz w:val="16"/>
                <w:szCs w:val="16"/>
              </w:rPr>
              <w:t>Муниципальное казенное учреждение  «Централизованная бухгалтерия муниципальных учреждений образования»</w:t>
            </w:r>
          </w:p>
        </w:tc>
      </w:tr>
      <w:tr w:rsidR="009B727E" w:rsidRPr="000768D7" w:rsidTr="00E52E4E">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Наименование подпрограмм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b/>
                <w:i/>
                <w:sz w:val="16"/>
                <w:szCs w:val="16"/>
              </w:rPr>
              <w:t xml:space="preserve">Подпрограмма 1. </w:t>
            </w:r>
            <w:r w:rsidRPr="000768D7">
              <w:rPr>
                <w:rFonts w:ascii="Times New Roman" w:hAnsi="Times New Roman" w:cs="Times New Roman"/>
                <w:sz w:val="16"/>
                <w:szCs w:val="16"/>
              </w:rPr>
              <w:t>Развитие системы дошкольного образования детей Орловского района Кировской области на 2014-2019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b/>
                <w:i/>
                <w:sz w:val="16"/>
                <w:szCs w:val="16"/>
              </w:rPr>
              <w:t>Подпрограмма 2</w:t>
            </w:r>
            <w:r w:rsidRPr="000768D7">
              <w:rPr>
                <w:rFonts w:ascii="Times New Roman" w:hAnsi="Times New Roman" w:cs="Times New Roman"/>
                <w:sz w:val="16"/>
                <w:szCs w:val="16"/>
              </w:rPr>
              <w:t>. Развитие системы общего образования детей Орловского района Кировской области на 2014-2019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b/>
                <w:i/>
                <w:sz w:val="16"/>
                <w:szCs w:val="16"/>
              </w:rPr>
              <w:t>Подпрограмма 3.</w:t>
            </w:r>
            <w:r w:rsidRPr="000768D7">
              <w:rPr>
                <w:rFonts w:ascii="Times New Roman" w:hAnsi="Times New Roman" w:cs="Times New Roman"/>
                <w:sz w:val="16"/>
                <w:szCs w:val="16"/>
              </w:rPr>
              <w:t xml:space="preserve"> Развитие системы дополнительного образования детей Орловского района Кировской области </w:t>
            </w:r>
            <w:r w:rsidRPr="000768D7">
              <w:rPr>
                <w:rFonts w:ascii="Times New Roman" w:hAnsi="Times New Roman" w:cs="Times New Roman"/>
                <w:sz w:val="16"/>
                <w:szCs w:val="16"/>
              </w:rPr>
              <w:lastRenderedPageBreak/>
              <w:t>на 2014 -2019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b/>
                <w:i/>
                <w:sz w:val="16"/>
                <w:szCs w:val="16"/>
              </w:rPr>
              <w:t>Подпрограмма 4.</w:t>
            </w:r>
            <w:r w:rsidRPr="000768D7">
              <w:rPr>
                <w:rFonts w:ascii="Times New Roman" w:hAnsi="Times New Roman" w:cs="Times New Roman"/>
                <w:sz w:val="16"/>
                <w:szCs w:val="16"/>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2014-2019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b/>
                <w:i/>
                <w:sz w:val="16"/>
                <w:szCs w:val="16"/>
              </w:rPr>
              <w:t>Подпрограмма 5.</w:t>
            </w:r>
            <w:r w:rsidRPr="000768D7">
              <w:rPr>
                <w:rFonts w:ascii="Times New Roman" w:hAnsi="Times New Roman" w:cs="Times New Roman"/>
                <w:sz w:val="16"/>
                <w:szCs w:val="16"/>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2014-2019 года»</w:t>
            </w:r>
          </w:p>
          <w:p w:rsidR="009B727E" w:rsidRPr="000768D7" w:rsidRDefault="009B727E" w:rsidP="00E52E4E">
            <w:pPr>
              <w:pStyle w:val="ConsPlusCell"/>
              <w:rPr>
                <w:sz w:val="16"/>
                <w:szCs w:val="16"/>
              </w:rPr>
            </w:pPr>
            <w:r w:rsidRPr="000768D7">
              <w:rPr>
                <w:b/>
                <w:i/>
                <w:sz w:val="16"/>
                <w:szCs w:val="16"/>
              </w:rPr>
              <w:t>Подпрограмма 6.</w:t>
            </w:r>
            <w:r w:rsidRPr="000768D7">
              <w:rPr>
                <w:sz w:val="16"/>
                <w:szCs w:val="16"/>
              </w:rPr>
              <w:t xml:space="preserve"> Организация деятельности муниципального казенного учреждения «Ресурсный центр образования» на 2014-2019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b/>
                <w:i/>
                <w:sz w:val="16"/>
                <w:szCs w:val="16"/>
              </w:rPr>
              <w:t>Подпрограмма 7.</w:t>
            </w:r>
            <w:r w:rsidRPr="000768D7">
              <w:rPr>
                <w:rFonts w:ascii="Times New Roman" w:hAnsi="Times New Roman" w:cs="Times New Roman"/>
                <w:sz w:val="16"/>
                <w:szCs w:val="16"/>
              </w:rPr>
              <w:t xml:space="preserve"> «Профилактика негативных проявлений в подростковой  среде образовательных учреждений Орловского района на 2014-2019 года».</w:t>
            </w:r>
          </w:p>
          <w:p w:rsidR="009B727E" w:rsidRPr="000768D7" w:rsidRDefault="009B727E" w:rsidP="00E52E4E">
            <w:pPr>
              <w:pStyle w:val="ConsPlusCell"/>
              <w:rPr>
                <w:sz w:val="16"/>
                <w:szCs w:val="16"/>
              </w:rPr>
            </w:pPr>
            <w:r w:rsidRPr="000768D7">
              <w:rPr>
                <w:b/>
                <w:i/>
                <w:sz w:val="16"/>
                <w:szCs w:val="16"/>
              </w:rPr>
              <w:t>Подпрограмма 8.</w:t>
            </w:r>
            <w:r w:rsidRPr="000768D7">
              <w:rPr>
                <w:sz w:val="16"/>
                <w:szCs w:val="16"/>
              </w:rPr>
              <w:t xml:space="preserve"> «Профилактика детского дорожно-транспортного травматизма Орловского района на 2014-2019 годы».</w:t>
            </w:r>
          </w:p>
          <w:p w:rsidR="009B727E" w:rsidRPr="000768D7" w:rsidRDefault="009B727E" w:rsidP="00E52E4E">
            <w:pPr>
              <w:pStyle w:val="ConsPlusCell"/>
              <w:jc w:val="both"/>
              <w:rPr>
                <w:b/>
                <w:i/>
                <w:sz w:val="16"/>
                <w:szCs w:val="16"/>
              </w:rPr>
            </w:pPr>
          </w:p>
        </w:tc>
      </w:tr>
      <w:tr w:rsidR="009B727E" w:rsidRPr="000768D7" w:rsidTr="00E52E4E">
        <w:trPr>
          <w:trHeight w:val="400"/>
        </w:trPr>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Программно-целевые   инструменты</w:t>
            </w:r>
            <w:r w:rsidRPr="000768D7">
              <w:rPr>
                <w:sz w:val="16"/>
                <w:szCs w:val="16"/>
              </w:rPr>
              <w:br/>
              <w:t xml:space="preserve">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 - Государственная программа Российской Федерации «Развитие образования» на 2013 – 2020 годы;</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-Стратегия социально-экономического развития Кировской области на период до 2020 года;</w:t>
            </w:r>
          </w:p>
          <w:p w:rsidR="009B727E" w:rsidRPr="000768D7" w:rsidRDefault="009B727E" w:rsidP="00E52E4E">
            <w:pPr>
              <w:pStyle w:val="ConsPlusCell"/>
              <w:rPr>
                <w:sz w:val="16"/>
                <w:szCs w:val="16"/>
              </w:rPr>
            </w:pPr>
            <w:r w:rsidRPr="000768D7">
              <w:rPr>
                <w:sz w:val="16"/>
                <w:szCs w:val="16"/>
              </w:rPr>
              <w:t xml:space="preserve">- Областная  целевая </w:t>
            </w:r>
            <w:r w:rsidRPr="000768D7">
              <w:rPr>
                <w:sz w:val="16"/>
                <w:szCs w:val="16"/>
                <w:u w:val="single"/>
              </w:rPr>
              <w:t xml:space="preserve"> </w:t>
            </w:r>
            <w:hyperlink r:id="rId15" w:history="1">
              <w:r w:rsidRPr="000768D7">
                <w:rPr>
                  <w:rStyle w:val="ae"/>
                  <w:sz w:val="16"/>
                  <w:szCs w:val="16"/>
                </w:rPr>
                <w:t>программа</w:t>
              </w:r>
            </w:hyperlink>
            <w:r w:rsidRPr="000768D7">
              <w:rPr>
                <w:color w:val="000000"/>
                <w:sz w:val="16"/>
                <w:szCs w:val="16"/>
              </w:rPr>
              <w:t xml:space="preserve"> </w:t>
            </w:r>
            <w:r w:rsidRPr="000768D7">
              <w:rPr>
                <w:sz w:val="16"/>
                <w:szCs w:val="16"/>
              </w:rPr>
              <w:t xml:space="preserve"> «Развитие   образования Кировской области» на 2012 - 2015 год;</w:t>
            </w:r>
          </w:p>
          <w:p w:rsidR="009B727E" w:rsidRPr="000768D7" w:rsidRDefault="009B727E" w:rsidP="00E52E4E">
            <w:pPr>
              <w:pStyle w:val="ConsPlusCell"/>
              <w:rPr>
                <w:sz w:val="16"/>
                <w:szCs w:val="16"/>
              </w:rPr>
            </w:pPr>
            <w:r w:rsidRPr="000768D7">
              <w:rPr>
                <w:sz w:val="16"/>
                <w:szCs w:val="16"/>
              </w:rPr>
              <w:t>- Программа Социально-экономического развития муниципального образования Орловского муниципального района 2012-2016 года;</w:t>
            </w:r>
          </w:p>
          <w:p w:rsidR="009B727E" w:rsidRPr="000768D7" w:rsidRDefault="009B727E" w:rsidP="00E52E4E">
            <w:pPr>
              <w:pStyle w:val="ConsPlusCell"/>
              <w:rPr>
                <w:sz w:val="16"/>
                <w:szCs w:val="16"/>
              </w:rPr>
            </w:pPr>
            <w:r w:rsidRPr="000768D7">
              <w:rPr>
                <w:sz w:val="16"/>
                <w:szCs w:val="16"/>
              </w:rPr>
              <w:t>- Г</w:t>
            </w:r>
            <w:r w:rsidRPr="000768D7">
              <w:rPr>
                <w:rFonts w:eastAsia="Calibri"/>
                <w:sz w:val="16"/>
                <w:szCs w:val="16"/>
              </w:rPr>
              <w:t>осударственная программа Кировской области «Развитие образования» на 2014 - 2020 годы</w:t>
            </w:r>
            <w:r w:rsidRPr="000768D7">
              <w:rPr>
                <w:sz w:val="16"/>
                <w:szCs w:val="16"/>
              </w:rPr>
              <w:t xml:space="preserve">, утвержденная постановлением Правительства области </w:t>
            </w:r>
            <w:r w:rsidRPr="000768D7">
              <w:rPr>
                <w:rFonts w:eastAsia="Calibri"/>
                <w:sz w:val="16"/>
                <w:szCs w:val="16"/>
              </w:rPr>
              <w:t>от 10.09.2013 № 226/595 «О государственной программе Кировской области «Развитие образования» на 2014 - 2020 годы» (с изменениями, внесенными постановлением Правительства Кировской области от 30.06.2014 № 269/449)</w:t>
            </w:r>
            <w:r w:rsidRPr="000768D7">
              <w:rPr>
                <w:sz w:val="16"/>
                <w:szCs w:val="16"/>
              </w:rPr>
              <w:t xml:space="preserve">; </w:t>
            </w:r>
          </w:p>
          <w:p w:rsidR="009B727E" w:rsidRPr="000768D7" w:rsidRDefault="009B727E" w:rsidP="00E52E4E">
            <w:pPr>
              <w:pStyle w:val="ConsPlusCell"/>
              <w:rPr>
                <w:sz w:val="16"/>
                <w:szCs w:val="16"/>
              </w:rPr>
            </w:pPr>
          </w:p>
        </w:tc>
      </w:tr>
      <w:tr w:rsidR="009B727E" w:rsidRPr="000768D7" w:rsidTr="00E52E4E">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Цели 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9B727E" w:rsidRPr="000768D7" w:rsidRDefault="009B727E" w:rsidP="00E52E4E">
            <w:pPr>
              <w:pStyle w:val="ConsPlusCell"/>
              <w:rPr>
                <w:sz w:val="16"/>
                <w:szCs w:val="16"/>
              </w:rPr>
            </w:pPr>
            <w:r w:rsidRPr="000768D7">
              <w:rPr>
                <w:sz w:val="16"/>
                <w:szCs w:val="16"/>
              </w:rPr>
              <w:t>- создание благоприятных условий   для   комплексного развития и жизнедеятельности детей;</w:t>
            </w:r>
          </w:p>
          <w:p w:rsidR="009B727E" w:rsidRPr="000768D7" w:rsidRDefault="009B727E" w:rsidP="00E52E4E">
            <w:pPr>
              <w:pStyle w:val="ConsPlusCell"/>
              <w:rPr>
                <w:sz w:val="16"/>
                <w:szCs w:val="16"/>
              </w:rPr>
            </w:pPr>
            <w:r w:rsidRPr="000768D7">
              <w:rPr>
                <w:sz w:val="16"/>
                <w:szCs w:val="16"/>
              </w:rPr>
              <w:t xml:space="preserve">- обеспечение  эффективного  и  безопасного   отдыха   и оздоровления детей и подростков.                       </w:t>
            </w:r>
          </w:p>
        </w:tc>
      </w:tr>
      <w:tr w:rsidR="009B727E" w:rsidRPr="000768D7" w:rsidTr="00E52E4E">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Задачи 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развитие системы дошкольного образования;            </w:t>
            </w:r>
          </w:p>
          <w:p w:rsidR="009B727E" w:rsidRPr="000768D7" w:rsidRDefault="009B727E" w:rsidP="00E52E4E">
            <w:pPr>
              <w:pStyle w:val="ConsPlusCell"/>
              <w:rPr>
                <w:sz w:val="16"/>
                <w:szCs w:val="16"/>
              </w:rPr>
            </w:pPr>
            <w:r w:rsidRPr="000768D7">
              <w:rPr>
                <w:sz w:val="16"/>
                <w:szCs w:val="16"/>
              </w:rPr>
              <w:t>- развитие системы общего образования;                  - развитие   системы   воспитания   и дополнительного образования детей и молодежи;</w:t>
            </w:r>
          </w:p>
          <w:p w:rsidR="009B727E" w:rsidRPr="000768D7" w:rsidRDefault="009B727E" w:rsidP="00E52E4E">
            <w:pPr>
              <w:pStyle w:val="ConsPlusCell"/>
              <w:rPr>
                <w:sz w:val="16"/>
                <w:szCs w:val="16"/>
              </w:rPr>
            </w:pPr>
            <w:r w:rsidRPr="000768D7">
              <w:rPr>
                <w:sz w:val="16"/>
                <w:szCs w:val="16"/>
              </w:rPr>
              <w:t>- развитие  системы  работы  с  талантливыми  детьми  и подростками;</w:t>
            </w:r>
          </w:p>
          <w:p w:rsidR="009B727E" w:rsidRPr="000768D7" w:rsidRDefault="009B727E" w:rsidP="00E52E4E">
            <w:pPr>
              <w:pStyle w:val="ConsPlusCell"/>
              <w:rPr>
                <w:sz w:val="16"/>
                <w:szCs w:val="16"/>
              </w:rPr>
            </w:pPr>
            <w:r w:rsidRPr="000768D7">
              <w:rPr>
                <w:sz w:val="16"/>
                <w:szCs w:val="16"/>
              </w:rPr>
              <w:t xml:space="preserve">- проведение детской оздоровительной кампании;          </w:t>
            </w:r>
          </w:p>
          <w:p w:rsidR="009B727E" w:rsidRPr="000768D7" w:rsidRDefault="009B727E" w:rsidP="00E52E4E">
            <w:pPr>
              <w:pStyle w:val="ConsPlusCell"/>
              <w:rPr>
                <w:sz w:val="16"/>
                <w:szCs w:val="16"/>
              </w:rPr>
            </w:pPr>
            <w:r w:rsidRPr="000768D7">
              <w:rPr>
                <w:sz w:val="16"/>
                <w:szCs w:val="16"/>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9B727E" w:rsidRPr="000768D7" w:rsidRDefault="009B727E" w:rsidP="00E52E4E">
            <w:pPr>
              <w:pStyle w:val="ConsPlusCell"/>
              <w:rPr>
                <w:sz w:val="16"/>
                <w:szCs w:val="16"/>
              </w:rPr>
            </w:pPr>
            <w:r w:rsidRPr="000768D7">
              <w:rPr>
                <w:sz w:val="16"/>
                <w:szCs w:val="16"/>
              </w:rPr>
              <w:t xml:space="preserve">- развитие  кадрового  потенциала  системы   образования района.                                           </w:t>
            </w:r>
          </w:p>
        </w:tc>
      </w:tr>
      <w:tr w:rsidR="009B727E" w:rsidRPr="000768D7" w:rsidTr="00E52E4E">
        <w:trPr>
          <w:trHeight w:val="1247"/>
        </w:trPr>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Целевые     показатели      эффективности</w:t>
            </w:r>
            <w:r w:rsidRPr="000768D7">
              <w:rPr>
                <w:sz w:val="16"/>
                <w:szCs w:val="16"/>
              </w:rPr>
              <w:br/>
              <w:t xml:space="preserve">реализации 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b/>
                <w:sz w:val="16"/>
                <w:szCs w:val="16"/>
              </w:rPr>
              <w:t xml:space="preserve"> </w:t>
            </w:r>
            <w:r w:rsidRPr="000768D7">
              <w:rPr>
                <w:sz w:val="16"/>
                <w:szCs w:val="16"/>
              </w:rPr>
              <w:t>- Охват детей в возрасте от 3 до 7 лет дошкольным образованием</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детей в возрасте 1- 6 лет, получающих дошкольную образовательную услугу и</w:t>
            </w:r>
          </w:p>
          <w:p w:rsidR="009B727E" w:rsidRPr="000768D7" w:rsidRDefault="009B727E" w:rsidP="00E52E4E">
            <w:pPr>
              <w:pStyle w:val="ConsPlusCell"/>
              <w:rPr>
                <w:sz w:val="16"/>
                <w:szCs w:val="16"/>
              </w:rPr>
            </w:pPr>
            <w:r w:rsidRPr="000768D7">
              <w:rPr>
                <w:sz w:val="16"/>
                <w:szCs w:val="16"/>
              </w:rPr>
              <w:t>(или) услугу по их содержанию в муниципальных образовательных учреждениях в общей численности детей в возрасте 1 - 6 лет</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лиц, сдавших единый государственный экзамен по русскому языку и математике</w:t>
            </w:r>
          </w:p>
          <w:p w:rsidR="009B727E" w:rsidRPr="000768D7" w:rsidRDefault="009B727E" w:rsidP="00E52E4E">
            <w:pPr>
              <w:pStyle w:val="ConsPlusCell"/>
              <w:rPr>
                <w:sz w:val="16"/>
                <w:szCs w:val="16"/>
              </w:rPr>
            </w:pPr>
            <w:r w:rsidRPr="000768D7">
              <w:rPr>
                <w:sz w:val="16"/>
                <w:szCs w:val="16"/>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9B727E" w:rsidRPr="000768D7" w:rsidRDefault="009B727E" w:rsidP="00E52E4E">
            <w:pPr>
              <w:pStyle w:val="ConsPlusCell"/>
              <w:rPr>
                <w:sz w:val="16"/>
                <w:szCs w:val="16"/>
              </w:rPr>
            </w:pPr>
            <w:r w:rsidRPr="000768D7">
              <w:rPr>
                <w:sz w:val="16"/>
                <w:szCs w:val="16"/>
              </w:rPr>
              <w:t>предметам</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детей в возрасте 5-18 лет, получающих услуги по дополнительному образованию, в общей численности детей в возрасте 5-18 лет</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одаренных детей в районе</w:t>
            </w:r>
            <w:proofErr w:type="gramStart"/>
            <w:r w:rsidRPr="000768D7">
              <w:rPr>
                <w:sz w:val="16"/>
                <w:szCs w:val="16"/>
              </w:rPr>
              <w:t xml:space="preserve"> (%);</w:t>
            </w:r>
            <w:proofErr w:type="gramEnd"/>
          </w:p>
          <w:p w:rsidR="009B727E" w:rsidRPr="000768D7" w:rsidRDefault="009B727E" w:rsidP="00E52E4E">
            <w:pPr>
              <w:pStyle w:val="ConsPlusCell"/>
              <w:rPr>
                <w:sz w:val="16"/>
                <w:szCs w:val="16"/>
              </w:rPr>
            </w:pPr>
            <w:r w:rsidRPr="000768D7">
              <w:rPr>
                <w:sz w:val="16"/>
                <w:szCs w:val="16"/>
              </w:rPr>
              <w:t>- Доля образовательных учреждений, принятых надзорными службами к новому учебному году</w:t>
            </w:r>
            <w:proofErr w:type="gramStart"/>
            <w:r w:rsidRPr="000768D7">
              <w:rPr>
                <w:sz w:val="16"/>
                <w:szCs w:val="16"/>
              </w:rPr>
              <w:t xml:space="preserve"> (%).</w:t>
            </w:r>
            <w:proofErr w:type="gramEnd"/>
          </w:p>
        </w:tc>
      </w:tr>
      <w:tr w:rsidR="009B727E" w:rsidRPr="000768D7" w:rsidTr="00E52E4E">
        <w:trPr>
          <w:trHeight w:val="400"/>
        </w:trPr>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Этапы и сроки реализации муниципальной</w:t>
            </w:r>
            <w:r w:rsidRPr="000768D7">
              <w:rPr>
                <w:sz w:val="16"/>
                <w:szCs w:val="16"/>
              </w:rPr>
              <w:br/>
              <w:t xml:space="preserve">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С 2014-2019 год</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2014-2015 год</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 2015-2016 год</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этап- 2016-2017 год</w:t>
            </w:r>
          </w:p>
          <w:p w:rsidR="009B727E" w:rsidRPr="000768D7" w:rsidRDefault="009B727E" w:rsidP="00E52E4E">
            <w:pPr>
              <w:pStyle w:val="ConsPlusCell"/>
              <w:rPr>
                <w:sz w:val="16"/>
                <w:szCs w:val="16"/>
              </w:rPr>
            </w:pPr>
            <w:r w:rsidRPr="000768D7">
              <w:rPr>
                <w:sz w:val="16"/>
                <w:szCs w:val="16"/>
                <w:lang w:val="en-US"/>
              </w:rPr>
              <w:t>IV</w:t>
            </w:r>
            <w:r w:rsidRPr="000768D7">
              <w:rPr>
                <w:sz w:val="16"/>
                <w:szCs w:val="16"/>
              </w:rPr>
              <w:t xml:space="preserve"> этап – 2017-2018 год</w:t>
            </w:r>
          </w:p>
          <w:p w:rsidR="009B727E" w:rsidRPr="000768D7" w:rsidRDefault="009B727E" w:rsidP="00E52E4E">
            <w:pPr>
              <w:pStyle w:val="ConsPlusCell"/>
              <w:rPr>
                <w:sz w:val="16"/>
                <w:szCs w:val="16"/>
              </w:rPr>
            </w:pPr>
            <w:r w:rsidRPr="000768D7">
              <w:rPr>
                <w:sz w:val="16"/>
                <w:szCs w:val="16"/>
                <w:lang w:val="en-US"/>
              </w:rPr>
              <w:t xml:space="preserve">V </w:t>
            </w:r>
            <w:r w:rsidRPr="000768D7">
              <w:rPr>
                <w:sz w:val="16"/>
                <w:szCs w:val="16"/>
              </w:rPr>
              <w:t>этап – 2018-2019 год</w:t>
            </w:r>
          </w:p>
        </w:tc>
      </w:tr>
      <w:tr w:rsidR="009B727E" w:rsidRPr="000768D7" w:rsidTr="00E52E4E">
        <w:trPr>
          <w:trHeight w:val="400"/>
        </w:trPr>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Объемы    ассигнований    муниципальной</w:t>
            </w:r>
            <w:r w:rsidRPr="000768D7">
              <w:rPr>
                <w:sz w:val="16"/>
                <w:szCs w:val="16"/>
              </w:rPr>
              <w:br/>
              <w:t xml:space="preserve">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b/>
                <w:sz w:val="16"/>
                <w:szCs w:val="16"/>
              </w:rPr>
            </w:pPr>
            <w:r w:rsidRPr="000768D7">
              <w:rPr>
                <w:b/>
                <w:sz w:val="16"/>
                <w:szCs w:val="16"/>
              </w:rPr>
              <w:t xml:space="preserve">2014 год </w:t>
            </w:r>
          </w:p>
          <w:p w:rsidR="009B727E" w:rsidRPr="000768D7" w:rsidRDefault="009B727E" w:rsidP="00E52E4E">
            <w:pPr>
              <w:pStyle w:val="ConsPlusCell"/>
              <w:rPr>
                <w:sz w:val="16"/>
                <w:szCs w:val="16"/>
              </w:rPr>
            </w:pPr>
            <w:r w:rsidRPr="000768D7">
              <w:rPr>
                <w:sz w:val="16"/>
                <w:szCs w:val="16"/>
              </w:rPr>
              <w:t>Областной бюджет – 153909,66 тыс. руб.</w:t>
            </w:r>
          </w:p>
          <w:p w:rsidR="009B727E" w:rsidRPr="000768D7" w:rsidRDefault="009B727E" w:rsidP="00E52E4E">
            <w:pPr>
              <w:pStyle w:val="ConsPlusCell"/>
              <w:rPr>
                <w:sz w:val="16"/>
                <w:szCs w:val="16"/>
              </w:rPr>
            </w:pPr>
            <w:r w:rsidRPr="000768D7">
              <w:rPr>
                <w:sz w:val="16"/>
                <w:szCs w:val="16"/>
              </w:rPr>
              <w:t>Бюджет муниципального образования – 39161,0 тыс. руб.</w:t>
            </w:r>
          </w:p>
          <w:p w:rsidR="009B727E" w:rsidRPr="000768D7" w:rsidRDefault="009B727E" w:rsidP="00E52E4E">
            <w:pPr>
              <w:pStyle w:val="ConsPlusCell"/>
              <w:rPr>
                <w:sz w:val="16"/>
                <w:szCs w:val="16"/>
              </w:rPr>
            </w:pPr>
            <w:r w:rsidRPr="000768D7">
              <w:rPr>
                <w:sz w:val="16"/>
                <w:szCs w:val="16"/>
              </w:rPr>
              <w:t>Внебюджетные источники – 10359,6 тыс</w:t>
            </w:r>
            <w:proofErr w:type="gramStart"/>
            <w:r w:rsidRPr="000768D7">
              <w:rPr>
                <w:sz w:val="16"/>
                <w:szCs w:val="16"/>
              </w:rPr>
              <w:t>.р</w:t>
            </w:r>
            <w:proofErr w:type="gramEnd"/>
            <w:r w:rsidRPr="000768D7">
              <w:rPr>
                <w:sz w:val="16"/>
                <w:szCs w:val="16"/>
              </w:rPr>
              <w:t>уб.</w:t>
            </w:r>
          </w:p>
          <w:p w:rsidR="009B727E" w:rsidRPr="000768D7" w:rsidRDefault="009B727E" w:rsidP="00E52E4E">
            <w:pPr>
              <w:pStyle w:val="ConsPlusCell"/>
              <w:rPr>
                <w:b/>
                <w:sz w:val="16"/>
                <w:szCs w:val="16"/>
              </w:rPr>
            </w:pPr>
            <w:r w:rsidRPr="000768D7">
              <w:rPr>
                <w:b/>
                <w:sz w:val="16"/>
                <w:szCs w:val="16"/>
              </w:rPr>
              <w:t>Итого:</w:t>
            </w:r>
            <w:r w:rsidRPr="000768D7">
              <w:rPr>
                <w:sz w:val="16"/>
                <w:szCs w:val="16"/>
              </w:rPr>
              <w:t xml:space="preserve"> </w:t>
            </w:r>
            <w:r w:rsidRPr="000768D7">
              <w:rPr>
                <w:b/>
                <w:sz w:val="16"/>
                <w:szCs w:val="16"/>
              </w:rPr>
              <w:t>203 430,26 тыс. руб.</w:t>
            </w:r>
          </w:p>
          <w:p w:rsidR="009B727E" w:rsidRPr="000768D7" w:rsidRDefault="009B727E" w:rsidP="00E52E4E">
            <w:pPr>
              <w:pStyle w:val="ConsPlusCell"/>
              <w:rPr>
                <w:b/>
                <w:sz w:val="16"/>
                <w:szCs w:val="16"/>
              </w:rPr>
            </w:pPr>
            <w:r w:rsidRPr="000768D7">
              <w:rPr>
                <w:b/>
                <w:sz w:val="16"/>
                <w:szCs w:val="16"/>
              </w:rPr>
              <w:t xml:space="preserve">2015 год </w:t>
            </w:r>
          </w:p>
          <w:p w:rsidR="009B727E" w:rsidRPr="000768D7" w:rsidRDefault="009B727E" w:rsidP="00E52E4E">
            <w:pPr>
              <w:pStyle w:val="ConsPlusCell"/>
              <w:rPr>
                <w:sz w:val="16"/>
                <w:szCs w:val="16"/>
              </w:rPr>
            </w:pPr>
            <w:r w:rsidRPr="000768D7">
              <w:rPr>
                <w:sz w:val="16"/>
                <w:szCs w:val="16"/>
              </w:rPr>
              <w:t>Федеральный бюджет – 1282,7 тыс. руб.</w:t>
            </w:r>
          </w:p>
          <w:p w:rsidR="009B727E" w:rsidRPr="000768D7" w:rsidRDefault="009B727E" w:rsidP="00E52E4E">
            <w:pPr>
              <w:pStyle w:val="ConsPlusCell"/>
              <w:rPr>
                <w:sz w:val="16"/>
                <w:szCs w:val="16"/>
              </w:rPr>
            </w:pPr>
            <w:r w:rsidRPr="000768D7">
              <w:rPr>
                <w:sz w:val="16"/>
                <w:szCs w:val="16"/>
              </w:rPr>
              <w:t>Областной бюджет – 142960,33 тыс. руб.</w:t>
            </w:r>
          </w:p>
          <w:p w:rsidR="009B727E" w:rsidRPr="000768D7" w:rsidRDefault="009B727E" w:rsidP="00E52E4E">
            <w:pPr>
              <w:pStyle w:val="ConsPlusCell"/>
              <w:rPr>
                <w:sz w:val="16"/>
                <w:szCs w:val="16"/>
              </w:rPr>
            </w:pPr>
            <w:r w:rsidRPr="000768D7">
              <w:rPr>
                <w:sz w:val="16"/>
                <w:szCs w:val="16"/>
              </w:rPr>
              <w:t>Бюджет муниципального образования – 32135,4 тыс. руб.</w:t>
            </w:r>
          </w:p>
          <w:p w:rsidR="009B727E" w:rsidRPr="000768D7" w:rsidRDefault="009B727E" w:rsidP="00E52E4E">
            <w:pPr>
              <w:pStyle w:val="ConsPlusCell"/>
              <w:rPr>
                <w:sz w:val="16"/>
                <w:szCs w:val="16"/>
              </w:rPr>
            </w:pPr>
            <w:r w:rsidRPr="000768D7">
              <w:rPr>
                <w:sz w:val="16"/>
                <w:szCs w:val="16"/>
              </w:rPr>
              <w:t>Внебюджетные источники – 9796,8 тыс. руб.</w:t>
            </w:r>
          </w:p>
          <w:p w:rsidR="009B727E" w:rsidRPr="000768D7" w:rsidRDefault="009B727E" w:rsidP="00E52E4E">
            <w:pPr>
              <w:pStyle w:val="ConsPlusCell"/>
              <w:rPr>
                <w:b/>
                <w:sz w:val="16"/>
                <w:szCs w:val="16"/>
              </w:rPr>
            </w:pPr>
            <w:r w:rsidRPr="000768D7">
              <w:rPr>
                <w:b/>
                <w:sz w:val="16"/>
                <w:szCs w:val="16"/>
              </w:rPr>
              <w:t>Итого:</w:t>
            </w:r>
            <w:r w:rsidRPr="000768D7">
              <w:rPr>
                <w:sz w:val="16"/>
                <w:szCs w:val="16"/>
              </w:rPr>
              <w:t xml:space="preserve"> </w:t>
            </w:r>
            <w:r w:rsidRPr="000768D7">
              <w:rPr>
                <w:b/>
                <w:sz w:val="16"/>
                <w:szCs w:val="16"/>
              </w:rPr>
              <w:t>186 175,23 тыс. руб.</w:t>
            </w:r>
          </w:p>
          <w:p w:rsidR="009B727E" w:rsidRPr="000768D7" w:rsidRDefault="009B727E" w:rsidP="00E52E4E">
            <w:pPr>
              <w:pStyle w:val="ConsPlusCell"/>
              <w:rPr>
                <w:b/>
                <w:color w:val="000000"/>
                <w:sz w:val="16"/>
                <w:szCs w:val="16"/>
                <w:shd w:val="clear" w:color="auto" w:fill="FFFFFF"/>
              </w:rPr>
            </w:pPr>
            <w:r w:rsidRPr="000768D7">
              <w:rPr>
                <w:b/>
                <w:color w:val="000000"/>
                <w:sz w:val="16"/>
                <w:szCs w:val="16"/>
                <w:shd w:val="clear" w:color="auto" w:fill="FFFFFF"/>
              </w:rPr>
              <w:t xml:space="preserve">2016 год </w:t>
            </w:r>
          </w:p>
          <w:p w:rsidR="009B727E" w:rsidRPr="000768D7" w:rsidRDefault="009B727E" w:rsidP="00E52E4E">
            <w:pPr>
              <w:pStyle w:val="ConsPlusCell"/>
              <w:rPr>
                <w:color w:val="000000"/>
                <w:sz w:val="16"/>
                <w:szCs w:val="16"/>
                <w:shd w:val="clear" w:color="auto" w:fill="FFFFFF"/>
              </w:rPr>
            </w:pPr>
            <w:r w:rsidRPr="000768D7">
              <w:rPr>
                <w:color w:val="000000"/>
                <w:sz w:val="16"/>
                <w:szCs w:val="16"/>
                <w:shd w:val="clear" w:color="auto" w:fill="FFFFFF"/>
              </w:rPr>
              <w:t>Федеральный бюджет – 1 079,8</w:t>
            </w:r>
          </w:p>
          <w:p w:rsidR="009B727E" w:rsidRPr="000768D7" w:rsidRDefault="009B727E" w:rsidP="00E52E4E">
            <w:pPr>
              <w:pStyle w:val="ConsPlusCell"/>
              <w:rPr>
                <w:color w:val="000000"/>
                <w:sz w:val="16"/>
                <w:szCs w:val="16"/>
                <w:shd w:val="clear" w:color="auto" w:fill="FFFFFF"/>
              </w:rPr>
            </w:pPr>
            <w:r w:rsidRPr="000768D7">
              <w:rPr>
                <w:color w:val="000000"/>
                <w:sz w:val="16"/>
                <w:szCs w:val="16"/>
                <w:shd w:val="clear" w:color="auto" w:fill="FFFFFF"/>
              </w:rPr>
              <w:t>Областной бюджет – 97 830,9 тыс. руб.</w:t>
            </w:r>
          </w:p>
          <w:p w:rsidR="009B727E" w:rsidRPr="000768D7" w:rsidRDefault="009B727E" w:rsidP="00E52E4E">
            <w:pPr>
              <w:pStyle w:val="ConsPlusCell"/>
              <w:rPr>
                <w:color w:val="000000"/>
                <w:sz w:val="16"/>
                <w:szCs w:val="16"/>
                <w:shd w:val="clear" w:color="auto" w:fill="FFFFFF"/>
              </w:rPr>
            </w:pPr>
            <w:r w:rsidRPr="000768D7">
              <w:rPr>
                <w:color w:val="000000"/>
                <w:sz w:val="16"/>
                <w:szCs w:val="16"/>
                <w:shd w:val="clear" w:color="auto" w:fill="FFFFFF"/>
              </w:rPr>
              <w:t>Бюджет муниципального образования – 48 144,7 тыс. руб.</w:t>
            </w:r>
          </w:p>
          <w:p w:rsidR="009B727E" w:rsidRPr="000768D7" w:rsidRDefault="009B727E" w:rsidP="00E52E4E">
            <w:pPr>
              <w:pStyle w:val="ConsPlusCell"/>
              <w:rPr>
                <w:b/>
                <w:color w:val="000000"/>
                <w:sz w:val="16"/>
                <w:szCs w:val="16"/>
                <w:shd w:val="clear" w:color="auto" w:fill="FFFFFF"/>
              </w:rPr>
            </w:pPr>
            <w:r w:rsidRPr="000768D7">
              <w:rPr>
                <w:b/>
                <w:color w:val="000000"/>
                <w:sz w:val="16"/>
                <w:szCs w:val="16"/>
                <w:shd w:val="clear" w:color="auto" w:fill="FFFFFF"/>
              </w:rPr>
              <w:t>Итого:</w:t>
            </w:r>
            <w:r w:rsidRPr="000768D7">
              <w:rPr>
                <w:color w:val="000000"/>
                <w:sz w:val="16"/>
                <w:szCs w:val="16"/>
                <w:shd w:val="clear" w:color="auto" w:fill="FFFFFF"/>
              </w:rPr>
              <w:t xml:space="preserve"> </w:t>
            </w:r>
            <w:r w:rsidRPr="000768D7">
              <w:rPr>
                <w:b/>
                <w:bCs/>
                <w:color w:val="000000"/>
                <w:sz w:val="16"/>
                <w:szCs w:val="16"/>
                <w:shd w:val="clear" w:color="auto" w:fill="FFFFFF"/>
              </w:rPr>
              <w:t>147055,40</w:t>
            </w:r>
            <w:r w:rsidRPr="000768D7">
              <w:rPr>
                <w:b/>
                <w:color w:val="000000"/>
                <w:sz w:val="16"/>
                <w:szCs w:val="16"/>
                <w:shd w:val="clear" w:color="auto" w:fill="FFFFFF"/>
              </w:rPr>
              <w:t xml:space="preserve"> тыс. руб.</w:t>
            </w:r>
          </w:p>
          <w:p w:rsidR="009B727E" w:rsidRPr="000768D7" w:rsidRDefault="009B727E" w:rsidP="00E52E4E">
            <w:pPr>
              <w:pStyle w:val="ConsPlusCell"/>
              <w:rPr>
                <w:b/>
                <w:sz w:val="16"/>
                <w:szCs w:val="16"/>
              </w:rPr>
            </w:pPr>
            <w:r w:rsidRPr="000768D7">
              <w:rPr>
                <w:b/>
                <w:sz w:val="16"/>
                <w:szCs w:val="16"/>
              </w:rPr>
              <w:t>2017 год</w:t>
            </w:r>
          </w:p>
          <w:p w:rsidR="009B727E" w:rsidRPr="000768D7" w:rsidRDefault="009B727E" w:rsidP="00E52E4E">
            <w:pPr>
              <w:pStyle w:val="ConsPlusCell"/>
              <w:rPr>
                <w:sz w:val="16"/>
                <w:szCs w:val="16"/>
              </w:rPr>
            </w:pPr>
            <w:r w:rsidRPr="000768D7">
              <w:rPr>
                <w:sz w:val="16"/>
                <w:szCs w:val="16"/>
              </w:rPr>
              <w:t>Областной бюджет – 107120,40 тыс. руб.</w:t>
            </w:r>
          </w:p>
          <w:p w:rsidR="009B727E" w:rsidRPr="000768D7" w:rsidRDefault="009B727E" w:rsidP="00E52E4E">
            <w:pPr>
              <w:pStyle w:val="ConsPlusCell"/>
              <w:rPr>
                <w:sz w:val="16"/>
                <w:szCs w:val="16"/>
              </w:rPr>
            </w:pPr>
            <w:r w:rsidRPr="000768D7">
              <w:rPr>
                <w:sz w:val="16"/>
                <w:szCs w:val="16"/>
              </w:rPr>
              <w:t>Бюджет муниципального образования – 31579,12 тыс. руб.</w:t>
            </w:r>
          </w:p>
          <w:p w:rsidR="009B727E" w:rsidRPr="000768D7" w:rsidRDefault="009B727E" w:rsidP="00E52E4E">
            <w:pPr>
              <w:pStyle w:val="ConsPlusCell"/>
              <w:rPr>
                <w:sz w:val="16"/>
                <w:szCs w:val="16"/>
              </w:rPr>
            </w:pPr>
            <w:r w:rsidRPr="000768D7">
              <w:rPr>
                <w:sz w:val="16"/>
                <w:szCs w:val="16"/>
              </w:rPr>
              <w:t>Внебюджетные источники – 14700,4 тыс. руб.</w:t>
            </w:r>
          </w:p>
          <w:p w:rsidR="009B727E" w:rsidRPr="000768D7" w:rsidRDefault="009B727E" w:rsidP="00E52E4E">
            <w:pPr>
              <w:pStyle w:val="ConsPlusCell"/>
              <w:rPr>
                <w:b/>
                <w:sz w:val="16"/>
                <w:szCs w:val="16"/>
              </w:rPr>
            </w:pPr>
            <w:r w:rsidRPr="000768D7">
              <w:rPr>
                <w:b/>
                <w:sz w:val="16"/>
                <w:szCs w:val="16"/>
              </w:rPr>
              <w:t>Итого:</w:t>
            </w:r>
            <w:r w:rsidRPr="000768D7">
              <w:rPr>
                <w:sz w:val="16"/>
                <w:szCs w:val="16"/>
              </w:rPr>
              <w:t xml:space="preserve"> </w:t>
            </w:r>
            <w:r w:rsidRPr="000768D7">
              <w:rPr>
                <w:b/>
                <w:bCs/>
                <w:sz w:val="16"/>
                <w:szCs w:val="16"/>
              </w:rPr>
              <w:t>153 399,92</w:t>
            </w:r>
            <w:r w:rsidRPr="000768D7">
              <w:rPr>
                <w:b/>
                <w:sz w:val="16"/>
                <w:szCs w:val="16"/>
              </w:rPr>
              <w:t xml:space="preserve"> тыс. руб.</w:t>
            </w:r>
          </w:p>
          <w:p w:rsidR="009B727E" w:rsidRPr="000768D7" w:rsidRDefault="009B727E" w:rsidP="00E52E4E">
            <w:pPr>
              <w:pStyle w:val="ConsPlusCell"/>
              <w:rPr>
                <w:b/>
                <w:sz w:val="16"/>
                <w:szCs w:val="16"/>
              </w:rPr>
            </w:pPr>
            <w:r w:rsidRPr="000768D7">
              <w:rPr>
                <w:b/>
                <w:sz w:val="16"/>
                <w:szCs w:val="16"/>
              </w:rPr>
              <w:t>2018 год</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Областной бюджет – 107798,90 тыс. руб.</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Бюджет муниципального образования – 25635,22 тыс. руб.</w:t>
            </w:r>
          </w:p>
          <w:p w:rsidR="009B727E" w:rsidRPr="000768D7" w:rsidRDefault="009B727E" w:rsidP="00E52E4E">
            <w:pPr>
              <w:pStyle w:val="ConsPlusCell"/>
              <w:rPr>
                <w:sz w:val="16"/>
                <w:szCs w:val="16"/>
              </w:rPr>
            </w:pPr>
            <w:r w:rsidRPr="000768D7">
              <w:rPr>
                <w:sz w:val="16"/>
                <w:szCs w:val="16"/>
              </w:rPr>
              <w:t>Внебюджетные источники – 15611,8 тыс. руб.</w:t>
            </w:r>
          </w:p>
          <w:p w:rsidR="009B727E" w:rsidRPr="000768D7" w:rsidRDefault="009B727E" w:rsidP="00E52E4E">
            <w:pPr>
              <w:pStyle w:val="ConsPlusCell"/>
              <w:rPr>
                <w:b/>
                <w:sz w:val="16"/>
                <w:szCs w:val="16"/>
              </w:rPr>
            </w:pPr>
            <w:r w:rsidRPr="000768D7">
              <w:rPr>
                <w:b/>
                <w:sz w:val="16"/>
                <w:szCs w:val="16"/>
              </w:rPr>
              <w:t>Итого:</w:t>
            </w:r>
            <w:r w:rsidRPr="000768D7">
              <w:rPr>
                <w:sz w:val="16"/>
                <w:szCs w:val="16"/>
              </w:rPr>
              <w:t xml:space="preserve"> </w:t>
            </w:r>
            <w:r w:rsidRPr="000768D7">
              <w:rPr>
                <w:b/>
                <w:bCs/>
                <w:sz w:val="16"/>
                <w:szCs w:val="16"/>
              </w:rPr>
              <w:t>149 045,92</w:t>
            </w:r>
            <w:r w:rsidRPr="000768D7">
              <w:rPr>
                <w:b/>
                <w:sz w:val="16"/>
                <w:szCs w:val="16"/>
              </w:rPr>
              <w:t xml:space="preserve"> тыс. руб.</w:t>
            </w:r>
          </w:p>
          <w:p w:rsidR="009B727E" w:rsidRPr="000768D7" w:rsidRDefault="009B727E" w:rsidP="00E52E4E">
            <w:pPr>
              <w:pStyle w:val="ConsPlusCell"/>
              <w:rPr>
                <w:b/>
                <w:sz w:val="16"/>
                <w:szCs w:val="16"/>
              </w:rPr>
            </w:pPr>
            <w:r w:rsidRPr="000768D7">
              <w:rPr>
                <w:b/>
                <w:sz w:val="16"/>
                <w:szCs w:val="16"/>
              </w:rPr>
              <w:t>2019 год</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Областной бюджет – 108167,90 тыс. руб.</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Бюджет муниципального образования – 26388,92 тыс. руб.</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Внебюджетные источники – 16486,10 тыс. руб.</w:t>
            </w:r>
          </w:p>
          <w:p w:rsidR="009B727E" w:rsidRPr="000768D7" w:rsidRDefault="009B727E" w:rsidP="00E52E4E">
            <w:pPr>
              <w:pStyle w:val="ConsPlusCell"/>
              <w:rPr>
                <w:b/>
                <w:sz w:val="16"/>
                <w:szCs w:val="16"/>
              </w:rPr>
            </w:pPr>
            <w:r w:rsidRPr="000768D7">
              <w:rPr>
                <w:b/>
                <w:sz w:val="16"/>
                <w:szCs w:val="16"/>
              </w:rPr>
              <w:t>Итого:</w:t>
            </w:r>
            <w:r w:rsidRPr="000768D7">
              <w:rPr>
                <w:sz w:val="16"/>
                <w:szCs w:val="16"/>
              </w:rPr>
              <w:t xml:space="preserve"> </w:t>
            </w:r>
            <w:r w:rsidRPr="000768D7">
              <w:rPr>
                <w:b/>
                <w:bCs/>
                <w:sz w:val="16"/>
                <w:szCs w:val="16"/>
              </w:rPr>
              <w:t>151 042,92</w:t>
            </w:r>
            <w:proofErr w:type="gramStart"/>
            <w:r w:rsidRPr="000768D7">
              <w:rPr>
                <w:sz w:val="16"/>
                <w:szCs w:val="16"/>
              </w:rPr>
              <w:t xml:space="preserve"> Т</w:t>
            </w:r>
            <w:proofErr w:type="gramEnd"/>
            <w:r w:rsidRPr="000768D7">
              <w:rPr>
                <w:b/>
                <w:sz w:val="16"/>
                <w:szCs w:val="16"/>
              </w:rPr>
              <w:t>ыс. руб.</w:t>
            </w:r>
          </w:p>
          <w:p w:rsidR="009B727E" w:rsidRPr="000768D7" w:rsidRDefault="009B727E" w:rsidP="00E52E4E">
            <w:pPr>
              <w:pStyle w:val="ConsPlusCell"/>
              <w:rPr>
                <w:sz w:val="16"/>
                <w:szCs w:val="16"/>
              </w:rPr>
            </w:pPr>
            <w:r w:rsidRPr="000768D7">
              <w:rPr>
                <w:sz w:val="16"/>
                <w:szCs w:val="16"/>
              </w:rPr>
              <w:t>_________________________________</w:t>
            </w:r>
          </w:p>
          <w:p w:rsidR="009B727E" w:rsidRPr="000768D7" w:rsidRDefault="009B727E" w:rsidP="00E52E4E">
            <w:pPr>
              <w:pStyle w:val="ConsPlusCell"/>
              <w:rPr>
                <w:b/>
                <w:sz w:val="16"/>
                <w:szCs w:val="16"/>
                <w:shd w:val="clear" w:color="auto" w:fill="FFFFFF"/>
              </w:rPr>
            </w:pPr>
            <w:r w:rsidRPr="000768D7">
              <w:rPr>
                <w:b/>
                <w:sz w:val="16"/>
                <w:szCs w:val="16"/>
                <w:shd w:val="clear" w:color="auto" w:fill="FFFFFF"/>
              </w:rPr>
              <w:t>ИТОГО 990 149,65 тыс. руб.</w:t>
            </w:r>
          </w:p>
          <w:p w:rsidR="009B727E" w:rsidRPr="000768D7" w:rsidRDefault="009B727E" w:rsidP="00E52E4E">
            <w:pPr>
              <w:pStyle w:val="ConsPlusCell"/>
              <w:rPr>
                <w:b/>
                <w:sz w:val="16"/>
                <w:szCs w:val="16"/>
              </w:rPr>
            </w:pPr>
          </w:p>
        </w:tc>
      </w:tr>
      <w:tr w:rsidR="009B727E" w:rsidRPr="000768D7" w:rsidTr="00E52E4E">
        <w:trPr>
          <w:trHeight w:val="400"/>
        </w:trPr>
        <w:tc>
          <w:tcPr>
            <w:tcW w:w="5117"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конечные результаты  реализации</w:t>
            </w:r>
            <w:r w:rsidRPr="000768D7">
              <w:rPr>
                <w:sz w:val="16"/>
                <w:szCs w:val="16"/>
              </w:rPr>
              <w:br/>
              <w:t xml:space="preserve">муниципальной программы                </w:t>
            </w:r>
          </w:p>
        </w:tc>
        <w:tc>
          <w:tcPr>
            <w:tcW w:w="4303"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both"/>
              <w:rPr>
                <w:sz w:val="16"/>
                <w:szCs w:val="16"/>
              </w:rPr>
            </w:pPr>
            <w:r w:rsidRPr="000768D7">
              <w:rPr>
                <w:sz w:val="16"/>
                <w:szCs w:val="16"/>
              </w:rPr>
              <w:t xml:space="preserve">В количественном выражении:                                 к концу 2016 года 100% детей в  возрасте  от  трех  до семи лет будут охвачены дошкольным образованием; </w:t>
            </w:r>
          </w:p>
          <w:p w:rsidR="009B727E" w:rsidRPr="000768D7" w:rsidRDefault="009B727E" w:rsidP="00E52E4E">
            <w:pPr>
              <w:pStyle w:val="ConsPlusCell"/>
              <w:jc w:val="both"/>
              <w:rPr>
                <w:sz w:val="16"/>
                <w:szCs w:val="16"/>
              </w:rPr>
            </w:pPr>
            <w:r w:rsidRPr="000768D7">
              <w:rPr>
                <w:sz w:val="16"/>
                <w:szCs w:val="16"/>
              </w:rPr>
              <w:t xml:space="preserve"> </w:t>
            </w:r>
            <w:proofErr w:type="gramStart"/>
            <w:r w:rsidRPr="000768D7">
              <w:rPr>
                <w:sz w:val="16"/>
                <w:szCs w:val="16"/>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9B727E" w:rsidRPr="000768D7" w:rsidRDefault="009B727E" w:rsidP="00E52E4E">
            <w:pPr>
              <w:pStyle w:val="ConsPlusCell"/>
              <w:jc w:val="both"/>
              <w:rPr>
                <w:sz w:val="16"/>
                <w:szCs w:val="16"/>
              </w:rPr>
            </w:pPr>
            <w:r w:rsidRPr="000768D7">
              <w:rPr>
                <w:sz w:val="16"/>
                <w:szCs w:val="16"/>
              </w:rPr>
              <w:t xml:space="preserve">ежегодно 94,5% детей в возрасте от 5 до 18 лет  смогут </w:t>
            </w:r>
            <w:r w:rsidRPr="000768D7">
              <w:rPr>
                <w:sz w:val="16"/>
                <w:szCs w:val="16"/>
              </w:rPr>
              <w:lastRenderedPageBreak/>
              <w:t xml:space="preserve">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                          </w:t>
            </w:r>
          </w:p>
          <w:p w:rsidR="009B727E" w:rsidRPr="000768D7" w:rsidRDefault="009B727E" w:rsidP="00E52E4E">
            <w:pPr>
              <w:pStyle w:val="ConsPlusCell"/>
              <w:jc w:val="both"/>
              <w:rPr>
                <w:sz w:val="16"/>
                <w:szCs w:val="16"/>
              </w:rPr>
            </w:pPr>
            <w:r w:rsidRPr="000768D7">
              <w:rPr>
                <w:sz w:val="16"/>
                <w:szCs w:val="16"/>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9B727E" w:rsidRPr="000768D7" w:rsidRDefault="009B727E" w:rsidP="00E52E4E">
            <w:pPr>
              <w:pStyle w:val="ConsPlusCell"/>
              <w:jc w:val="both"/>
              <w:rPr>
                <w:sz w:val="16"/>
                <w:szCs w:val="16"/>
              </w:rPr>
            </w:pPr>
            <w:r w:rsidRPr="000768D7">
              <w:rPr>
                <w:sz w:val="16"/>
                <w:szCs w:val="16"/>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9B727E" w:rsidRPr="000768D7" w:rsidRDefault="009B727E" w:rsidP="00E52E4E">
            <w:pPr>
              <w:pStyle w:val="ConsPlusCell"/>
              <w:jc w:val="both"/>
              <w:rPr>
                <w:sz w:val="16"/>
                <w:szCs w:val="16"/>
              </w:rPr>
            </w:pPr>
            <w:r w:rsidRPr="000768D7">
              <w:rPr>
                <w:sz w:val="16"/>
                <w:szCs w:val="16"/>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9B727E" w:rsidRPr="000768D7" w:rsidRDefault="009B727E" w:rsidP="00E52E4E">
            <w:pPr>
              <w:pStyle w:val="ConsPlusCell"/>
              <w:jc w:val="both"/>
              <w:rPr>
                <w:sz w:val="16"/>
                <w:szCs w:val="16"/>
              </w:rPr>
            </w:pPr>
            <w:r w:rsidRPr="000768D7">
              <w:rPr>
                <w:sz w:val="16"/>
                <w:szCs w:val="16"/>
              </w:rPr>
              <w:t>будет усовершенствована система работы с  талантливыми детьми и подростками;</w:t>
            </w:r>
          </w:p>
          <w:p w:rsidR="009B727E" w:rsidRPr="000768D7" w:rsidRDefault="009B727E" w:rsidP="00E52E4E">
            <w:pPr>
              <w:pStyle w:val="ConsPlusCell"/>
              <w:jc w:val="both"/>
              <w:rPr>
                <w:sz w:val="16"/>
                <w:szCs w:val="16"/>
              </w:rPr>
            </w:pPr>
            <w:r w:rsidRPr="000768D7">
              <w:rPr>
                <w:sz w:val="16"/>
                <w:szCs w:val="16"/>
              </w:rPr>
              <w:t xml:space="preserve">повысится эффективность  деятельности  образовательных учреждений в части сохранения  и укрепления </w:t>
            </w:r>
            <w:proofErr w:type="gramStart"/>
            <w:r w:rsidRPr="000768D7">
              <w:rPr>
                <w:sz w:val="16"/>
                <w:szCs w:val="16"/>
              </w:rPr>
              <w:t>здоровья</w:t>
            </w:r>
            <w:proofErr w:type="gramEnd"/>
            <w:r w:rsidRPr="000768D7">
              <w:rPr>
                <w:sz w:val="16"/>
                <w:szCs w:val="16"/>
              </w:rPr>
              <w:t xml:space="preserve"> обучающихся и воспитанников;                          будут обеспечены безопасные условия для отдыха детей; </w:t>
            </w:r>
          </w:p>
          <w:p w:rsidR="009B727E" w:rsidRPr="000768D7" w:rsidRDefault="009B727E" w:rsidP="00E52E4E">
            <w:pPr>
              <w:pStyle w:val="ConsPlusCell"/>
              <w:jc w:val="both"/>
              <w:rPr>
                <w:sz w:val="16"/>
                <w:szCs w:val="16"/>
              </w:rPr>
            </w:pPr>
            <w:r w:rsidRPr="000768D7">
              <w:rPr>
                <w:sz w:val="16"/>
                <w:szCs w:val="16"/>
              </w:rPr>
              <w:t xml:space="preserve">повысится социальный статус и  престиж  педагогических профессий.                                             </w:t>
            </w:r>
          </w:p>
        </w:tc>
      </w:tr>
    </w:tbl>
    <w:p w:rsidR="009B727E" w:rsidRPr="000768D7" w:rsidRDefault="009B727E" w:rsidP="009B727E">
      <w:pPr>
        <w:pStyle w:val="ConsPlusNonformat"/>
        <w:rPr>
          <w:rFonts w:ascii="Times New Roman" w:hAnsi="Times New Roman" w:cs="Times New Roman"/>
          <w:sz w:val="16"/>
          <w:szCs w:val="16"/>
        </w:rPr>
      </w:pPr>
      <w:r w:rsidRPr="000768D7">
        <w:rPr>
          <w:rFonts w:ascii="Times New Roman" w:hAnsi="Times New Roman" w:cs="Times New Roman"/>
          <w:sz w:val="16"/>
          <w:szCs w:val="16"/>
        </w:rPr>
        <w:lastRenderedPageBreak/>
        <w:t xml:space="preserve">                                                               </w:t>
      </w:r>
    </w:p>
    <w:p w:rsidR="009B727E" w:rsidRPr="000768D7" w:rsidRDefault="009B727E" w:rsidP="009B727E">
      <w:pPr>
        <w:pStyle w:val="ConsPlusNonformat"/>
        <w:rPr>
          <w:rFonts w:ascii="Times New Roman" w:hAnsi="Times New Roman" w:cs="Times New Roman"/>
          <w:sz w:val="16"/>
          <w:szCs w:val="16"/>
        </w:rPr>
      </w:pPr>
    </w:p>
    <w:p w:rsidR="009B727E" w:rsidRPr="000768D7" w:rsidRDefault="009B727E" w:rsidP="00F2063D">
      <w:pPr>
        <w:pStyle w:val="ConsPlusNonformat"/>
        <w:tabs>
          <w:tab w:val="left" w:pos="3195"/>
        </w:tabs>
        <w:rPr>
          <w:rFonts w:ascii="Times New Roman" w:hAnsi="Times New Roman" w:cs="Times New Roman"/>
          <w:b/>
          <w:sz w:val="16"/>
          <w:szCs w:val="16"/>
        </w:rPr>
      </w:pPr>
      <w:r w:rsidRPr="000768D7">
        <w:rPr>
          <w:rFonts w:ascii="Times New Roman" w:hAnsi="Times New Roman" w:cs="Times New Roman"/>
          <w:sz w:val="16"/>
          <w:szCs w:val="16"/>
        </w:rPr>
        <w:tab/>
      </w:r>
      <w:r w:rsidRPr="000768D7">
        <w:rPr>
          <w:rFonts w:ascii="Times New Roman" w:hAnsi="Times New Roman" w:cs="Times New Roman"/>
          <w:b/>
          <w:sz w:val="16"/>
          <w:szCs w:val="16"/>
        </w:rPr>
        <w:t>Основные показатели эффективности реализации муниципальной программы</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«Развитие образования Орловского района на 2014-2019 годы»</w:t>
      </w:r>
    </w:p>
    <w:p w:rsidR="009B727E" w:rsidRPr="000768D7" w:rsidRDefault="009B727E" w:rsidP="009B727E">
      <w:pPr>
        <w:widowControl w:val="0"/>
        <w:autoSpaceDE w:val="0"/>
        <w:jc w:val="center"/>
        <w:rPr>
          <w:rFonts w:ascii="Times New Roman" w:hAnsi="Times New Roman" w:cs="Times New Roman"/>
          <w:b/>
          <w:sz w:val="16"/>
          <w:szCs w:val="16"/>
        </w:rPr>
      </w:pPr>
    </w:p>
    <w:tbl>
      <w:tblPr>
        <w:tblW w:w="0" w:type="auto"/>
        <w:tblInd w:w="-30" w:type="dxa"/>
        <w:tblLayout w:type="fixed"/>
        <w:tblLook w:val="0000"/>
      </w:tblPr>
      <w:tblGrid>
        <w:gridCol w:w="637"/>
        <w:gridCol w:w="2171"/>
        <w:gridCol w:w="1128"/>
        <w:gridCol w:w="1134"/>
        <w:gridCol w:w="1134"/>
        <w:gridCol w:w="1275"/>
        <w:gridCol w:w="1276"/>
        <w:gridCol w:w="1336"/>
      </w:tblGrid>
      <w:tr w:rsidR="009B727E" w:rsidRPr="000768D7" w:rsidTr="00E52E4E">
        <w:tc>
          <w:tcPr>
            <w:tcW w:w="637"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p>
          <w:p w:rsidR="009B727E" w:rsidRPr="000768D7" w:rsidRDefault="009B727E" w:rsidP="00E52E4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 </w:t>
            </w:r>
            <w:proofErr w:type="spellStart"/>
            <w:proofErr w:type="gramStart"/>
            <w:r w:rsidRPr="000768D7">
              <w:rPr>
                <w:rFonts w:ascii="Times New Roman" w:hAnsi="Times New Roman" w:cs="Times New Roman"/>
                <w:b/>
                <w:sz w:val="16"/>
                <w:szCs w:val="16"/>
              </w:rPr>
              <w:t>п</w:t>
            </w:r>
            <w:proofErr w:type="spellEnd"/>
            <w:proofErr w:type="gramEnd"/>
            <w:r w:rsidRPr="000768D7">
              <w:rPr>
                <w:rFonts w:ascii="Times New Roman" w:hAnsi="Times New Roman" w:cs="Times New Roman"/>
                <w:b/>
                <w:sz w:val="16"/>
                <w:szCs w:val="16"/>
              </w:rPr>
              <w:t>/</w:t>
            </w:r>
            <w:proofErr w:type="spellStart"/>
            <w:r w:rsidRPr="000768D7">
              <w:rPr>
                <w:rFonts w:ascii="Times New Roman" w:hAnsi="Times New Roman" w:cs="Times New Roman"/>
                <w:b/>
                <w:sz w:val="16"/>
                <w:szCs w:val="16"/>
              </w:rPr>
              <w:t>п</w:t>
            </w:r>
            <w:proofErr w:type="spellEnd"/>
          </w:p>
        </w:tc>
        <w:tc>
          <w:tcPr>
            <w:tcW w:w="2171"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Наименование показателя</w:t>
            </w:r>
          </w:p>
          <w:p w:rsidR="009B727E" w:rsidRPr="000768D7" w:rsidRDefault="009B727E" w:rsidP="00E52E4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эффективности/единица</w:t>
            </w:r>
          </w:p>
          <w:p w:rsidR="009B727E" w:rsidRPr="000768D7" w:rsidRDefault="009B727E" w:rsidP="00E52E4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измерения показателя</w:t>
            </w:r>
          </w:p>
        </w:tc>
        <w:tc>
          <w:tcPr>
            <w:tcW w:w="5947" w:type="dxa"/>
            <w:gridSpan w:val="5"/>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Годы реализации программы</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p>
        </w:tc>
      </w:tr>
      <w:tr w:rsidR="009B727E" w:rsidRPr="000768D7" w:rsidTr="00E52E4E">
        <w:tc>
          <w:tcPr>
            <w:tcW w:w="637"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171"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2014 год</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2015 год</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2016 год</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2017 год</w:t>
            </w:r>
          </w:p>
          <w:p w:rsidR="009B727E" w:rsidRPr="000768D7" w:rsidRDefault="009B727E" w:rsidP="00E52E4E">
            <w:pPr>
              <w:widowControl w:val="0"/>
              <w:autoSpaceDE w:val="0"/>
              <w:jc w:val="center"/>
              <w:rPr>
                <w:rFonts w:ascii="Times New Roman" w:hAnsi="Times New Roman" w:cs="Times New Roman"/>
                <w:b/>
                <w:sz w:val="16"/>
                <w:szCs w:val="16"/>
              </w:rPr>
            </w:pP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2018 год</w:t>
            </w:r>
          </w:p>
          <w:p w:rsidR="009B727E" w:rsidRPr="000768D7" w:rsidRDefault="009B727E" w:rsidP="00E52E4E">
            <w:pPr>
              <w:widowControl w:val="0"/>
              <w:autoSpaceDE w:val="0"/>
              <w:rPr>
                <w:rFonts w:ascii="Times New Roman" w:hAnsi="Times New Roman" w:cs="Times New Roman"/>
                <w:b/>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2019 год</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Охват детей в возрасте от 3 до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7 лет </w:t>
            </w:r>
            <w:proofErr w:type="gramStart"/>
            <w:r w:rsidRPr="000768D7">
              <w:rPr>
                <w:rFonts w:ascii="Times New Roman" w:hAnsi="Times New Roman" w:cs="Times New Roman"/>
                <w:sz w:val="16"/>
                <w:szCs w:val="16"/>
              </w:rPr>
              <w:t>дошкольным</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образованием</w:t>
            </w:r>
            <w:proofErr w:type="gramStart"/>
            <w:r w:rsidRPr="000768D7">
              <w:rPr>
                <w:rFonts w:ascii="Times New Roman" w:hAnsi="Times New Roman" w:cs="Times New Roman"/>
                <w:sz w:val="16"/>
                <w:szCs w:val="16"/>
              </w:rPr>
              <w:t xml:space="preserve"> (%)</w:t>
            </w:r>
            <w:proofErr w:type="gramEnd"/>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80</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детей в возрасте 1- 7 лет,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получающих дошкольную</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образовательную услугу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(или) услугу </w:t>
            </w:r>
            <w:proofErr w:type="gramStart"/>
            <w:r w:rsidRPr="000768D7">
              <w:rPr>
                <w:rFonts w:ascii="Times New Roman" w:hAnsi="Times New Roman" w:cs="Times New Roman"/>
                <w:sz w:val="16"/>
                <w:szCs w:val="16"/>
              </w:rPr>
              <w:t>по</w:t>
            </w:r>
            <w:proofErr w:type="gram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их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содержанию в </w:t>
            </w:r>
            <w:proofErr w:type="gramStart"/>
            <w:r w:rsidRPr="000768D7">
              <w:rPr>
                <w:rFonts w:ascii="Times New Roman" w:hAnsi="Times New Roman" w:cs="Times New Roman"/>
                <w:sz w:val="16"/>
                <w:szCs w:val="16"/>
              </w:rPr>
              <w:t>муниципальных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образовательных </w:t>
            </w:r>
            <w:proofErr w:type="gramStart"/>
            <w:r w:rsidRPr="000768D7">
              <w:rPr>
                <w:rFonts w:ascii="Times New Roman" w:hAnsi="Times New Roman" w:cs="Times New Roman"/>
                <w:sz w:val="16"/>
                <w:szCs w:val="16"/>
              </w:rPr>
              <w:t>учреждениях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в общей численности детей </w:t>
            </w:r>
            <w:proofErr w:type="gramStart"/>
            <w:r w:rsidRPr="000768D7">
              <w:rPr>
                <w:rFonts w:ascii="Times New Roman" w:hAnsi="Times New Roman" w:cs="Times New Roman"/>
                <w:sz w:val="16"/>
                <w:szCs w:val="16"/>
              </w:rPr>
              <w:lastRenderedPageBreak/>
              <w:t>в</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возрасте</w:t>
            </w:r>
            <w:proofErr w:type="gramEnd"/>
            <w:r w:rsidRPr="000768D7">
              <w:rPr>
                <w:rFonts w:ascii="Times New Roman" w:hAnsi="Times New Roman" w:cs="Times New Roman"/>
                <w:sz w:val="16"/>
                <w:szCs w:val="16"/>
              </w:rPr>
              <w:t xml:space="preserve"> 1 - 7 лет (%)</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lastRenderedPageBreak/>
              <w:t>69</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68</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68</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68</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68</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68</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3.</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Доля лиц, сдавших </w:t>
            </w:r>
            <w:proofErr w:type="gramStart"/>
            <w:r w:rsidRPr="000768D7">
              <w:rPr>
                <w:rFonts w:ascii="Times New Roman" w:hAnsi="Times New Roman" w:cs="Times New Roman"/>
                <w:sz w:val="16"/>
                <w:szCs w:val="16"/>
              </w:rPr>
              <w:t>единый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государственный экзамен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русскому языку и математике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 общей численности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выпускников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учреждений, участвовавших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едином государственном</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экзамене</w:t>
            </w:r>
            <w:proofErr w:type="gramEnd"/>
            <w:r w:rsidRPr="000768D7">
              <w:rPr>
                <w:rFonts w:ascii="Times New Roman" w:hAnsi="Times New Roman" w:cs="Times New Roman"/>
                <w:sz w:val="16"/>
                <w:szCs w:val="16"/>
              </w:rPr>
              <w:t xml:space="preserve"> по данным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предметам</w:t>
            </w:r>
            <w:proofErr w:type="gramStart"/>
            <w:r w:rsidRPr="000768D7">
              <w:rPr>
                <w:rFonts w:ascii="Times New Roman" w:hAnsi="Times New Roman" w:cs="Times New Roman"/>
                <w:sz w:val="16"/>
                <w:szCs w:val="16"/>
              </w:rPr>
              <w:t xml:space="preserve"> (%)</w:t>
            </w:r>
            <w:proofErr w:type="gramEnd"/>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99</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lang w:val="en-US"/>
              </w:rPr>
            </w:pPr>
            <w:r w:rsidRPr="000768D7">
              <w:rPr>
                <w:rFonts w:ascii="Times New Roman" w:hAnsi="Times New Roman" w:cs="Times New Roman"/>
                <w:b/>
                <w:sz w:val="16"/>
                <w:szCs w:val="16"/>
                <w:lang w:val="en-US"/>
              </w:rPr>
              <w:t>97</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детей в возрасте 5-18</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лет, получающих услуги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дополнительному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образованию,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общей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численности детей в возрасте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5-18 лет</w:t>
            </w:r>
            <w:proofErr w:type="gramStart"/>
            <w:r w:rsidRPr="000768D7">
              <w:rPr>
                <w:rFonts w:ascii="Times New Roman" w:hAnsi="Times New Roman" w:cs="Times New Roman"/>
                <w:sz w:val="16"/>
                <w:szCs w:val="16"/>
              </w:rPr>
              <w:t xml:space="preserve"> (%)</w:t>
            </w:r>
            <w:proofErr w:type="gramEnd"/>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78,5</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76</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Доля </w:t>
            </w:r>
            <w:proofErr w:type="gramStart"/>
            <w:r w:rsidRPr="000768D7">
              <w:rPr>
                <w:rFonts w:ascii="Times New Roman" w:hAnsi="Times New Roman" w:cs="Times New Roman"/>
                <w:sz w:val="16"/>
                <w:szCs w:val="16"/>
              </w:rPr>
              <w:t>педагогических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работников в возрасте до 30</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лет в общей численности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педагогических работников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6,6</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9,7</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одаренных детей (единиц)</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38%</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38%</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40</w:t>
            </w:r>
          </w:p>
        </w:tc>
        <w:tc>
          <w:tcPr>
            <w:tcW w:w="127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40</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45</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45</w:t>
            </w:r>
          </w:p>
        </w:tc>
      </w:tr>
      <w:tr w:rsidR="009B727E" w:rsidRPr="000768D7" w:rsidTr="00E52E4E">
        <w:tc>
          <w:tcPr>
            <w:tcW w:w="6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w:t>
            </w:r>
          </w:p>
        </w:tc>
        <w:tc>
          <w:tcPr>
            <w:tcW w:w="217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Доля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принятых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надзорными службами </w:t>
            </w:r>
            <w:proofErr w:type="gramStart"/>
            <w:r w:rsidRPr="000768D7">
              <w:rPr>
                <w:rFonts w:ascii="Times New Roman" w:hAnsi="Times New Roman" w:cs="Times New Roman"/>
                <w:sz w:val="16"/>
                <w:szCs w:val="16"/>
              </w:rPr>
              <w:t>к</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новому учебному году</w:t>
            </w:r>
            <w:proofErr w:type="gramStart"/>
            <w:r w:rsidRPr="000768D7">
              <w:rPr>
                <w:rFonts w:ascii="Times New Roman" w:hAnsi="Times New Roman" w:cs="Times New Roman"/>
                <w:sz w:val="16"/>
                <w:szCs w:val="16"/>
              </w:rPr>
              <w:t xml:space="preserve"> (%)</w:t>
            </w:r>
            <w:proofErr w:type="gramEnd"/>
          </w:p>
        </w:tc>
        <w:tc>
          <w:tcPr>
            <w:tcW w:w="1128"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100%</w:t>
            </w:r>
          </w:p>
        </w:tc>
        <w:tc>
          <w:tcPr>
            <w:tcW w:w="1134"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100%</w:t>
            </w:r>
          </w:p>
        </w:tc>
        <w:tc>
          <w:tcPr>
            <w:tcW w:w="1134"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100%</w:t>
            </w:r>
          </w:p>
        </w:tc>
        <w:tc>
          <w:tcPr>
            <w:tcW w:w="1275"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100%</w:t>
            </w:r>
          </w:p>
        </w:tc>
        <w:tc>
          <w:tcPr>
            <w:tcW w:w="1276"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100%</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p>
          <w:p w:rsidR="009B727E" w:rsidRPr="000768D7" w:rsidRDefault="009B727E" w:rsidP="00E52E4E">
            <w:pPr>
              <w:widowControl w:val="0"/>
              <w:autoSpaceDE w:val="0"/>
              <w:jc w:val="center"/>
              <w:rPr>
                <w:rFonts w:ascii="Times New Roman" w:hAnsi="Times New Roman" w:cs="Times New Roman"/>
                <w:b/>
                <w:sz w:val="16"/>
                <w:szCs w:val="16"/>
              </w:rPr>
            </w:pPr>
          </w:p>
          <w:p w:rsidR="009B727E" w:rsidRPr="000768D7" w:rsidRDefault="009B727E" w:rsidP="00E52E4E">
            <w:pPr>
              <w:widowControl w:val="0"/>
              <w:autoSpaceDE w:val="0"/>
              <w:jc w:val="center"/>
              <w:rPr>
                <w:rFonts w:ascii="Times New Roman" w:hAnsi="Times New Roman" w:cs="Times New Roman"/>
                <w:b/>
                <w:sz w:val="16"/>
                <w:szCs w:val="16"/>
              </w:rPr>
            </w:pPr>
          </w:p>
          <w:p w:rsidR="009B727E" w:rsidRPr="000768D7" w:rsidRDefault="009B727E" w:rsidP="00E52E4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100 %</w:t>
            </w:r>
          </w:p>
          <w:p w:rsidR="009B727E" w:rsidRPr="000768D7" w:rsidRDefault="009B727E" w:rsidP="00E52E4E">
            <w:pPr>
              <w:widowControl w:val="0"/>
              <w:autoSpaceDE w:val="0"/>
              <w:jc w:val="center"/>
              <w:rPr>
                <w:rFonts w:ascii="Times New Roman" w:hAnsi="Times New Roman" w:cs="Times New Roman"/>
                <w:b/>
                <w:sz w:val="16"/>
                <w:szCs w:val="16"/>
              </w:rPr>
            </w:pPr>
          </w:p>
        </w:tc>
      </w:tr>
    </w:tbl>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lastRenderedPageBreak/>
        <w:t>1. Общая характеристика сферы реализации Муниципальной</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программы, в том числе формулировки основных проблем</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в указанной сфере и прогноз ее развития</w:t>
      </w:r>
    </w:p>
    <w:p w:rsidR="009B727E" w:rsidRPr="000768D7" w:rsidRDefault="009B727E" w:rsidP="009B727E">
      <w:pPr>
        <w:jc w:val="center"/>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i/>
          <w:sz w:val="16"/>
          <w:szCs w:val="16"/>
        </w:rPr>
      </w:pPr>
      <w:r w:rsidRPr="000768D7">
        <w:rPr>
          <w:rFonts w:ascii="Times New Roman" w:hAnsi="Times New Roman" w:cs="Times New Roman"/>
          <w:b/>
          <w:i/>
          <w:sz w:val="16"/>
          <w:szCs w:val="16"/>
        </w:rPr>
        <w:t xml:space="preserve">1.1. Общая характеристика сферы реализации муниципальной </w:t>
      </w:r>
    </w:p>
    <w:p w:rsidR="009B727E" w:rsidRPr="000768D7" w:rsidRDefault="009B727E" w:rsidP="009B727E">
      <w:pPr>
        <w:jc w:val="center"/>
        <w:rPr>
          <w:rFonts w:ascii="Times New Roman" w:hAnsi="Times New Roman" w:cs="Times New Roman"/>
          <w:b/>
          <w:i/>
          <w:sz w:val="16"/>
          <w:szCs w:val="16"/>
        </w:rPr>
      </w:pPr>
      <w:r w:rsidRPr="000768D7">
        <w:rPr>
          <w:rFonts w:ascii="Times New Roman" w:hAnsi="Times New Roman" w:cs="Times New Roman"/>
          <w:b/>
          <w:i/>
          <w:sz w:val="16"/>
          <w:szCs w:val="16"/>
        </w:rPr>
        <w:t>программы «Развитие образования Орловского района на 2014-2019 годы»</w:t>
      </w:r>
    </w:p>
    <w:p w:rsidR="009B727E" w:rsidRPr="000768D7" w:rsidRDefault="009B727E" w:rsidP="009B727E">
      <w:pPr>
        <w:pStyle w:val="ConsPlusNonformat"/>
        <w:rPr>
          <w:rFonts w:ascii="Times New Roman" w:hAnsi="Times New Roman" w:cs="Times New Roman"/>
          <w:sz w:val="16"/>
          <w:szCs w:val="16"/>
        </w:rPr>
      </w:pP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На территории Орловского муниципального района находятся 20 муниципальных учреждений образования из них 10 общеобразовательных школ, три из которых с дошкольной группой, 8 учреждений дошкольного образования, 2 учреждения дополнительного образования. </w:t>
      </w:r>
      <w:proofErr w:type="gramStart"/>
      <w:r w:rsidRPr="000768D7">
        <w:rPr>
          <w:rFonts w:ascii="Times New Roman" w:hAnsi="Times New Roman" w:cs="Times New Roman"/>
          <w:sz w:val="16"/>
          <w:szCs w:val="16"/>
        </w:rPr>
        <w:t>В связи с уменьшением количества детей в сельской местности с 1 сентября 2016г изменится сеть образовательных учреждений, останется 8 общеобразовательных учреждений (2 в городской местности, 5 в сельской; 3 средних школы, 5 основных; 4 из них с дошкольными группами и 1 с группой кратковременного пребывания).</w:t>
      </w:r>
      <w:proofErr w:type="gramEnd"/>
      <w:r w:rsidRPr="000768D7">
        <w:rPr>
          <w:rFonts w:ascii="Times New Roman" w:hAnsi="Times New Roman" w:cs="Times New Roman"/>
          <w:sz w:val="16"/>
          <w:szCs w:val="16"/>
        </w:rPr>
        <w:t xml:space="preserve"> Всего в общеобразовательных учреждениях Орловского района обучается 1043 человек.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В настоящее время в  районе функционирует 8 детских садов,  2 дошкольных группы при школах и 2 группы кратковременного пребывания детей.</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 xml:space="preserve">Сеть </w:t>
      </w:r>
      <w:proofErr w:type="gramStart"/>
      <w:r w:rsidRPr="000768D7">
        <w:rPr>
          <w:rFonts w:ascii="Times New Roman" w:hAnsi="Times New Roman" w:cs="Times New Roman"/>
          <w:b/>
          <w:sz w:val="16"/>
          <w:szCs w:val="16"/>
        </w:rPr>
        <w:t>дошкольный</w:t>
      </w:r>
      <w:proofErr w:type="gramEnd"/>
      <w:r w:rsidRPr="000768D7">
        <w:rPr>
          <w:rFonts w:ascii="Times New Roman" w:hAnsi="Times New Roman" w:cs="Times New Roman"/>
          <w:b/>
          <w:sz w:val="16"/>
          <w:szCs w:val="16"/>
        </w:rPr>
        <w:t xml:space="preserve"> учреждений образования до 2019 года</w:t>
      </w:r>
    </w:p>
    <w:p w:rsidR="009B727E" w:rsidRPr="000768D7" w:rsidRDefault="009B727E" w:rsidP="009B727E">
      <w:pPr>
        <w:jc w:val="right"/>
        <w:rPr>
          <w:rFonts w:ascii="Times New Roman" w:hAnsi="Times New Roman" w:cs="Times New Roman"/>
          <w:b/>
          <w:sz w:val="16"/>
          <w:szCs w:val="16"/>
        </w:rPr>
      </w:pPr>
      <w:r w:rsidRPr="000768D7">
        <w:rPr>
          <w:rFonts w:ascii="Times New Roman" w:hAnsi="Times New Roman" w:cs="Times New Roman"/>
          <w:b/>
          <w:sz w:val="16"/>
          <w:szCs w:val="16"/>
        </w:rPr>
        <w:t>Таблица 1</w:t>
      </w:r>
    </w:p>
    <w:p w:rsidR="009B727E" w:rsidRPr="000768D7" w:rsidRDefault="009B727E" w:rsidP="009B727E">
      <w:pPr>
        <w:jc w:val="right"/>
        <w:rPr>
          <w:rFonts w:ascii="Times New Roman" w:hAnsi="Times New Roman" w:cs="Times New Roman"/>
          <w:b/>
          <w:sz w:val="16"/>
          <w:szCs w:val="16"/>
        </w:rPr>
      </w:pPr>
    </w:p>
    <w:tbl>
      <w:tblPr>
        <w:tblW w:w="0" w:type="auto"/>
        <w:tblInd w:w="-30" w:type="dxa"/>
        <w:tblLayout w:type="fixed"/>
        <w:tblLook w:val="0000"/>
      </w:tblPr>
      <w:tblGrid>
        <w:gridCol w:w="534"/>
        <w:gridCol w:w="2274"/>
        <w:gridCol w:w="1128"/>
        <w:gridCol w:w="1134"/>
        <w:gridCol w:w="1878"/>
        <w:gridCol w:w="1240"/>
        <w:gridCol w:w="1276"/>
        <w:gridCol w:w="1336"/>
      </w:tblGrid>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Наименование детского сада</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 год</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год </w:t>
            </w:r>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2018</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2019</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МКДОУ ДС ОРВ</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№1 г. Орлова</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МКДОУ ДС ОРВ</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№3г. Орлова</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МКДОУ ДС ОРВ</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«Калинка»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Орлова</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МКДОУ ДС ОРВ</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«Теремок»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Орлова</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МКДОУ ДС ОРВ</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«Золотой ключик» д. Кузнецы </w:t>
            </w:r>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МКДОУ ДС «Солнышко» с. </w:t>
            </w:r>
            <w:proofErr w:type="spellStart"/>
            <w:r w:rsidRPr="000768D7">
              <w:rPr>
                <w:rFonts w:ascii="Times New Roman" w:hAnsi="Times New Roman" w:cs="Times New Roman"/>
                <w:sz w:val="16"/>
                <w:szCs w:val="16"/>
              </w:rPr>
              <w:t>Чудиново</w:t>
            </w:r>
            <w:proofErr w:type="spellEnd"/>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Реорганизация в дошкольные группы  при МКОУ СОШ с. </w:t>
            </w:r>
            <w:proofErr w:type="spellStart"/>
            <w:r w:rsidRPr="000768D7">
              <w:rPr>
                <w:rFonts w:ascii="Times New Roman" w:hAnsi="Times New Roman" w:cs="Times New Roman"/>
                <w:sz w:val="16"/>
                <w:szCs w:val="16"/>
              </w:rPr>
              <w:t>Чудиново</w:t>
            </w:r>
            <w:proofErr w:type="spellEnd"/>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7</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МКДОУ ДС «Березка»           </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 с. </w:t>
            </w:r>
            <w:proofErr w:type="spellStart"/>
            <w:r w:rsidRPr="000768D7">
              <w:rPr>
                <w:rFonts w:ascii="Times New Roman" w:hAnsi="Times New Roman" w:cs="Times New Roman"/>
                <w:sz w:val="16"/>
                <w:szCs w:val="16"/>
              </w:rPr>
              <w:t>Тохтино</w:t>
            </w:r>
            <w:proofErr w:type="spellEnd"/>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Реорганизация в дошкольную группу при МКОУ ООШ с. </w:t>
            </w:r>
            <w:proofErr w:type="spellStart"/>
            <w:r w:rsidRPr="000768D7">
              <w:rPr>
                <w:rFonts w:ascii="Times New Roman" w:hAnsi="Times New Roman" w:cs="Times New Roman"/>
                <w:sz w:val="16"/>
                <w:szCs w:val="16"/>
              </w:rPr>
              <w:t>Тохтино</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r>
      <w:tr w:rsidR="009B727E" w:rsidRPr="000768D7" w:rsidTr="00E52E4E">
        <w:trPr>
          <w:trHeight w:val="922"/>
        </w:trPr>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8</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МКДОУ ДС «Колосок» д. </w:t>
            </w:r>
            <w:proofErr w:type="spellStart"/>
            <w:r w:rsidRPr="000768D7">
              <w:rPr>
                <w:rFonts w:ascii="Times New Roman" w:hAnsi="Times New Roman" w:cs="Times New Roman"/>
                <w:sz w:val="16"/>
                <w:szCs w:val="16"/>
              </w:rPr>
              <w:t>Цепели</w:t>
            </w:r>
            <w:proofErr w:type="spellEnd"/>
          </w:p>
        </w:tc>
        <w:tc>
          <w:tcPr>
            <w:tcW w:w="112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87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Реорганизация в дошкольные группы  при МКОУ ООШ д. </w:t>
            </w:r>
            <w:proofErr w:type="spellStart"/>
            <w:r w:rsidRPr="000768D7">
              <w:rPr>
                <w:rFonts w:ascii="Times New Roman" w:hAnsi="Times New Roman" w:cs="Times New Roman"/>
                <w:sz w:val="16"/>
                <w:szCs w:val="16"/>
              </w:rPr>
              <w:t>Цепели</w:t>
            </w:r>
            <w:proofErr w:type="spellEnd"/>
          </w:p>
        </w:tc>
        <w:tc>
          <w:tcPr>
            <w:tcW w:w="12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r>
    </w:tbl>
    <w:p w:rsidR="009B727E" w:rsidRPr="000768D7" w:rsidRDefault="009B727E" w:rsidP="009B727E">
      <w:pPr>
        <w:ind w:firstLine="539"/>
        <w:jc w:val="both"/>
        <w:rPr>
          <w:sz w:val="16"/>
          <w:szCs w:val="16"/>
        </w:rPr>
      </w:pPr>
    </w:p>
    <w:p w:rsidR="009B727E" w:rsidRPr="000768D7" w:rsidRDefault="009B727E" w:rsidP="009B727E">
      <w:pPr>
        <w:ind w:firstLine="539"/>
        <w:jc w:val="both"/>
        <w:rPr>
          <w:rFonts w:ascii="Times New Roman" w:hAnsi="Times New Roman" w:cs="Times New Roman"/>
          <w:sz w:val="16"/>
          <w:szCs w:val="16"/>
        </w:rPr>
      </w:pPr>
      <w:r w:rsidRPr="000768D7">
        <w:rPr>
          <w:rFonts w:ascii="Times New Roman" w:hAnsi="Times New Roman" w:cs="Times New Roman"/>
          <w:sz w:val="16"/>
          <w:szCs w:val="16"/>
        </w:rPr>
        <w:t>В 10 общеобразовательных учреждениях  обучается 1043 учащихся, работает 244 человека, среди которых 122 педагогических работников;</w:t>
      </w: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spacing w:line="360" w:lineRule="auto"/>
        <w:jc w:val="center"/>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 xml:space="preserve">Сеть общеобразовательных учреждений </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Орловского района на 2016- 2019 учебный год</w:t>
      </w:r>
    </w:p>
    <w:p w:rsidR="009B727E" w:rsidRPr="000768D7" w:rsidRDefault="009B727E" w:rsidP="009B727E">
      <w:pPr>
        <w:jc w:val="center"/>
        <w:rPr>
          <w:rFonts w:ascii="Times New Roman" w:hAnsi="Times New Roman" w:cs="Times New Roman"/>
          <w:b/>
          <w:sz w:val="16"/>
          <w:szCs w:val="16"/>
        </w:rPr>
      </w:pPr>
    </w:p>
    <w:p w:rsidR="009B727E" w:rsidRPr="000768D7" w:rsidRDefault="009B727E" w:rsidP="009B727E">
      <w:pPr>
        <w:jc w:val="right"/>
        <w:rPr>
          <w:rFonts w:ascii="Times New Roman" w:hAnsi="Times New Roman" w:cs="Times New Roman"/>
          <w:b/>
          <w:sz w:val="16"/>
          <w:szCs w:val="16"/>
        </w:rPr>
      </w:pPr>
      <w:r w:rsidRPr="000768D7">
        <w:rPr>
          <w:rFonts w:ascii="Times New Roman" w:hAnsi="Times New Roman" w:cs="Times New Roman"/>
          <w:b/>
          <w:sz w:val="16"/>
          <w:szCs w:val="16"/>
        </w:rPr>
        <w:t>Таблица 2</w:t>
      </w:r>
    </w:p>
    <w:p w:rsidR="009B727E" w:rsidRPr="000768D7" w:rsidRDefault="009B727E" w:rsidP="009B727E">
      <w:pPr>
        <w:jc w:val="right"/>
        <w:rPr>
          <w:rFonts w:ascii="Times New Roman" w:hAnsi="Times New Roman" w:cs="Times New Roman"/>
          <w:sz w:val="16"/>
          <w:szCs w:val="16"/>
        </w:rPr>
      </w:pPr>
    </w:p>
    <w:tbl>
      <w:tblPr>
        <w:tblW w:w="0" w:type="auto"/>
        <w:tblInd w:w="-5" w:type="dxa"/>
        <w:tblLayout w:type="fixed"/>
        <w:tblLook w:val="0000"/>
      </w:tblPr>
      <w:tblGrid>
        <w:gridCol w:w="4868"/>
        <w:gridCol w:w="5621"/>
      </w:tblGrid>
      <w:tr w:rsidR="009B727E" w:rsidRPr="000768D7" w:rsidTr="00E52E4E">
        <w:trPr>
          <w:trHeight w:val="1534"/>
        </w:trPr>
        <w:tc>
          <w:tcPr>
            <w:tcW w:w="4868"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Основные общеобразовательные учреждения</w:t>
            </w:r>
          </w:p>
        </w:tc>
        <w:tc>
          <w:tcPr>
            <w:tcW w:w="562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 xml:space="preserve">МКОУ ООШ с. </w:t>
            </w:r>
            <w:proofErr w:type="spellStart"/>
            <w:r w:rsidRPr="000768D7">
              <w:rPr>
                <w:rFonts w:ascii="Times New Roman" w:hAnsi="Times New Roman" w:cs="Times New Roman"/>
                <w:spacing w:val="-4"/>
                <w:sz w:val="16"/>
                <w:szCs w:val="16"/>
              </w:rPr>
              <w:t>Колково</w:t>
            </w:r>
            <w:proofErr w:type="spellEnd"/>
            <w:r w:rsidRPr="000768D7">
              <w:rPr>
                <w:rFonts w:ascii="Times New Roman" w:hAnsi="Times New Roman" w:cs="Times New Roman"/>
                <w:spacing w:val="-4"/>
                <w:sz w:val="16"/>
                <w:szCs w:val="16"/>
              </w:rPr>
              <w:t>;</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 xml:space="preserve">МКОУ ООШ с. </w:t>
            </w:r>
            <w:proofErr w:type="spellStart"/>
            <w:r w:rsidRPr="000768D7">
              <w:rPr>
                <w:rFonts w:ascii="Times New Roman" w:hAnsi="Times New Roman" w:cs="Times New Roman"/>
                <w:spacing w:val="-4"/>
                <w:sz w:val="16"/>
                <w:szCs w:val="16"/>
              </w:rPr>
              <w:t>Русаново</w:t>
            </w:r>
            <w:proofErr w:type="spellEnd"/>
            <w:r w:rsidRPr="000768D7">
              <w:rPr>
                <w:rFonts w:ascii="Times New Roman" w:hAnsi="Times New Roman" w:cs="Times New Roman"/>
                <w:spacing w:val="-4"/>
                <w:sz w:val="16"/>
                <w:szCs w:val="16"/>
              </w:rPr>
              <w:t>;</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МКОУ ООШ №1 г. Орлова</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 xml:space="preserve">МКОУ СОШ с. </w:t>
            </w:r>
            <w:proofErr w:type="spellStart"/>
            <w:r w:rsidRPr="000768D7">
              <w:rPr>
                <w:rFonts w:ascii="Times New Roman" w:hAnsi="Times New Roman" w:cs="Times New Roman"/>
                <w:spacing w:val="-4"/>
                <w:sz w:val="16"/>
                <w:szCs w:val="16"/>
              </w:rPr>
              <w:t>Тохтино</w:t>
            </w:r>
            <w:proofErr w:type="spellEnd"/>
            <w:r w:rsidRPr="000768D7">
              <w:rPr>
                <w:rFonts w:ascii="Times New Roman" w:hAnsi="Times New Roman" w:cs="Times New Roman"/>
                <w:spacing w:val="-4"/>
                <w:sz w:val="16"/>
                <w:szCs w:val="16"/>
              </w:rPr>
              <w:t>;</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 xml:space="preserve">МКОУ СОШ д. </w:t>
            </w:r>
            <w:proofErr w:type="spellStart"/>
            <w:r w:rsidRPr="000768D7">
              <w:rPr>
                <w:rFonts w:ascii="Times New Roman" w:hAnsi="Times New Roman" w:cs="Times New Roman"/>
                <w:spacing w:val="-4"/>
                <w:sz w:val="16"/>
                <w:szCs w:val="16"/>
              </w:rPr>
              <w:t>Цепели</w:t>
            </w:r>
            <w:proofErr w:type="spellEnd"/>
            <w:r w:rsidRPr="000768D7">
              <w:rPr>
                <w:rFonts w:ascii="Times New Roman" w:hAnsi="Times New Roman" w:cs="Times New Roman"/>
                <w:spacing w:val="-4"/>
                <w:sz w:val="16"/>
                <w:szCs w:val="16"/>
              </w:rPr>
              <w:t>.</w:t>
            </w:r>
          </w:p>
        </w:tc>
      </w:tr>
      <w:tr w:rsidR="009B727E" w:rsidRPr="000768D7" w:rsidTr="00E52E4E">
        <w:trPr>
          <w:trHeight w:val="835"/>
        </w:trPr>
        <w:tc>
          <w:tcPr>
            <w:tcW w:w="4868"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Средние общеобразовательные учреждения</w:t>
            </w:r>
          </w:p>
        </w:tc>
        <w:tc>
          <w:tcPr>
            <w:tcW w:w="562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МКОУ СОШ  №2 г. Орлова;</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МКОУ СОШ д. Кузнецы;</w:t>
            </w:r>
          </w:p>
          <w:p w:rsidR="009B727E" w:rsidRPr="000768D7" w:rsidRDefault="009B727E" w:rsidP="00E52E4E">
            <w:pPr>
              <w:jc w:val="both"/>
              <w:rPr>
                <w:rFonts w:ascii="Times New Roman" w:hAnsi="Times New Roman" w:cs="Times New Roman"/>
                <w:spacing w:val="-4"/>
                <w:sz w:val="16"/>
                <w:szCs w:val="16"/>
              </w:rPr>
            </w:pPr>
            <w:r w:rsidRPr="000768D7">
              <w:rPr>
                <w:rFonts w:ascii="Times New Roman" w:hAnsi="Times New Roman" w:cs="Times New Roman"/>
                <w:spacing w:val="-4"/>
                <w:sz w:val="16"/>
                <w:szCs w:val="16"/>
              </w:rPr>
              <w:t xml:space="preserve">МКОУ СОШ с. </w:t>
            </w:r>
            <w:proofErr w:type="spellStart"/>
            <w:r w:rsidRPr="000768D7">
              <w:rPr>
                <w:rFonts w:ascii="Times New Roman" w:hAnsi="Times New Roman" w:cs="Times New Roman"/>
                <w:spacing w:val="-4"/>
                <w:sz w:val="16"/>
                <w:szCs w:val="16"/>
              </w:rPr>
              <w:t>Чудиново</w:t>
            </w:r>
            <w:proofErr w:type="spellEnd"/>
            <w:r w:rsidRPr="000768D7">
              <w:rPr>
                <w:rFonts w:ascii="Times New Roman" w:hAnsi="Times New Roman" w:cs="Times New Roman"/>
                <w:spacing w:val="-4"/>
                <w:sz w:val="16"/>
                <w:szCs w:val="16"/>
              </w:rPr>
              <w:t>.</w:t>
            </w:r>
          </w:p>
        </w:tc>
      </w:tr>
    </w:tbl>
    <w:p w:rsidR="009B727E" w:rsidRPr="000768D7" w:rsidRDefault="009B727E" w:rsidP="009B727E">
      <w:pPr>
        <w:jc w:val="both"/>
        <w:rPr>
          <w:sz w:val="16"/>
          <w:szCs w:val="16"/>
        </w:rPr>
      </w:pPr>
    </w:p>
    <w:p w:rsidR="009B727E" w:rsidRPr="000768D7" w:rsidRDefault="009B727E" w:rsidP="009B727E">
      <w:pPr>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Таким образом,   3 средних и  5 основных школ будут  обеспечивать образовательные потребности населения района. </w:t>
      </w:r>
    </w:p>
    <w:p w:rsidR="009B727E" w:rsidRPr="000768D7" w:rsidRDefault="009B727E" w:rsidP="009B727E">
      <w:pPr>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Управление образования, администрация района обеспечивают транспортную доступность  образовательных услуг рейсовыми  автобусами АТП, школьными автобусами с. </w:t>
      </w:r>
      <w:proofErr w:type="spellStart"/>
      <w:r w:rsidRPr="000768D7">
        <w:rPr>
          <w:rFonts w:ascii="Times New Roman" w:hAnsi="Times New Roman" w:cs="Times New Roman"/>
          <w:sz w:val="16"/>
          <w:szCs w:val="16"/>
        </w:rPr>
        <w:t>Чудиново</w:t>
      </w:r>
      <w:proofErr w:type="spellEnd"/>
      <w:r w:rsidRPr="000768D7">
        <w:rPr>
          <w:rFonts w:ascii="Times New Roman" w:hAnsi="Times New Roman" w:cs="Times New Roman"/>
          <w:sz w:val="16"/>
          <w:szCs w:val="16"/>
        </w:rPr>
        <w:t xml:space="preserve">, с. </w:t>
      </w:r>
      <w:proofErr w:type="spellStart"/>
      <w:r w:rsidRPr="000768D7">
        <w:rPr>
          <w:rFonts w:ascii="Times New Roman" w:hAnsi="Times New Roman" w:cs="Times New Roman"/>
          <w:sz w:val="16"/>
          <w:szCs w:val="16"/>
        </w:rPr>
        <w:t>Колково</w:t>
      </w:r>
      <w:proofErr w:type="spellEnd"/>
      <w:r w:rsidRPr="000768D7">
        <w:rPr>
          <w:rFonts w:ascii="Times New Roman" w:hAnsi="Times New Roman" w:cs="Times New Roman"/>
          <w:sz w:val="16"/>
          <w:szCs w:val="16"/>
        </w:rPr>
        <w:t>, д. Кузнецы и школы №2 г. Орлова г. Орлова</w:t>
      </w:r>
      <w:r w:rsidRPr="000768D7">
        <w:rPr>
          <w:rFonts w:ascii="Times New Roman" w:hAnsi="Times New Roman" w:cs="Times New Roman"/>
          <w:color w:val="C00000"/>
          <w:sz w:val="16"/>
          <w:szCs w:val="16"/>
        </w:rPr>
        <w:t>.</w:t>
      </w:r>
      <w:r w:rsidRPr="000768D7">
        <w:rPr>
          <w:rFonts w:ascii="Times New Roman" w:hAnsi="Times New Roman" w:cs="Times New Roman"/>
          <w:sz w:val="16"/>
          <w:szCs w:val="16"/>
        </w:rPr>
        <w:t xml:space="preserve"> </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ind w:firstLine="540"/>
        <w:jc w:val="both"/>
        <w:rPr>
          <w:rFonts w:ascii="Times New Roman" w:hAnsi="Times New Roman" w:cs="Times New Roman"/>
          <w:sz w:val="16"/>
          <w:szCs w:val="16"/>
        </w:rPr>
      </w:pPr>
    </w:p>
    <w:p w:rsidR="009B727E" w:rsidRPr="000768D7" w:rsidRDefault="009B727E" w:rsidP="009B727E">
      <w:pPr>
        <w:ind w:firstLine="540"/>
        <w:jc w:val="both"/>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Комплектование учащихся по школам до 2019 года</w:t>
      </w:r>
    </w:p>
    <w:p w:rsidR="009B727E" w:rsidRPr="000768D7" w:rsidRDefault="009B727E" w:rsidP="009B727E">
      <w:pPr>
        <w:jc w:val="right"/>
        <w:rPr>
          <w:rFonts w:ascii="Times New Roman" w:hAnsi="Times New Roman" w:cs="Times New Roman"/>
          <w:b/>
          <w:sz w:val="16"/>
          <w:szCs w:val="16"/>
        </w:rPr>
      </w:pPr>
      <w:r w:rsidRPr="000768D7">
        <w:rPr>
          <w:rFonts w:ascii="Times New Roman" w:hAnsi="Times New Roman" w:cs="Times New Roman"/>
          <w:b/>
          <w:sz w:val="16"/>
          <w:szCs w:val="16"/>
        </w:rPr>
        <w:t>Таблица 3</w:t>
      </w:r>
    </w:p>
    <w:p w:rsidR="009B727E" w:rsidRPr="000768D7" w:rsidRDefault="009B727E" w:rsidP="009B727E">
      <w:pPr>
        <w:jc w:val="both"/>
        <w:rPr>
          <w:rFonts w:ascii="Times New Roman" w:hAnsi="Times New Roman" w:cs="Times New Roman"/>
          <w:sz w:val="16"/>
          <w:szCs w:val="16"/>
        </w:rPr>
      </w:pPr>
      <w:r w:rsidRPr="000768D7">
        <w:rPr>
          <w:sz w:val="16"/>
          <w:szCs w:val="16"/>
        </w:rPr>
        <w:lastRenderedPageBreak/>
        <w:pict>
          <v:shapetype id="_x0000_t202" coordsize="21600,21600" o:spt="202" path="m,l,21600r21600,l21600,xe">
            <v:stroke joinstyle="miter"/>
            <v:path gradientshapeok="t" o:connecttype="rect"/>
          </v:shapetype>
          <v:shape id="_x0000_s1031" type="#_x0000_t202" style="position:absolute;left:0;text-align:left;margin-left:-5.1pt;margin-top:.05pt;width:529.2pt;height:324.35pt;z-index:251660288;mso-wrap-distance-left:9.05pt;mso-wrap-distance-right:9.05pt" stroked="f">
            <v:fill opacity="0" color2="black"/>
            <v:textbox inset="0,0,0,0">
              <w:txbxContent>
                <w:tbl>
                  <w:tblPr>
                    <w:tblW w:w="0" w:type="auto"/>
                    <w:tblInd w:w="108" w:type="dxa"/>
                    <w:tblLayout w:type="fixed"/>
                    <w:tblLook w:val="0000"/>
                  </w:tblPr>
                  <w:tblGrid>
                    <w:gridCol w:w="706"/>
                    <w:gridCol w:w="2041"/>
                    <w:gridCol w:w="1060"/>
                    <w:gridCol w:w="1089"/>
                    <w:gridCol w:w="1089"/>
                    <w:gridCol w:w="1089"/>
                    <w:gridCol w:w="1089"/>
                    <w:gridCol w:w="1213"/>
                    <w:gridCol w:w="1209"/>
                  </w:tblGrid>
                  <w:tr w:rsidR="00E52E4E">
                    <w:tc>
                      <w:tcPr>
                        <w:tcW w:w="706" w:type="dxa"/>
                        <w:vMerge w:val="restart"/>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p>
                    </w:tc>
                    <w:tc>
                      <w:tcPr>
                        <w:tcW w:w="2041" w:type="dxa"/>
                        <w:vMerge w:val="restart"/>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Учреждения </w:t>
                        </w:r>
                      </w:p>
                    </w:tc>
                    <w:tc>
                      <w:tcPr>
                        <w:tcW w:w="7838" w:type="dxa"/>
                        <w:gridSpan w:val="7"/>
                        <w:tcBorders>
                          <w:top w:val="single" w:sz="4" w:space="0" w:color="000000"/>
                          <w:left w:val="single" w:sz="4" w:space="0" w:color="000000"/>
                          <w:bottom w:val="single" w:sz="4" w:space="0" w:color="000000"/>
                          <w:right w:val="single" w:sz="4" w:space="0" w:color="000000"/>
                        </w:tcBorders>
                      </w:tcPr>
                      <w:p w:rsidR="00E52E4E" w:rsidRDefault="00E52E4E">
                        <w:pPr>
                          <w:snapToGrid w:val="0"/>
                          <w:jc w:val="center"/>
                          <w:rPr>
                            <w:rFonts w:ascii="Times New Roman" w:hAnsi="Times New Roman" w:cs="Times New Roman"/>
                            <w:sz w:val="23"/>
                            <w:szCs w:val="23"/>
                          </w:rPr>
                        </w:pPr>
                        <w:r>
                          <w:rPr>
                            <w:rFonts w:ascii="Times New Roman" w:hAnsi="Times New Roman" w:cs="Times New Roman"/>
                            <w:sz w:val="23"/>
                            <w:szCs w:val="23"/>
                          </w:rPr>
                          <w:t>Учебный год</w:t>
                        </w:r>
                      </w:p>
                    </w:tc>
                  </w:tr>
                  <w:tr w:rsidR="00E52E4E">
                    <w:tc>
                      <w:tcPr>
                        <w:tcW w:w="706" w:type="dxa"/>
                        <w:vMerge/>
                        <w:tcBorders>
                          <w:top w:val="single" w:sz="4" w:space="0" w:color="000000"/>
                          <w:left w:val="single" w:sz="4" w:space="0" w:color="000000"/>
                          <w:bottom w:val="single" w:sz="4" w:space="0" w:color="000000"/>
                        </w:tcBorders>
                      </w:tcPr>
                      <w:p w:rsidR="00E52E4E" w:rsidRDefault="00E52E4E"/>
                    </w:tc>
                    <w:tc>
                      <w:tcPr>
                        <w:tcW w:w="2041" w:type="dxa"/>
                        <w:vMerge/>
                        <w:tcBorders>
                          <w:top w:val="single" w:sz="4" w:space="0" w:color="000000"/>
                          <w:left w:val="single" w:sz="4" w:space="0" w:color="000000"/>
                          <w:bottom w:val="single" w:sz="4" w:space="0" w:color="000000"/>
                        </w:tcBorders>
                      </w:tcPr>
                      <w:p w:rsidR="00E52E4E" w:rsidRDefault="00E52E4E"/>
                    </w:tc>
                    <w:tc>
                      <w:tcPr>
                        <w:tcW w:w="1060"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rPr>
                        </w:pPr>
                        <w:r>
                          <w:rPr>
                            <w:rFonts w:ascii="Times New Roman" w:hAnsi="Times New Roman" w:cs="Times New Roman"/>
                            <w:sz w:val="23"/>
                            <w:szCs w:val="23"/>
                          </w:rPr>
                          <w:t>2012-2013</w:t>
                        </w:r>
                      </w:p>
                    </w:tc>
                    <w:tc>
                      <w:tcPr>
                        <w:tcW w:w="1089"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rPr>
                        </w:pPr>
                        <w:r>
                          <w:rPr>
                            <w:rFonts w:ascii="Times New Roman" w:hAnsi="Times New Roman" w:cs="Times New Roman"/>
                            <w:sz w:val="23"/>
                            <w:szCs w:val="23"/>
                          </w:rPr>
                          <w:t>2013-2014</w:t>
                        </w:r>
                      </w:p>
                    </w:tc>
                    <w:tc>
                      <w:tcPr>
                        <w:tcW w:w="1089"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lang w:val="en-US"/>
                          </w:rPr>
                        </w:pPr>
                        <w:r>
                          <w:rPr>
                            <w:rFonts w:ascii="Times New Roman" w:hAnsi="Times New Roman" w:cs="Times New Roman"/>
                            <w:sz w:val="23"/>
                            <w:szCs w:val="23"/>
                            <w:lang w:val="en-US"/>
                          </w:rPr>
                          <w:t>2014-</w:t>
                        </w:r>
                      </w:p>
                      <w:p w:rsidR="00E52E4E" w:rsidRDefault="00E52E4E">
                        <w:pPr>
                          <w:jc w:val="center"/>
                          <w:rPr>
                            <w:rFonts w:ascii="Times New Roman" w:hAnsi="Times New Roman" w:cs="Times New Roman"/>
                            <w:sz w:val="23"/>
                            <w:szCs w:val="23"/>
                            <w:lang w:val="en-US"/>
                          </w:rPr>
                        </w:pPr>
                        <w:r>
                          <w:rPr>
                            <w:rFonts w:ascii="Times New Roman" w:hAnsi="Times New Roman" w:cs="Times New Roman"/>
                            <w:sz w:val="23"/>
                            <w:szCs w:val="23"/>
                            <w:lang w:val="en-US"/>
                          </w:rPr>
                          <w:t>2015</w:t>
                        </w:r>
                      </w:p>
                    </w:tc>
                    <w:tc>
                      <w:tcPr>
                        <w:tcW w:w="1089"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lang w:val="en-US"/>
                          </w:rPr>
                        </w:pPr>
                        <w:r>
                          <w:rPr>
                            <w:rFonts w:ascii="Times New Roman" w:hAnsi="Times New Roman" w:cs="Times New Roman"/>
                            <w:sz w:val="23"/>
                            <w:szCs w:val="23"/>
                            <w:lang w:val="en-US"/>
                          </w:rPr>
                          <w:t>2015-</w:t>
                        </w:r>
                      </w:p>
                      <w:p w:rsidR="00E52E4E" w:rsidRDefault="00E52E4E">
                        <w:pPr>
                          <w:jc w:val="center"/>
                          <w:rPr>
                            <w:rFonts w:ascii="Times New Roman" w:hAnsi="Times New Roman" w:cs="Times New Roman"/>
                            <w:sz w:val="23"/>
                            <w:szCs w:val="23"/>
                            <w:lang w:val="en-US"/>
                          </w:rPr>
                        </w:pPr>
                        <w:r>
                          <w:rPr>
                            <w:rFonts w:ascii="Times New Roman" w:hAnsi="Times New Roman" w:cs="Times New Roman"/>
                            <w:sz w:val="23"/>
                            <w:szCs w:val="23"/>
                            <w:lang w:val="en-US"/>
                          </w:rPr>
                          <w:t>2016</w:t>
                        </w:r>
                      </w:p>
                    </w:tc>
                    <w:tc>
                      <w:tcPr>
                        <w:tcW w:w="1089"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lang w:val="en-US"/>
                          </w:rPr>
                        </w:pPr>
                        <w:r>
                          <w:rPr>
                            <w:rFonts w:ascii="Times New Roman" w:hAnsi="Times New Roman" w:cs="Times New Roman"/>
                            <w:sz w:val="23"/>
                            <w:szCs w:val="23"/>
                            <w:lang w:val="en-US"/>
                          </w:rPr>
                          <w:t>2016-</w:t>
                        </w:r>
                      </w:p>
                      <w:p w:rsidR="00E52E4E" w:rsidRDefault="00E52E4E">
                        <w:pPr>
                          <w:jc w:val="center"/>
                          <w:rPr>
                            <w:rFonts w:ascii="Times New Roman" w:hAnsi="Times New Roman" w:cs="Times New Roman"/>
                            <w:sz w:val="23"/>
                            <w:szCs w:val="23"/>
                            <w:lang w:val="en-US"/>
                          </w:rPr>
                        </w:pPr>
                        <w:r>
                          <w:rPr>
                            <w:rFonts w:ascii="Times New Roman" w:hAnsi="Times New Roman" w:cs="Times New Roman"/>
                            <w:sz w:val="23"/>
                            <w:szCs w:val="23"/>
                            <w:lang w:val="en-US"/>
                          </w:rPr>
                          <w:t>2017</w:t>
                        </w:r>
                      </w:p>
                    </w:tc>
                    <w:tc>
                      <w:tcPr>
                        <w:tcW w:w="1213" w:type="dxa"/>
                        <w:tcBorders>
                          <w:top w:val="single" w:sz="4" w:space="0" w:color="000000"/>
                          <w:left w:val="single" w:sz="4" w:space="0" w:color="000000"/>
                          <w:bottom w:val="single" w:sz="4" w:space="0" w:color="000000"/>
                        </w:tcBorders>
                      </w:tcPr>
                      <w:p w:rsidR="00E52E4E" w:rsidRDefault="00E52E4E">
                        <w:pPr>
                          <w:snapToGrid w:val="0"/>
                          <w:jc w:val="center"/>
                          <w:rPr>
                            <w:rFonts w:ascii="Times New Roman" w:hAnsi="Times New Roman" w:cs="Times New Roman"/>
                            <w:sz w:val="23"/>
                            <w:szCs w:val="23"/>
                            <w:lang w:val="en-US"/>
                          </w:rPr>
                        </w:pPr>
                        <w:r>
                          <w:rPr>
                            <w:rFonts w:ascii="Times New Roman" w:hAnsi="Times New Roman" w:cs="Times New Roman"/>
                            <w:sz w:val="23"/>
                            <w:szCs w:val="23"/>
                            <w:lang w:val="en-US"/>
                          </w:rPr>
                          <w:t>2017-</w:t>
                        </w:r>
                      </w:p>
                      <w:p w:rsidR="00E52E4E" w:rsidRDefault="00E52E4E">
                        <w:pPr>
                          <w:jc w:val="center"/>
                          <w:rPr>
                            <w:rFonts w:ascii="Times New Roman" w:hAnsi="Times New Roman" w:cs="Times New Roman"/>
                            <w:sz w:val="23"/>
                            <w:szCs w:val="23"/>
                          </w:rPr>
                        </w:pPr>
                        <w:r>
                          <w:rPr>
                            <w:rFonts w:ascii="Times New Roman" w:hAnsi="Times New Roman" w:cs="Times New Roman"/>
                            <w:sz w:val="23"/>
                            <w:szCs w:val="23"/>
                            <w:lang w:val="en-US"/>
                          </w:rPr>
                          <w:t>201</w:t>
                        </w:r>
                        <w:r>
                          <w:rPr>
                            <w:rFonts w:ascii="Times New Roman" w:hAnsi="Times New Roman" w:cs="Times New Roman"/>
                            <w:sz w:val="23"/>
                            <w:szCs w:val="23"/>
                          </w:rPr>
                          <w:t>8</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center"/>
                          <w:rPr>
                            <w:rFonts w:ascii="Times New Roman" w:hAnsi="Times New Roman" w:cs="Times New Roman"/>
                            <w:sz w:val="23"/>
                            <w:szCs w:val="23"/>
                          </w:rPr>
                        </w:pPr>
                        <w:r>
                          <w:rPr>
                            <w:rFonts w:ascii="Times New Roman" w:hAnsi="Times New Roman" w:cs="Times New Roman"/>
                            <w:sz w:val="23"/>
                            <w:szCs w:val="23"/>
                          </w:rPr>
                          <w:t>2018-2019</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МКОУ ООШ №1</w:t>
                        </w:r>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242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223</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228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258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295</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329</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329</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МКОУ СОШ №2</w:t>
                        </w:r>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458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481</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478</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497</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497</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МКОУ СОШ д. Кузнецы</w:t>
                        </w:r>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90</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91</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72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75</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83</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83</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83</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ООШ д. </w:t>
                        </w:r>
                        <w:proofErr w:type="spellStart"/>
                        <w:r>
                          <w:rPr>
                            <w:rFonts w:ascii="Times New Roman" w:hAnsi="Times New Roman" w:cs="Times New Roman"/>
                            <w:sz w:val="23"/>
                            <w:szCs w:val="23"/>
                          </w:rPr>
                          <w:t>Цепели</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60</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64</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63</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59</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58</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58</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СОШ д. </w:t>
                        </w:r>
                        <w:proofErr w:type="spellStart"/>
                        <w:r>
                          <w:rPr>
                            <w:rFonts w:ascii="Times New Roman" w:hAnsi="Times New Roman" w:cs="Times New Roman"/>
                            <w:sz w:val="23"/>
                            <w:szCs w:val="23"/>
                          </w:rPr>
                          <w:t>Чудиново</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46</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39</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39</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6</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ООШ д. </w:t>
                        </w:r>
                        <w:proofErr w:type="spellStart"/>
                        <w:r>
                          <w:rPr>
                            <w:rFonts w:ascii="Times New Roman" w:hAnsi="Times New Roman" w:cs="Times New Roman"/>
                            <w:sz w:val="23"/>
                            <w:szCs w:val="23"/>
                          </w:rPr>
                          <w:t>Тохтино</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34</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w:t>
                        </w:r>
                      </w:p>
                    </w:tc>
                  </w:tr>
                  <w:tr w:rsidR="00E52E4E">
                    <w:trPr>
                      <w:trHeight w:val="895"/>
                    </w:trPr>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7 </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ООШ с. </w:t>
                        </w:r>
                        <w:proofErr w:type="spellStart"/>
                        <w:r>
                          <w:rPr>
                            <w:rFonts w:ascii="Times New Roman" w:hAnsi="Times New Roman" w:cs="Times New Roman"/>
                            <w:sz w:val="23"/>
                            <w:szCs w:val="23"/>
                          </w:rPr>
                          <w:t>Колково</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44</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47</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40</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36</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37</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37</w:t>
                        </w:r>
                      </w:p>
                    </w:tc>
                  </w:tr>
                  <w:tr w:rsidR="00E52E4E">
                    <w:trPr>
                      <w:trHeight w:val="703"/>
                    </w:trPr>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8</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ООШ с. </w:t>
                        </w:r>
                        <w:proofErr w:type="spellStart"/>
                        <w:r>
                          <w:rPr>
                            <w:rFonts w:ascii="Times New Roman" w:hAnsi="Times New Roman" w:cs="Times New Roman"/>
                            <w:sz w:val="23"/>
                            <w:szCs w:val="23"/>
                          </w:rPr>
                          <w:t>Русаново</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30</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27</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27</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21</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39</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31</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31</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9</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СОШ д. </w:t>
                        </w:r>
                        <w:proofErr w:type="spellStart"/>
                        <w:r>
                          <w:rPr>
                            <w:rFonts w:ascii="Times New Roman" w:hAnsi="Times New Roman" w:cs="Times New Roman"/>
                            <w:sz w:val="23"/>
                            <w:szCs w:val="23"/>
                          </w:rPr>
                          <w:t>Шадричи</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32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24</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r>
                  <w:tr w:rsidR="00E52E4E">
                    <w:tc>
                      <w:tcPr>
                        <w:tcW w:w="706"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w:t>
                        </w:r>
                      </w:p>
                    </w:tc>
                    <w:tc>
                      <w:tcPr>
                        <w:tcW w:w="2041"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МКОУ НОШ д. </w:t>
                        </w:r>
                        <w:proofErr w:type="spellStart"/>
                        <w:r>
                          <w:rPr>
                            <w:rFonts w:ascii="Times New Roman" w:hAnsi="Times New Roman" w:cs="Times New Roman"/>
                            <w:sz w:val="23"/>
                            <w:szCs w:val="23"/>
                          </w:rPr>
                          <w:t>Степановщина</w:t>
                        </w:r>
                        <w:proofErr w:type="spellEnd"/>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15</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7</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5</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0</w:t>
                        </w:r>
                      </w:p>
                    </w:tc>
                  </w:tr>
                  <w:tr w:rsidR="00E52E4E">
                    <w:tc>
                      <w:tcPr>
                        <w:tcW w:w="2747" w:type="dxa"/>
                        <w:gridSpan w:val="2"/>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Всего учащихся</w:t>
                        </w:r>
                      </w:p>
                    </w:tc>
                    <w:tc>
                      <w:tcPr>
                        <w:tcW w:w="1060"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1059</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1052</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1028</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1043</w:t>
                        </w:r>
                      </w:p>
                    </w:tc>
                    <w:tc>
                      <w:tcPr>
                        <w:tcW w:w="1089"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1071</w:t>
                        </w:r>
                      </w:p>
                    </w:tc>
                    <w:tc>
                      <w:tcPr>
                        <w:tcW w:w="1213" w:type="dxa"/>
                        <w:tcBorders>
                          <w:top w:val="single" w:sz="4" w:space="0" w:color="000000"/>
                          <w:left w:val="single" w:sz="4" w:space="0" w:color="000000"/>
                          <w:bottom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1106</w:t>
                        </w:r>
                      </w:p>
                    </w:tc>
                    <w:tc>
                      <w:tcPr>
                        <w:tcW w:w="1209" w:type="dxa"/>
                        <w:tcBorders>
                          <w:top w:val="single" w:sz="4" w:space="0" w:color="000000"/>
                          <w:left w:val="single" w:sz="4" w:space="0" w:color="000000"/>
                          <w:bottom w:val="single" w:sz="4" w:space="0" w:color="000000"/>
                          <w:right w:val="single" w:sz="4" w:space="0" w:color="000000"/>
                        </w:tcBorders>
                      </w:tcPr>
                      <w:p w:rsidR="00E52E4E" w:rsidRDefault="00E52E4E">
                        <w:pPr>
                          <w:snapToGrid w:val="0"/>
                          <w:jc w:val="both"/>
                          <w:rPr>
                            <w:rFonts w:ascii="Times New Roman" w:hAnsi="Times New Roman" w:cs="Times New Roman"/>
                            <w:sz w:val="23"/>
                            <w:szCs w:val="23"/>
                          </w:rPr>
                        </w:pPr>
                        <w:r>
                          <w:rPr>
                            <w:rFonts w:ascii="Times New Roman" w:hAnsi="Times New Roman" w:cs="Times New Roman"/>
                            <w:sz w:val="23"/>
                            <w:szCs w:val="23"/>
                          </w:rPr>
                          <w:t>1106</w:t>
                        </w:r>
                      </w:p>
                    </w:tc>
                  </w:tr>
                </w:tbl>
              </w:txbxContent>
            </v:textbox>
            <w10:wrap type="square" side="largest"/>
          </v:shape>
        </w:pic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  Из приведенной таблицы видно,  что количество учащихся с 2012 по 2015 год в районе незначительно уменьшается, а с 2016 года увеличивается.</w:t>
      </w:r>
    </w:p>
    <w:p w:rsidR="009B727E" w:rsidRPr="000768D7" w:rsidRDefault="009B727E" w:rsidP="009B727E">
      <w:pPr>
        <w:ind w:firstLine="720"/>
        <w:jc w:val="both"/>
        <w:rPr>
          <w:rFonts w:ascii="Times New Roman" w:hAnsi="Times New Roman" w:cs="Times New Roman"/>
          <w:sz w:val="16"/>
          <w:szCs w:val="16"/>
        </w:rPr>
      </w:pPr>
      <w:r w:rsidRPr="000768D7">
        <w:rPr>
          <w:rFonts w:ascii="Times New Roman" w:hAnsi="Times New Roman" w:cs="Times New Roman"/>
          <w:sz w:val="16"/>
          <w:szCs w:val="16"/>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9B727E" w:rsidRPr="000768D7" w:rsidRDefault="009B727E" w:rsidP="009B727E">
      <w:pPr>
        <w:ind w:firstLine="720"/>
        <w:jc w:val="both"/>
        <w:rPr>
          <w:rFonts w:ascii="Times New Roman" w:hAnsi="Times New Roman" w:cs="Times New Roman"/>
          <w:sz w:val="16"/>
          <w:szCs w:val="16"/>
        </w:rPr>
      </w:pPr>
      <w:r w:rsidRPr="000768D7">
        <w:rPr>
          <w:rFonts w:ascii="Times New Roman" w:hAnsi="Times New Roman" w:cs="Times New Roman"/>
          <w:sz w:val="16"/>
          <w:szCs w:val="16"/>
        </w:rPr>
        <w:t>- развитие профильных классов и групп на третьей ступени обучения;</w:t>
      </w:r>
    </w:p>
    <w:p w:rsidR="009B727E" w:rsidRPr="000768D7" w:rsidRDefault="009B727E" w:rsidP="009B727E">
      <w:pPr>
        <w:ind w:firstLine="720"/>
        <w:jc w:val="both"/>
        <w:rPr>
          <w:rFonts w:ascii="Times New Roman" w:hAnsi="Times New Roman" w:cs="Times New Roman"/>
          <w:sz w:val="16"/>
          <w:szCs w:val="16"/>
        </w:rPr>
      </w:pPr>
      <w:r w:rsidRPr="000768D7">
        <w:rPr>
          <w:rFonts w:ascii="Times New Roman" w:hAnsi="Times New Roman" w:cs="Times New Roman"/>
          <w:sz w:val="16"/>
          <w:szCs w:val="16"/>
        </w:rPr>
        <w:t>- реструктуризация сети общеобразовательных учреждений в районе с учетом демографических факторов.</w:t>
      </w:r>
    </w:p>
    <w:p w:rsidR="009B727E" w:rsidRPr="000768D7" w:rsidRDefault="009B727E" w:rsidP="009B727E">
      <w:pPr>
        <w:ind w:firstLine="900"/>
        <w:jc w:val="center"/>
        <w:rPr>
          <w:rFonts w:ascii="Times New Roman" w:hAnsi="Times New Roman" w:cs="Times New Roman"/>
          <w:b/>
          <w:sz w:val="16"/>
          <w:szCs w:val="16"/>
        </w:rPr>
      </w:pPr>
      <w:r w:rsidRPr="000768D7">
        <w:rPr>
          <w:rFonts w:ascii="Times New Roman" w:hAnsi="Times New Roman" w:cs="Times New Roman"/>
          <w:b/>
          <w:sz w:val="16"/>
          <w:szCs w:val="16"/>
        </w:rPr>
        <w:t xml:space="preserve">Сеть общеобразовательных учреждений Орловского  района </w:t>
      </w:r>
    </w:p>
    <w:p w:rsidR="009B727E" w:rsidRPr="000768D7" w:rsidRDefault="009B727E" w:rsidP="009B727E">
      <w:pPr>
        <w:ind w:firstLine="900"/>
        <w:jc w:val="center"/>
        <w:rPr>
          <w:rFonts w:ascii="Times New Roman" w:hAnsi="Times New Roman" w:cs="Times New Roman"/>
          <w:b/>
          <w:sz w:val="16"/>
          <w:szCs w:val="16"/>
        </w:rPr>
      </w:pPr>
      <w:r w:rsidRPr="000768D7">
        <w:rPr>
          <w:rFonts w:ascii="Times New Roman" w:hAnsi="Times New Roman" w:cs="Times New Roman"/>
          <w:b/>
          <w:sz w:val="16"/>
          <w:szCs w:val="16"/>
        </w:rPr>
        <w:t>Кировской области на 2014 – 2019 годы</w:t>
      </w:r>
    </w:p>
    <w:p w:rsidR="009B727E" w:rsidRPr="000768D7" w:rsidRDefault="009B727E" w:rsidP="009B727E">
      <w:pPr>
        <w:ind w:firstLine="900"/>
        <w:jc w:val="right"/>
        <w:rPr>
          <w:rFonts w:ascii="Times New Roman" w:hAnsi="Times New Roman" w:cs="Times New Roman"/>
          <w:b/>
          <w:sz w:val="16"/>
          <w:szCs w:val="16"/>
        </w:rPr>
      </w:pPr>
      <w:r w:rsidRPr="000768D7">
        <w:rPr>
          <w:rFonts w:ascii="Times New Roman" w:hAnsi="Times New Roman" w:cs="Times New Roman"/>
          <w:b/>
          <w:sz w:val="16"/>
          <w:szCs w:val="16"/>
        </w:rPr>
        <w:t>Таблица 4</w:t>
      </w:r>
    </w:p>
    <w:p w:rsidR="009B727E" w:rsidRPr="000768D7" w:rsidRDefault="009B727E" w:rsidP="009B727E">
      <w:pPr>
        <w:ind w:firstLine="900"/>
        <w:jc w:val="right"/>
        <w:rPr>
          <w:rFonts w:ascii="Times New Roman" w:hAnsi="Times New Roman" w:cs="Times New Roman"/>
          <w:sz w:val="16"/>
          <w:szCs w:val="16"/>
        </w:rPr>
      </w:pPr>
    </w:p>
    <w:tbl>
      <w:tblPr>
        <w:tblW w:w="0" w:type="auto"/>
        <w:tblInd w:w="-30" w:type="dxa"/>
        <w:tblLayout w:type="fixed"/>
        <w:tblLook w:val="0000"/>
      </w:tblPr>
      <w:tblGrid>
        <w:gridCol w:w="534"/>
        <w:gridCol w:w="2274"/>
        <w:gridCol w:w="1440"/>
        <w:gridCol w:w="1105"/>
        <w:gridCol w:w="1418"/>
        <w:gridCol w:w="1134"/>
        <w:gridCol w:w="1417"/>
        <w:gridCol w:w="1477"/>
      </w:tblGrid>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ind w:left="-174"/>
              <w:jc w:val="center"/>
              <w:rPr>
                <w:rFonts w:ascii="Times New Roman" w:hAnsi="Times New Roman" w:cs="Times New Roman"/>
                <w:sz w:val="16"/>
                <w:szCs w:val="16"/>
              </w:rPr>
            </w:pPr>
            <w:r w:rsidRPr="000768D7">
              <w:rPr>
                <w:rFonts w:ascii="Times New Roman" w:hAnsi="Times New Roman" w:cs="Times New Roman"/>
                <w:sz w:val="16"/>
                <w:szCs w:val="16"/>
              </w:rPr>
              <w:t>Наименование школы</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 год</w:t>
            </w:r>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 xml:space="preserve">год </w:t>
            </w:r>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2018</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2019 год</w:t>
            </w:r>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СОШ </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№2 г. Орлова</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ООШ </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№1 г. Орлова</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МКОУ СОШ д. Кузнецы</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СОШ д. </w:t>
            </w:r>
            <w:proofErr w:type="spellStart"/>
            <w:r w:rsidRPr="000768D7">
              <w:rPr>
                <w:rFonts w:ascii="Times New Roman" w:hAnsi="Times New Roman" w:cs="Times New Roman"/>
                <w:sz w:val="16"/>
                <w:szCs w:val="16"/>
              </w:rPr>
              <w:t>Цепели</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Изменяется статус на ООШ</w:t>
            </w:r>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5</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СОШ с </w:t>
            </w:r>
            <w:proofErr w:type="spellStart"/>
            <w:r w:rsidRPr="000768D7">
              <w:rPr>
                <w:rFonts w:ascii="Times New Roman" w:hAnsi="Times New Roman" w:cs="Times New Roman"/>
                <w:sz w:val="16"/>
                <w:szCs w:val="16"/>
              </w:rPr>
              <w:t>Чудиново</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Изменяется статус на ООШ</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СОШ д. </w:t>
            </w:r>
            <w:proofErr w:type="spellStart"/>
            <w:r w:rsidRPr="000768D7">
              <w:rPr>
                <w:rFonts w:ascii="Times New Roman" w:hAnsi="Times New Roman" w:cs="Times New Roman"/>
                <w:sz w:val="16"/>
                <w:szCs w:val="16"/>
              </w:rPr>
              <w:t>Шадричи</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Изменяется статус на ООШ</w:t>
            </w:r>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Ликвидация </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ООШ</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rPr>
          <w:trHeight w:val="922"/>
        </w:trPr>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7</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ООШ с. </w:t>
            </w:r>
            <w:proofErr w:type="spellStart"/>
            <w:r w:rsidRPr="000768D7">
              <w:rPr>
                <w:rFonts w:ascii="Times New Roman" w:hAnsi="Times New Roman" w:cs="Times New Roman"/>
                <w:sz w:val="16"/>
                <w:szCs w:val="16"/>
              </w:rPr>
              <w:t>Тохтино</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8</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НОШ д. </w:t>
            </w:r>
            <w:proofErr w:type="spellStart"/>
            <w:r w:rsidRPr="000768D7">
              <w:rPr>
                <w:rFonts w:ascii="Times New Roman" w:hAnsi="Times New Roman" w:cs="Times New Roman"/>
                <w:sz w:val="16"/>
                <w:szCs w:val="16"/>
              </w:rPr>
              <w:t>Степановщина</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Ликвидация НОШ</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ООШ с. </w:t>
            </w:r>
            <w:proofErr w:type="spellStart"/>
            <w:r w:rsidRPr="000768D7">
              <w:rPr>
                <w:rFonts w:ascii="Times New Roman" w:hAnsi="Times New Roman" w:cs="Times New Roman"/>
                <w:sz w:val="16"/>
                <w:szCs w:val="16"/>
              </w:rPr>
              <w:t>Колково</w:t>
            </w:r>
            <w:proofErr w:type="spellEnd"/>
            <w:r w:rsidRPr="000768D7">
              <w:rPr>
                <w:rFonts w:ascii="Times New Roman" w:hAnsi="Times New Roman" w:cs="Times New Roman"/>
                <w:sz w:val="16"/>
                <w:szCs w:val="16"/>
              </w:rPr>
              <w:t xml:space="preserve"> </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r w:rsidR="009B727E" w:rsidRPr="000768D7" w:rsidTr="00E52E4E">
        <w:tc>
          <w:tcPr>
            <w:tcW w:w="5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10</w:t>
            </w:r>
          </w:p>
        </w:tc>
        <w:tc>
          <w:tcPr>
            <w:tcW w:w="227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МКОУ ООШ с. </w:t>
            </w:r>
            <w:proofErr w:type="spellStart"/>
            <w:r w:rsidRPr="000768D7">
              <w:rPr>
                <w:rFonts w:ascii="Times New Roman" w:hAnsi="Times New Roman" w:cs="Times New Roman"/>
                <w:sz w:val="16"/>
                <w:szCs w:val="16"/>
              </w:rPr>
              <w:t>Русаново</w:t>
            </w:r>
            <w:proofErr w:type="spellEnd"/>
          </w:p>
        </w:tc>
        <w:tc>
          <w:tcPr>
            <w:tcW w:w="14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10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8"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lang w:val="en-US"/>
              </w:rPr>
            </w:pPr>
            <w:r w:rsidRPr="000768D7">
              <w:rPr>
                <w:rFonts w:ascii="Times New Roman" w:hAnsi="Times New Roman" w:cs="Times New Roman"/>
                <w:sz w:val="16"/>
                <w:szCs w:val="16"/>
                <w:lang w:val="en-US"/>
              </w:rPr>
              <w:t>x</w:t>
            </w:r>
          </w:p>
        </w:tc>
        <w:tc>
          <w:tcPr>
            <w:tcW w:w="1417"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c>
          <w:tcPr>
            <w:tcW w:w="147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roofErr w:type="spellStart"/>
            <w:r w:rsidRPr="000768D7">
              <w:rPr>
                <w:rFonts w:ascii="Times New Roman" w:hAnsi="Times New Roman" w:cs="Times New Roman"/>
                <w:sz w:val="16"/>
                <w:szCs w:val="16"/>
              </w:rPr>
              <w:t>х</w:t>
            </w:r>
            <w:proofErr w:type="spellEnd"/>
          </w:p>
        </w:tc>
      </w:tr>
    </w:tbl>
    <w:p w:rsidR="009B727E" w:rsidRPr="000768D7" w:rsidRDefault="009B727E" w:rsidP="009B727E">
      <w:pPr>
        <w:ind w:firstLine="900"/>
        <w:rPr>
          <w:sz w:val="16"/>
          <w:szCs w:val="16"/>
        </w:rPr>
      </w:pPr>
    </w:p>
    <w:p w:rsidR="009B727E" w:rsidRPr="000768D7" w:rsidRDefault="009B727E" w:rsidP="009B727E">
      <w:pPr>
        <w:ind w:firstLine="900"/>
        <w:rPr>
          <w:rFonts w:ascii="Times New Roman" w:hAnsi="Times New Roman" w:cs="Times New Roman"/>
          <w:sz w:val="16"/>
          <w:szCs w:val="16"/>
        </w:rPr>
      </w:pP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В 10 школах района обучается 1043 человека.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Во всех школах организовано горячее питание, охват которым составляет 98,9%, в том числе 100% охват горячим питанием детей из малообеспеченных семей.</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Все школы района имеют официальные сайты в сети Интернет, которые своевременно обновляются.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За последних 3 года  успеваемость обучающихся  увеличилась с 99,3% до 99,6%. Доля учащихся, закончивших школу на «4» и «5» также увеличилась, в 2015-2016 учебном году составляет 46,7%. 2 человека из 35 выпускников окончили школу медалями федерального и регионального уровнях соответственно. Выпускники успешно подтвердили свои знания на едином государственном экзамене.</w:t>
      </w:r>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sz w:val="16"/>
          <w:szCs w:val="16"/>
        </w:rPr>
        <w:t xml:space="preserve">За последние три года в период летних школьных каникул было проведено 36 лагерей с общим охватом 1531 человек. </w:t>
      </w:r>
      <w:proofErr w:type="gramStart"/>
      <w:r w:rsidRPr="000768D7">
        <w:rPr>
          <w:rFonts w:ascii="Times New Roman" w:eastAsia="Calibri" w:hAnsi="Times New Roman"/>
          <w:sz w:val="16"/>
          <w:szCs w:val="16"/>
        </w:rPr>
        <w:t>Дети, посещающие лагеря дневного пребывания, были обеспечены  2-разовым горячим сбалансированным питанием с периодической «С» витаминизацией третьих блюд и периодическим использованием йодированной соли.</w:t>
      </w:r>
      <w:r w:rsidRPr="000768D7">
        <w:rPr>
          <w:rFonts w:ascii="Times New Roman" w:hAnsi="Times New Roman"/>
          <w:sz w:val="16"/>
          <w:szCs w:val="16"/>
        </w:rPr>
        <w:t xml:space="preserve"> </w:t>
      </w:r>
      <w:proofErr w:type="gramEnd"/>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sz w:val="16"/>
          <w:szCs w:val="16"/>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sz w:val="16"/>
          <w:szCs w:val="16"/>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sz w:val="16"/>
          <w:szCs w:val="16"/>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sz w:val="16"/>
          <w:szCs w:val="16"/>
        </w:rPr>
        <w:t xml:space="preserve">Принятые меры позволят в </w:t>
      </w:r>
      <w:smartTag w:uri="urn:schemas-microsoft-com:office:smarttags" w:element="metricconverter">
        <w:smartTagPr>
          <w:attr w:name="ProductID" w:val="2016 г"/>
        </w:smartTagPr>
        <w:r w:rsidRPr="000768D7">
          <w:rPr>
            <w:rFonts w:ascii="Times New Roman" w:hAnsi="Times New Roman"/>
            <w:sz w:val="16"/>
            <w:szCs w:val="16"/>
          </w:rPr>
          <w:t>2016 г</w:t>
        </w:r>
      </w:smartTag>
      <w:r w:rsidRPr="000768D7">
        <w:rPr>
          <w:rFonts w:ascii="Times New Roman" w:hAnsi="Times New Roman"/>
          <w:sz w:val="16"/>
          <w:szCs w:val="16"/>
        </w:rPr>
        <w:t>. обеспечить переход учащихся 6-х классов всех школ района на федеральные государственные образовательные стандарты нового поколения. В 2015-2016 учебном году федеральные государственные стандарты  осваивали 570 человек: это 1-5 классы всех общеобразовательных учреждений.</w:t>
      </w:r>
    </w:p>
    <w:p w:rsidR="009B727E" w:rsidRPr="000768D7" w:rsidRDefault="009B727E" w:rsidP="009B727E">
      <w:pPr>
        <w:pStyle w:val="af8"/>
        <w:ind w:firstLine="709"/>
        <w:jc w:val="both"/>
        <w:rPr>
          <w:rFonts w:ascii="Times New Roman" w:hAnsi="Times New Roman"/>
          <w:sz w:val="16"/>
          <w:szCs w:val="16"/>
        </w:rPr>
      </w:pPr>
      <w:r w:rsidRPr="000768D7">
        <w:rPr>
          <w:rFonts w:ascii="Times New Roman" w:hAnsi="Times New Roman"/>
          <w:b/>
          <w:sz w:val="16"/>
          <w:szCs w:val="16"/>
        </w:rPr>
        <w:t xml:space="preserve">Среднемесячная заработная плата по району составляет  </w:t>
      </w:r>
      <w:r w:rsidRPr="000768D7">
        <w:rPr>
          <w:rFonts w:ascii="Times New Roman" w:hAnsi="Times New Roman"/>
          <w:sz w:val="16"/>
          <w:szCs w:val="16"/>
        </w:rPr>
        <w:t>24998,84,  что составляет 123,9% от планового показателя (20171,0 руб.) по соглашению с министерством образования по повышению заработной платы педагогических работников на 2016г</w:t>
      </w:r>
      <w:proofErr w:type="gramStart"/>
      <w:r w:rsidRPr="000768D7">
        <w:rPr>
          <w:rFonts w:ascii="Times New Roman" w:hAnsi="Times New Roman"/>
          <w:sz w:val="16"/>
          <w:szCs w:val="16"/>
        </w:rPr>
        <w:t xml:space="preserve"> .</w:t>
      </w:r>
      <w:proofErr w:type="gramEnd"/>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 педагогическим работникам   предоставляется компенсация  независимо от установленного объема нагрузки работника в размере 100% расходов на оплату жилых помещений, отопления и электроснабжения.</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1230 школьников занимались в учреждениях дополнительного образования - ДДТ «Мозаика» (529) и ДЮСШ (501). </w:t>
      </w:r>
      <w:proofErr w:type="gramStart"/>
      <w:r w:rsidRPr="000768D7">
        <w:rPr>
          <w:rFonts w:ascii="Times New Roman" w:hAnsi="Times New Roman" w:cs="Times New Roman"/>
          <w:sz w:val="16"/>
          <w:szCs w:val="16"/>
        </w:rPr>
        <w:t xml:space="preserve">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туристско-краеведческой, </w:t>
      </w:r>
      <w:proofErr w:type="spellStart"/>
      <w:r w:rsidRPr="000768D7">
        <w:rPr>
          <w:rFonts w:ascii="Times New Roman" w:hAnsi="Times New Roman" w:cs="Times New Roman"/>
          <w:sz w:val="16"/>
          <w:szCs w:val="16"/>
        </w:rPr>
        <w:t>естественно-научной</w:t>
      </w:r>
      <w:proofErr w:type="spellEnd"/>
      <w:r w:rsidRPr="000768D7">
        <w:rPr>
          <w:rFonts w:ascii="Times New Roman" w:hAnsi="Times New Roman" w:cs="Times New Roman"/>
          <w:sz w:val="16"/>
          <w:szCs w:val="16"/>
        </w:rPr>
        <w:t>.</w:t>
      </w:r>
      <w:proofErr w:type="gramEnd"/>
      <w:r w:rsidRPr="000768D7">
        <w:rPr>
          <w:rFonts w:ascii="Times New Roman" w:hAnsi="Times New Roman" w:cs="Times New Roman"/>
          <w:sz w:val="16"/>
          <w:szCs w:val="16"/>
        </w:rPr>
        <w:t xml:space="preserve"> Воспитанники и педагоги принимают активное участие в конкурсах различного уровня. В 2014 году проведено 13 </w:t>
      </w:r>
      <w:proofErr w:type="gramStart"/>
      <w:r w:rsidRPr="000768D7">
        <w:rPr>
          <w:rFonts w:ascii="Times New Roman" w:hAnsi="Times New Roman" w:cs="Times New Roman"/>
          <w:sz w:val="16"/>
          <w:szCs w:val="16"/>
        </w:rPr>
        <w:t>районных</w:t>
      </w:r>
      <w:proofErr w:type="gramEnd"/>
      <w:r w:rsidRPr="000768D7">
        <w:rPr>
          <w:rFonts w:ascii="Times New Roman" w:hAnsi="Times New Roman" w:cs="Times New Roman"/>
          <w:sz w:val="16"/>
          <w:szCs w:val="16"/>
        </w:rPr>
        <w:t xml:space="preserve"> 1 городское, 1 межрегиональное, 1 областное мероприятия. Организовано участие школьников в 13 районных, в 9 областных, 3 Всероссийских мероприятиях.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При школе работает клуб «Импульс», где культивируется баскетбол, футбол и хоккей. В ДЮСШ работает 2 отделения: акробатики и лыжных гонок, открыто 40 учебных групп. В 2013-2014 учебном году массовые разряды выполнили 67 спортсменов, 1 разряд - 15 учащихся, кандидат в мастера спорта -  5 учащихся, мастер спорта России – 3.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Проблемы:</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Нехватка мест в детские сады. Очередность составляет  163 человека. </w:t>
      </w:r>
      <w:proofErr w:type="spellStart"/>
      <w:r w:rsidRPr="000768D7">
        <w:rPr>
          <w:rFonts w:ascii="Times New Roman" w:hAnsi="Times New Roman" w:cs="Times New Roman"/>
          <w:sz w:val="16"/>
          <w:szCs w:val="16"/>
        </w:rPr>
        <w:t>Переуплотненность</w:t>
      </w:r>
      <w:proofErr w:type="spellEnd"/>
      <w:r w:rsidRPr="000768D7">
        <w:rPr>
          <w:rFonts w:ascii="Times New Roman" w:hAnsi="Times New Roman" w:cs="Times New Roman"/>
          <w:sz w:val="16"/>
          <w:szCs w:val="16"/>
        </w:rPr>
        <w:t xml:space="preserve"> в городе.</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lastRenderedPageBreak/>
        <w:t xml:space="preserve">- Проблема медицинского обслуживания лагерей в период каникул (не хватает фельдшеров  </w:t>
      </w:r>
      <w:proofErr w:type="spellStart"/>
      <w:r w:rsidRPr="000768D7">
        <w:rPr>
          <w:rFonts w:ascii="Times New Roman" w:hAnsi="Times New Roman" w:cs="Times New Roman"/>
          <w:sz w:val="16"/>
          <w:szCs w:val="16"/>
        </w:rPr>
        <w:t>ФАПов</w:t>
      </w:r>
      <w:proofErr w:type="spellEnd"/>
      <w:r w:rsidRPr="000768D7">
        <w:rPr>
          <w:rFonts w:ascii="Times New Roman" w:hAnsi="Times New Roman" w:cs="Times New Roman"/>
          <w:sz w:val="16"/>
          <w:szCs w:val="16"/>
        </w:rPr>
        <w:t>).</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Старение педагогических кадров, отсутствие молодых специалистов.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Материальная база детских садов, оборудование нуждается в обновлении.</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Капитальный ремонт здания дома детского творчества «Мозаика». </w:t>
      </w:r>
    </w:p>
    <w:p w:rsidR="009B727E" w:rsidRPr="000768D7" w:rsidRDefault="009B727E" w:rsidP="009B727E">
      <w:pPr>
        <w:jc w:val="center"/>
        <w:rPr>
          <w:rFonts w:ascii="Times New Roman" w:hAnsi="Times New Roman" w:cs="Times New Roman"/>
          <w:b/>
          <w:sz w:val="16"/>
          <w:szCs w:val="16"/>
        </w:rPr>
      </w:pPr>
    </w:p>
    <w:p w:rsidR="009B727E" w:rsidRPr="000768D7" w:rsidRDefault="009B727E" w:rsidP="009B727E">
      <w:pPr>
        <w:jc w:val="center"/>
        <w:rPr>
          <w:rFonts w:ascii="Times New Roman" w:hAnsi="Times New Roman" w:cs="Times New Roman"/>
          <w:b/>
          <w:sz w:val="16"/>
          <w:szCs w:val="16"/>
        </w:rPr>
      </w:pPr>
    </w:p>
    <w:p w:rsidR="009B727E" w:rsidRPr="000768D7" w:rsidRDefault="009B727E" w:rsidP="009B727E">
      <w:pPr>
        <w:jc w:val="center"/>
        <w:rPr>
          <w:rFonts w:ascii="Times New Roman" w:hAnsi="Times New Roman" w:cs="Times New Roman"/>
          <w:b/>
          <w:sz w:val="16"/>
          <w:szCs w:val="16"/>
        </w:rPr>
      </w:pPr>
    </w:p>
    <w:p w:rsidR="009B727E" w:rsidRPr="000768D7" w:rsidRDefault="009B727E" w:rsidP="009B727E">
      <w:pPr>
        <w:jc w:val="center"/>
        <w:rPr>
          <w:rFonts w:ascii="Times New Roman" w:hAnsi="Times New Roman" w:cs="Times New Roman"/>
          <w:b/>
          <w:sz w:val="16"/>
          <w:szCs w:val="16"/>
        </w:rPr>
      </w:pP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2. Приоритеты муниципальной политики в сфере образования</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на период до 2019 года, цели, задачи и показатели (индикаторы)</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достижения целей и решения задач, описание основных ожидаемых</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конечных результатов государственной программы, сроков и этапов</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реализации государственной программы Российской Федерации</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«Развитие образования»</w:t>
      </w:r>
    </w:p>
    <w:p w:rsidR="009B727E" w:rsidRPr="000768D7" w:rsidRDefault="009B727E" w:rsidP="009B727E">
      <w:pPr>
        <w:widowControl w:val="0"/>
        <w:autoSpaceDE w:val="0"/>
        <w:spacing w:line="360" w:lineRule="auto"/>
        <w:ind w:firstLine="539"/>
        <w:jc w:val="both"/>
        <w:rPr>
          <w:rFonts w:ascii="Times New Roman" w:hAnsi="Times New Roman" w:cs="Times New Roman"/>
          <w:sz w:val="16"/>
          <w:szCs w:val="16"/>
        </w:rPr>
      </w:pP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Приоритеты муниципальной политики в сфере образования на период до 2019 года сформированы с учетом целей и задач, представленных в следующих стратегических документах:</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План действий по модернизации общего образования на 2011 -2015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0768D7">
          <w:rPr>
            <w:rFonts w:ascii="Times New Roman" w:hAnsi="Times New Roman" w:cs="Times New Roman"/>
            <w:sz w:val="16"/>
            <w:szCs w:val="16"/>
          </w:rPr>
          <w:t>2010 г</w:t>
        </w:r>
      </w:smartTag>
      <w:r w:rsidRPr="000768D7">
        <w:rPr>
          <w:rFonts w:ascii="Times New Roman" w:hAnsi="Times New Roman" w:cs="Times New Roman"/>
          <w:sz w:val="16"/>
          <w:szCs w:val="16"/>
        </w:rPr>
        <w:t>. № 1507-р "О реализации национальной образовательной инициативы "Наша новая школа");</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Федеральная целевая программа развития образования на 2011 – 2020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0768D7">
          <w:rPr>
            <w:rFonts w:ascii="Times New Roman" w:hAnsi="Times New Roman" w:cs="Times New Roman"/>
            <w:sz w:val="16"/>
            <w:szCs w:val="16"/>
          </w:rPr>
          <w:t>2011 г</w:t>
        </w:r>
      </w:smartTag>
      <w:r w:rsidRPr="000768D7">
        <w:rPr>
          <w:rFonts w:ascii="Times New Roman" w:hAnsi="Times New Roman" w:cs="Times New Roman"/>
          <w:sz w:val="16"/>
          <w:szCs w:val="16"/>
        </w:rPr>
        <w:t>. № 61);</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0768D7">
          <w:rPr>
            <w:rFonts w:ascii="Times New Roman" w:hAnsi="Times New Roman" w:cs="Times New Roman"/>
            <w:sz w:val="16"/>
            <w:szCs w:val="16"/>
          </w:rPr>
          <w:t>2012 г</w:t>
        </w:r>
      </w:smartTag>
      <w:r w:rsidRPr="000768D7">
        <w:rPr>
          <w:rFonts w:ascii="Times New Roman" w:hAnsi="Times New Roman" w:cs="Times New Roman"/>
          <w:sz w:val="16"/>
          <w:szCs w:val="16"/>
        </w:rPr>
        <w:t>. № 599 "О мерах по реализации государственной политики в области образования и науки";</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b/>
          <w:sz w:val="16"/>
          <w:szCs w:val="16"/>
        </w:rPr>
        <w:t>Цель муниципальной программы</w:t>
      </w:r>
      <w:r w:rsidRPr="000768D7">
        <w:rPr>
          <w:rFonts w:ascii="Times New Roman" w:hAnsi="Times New Roman" w:cs="Times New Roman"/>
          <w:sz w:val="16"/>
          <w:szCs w:val="16"/>
        </w:rPr>
        <w:t xml:space="preserve"> сформулирована с учетом целей, определенных в государственной программе Российской Федерации «Развитие образования» на 2013-2020 годы и государственной программе Кировской области «Развитие образования» на 2014-2020 годы, программе </w:t>
      </w:r>
      <w:r w:rsidRPr="000768D7">
        <w:rPr>
          <w:rFonts w:ascii="Times New Roman" w:hAnsi="Times New Roman" w:cs="Times New Roman"/>
          <w:sz w:val="16"/>
          <w:szCs w:val="16"/>
        </w:rPr>
        <w:lastRenderedPageBreak/>
        <w:t>социально-экономического развития муниципального образования Орловский муниципальный район Кировской области на 2014-2019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9B727E" w:rsidRPr="000768D7" w:rsidRDefault="009B727E" w:rsidP="009B727E">
      <w:pPr>
        <w:ind w:firstLine="709"/>
        <w:jc w:val="both"/>
        <w:rPr>
          <w:rFonts w:ascii="Times New Roman" w:hAnsi="Times New Roman" w:cs="Times New Roman"/>
          <w:b/>
          <w:sz w:val="16"/>
          <w:szCs w:val="16"/>
        </w:rPr>
      </w:pPr>
      <w:r w:rsidRPr="000768D7">
        <w:rPr>
          <w:rFonts w:ascii="Times New Roman" w:hAnsi="Times New Roman" w:cs="Times New Roman"/>
          <w:b/>
          <w:sz w:val="16"/>
          <w:szCs w:val="16"/>
        </w:rPr>
        <w:t>Задачи муниципальной программы:</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организация предоставления качественного образования в образовательных учреждениях;</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развитие кадрового потенциала муниципальной системы образования;</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-создание условий для повышения социальной активности муниципальных образовательных учреждений через систему </w:t>
      </w:r>
      <w:proofErr w:type="spellStart"/>
      <w:r w:rsidRPr="000768D7">
        <w:rPr>
          <w:rFonts w:ascii="Times New Roman" w:hAnsi="Times New Roman" w:cs="Times New Roman"/>
          <w:sz w:val="16"/>
          <w:szCs w:val="16"/>
        </w:rPr>
        <w:t>грантовых</w:t>
      </w:r>
      <w:proofErr w:type="spellEnd"/>
      <w:r w:rsidRPr="000768D7">
        <w:rPr>
          <w:rFonts w:ascii="Times New Roman" w:hAnsi="Times New Roman" w:cs="Times New Roman"/>
          <w:sz w:val="16"/>
          <w:szCs w:val="16"/>
        </w:rPr>
        <w:t xml:space="preserve"> конкурсов;</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создание необходимых условий по охране труда и технике безопасности, сокращению травматизма среди детей и работающего персонала;</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обеспечение доступности и качества питания, снижению производственных издержек, повышение </w:t>
      </w:r>
      <w:proofErr w:type="gramStart"/>
      <w:r w:rsidRPr="000768D7">
        <w:rPr>
          <w:rFonts w:ascii="Times New Roman" w:hAnsi="Times New Roman" w:cs="Times New Roman"/>
          <w:sz w:val="16"/>
          <w:szCs w:val="16"/>
        </w:rPr>
        <w:t>эффективности системы организации питания детей</w:t>
      </w:r>
      <w:proofErr w:type="gramEnd"/>
      <w:r w:rsidRPr="000768D7">
        <w:rPr>
          <w:rFonts w:ascii="Times New Roman" w:hAnsi="Times New Roman" w:cs="Times New Roman"/>
          <w:sz w:val="16"/>
          <w:szCs w:val="16"/>
        </w:rPr>
        <w:t xml:space="preserve"> в образовательных учреждениях за счет внедрения современного технологического оборудования;</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проведение антитеррористических и противодиверсионных мероприятий;</w:t>
      </w:r>
    </w:p>
    <w:p w:rsidR="009B727E" w:rsidRPr="000768D7" w:rsidRDefault="009B727E" w:rsidP="009B727E">
      <w:pPr>
        <w:pStyle w:val="ListParagraph"/>
        <w:ind w:left="360" w:firstLine="348"/>
        <w:rPr>
          <w:sz w:val="16"/>
          <w:szCs w:val="16"/>
        </w:rPr>
      </w:pPr>
      <w:r w:rsidRPr="000768D7">
        <w:rPr>
          <w:sz w:val="16"/>
          <w:szCs w:val="16"/>
        </w:rPr>
        <w:t>- сформировать у учащихся устойчивые навыки соблюдения и выполнения Правил дорожного движения, закрепить знания ПДД.</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создание благоприятных условий для развития творческих способностей детей;</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развитие  системы  работы  с  талантливыми  детьми  и подростками;</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проведение детской оздоровительной кампании;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Срок реализации программ 2014-2019 годы.</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lang w:val="en-US"/>
        </w:rPr>
        <w:t>I</w:t>
      </w:r>
      <w:r w:rsidRPr="000768D7">
        <w:rPr>
          <w:rFonts w:ascii="Times New Roman" w:hAnsi="Times New Roman" w:cs="Times New Roman"/>
          <w:sz w:val="16"/>
          <w:szCs w:val="16"/>
        </w:rPr>
        <w:t xml:space="preserve"> этап - 2014-2015 год</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lang w:val="en-US"/>
        </w:rPr>
        <w:t>II</w:t>
      </w:r>
      <w:r w:rsidRPr="000768D7">
        <w:rPr>
          <w:rFonts w:ascii="Times New Roman" w:hAnsi="Times New Roman" w:cs="Times New Roman"/>
          <w:sz w:val="16"/>
          <w:szCs w:val="16"/>
        </w:rPr>
        <w:t xml:space="preserve"> этап -2015-2016 год</w:t>
      </w:r>
    </w:p>
    <w:p w:rsidR="009B727E" w:rsidRPr="000768D7" w:rsidRDefault="009B727E" w:rsidP="009B727E">
      <w:pPr>
        <w:ind w:firstLine="709"/>
        <w:jc w:val="both"/>
        <w:rPr>
          <w:rFonts w:ascii="Times New Roman" w:hAnsi="Times New Roman" w:cs="Times New Roman"/>
          <w:sz w:val="16"/>
          <w:szCs w:val="16"/>
        </w:rPr>
      </w:pPr>
      <w:proofErr w:type="gramStart"/>
      <w:r w:rsidRPr="000768D7">
        <w:rPr>
          <w:rFonts w:ascii="Times New Roman" w:hAnsi="Times New Roman" w:cs="Times New Roman"/>
          <w:sz w:val="16"/>
          <w:szCs w:val="16"/>
          <w:lang w:val="en-US"/>
        </w:rPr>
        <w:t>III</w:t>
      </w:r>
      <w:r w:rsidRPr="000768D7">
        <w:rPr>
          <w:rFonts w:ascii="Times New Roman" w:hAnsi="Times New Roman" w:cs="Times New Roman"/>
          <w:sz w:val="16"/>
          <w:szCs w:val="16"/>
        </w:rPr>
        <w:t xml:space="preserve"> этап-2016-2017 год.</w:t>
      </w:r>
      <w:proofErr w:type="gramEnd"/>
    </w:p>
    <w:p w:rsidR="009B727E" w:rsidRPr="000768D7" w:rsidRDefault="009B727E" w:rsidP="009B727E">
      <w:pPr>
        <w:ind w:firstLine="709"/>
        <w:jc w:val="both"/>
        <w:rPr>
          <w:rFonts w:ascii="Times New Roman" w:hAnsi="Times New Roman" w:cs="Times New Roman"/>
          <w:sz w:val="16"/>
          <w:szCs w:val="16"/>
        </w:rPr>
      </w:pPr>
      <w:proofErr w:type="gramStart"/>
      <w:r w:rsidRPr="000768D7">
        <w:rPr>
          <w:rFonts w:ascii="Times New Roman" w:hAnsi="Times New Roman" w:cs="Times New Roman"/>
          <w:sz w:val="16"/>
          <w:szCs w:val="16"/>
          <w:lang w:val="en-US"/>
        </w:rPr>
        <w:t>IV</w:t>
      </w:r>
      <w:r w:rsidRPr="000768D7">
        <w:rPr>
          <w:rFonts w:ascii="Times New Roman" w:hAnsi="Times New Roman" w:cs="Times New Roman"/>
          <w:sz w:val="16"/>
          <w:szCs w:val="16"/>
        </w:rPr>
        <w:t xml:space="preserve"> этап -2017-2018 год.</w:t>
      </w:r>
      <w:proofErr w:type="gramEnd"/>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lang w:val="en-US"/>
        </w:rPr>
        <w:t>V</w:t>
      </w:r>
      <w:r w:rsidRPr="000768D7">
        <w:rPr>
          <w:rFonts w:ascii="Times New Roman" w:hAnsi="Times New Roman" w:cs="Times New Roman"/>
          <w:sz w:val="16"/>
          <w:szCs w:val="16"/>
        </w:rPr>
        <w:t xml:space="preserve"> этап – 2018-2019 год</w:t>
      </w:r>
    </w:p>
    <w:p w:rsidR="009B727E" w:rsidRPr="000768D7" w:rsidRDefault="009B727E" w:rsidP="009B727E">
      <w:pPr>
        <w:widowControl w:val="0"/>
        <w:autoSpaceDE w:val="0"/>
        <w:spacing w:line="360" w:lineRule="auto"/>
        <w:ind w:firstLine="539"/>
        <w:jc w:val="both"/>
        <w:rPr>
          <w:rFonts w:ascii="Times New Roman" w:hAnsi="Times New Roman" w:cs="Times New Roman"/>
          <w:sz w:val="16"/>
          <w:szCs w:val="16"/>
        </w:rPr>
      </w:pP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3. Обобщенная характеристика мероприятий</w:t>
      </w: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 муниципальной программы</w:t>
      </w:r>
    </w:p>
    <w:p w:rsidR="009B727E" w:rsidRPr="000768D7" w:rsidRDefault="009B727E" w:rsidP="009B727E">
      <w:pPr>
        <w:autoSpaceDE w:val="0"/>
        <w:jc w:val="center"/>
        <w:rPr>
          <w:rFonts w:ascii="Times New Roman" w:hAnsi="Times New Roman" w:cs="Times New Roman"/>
          <w:sz w:val="16"/>
          <w:szCs w:val="16"/>
        </w:rPr>
      </w:pPr>
    </w:p>
    <w:p w:rsidR="009B727E" w:rsidRPr="000768D7" w:rsidRDefault="009B727E" w:rsidP="009B727E">
      <w:pPr>
        <w:autoSpaceDE w:val="0"/>
        <w:ind w:firstLine="720"/>
        <w:rPr>
          <w:rFonts w:ascii="Times New Roman" w:hAnsi="Times New Roman" w:cs="Times New Roman"/>
          <w:sz w:val="16"/>
          <w:szCs w:val="16"/>
        </w:rPr>
      </w:pPr>
      <w:r w:rsidRPr="000768D7">
        <w:rPr>
          <w:rFonts w:ascii="Times New Roman" w:hAnsi="Times New Roman" w:cs="Times New Roman"/>
          <w:sz w:val="16"/>
          <w:szCs w:val="16"/>
        </w:rPr>
        <w:t>Комплекс мероприятий программы представлен в таблице 5.</w:t>
      </w:r>
    </w:p>
    <w:p w:rsidR="009B727E" w:rsidRPr="000768D7" w:rsidRDefault="009B727E" w:rsidP="009B727E">
      <w:pPr>
        <w:autoSpaceDE w:val="0"/>
        <w:jc w:val="right"/>
        <w:rPr>
          <w:rFonts w:ascii="Times New Roman" w:hAnsi="Times New Roman" w:cs="Times New Roman"/>
          <w:b/>
          <w:sz w:val="16"/>
          <w:szCs w:val="16"/>
        </w:rPr>
      </w:pPr>
      <w:r w:rsidRPr="000768D7">
        <w:rPr>
          <w:rFonts w:ascii="Times New Roman" w:hAnsi="Times New Roman" w:cs="Times New Roman"/>
          <w:b/>
          <w:sz w:val="16"/>
          <w:szCs w:val="16"/>
        </w:rPr>
        <w:t xml:space="preserve">Таблица 5 </w:t>
      </w:r>
    </w:p>
    <w:p w:rsidR="009B727E" w:rsidRPr="000768D7" w:rsidRDefault="009B727E" w:rsidP="009B727E">
      <w:pPr>
        <w:autoSpaceDE w:val="0"/>
        <w:jc w:val="right"/>
        <w:rPr>
          <w:rFonts w:ascii="Times New Roman" w:hAnsi="Times New Roman" w:cs="Times New Roman"/>
          <w:sz w:val="16"/>
          <w:szCs w:val="16"/>
        </w:rPr>
      </w:pPr>
    </w:p>
    <w:tbl>
      <w:tblPr>
        <w:tblW w:w="0" w:type="auto"/>
        <w:tblInd w:w="-30" w:type="dxa"/>
        <w:tblLayout w:type="fixed"/>
        <w:tblLook w:val="0000"/>
      </w:tblPr>
      <w:tblGrid>
        <w:gridCol w:w="828"/>
        <w:gridCol w:w="2700"/>
        <w:gridCol w:w="6000"/>
      </w:tblGrid>
      <w:tr w:rsidR="009B727E" w:rsidRPr="000768D7" w:rsidTr="00E52E4E">
        <w:tc>
          <w:tcPr>
            <w:tcW w:w="82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27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Задача</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Мероприятие </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Организация предоставления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образования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муниципальных  образовательных </w:t>
            </w: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 муниципальных дошкольных образовательных учреждений</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Обеспечение деятельности </w:t>
            </w:r>
            <w:proofErr w:type="gramStart"/>
            <w:r w:rsidRPr="000768D7">
              <w:rPr>
                <w:rFonts w:ascii="Times New Roman" w:hAnsi="Times New Roman" w:cs="Times New Roman"/>
                <w:sz w:val="16"/>
                <w:szCs w:val="16"/>
              </w:rPr>
              <w:t>муниципальных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 учреждений</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 муниципальных учреждений дополнительного образования детей</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 МКУ «Ресурсной центр образования»</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 МКУ «Централизованная бухгалтерия муниципальных учреждений образования»</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Развитие сети </w:t>
            </w:r>
            <w:proofErr w:type="gramStart"/>
            <w:r w:rsidRPr="000768D7">
              <w:rPr>
                <w:rFonts w:ascii="Times New Roman" w:hAnsi="Times New Roman" w:cs="Times New Roman"/>
                <w:sz w:val="16"/>
                <w:szCs w:val="16"/>
              </w:rPr>
              <w:t>муниципальных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обновление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ресурсного обеспечения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учреждений </w:t>
            </w:r>
            <w:proofErr w:type="gramStart"/>
            <w:r w:rsidRPr="000768D7">
              <w:rPr>
                <w:rFonts w:ascii="Times New Roman" w:hAnsi="Times New Roman" w:cs="Times New Roman"/>
                <w:sz w:val="16"/>
                <w:szCs w:val="16"/>
              </w:rPr>
              <w:t>муниципальной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системы образования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повышение 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использования </w:t>
            </w:r>
            <w:proofErr w:type="gramStart"/>
            <w:r w:rsidRPr="000768D7">
              <w:rPr>
                <w:rFonts w:ascii="Times New Roman" w:hAnsi="Times New Roman" w:cs="Times New Roman"/>
                <w:sz w:val="16"/>
                <w:szCs w:val="16"/>
              </w:rPr>
              <w:t>имеющихся</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ресурсов</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Реорганизация МКОУ СОШ д. </w:t>
            </w:r>
            <w:proofErr w:type="spellStart"/>
            <w:r w:rsidRPr="000768D7">
              <w:rPr>
                <w:rFonts w:ascii="Times New Roman" w:hAnsi="Times New Roman" w:cs="Times New Roman"/>
                <w:sz w:val="16"/>
                <w:szCs w:val="16"/>
              </w:rPr>
              <w:t>Шадричи</w:t>
            </w:r>
            <w:proofErr w:type="spellEnd"/>
            <w:r w:rsidRPr="000768D7">
              <w:rPr>
                <w:rFonts w:ascii="Times New Roman" w:hAnsi="Times New Roman" w:cs="Times New Roman"/>
                <w:sz w:val="16"/>
                <w:szCs w:val="16"/>
              </w:rPr>
              <w:t xml:space="preserve"> (из </w:t>
            </w:r>
            <w:proofErr w:type="gramStart"/>
            <w:r w:rsidRPr="000768D7">
              <w:rPr>
                <w:rFonts w:ascii="Times New Roman" w:hAnsi="Times New Roman" w:cs="Times New Roman"/>
                <w:sz w:val="16"/>
                <w:szCs w:val="16"/>
              </w:rPr>
              <w:t>средней</w:t>
            </w:r>
            <w:proofErr w:type="gramEnd"/>
            <w:r w:rsidRPr="000768D7">
              <w:rPr>
                <w:rFonts w:ascii="Times New Roman" w:hAnsi="Times New Roman" w:cs="Times New Roman"/>
                <w:sz w:val="16"/>
                <w:szCs w:val="16"/>
              </w:rPr>
              <w:t xml:space="preserve"> в основную) в МКОУ ООШ д. </w:t>
            </w:r>
            <w:proofErr w:type="spellStart"/>
            <w:r w:rsidRPr="000768D7">
              <w:rPr>
                <w:rFonts w:ascii="Times New Roman" w:hAnsi="Times New Roman" w:cs="Times New Roman"/>
                <w:sz w:val="16"/>
                <w:szCs w:val="16"/>
              </w:rPr>
              <w:t>Щадричи</w:t>
            </w:r>
            <w:proofErr w:type="spellEnd"/>
            <w:r w:rsidRPr="000768D7">
              <w:rPr>
                <w:rFonts w:ascii="Times New Roman" w:hAnsi="Times New Roman" w:cs="Times New Roman"/>
                <w:sz w:val="16"/>
                <w:szCs w:val="16"/>
              </w:rPr>
              <w:t xml:space="preserve"> </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Проектирование, строительство, капитальный ремонт, переоборудование и (или) оснащение детских садов и групп</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3. </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Развитие </w:t>
            </w:r>
            <w:proofErr w:type="gramStart"/>
            <w:r w:rsidRPr="000768D7">
              <w:rPr>
                <w:rFonts w:ascii="Times New Roman" w:hAnsi="Times New Roman" w:cs="Times New Roman"/>
                <w:sz w:val="16"/>
                <w:szCs w:val="16"/>
              </w:rPr>
              <w:t>кадрового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потенциала </w:t>
            </w:r>
            <w:proofErr w:type="gramStart"/>
            <w:r w:rsidRPr="000768D7">
              <w:rPr>
                <w:rFonts w:ascii="Times New Roman" w:hAnsi="Times New Roman" w:cs="Times New Roman"/>
                <w:sz w:val="16"/>
                <w:szCs w:val="16"/>
              </w:rPr>
              <w:t>муниципальной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системы образования</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позитивного имиджа </w:t>
            </w:r>
            <w:proofErr w:type="gramStart"/>
            <w:r w:rsidRPr="000768D7">
              <w:rPr>
                <w:rFonts w:ascii="Times New Roman" w:hAnsi="Times New Roman" w:cs="Times New Roman"/>
                <w:sz w:val="16"/>
                <w:szCs w:val="16"/>
              </w:rPr>
              <w:t>муниципальной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системы образования</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Обучение руководителей муниципальных </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Конкурсы </w:t>
            </w:r>
            <w:proofErr w:type="gramStart"/>
            <w:r w:rsidRPr="000768D7">
              <w:rPr>
                <w:rFonts w:ascii="Times New Roman" w:hAnsi="Times New Roman" w:cs="Times New Roman"/>
                <w:sz w:val="16"/>
                <w:szCs w:val="16"/>
              </w:rPr>
              <w:t>профессионального</w:t>
            </w:r>
            <w:proofErr w:type="gramEnd"/>
            <w:r w:rsidRPr="000768D7">
              <w:rPr>
                <w:rFonts w:ascii="Times New Roman" w:hAnsi="Times New Roman" w:cs="Times New Roman"/>
                <w:sz w:val="16"/>
                <w:szCs w:val="16"/>
              </w:rPr>
              <w:t xml:space="preserve"> педагогического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Мастерства</w:t>
            </w:r>
          </w:p>
          <w:p w:rsidR="009B727E" w:rsidRPr="000768D7" w:rsidRDefault="009B727E" w:rsidP="00E52E4E">
            <w:pPr>
              <w:autoSpaceDE w:val="0"/>
              <w:rPr>
                <w:rFonts w:ascii="Times New Roman" w:hAnsi="Times New Roman" w:cs="Times New Roman"/>
                <w:sz w:val="16"/>
                <w:szCs w:val="16"/>
              </w:rPr>
            </w:pPr>
          </w:p>
        </w:tc>
      </w:tr>
      <w:tr w:rsidR="009B727E" w:rsidRPr="000768D7" w:rsidTr="00E52E4E">
        <w:tc>
          <w:tcPr>
            <w:tcW w:w="82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4.</w:t>
            </w:r>
          </w:p>
        </w:tc>
        <w:tc>
          <w:tcPr>
            <w:tcW w:w="27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Создание условий </w:t>
            </w:r>
            <w:proofErr w:type="gramStart"/>
            <w:r w:rsidRPr="000768D7">
              <w:rPr>
                <w:rFonts w:ascii="Times New Roman" w:hAnsi="Times New Roman" w:cs="Times New Roman"/>
                <w:sz w:val="16"/>
                <w:szCs w:val="16"/>
              </w:rPr>
              <w:t>для</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повышения </w:t>
            </w:r>
            <w:proofErr w:type="gramStart"/>
            <w:r w:rsidRPr="000768D7">
              <w:rPr>
                <w:rFonts w:ascii="Times New Roman" w:hAnsi="Times New Roman" w:cs="Times New Roman"/>
                <w:sz w:val="16"/>
                <w:szCs w:val="16"/>
              </w:rPr>
              <w:t>социальной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активности </w:t>
            </w:r>
            <w:proofErr w:type="gramStart"/>
            <w:r w:rsidRPr="000768D7">
              <w:rPr>
                <w:rFonts w:ascii="Times New Roman" w:hAnsi="Times New Roman" w:cs="Times New Roman"/>
                <w:sz w:val="16"/>
                <w:szCs w:val="16"/>
              </w:rPr>
              <w:t>муниципальных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через систему</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грантовых</w:t>
            </w:r>
            <w:proofErr w:type="spellEnd"/>
            <w:r w:rsidRPr="000768D7">
              <w:rPr>
                <w:rFonts w:ascii="Times New Roman" w:hAnsi="Times New Roman" w:cs="Times New Roman"/>
                <w:sz w:val="16"/>
                <w:szCs w:val="16"/>
              </w:rPr>
              <w:t xml:space="preserve"> конкурсов</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proofErr w:type="spellStart"/>
            <w:r w:rsidRPr="000768D7">
              <w:rPr>
                <w:rFonts w:ascii="Times New Roman" w:hAnsi="Times New Roman" w:cs="Times New Roman"/>
                <w:sz w:val="16"/>
                <w:szCs w:val="16"/>
              </w:rPr>
              <w:t>Грантовый</w:t>
            </w:r>
            <w:proofErr w:type="spellEnd"/>
            <w:r w:rsidRPr="000768D7">
              <w:rPr>
                <w:rFonts w:ascii="Times New Roman" w:hAnsi="Times New Roman" w:cs="Times New Roman"/>
                <w:sz w:val="16"/>
                <w:szCs w:val="16"/>
              </w:rPr>
              <w:t xml:space="preserve"> конкурс вариативных программ образовательных учреждений по работе с </w:t>
            </w:r>
            <w:proofErr w:type="gramStart"/>
            <w:r w:rsidRPr="000768D7">
              <w:rPr>
                <w:rFonts w:ascii="Times New Roman" w:hAnsi="Times New Roman" w:cs="Times New Roman"/>
                <w:sz w:val="16"/>
                <w:szCs w:val="16"/>
              </w:rPr>
              <w:t>одаренными</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детьми, детьми с ограниченными возможностями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здоровья, семьей</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Приведение в соответствие </w:t>
            </w:r>
            <w:proofErr w:type="gramStart"/>
            <w:r w:rsidRPr="000768D7">
              <w:rPr>
                <w:rFonts w:ascii="Times New Roman" w:hAnsi="Times New Roman" w:cs="Times New Roman"/>
                <w:sz w:val="16"/>
                <w:szCs w:val="16"/>
              </w:rPr>
              <w:t>с</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действующими санитарно-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эпидемиологическими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нормами условий обучения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пребывания детей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приведение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материально-технической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базы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в состояние,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необходимое для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обеспечения безопасности.</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Обеспечение образовательных учреждений санитарно-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техническими приборами с учетом численности детей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(унитазы, писсуары, раковины и др.)</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Приобретение мебели и технологического оборудования для прачечных</w:t>
            </w: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6.</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Создание </w:t>
            </w:r>
            <w:proofErr w:type="gramStart"/>
            <w:r w:rsidRPr="000768D7">
              <w:rPr>
                <w:rFonts w:ascii="Times New Roman" w:hAnsi="Times New Roman" w:cs="Times New Roman"/>
                <w:sz w:val="16"/>
                <w:szCs w:val="16"/>
              </w:rPr>
              <w:t>необходимых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условий по охране труда и технике безопасности,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сокращению травматизма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среди детей и </w:t>
            </w:r>
            <w:proofErr w:type="gramStart"/>
            <w:r w:rsidRPr="000768D7">
              <w:rPr>
                <w:rFonts w:ascii="Times New Roman" w:hAnsi="Times New Roman" w:cs="Times New Roman"/>
                <w:sz w:val="16"/>
                <w:szCs w:val="16"/>
              </w:rPr>
              <w:t>работающего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персонала.</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Приобретение мебели в соответствии с </w:t>
            </w:r>
            <w:proofErr w:type="spellStart"/>
            <w:r w:rsidRPr="000768D7">
              <w:rPr>
                <w:rFonts w:ascii="Times New Roman" w:hAnsi="Times New Roman" w:cs="Times New Roman"/>
                <w:sz w:val="16"/>
                <w:szCs w:val="16"/>
              </w:rPr>
              <w:t>росто</w:t>
            </w:r>
            <w:proofErr w:type="spellEnd"/>
            <w:r w:rsidRPr="000768D7">
              <w:rPr>
                <w:rFonts w:ascii="Times New Roman" w:hAnsi="Times New Roman" w:cs="Times New Roman"/>
                <w:sz w:val="16"/>
                <w:szCs w:val="16"/>
              </w:rPr>
              <w:t>-</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возрастными показателями и состоянием здоровья детей</w:t>
            </w:r>
          </w:p>
          <w:p w:rsidR="009B727E" w:rsidRPr="000768D7" w:rsidRDefault="009B727E" w:rsidP="00E52E4E">
            <w:pPr>
              <w:autoSpaceDE w:val="0"/>
              <w:rPr>
                <w:rFonts w:ascii="Times New Roman" w:hAnsi="Times New Roman" w:cs="Times New Roman"/>
                <w:sz w:val="16"/>
                <w:szCs w:val="16"/>
              </w:rPr>
            </w:pP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Омолаживание, обрезка деревьев на территории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
        </w:tc>
      </w:tr>
      <w:tr w:rsidR="009B727E" w:rsidRPr="000768D7" w:rsidTr="00E52E4E">
        <w:tc>
          <w:tcPr>
            <w:tcW w:w="82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7.</w:t>
            </w:r>
          </w:p>
        </w:tc>
        <w:tc>
          <w:tcPr>
            <w:tcW w:w="27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доступности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качества питания, снижение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производственных издержек, повышение 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системы организации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питания детей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xml:space="preserve"> за счет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внедрения современного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технологического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оборудования.</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Приобретение мебели, </w:t>
            </w:r>
            <w:proofErr w:type="gramStart"/>
            <w:r w:rsidRPr="000768D7">
              <w:rPr>
                <w:rFonts w:ascii="Times New Roman" w:hAnsi="Times New Roman" w:cs="Times New Roman"/>
                <w:sz w:val="16"/>
                <w:szCs w:val="16"/>
              </w:rPr>
              <w:t>холодильного</w:t>
            </w:r>
            <w:proofErr w:type="gramEnd"/>
            <w:r w:rsidRPr="000768D7">
              <w:rPr>
                <w:rFonts w:ascii="Times New Roman" w:hAnsi="Times New Roman" w:cs="Times New Roman"/>
                <w:sz w:val="16"/>
                <w:szCs w:val="16"/>
              </w:rPr>
              <w:t xml:space="preserve"> и </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технологического оборудования столовых и</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пищеблоков; установка (замена) электрических сушилок (</w:t>
            </w:r>
            <w:proofErr w:type="spellStart"/>
            <w:r w:rsidRPr="000768D7">
              <w:rPr>
                <w:rFonts w:ascii="Times New Roman" w:hAnsi="Times New Roman" w:cs="Times New Roman"/>
                <w:sz w:val="16"/>
                <w:szCs w:val="16"/>
              </w:rPr>
              <w:t>электрополотенец</w:t>
            </w:r>
            <w:proofErr w:type="spellEnd"/>
            <w:r w:rsidRPr="000768D7">
              <w:rPr>
                <w:rFonts w:ascii="Times New Roman" w:hAnsi="Times New Roman" w:cs="Times New Roman"/>
                <w:sz w:val="16"/>
                <w:szCs w:val="16"/>
              </w:rPr>
              <w:t>), сушилок для посуды, резервных источников горячего водоснабжения; изготовление (разработка) проектно-сметной документации;</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установка (монтаж) оборудования столовых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пищеблоков</w:t>
            </w:r>
          </w:p>
        </w:tc>
      </w:tr>
      <w:tr w:rsidR="009B727E" w:rsidRPr="000768D7" w:rsidTr="00E52E4E">
        <w:tc>
          <w:tcPr>
            <w:tcW w:w="828"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8.</w:t>
            </w:r>
          </w:p>
        </w:tc>
        <w:tc>
          <w:tcPr>
            <w:tcW w:w="270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Приведение в соответствие </w:t>
            </w:r>
            <w:proofErr w:type="gramStart"/>
            <w:r w:rsidRPr="000768D7">
              <w:rPr>
                <w:rFonts w:ascii="Times New Roman" w:hAnsi="Times New Roman" w:cs="Times New Roman"/>
                <w:sz w:val="16"/>
                <w:szCs w:val="16"/>
              </w:rPr>
              <w:t>с</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действующими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противопожарными нормами условий обучения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пребывания детей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Огнезащитная обработка в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xml:space="preserve">, экспертиза материалов в </w:t>
            </w:r>
            <w:proofErr w:type="spellStart"/>
            <w:r w:rsidRPr="000768D7">
              <w:rPr>
                <w:rFonts w:ascii="Times New Roman" w:hAnsi="Times New Roman" w:cs="Times New Roman"/>
                <w:sz w:val="16"/>
                <w:szCs w:val="16"/>
              </w:rPr>
              <w:t>испытательно</w:t>
            </w:r>
            <w:proofErr w:type="spellEnd"/>
            <w:r w:rsidRPr="000768D7">
              <w:rPr>
                <w:rFonts w:ascii="Times New Roman" w:hAnsi="Times New Roman" w:cs="Times New Roman"/>
                <w:sz w:val="16"/>
                <w:szCs w:val="16"/>
              </w:rPr>
              <w:t>-</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пожарной лаборатории</w:t>
            </w:r>
          </w:p>
          <w:p w:rsidR="009B727E" w:rsidRPr="000768D7" w:rsidRDefault="009B727E" w:rsidP="00E52E4E">
            <w:pPr>
              <w:autoSpaceDE w:val="0"/>
              <w:rPr>
                <w:rFonts w:ascii="Times New Roman" w:hAnsi="Times New Roman" w:cs="Times New Roman"/>
                <w:sz w:val="16"/>
                <w:szCs w:val="16"/>
              </w:rPr>
            </w:pPr>
          </w:p>
        </w:tc>
      </w:tr>
      <w:tr w:rsidR="009B727E" w:rsidRPr="000768D7" w:rsidTr="00E52E4E">
        <w:tc>
          <w:tcPr>
            <w:tcW w:w="82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70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Иные противопожарные мероприятия (приобретение</w:t>
            </w:r>
            <w:proofErr w:type="gramEnd"/>
          </w:p>
          <w:p w:rsidR="009B727E" w:rsidRPr="000768D7" w:rsidRDefault="009B727E" w:rsidP="00E52E4E">
            <w:pPr>
              <w:autoSpaceDE w:val="0"/>
              <w:jc w:val="both"/>
              <w:rPr>
                <w:rFonts w:ascii="Times New Roman" w:hAnsi="Times New Roman" w:cs="Times New Roman"/>
                <w:sz w:val="16"/>
                <w:szCs w:val="16"/>
              </w:rPr>
            </w:pPr>
            <w:r w:rsidRPr="000768D7">
              <w:rPr>
                <w:rFonts w:ascii="Times New Roman" w:hAnsi="Times New Roman" w:cs="Times New Roman"/>
                <w:sz w:val="16"/>
                <w:szCs w:val="16"/>
              </w:rPr>
              <w:t>плакатов, пожарных знаков, пожарных рукавов, обновление огнетушителей, услуги по определению</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категорий по взрывопожарной опасности зданий, сооружений, испытание пожарных рукавов и кранов,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изготовление планов эвакуации, установка (замена)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необходимого количества первичных средств пожаротушения, замена шлейфов системы автоматической пожарной сигнализации и оповещения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людей о пожаре на </w:t>
            </w:r>
            <w:proofErr w:type="gramStart"/>
            <w:r w:rsidRPr="000768D7">
              <w:rPr>
                <w:rFonts w:ascii="Times New Roman" w:hAnsi="Times New Roman" w:cs="Times New Roman"/>
                <w:sz w:val="16"/>
                <w:szCs w:val="16"/>
              </w:rPr>
              <w:t>металлические</w:t>
            </w:r>
            <w:proofErr w:type="gramEnd"/>
            <w:r w:rsidRPr="000768D7">
              <w:rPr>
                <w:rFonts w:ascii="Times New Roman" w:hAnsi="Times New Roman" w:cs="Times New Roman"/>
                <w:sz w:val="16"/>
                <w:szCs w:val="16"/>
              </w:rPr>
              <w:t>.</w:t>
            </w:r>
          </w:p>
        </w:tc>
      </w:tr>
      <w:tr w:rsidR="009B727E" w:rsidRPr="000768D7" w:rsidTr="00E52E4E">
        <w:tc>
          <w:tcPr>
            <w:tcW w:w="82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9.</w:t>
            </w:r>
          </w:p>
        </w:tc>
        <w:tc>
          <w:tcPr>
            <w:tcW w:w="27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Разработка системы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поддержки </w:t>
            </w:r>
            <w:proofErr w:type="gramStart"/>
            <w:r w:rsidRPr="000768D7">
              <w:rPr>
                <w:rFonts w:ascii="Times New Roman" w:hAnsi="Times New Roman" w:cs="Times New Roman"/>
                <w:sz w:val="16"/>
                <w:szCs w:val="16"/>
              </w:rPr>
              <w:t>практических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навыков детей, </w:t>
            </w:r>
            <w:proofErr w:type="gramStart"/>
            <w:r w:rsidRPr="000768D7">
              <w:rPr>
                <w:rFonts w:ascii="Times New Roman" w:hAnsi="Times New Roman" w:cs="Times New Roman"/>
                <w:sz w:val="16"/>
                <w:szCs w:val="16"/>
              </w:rPr>
              <w:t>работающего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персонала, готовности к действиям в </w:t>
            </w:r>
            <w:proofErr w:type="gramStart"/>
            <w:r w:rsidRPr="000768D7">
              <w:rPr>
                <w:rFonts w:ascii="Times New Roman" w:hAnsi="Times New Roman" w:cs="Times New Roman"/>
                <w:sz w:val="16"/>
                <w:szCs w:val="16"/>
              </w:rPr>
              <w:t>чрезвычайных</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ситуациях</w:t>
            </w:r>
            <w:proofErr w:type="gramEnd"/>
            <w:r w:rsidRPr="000768D7">
              <w:rPr>
                <w:rFonts w:ascii="Times New Roman" w:hAnsi="Times New Roman" w:cs="Times New Roman"/>
                <w:sz w:val="16"/>
                <w:szCs w:val="16"/>
              </w:rPr>
              <w:t>; проведение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антитеррористических и противодиверсионных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мероприятий</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Приобретение оборудования для установки системы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видеонаблюдения, установка (монтаж) системы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видеонаблюдения</w:t>
            </w:r>
          </w:p>
        </w:tc>
      </w:tr>
      <w:tr w:rsidR="009B727E" w:rsidRPr="000768D7" w:rsidTr="00E52E4E">
        <w:tc>
          <w:tcPr>
            <w:tcW w:w="82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27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Проведение </w:t>
            </w:r>
            <w:proofErr w:type="gramStart"/>
            <w:r w:rsidRPr="000768D7">
              <w:rPr>
                <w:rFonts w:ascii="Times New Roman" w:hAnsi="Times New Roman" w:cs="Times New Roman"/>
                <w:sz w:val="16"/>
                <w:szCs w:val="16"/>
              </w:rPr>
              <w:t>ремонтных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работ, направленных </w:t>
            </w:r>
            <w:proofErr w:type="gramStart"/>
            <w:r w:rsidRPr="000768D7">
              <w:rPr>
                <w:rFonts w:ascii="Times New Roman" w:hAnsi="Times New Roman" w:cs="Times New Roman"/>
                <w:sz w:val="16"/>
                <w:szCs w:val="16"/>
              </w:rPr>
              <w:t>на</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обеспечение </w:t>
            </w:r>
            <w:proofErr w:type="gramStart"/>
            <w:r w:rsidRPr="000768D7">
              <w:rPr>
                <w:rFonts w:ascii="Times New Roman" w:hAnsi="Times New Roman" w:cs="Times New Roman"/>
                <w:sz w:val="16"/>
                <w:szCs w:val="16"/>
              </w:rPr>
              <w:t>безопасного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ежедневного пребывания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детей и </w:t>
            </w:r>
            <w:proofErr w:type="gramStart"/>
            <w:r w:rsidRPr="000768D7">
              <w:rPr>
                <w:rFonts w:ascii="Times New Roman" w:hAnsi="Times New Roman" w:cs="Times New Roman"/>
                <w:sz w:val="16"/>
                <w:szCs w:val="16"/>
              </w:rPr>
              <w:t>работающего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персонала в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w:t>
            </w:r>
          </w:p>
        </w:tc>
        <w:tc>
          <w:tcPr>
            <w:tcW w:w="600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Общестроительные работы в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учреждениях; изготовление </w:t>
            </w:r>
            <w:proofErr w:type="gramStart"/>
            <w:r w:rsidRPr="000768D7">
              <w:rPr>
                <w:rFonts w:ascii="Times New Roman" w:hAnsi="Times New Roman" w:cs="Times New Roman"/>
                <w:sz w:val="16"/>
                <w:szCs w:val="16"/>
              </w:rPr>
              <w:t>проектно-сметной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документации; обследование технического состояния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зданий образовательных учреждений, обмерные работы;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реконструкция зданий, помещений; ремонт кровли;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восстановление ограждений, ворот, калиток, перил;</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установка вытяжной и приточной вентиляции; ремонт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уличного освещения; благоустройство </w:t>
            </w:r>
            <w:proofErr w:type="gramStart"/>
            <w:r w:rsidRPr="000768D7">
              <w:rPr>
                <w:rFonts w:ascii="Times New Roman" w:hAnsi="Times New Roman" w:cs="Times New Roman"/>
                <w:sz w:val="16"/>
                <w:szCs w:val="16"/>
              </w:rPr>
              <w:t>прилегающей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территории; проверка достоверности определения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сметной стоимости работ.</w:t>
            </w:r>
          </w:p>
        </w:tc>
      </w:tr>
    </w:tbl>
    <w:p w:rsidR="009B727E" w:rsidRPr="000768D7" w:rsidRDefault="009B727E" w:rsidP="009B727E">
      <w:pPr>
        <w:pStyle w:val="ListParagraph"/>
        <w:ind w:left="0"/>
        <w:rPr>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rPr>
          <w:b/>
          <w:bCs/>
          <w:sz w:val="16"/>
          <w:szCs w:val="16"/>
        </w:rPr>
      </w:pPr>
    </w:p>
    <w:p w:rsidR="009B727E" w:rsidRPr="000768D7" w:rsidRDefault="009B727E" w:rsidP="009B727E">
      <w:pPr>
        <w:pStyle w:val="ListParagraph"/>
        <w:ind w:left="0"/>
        <w:jc w:val="center"/>
        <w:rPr>
          <w:b/>
          <w:bCs/>
          <w:sz w:val="16"/>
          <w:szCs w:val="16"/>
        </w:rPr>
      </w:pPr>
      <w:r w:rsidRPr="000768D7">
        <w:rPr>
          <w:b/>
          <w:bCs/>
          <w:sz w:val="16"/>
          <w:szCs w:val="16"/>
        </w:rPr>
        <w:t>Раздел 4. Финансирование мероприятий по реализации подпрограммы</w:t>
      </w:r>
    </w:p>
    <w:p w:rsidR="009B727E" w:rsidRPr="000768D7" w:rsidRDefault="009B727E" w:rsidP="009B727E">
      <w:pPr>
        <w:pStyle w:val="ListParagraph"/>
        <w:ind w:left="0"/>
        <w:jc w:val="center"/>
        <w:rPr>
          <w:b/>
          <w:bCs/>
          <w:sz w:val="16"/>
          <w:szCs w:val="16"/>
        </w:rPr>
      </w:pP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«4.1. Расходы на реализацию муниципальной программы»</w:t>
      </w:r>
    </w:p>
    <w:p w:rsidR="009B727E" w:rsidRPr="000768D7" w:rsidRDefault="009B727E" w:rsidP="009B727E">
      <w:pPr>
        <w:widowControl w:val="0"/>
        <w:autoSpaceDE w:val="0"/>
        <w:jc w:val="right"/>
        <w:rPr>
          <w:rFonts w:ascii="Times New Roman" w:hAnsi="Times New Roman" w:cs="Times New Roman"/>
          <w:b/>
          <w:sz w:val="16"/>
          <w:szCs w:val="16"/>
        </w:rPr>
      </w:pPr>
      <w:r w:rsidRPr="000768D7">
        <w:rPr>
          <w:rFonts w:ascii="Times New Roman" w:hAnsi="Times New Roman" w:cs="Times New Roman"/>
          <w:b/>
          <w:sz w:val="16"/>
          <w:szCs w:val="16"/>
        </w:rPr>
        <w:t>Таблица 6</w:t>
      </w:r>
    </w:p>
    <w:tbl>
      <w:tblPr>
        <w:tblW w:w="0" w:type="auto"/>
        <w:tblInd w:w="75" w:type="dxa"/>
        <w:tblLayout w:type="fixed"/>
        <w:tblCellMar>
          <w:top w:w="75" w:type="dxa"/>
          <w:left w:w="75" w:type="dxa"/>
          <w:bottom w:w="75" w:type="dxa"/>
          <w:right w:w="75" w:type="dxa"/>
        </w:tblCellMar>
        <w:tblLook w:val="0000"/>
      </w:tblPr>
      <w:tblGrid>
        <w:gridCol w:w="1799"/>
        <w:gridCol w:w="1620"/>
        <w:gridCol w:w="1620"/>
        <w:gridCol w:w="1081"/>
        <w:gridCol w:w="1081"/>
        <w:gridCol w:w="1021"/>
        <w:gridCol w:w="994"/>
        <w:gridCol w:w="851"/>
        <w:gridCol w:w="911"/>
      </w:tblGrid>
      <w:tr w:rsidR="009B727E" w:rsidRPr="000768D7" w:rsidTr="00E52E4E">
        <w:trPr>
          <w:trHeight w:val="400"/>
        </w:trPr>
        <w:tc>
          <w:tcPr>
            <w:tcW w:w="1799"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Статус     </w:t>
            </w:r>
          </w:p>
        </w:tc>
        <w:tc>
          <w:tcPr>
            <w:tcW w:w="1620"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roofErr w:type="spellStart"/>
            <w:r w:rsidRPr="000768D7">
              <w:rPr>
                <w:sz w:val="16"/>
                <w:szCs w:val="16"/>
              </w:rPr>
              <w:t>Наименов</w:t>
            </w:r>
            <w:proofErr w:type="gramStart"/>
            <w:r w:rsidRPr="000768D7">
              <w:rPr>
                <w:sz w:val="16"/>
                <w:szCs w:val="16"/>
              </w:rPr>
              <w:t>а</w:t>
            </w:r>
            <w:proofErr w:type="spellEnd"/>
            <w:r w:rsidRPr="000768D7">
              <w:rPr>
                <w:sz w:val="16"/>
                <w:szCs w:val="16"/>
              </w:rPr>
              <w:t>-</w:t>
            </w:r>
            <w:proofErr w:type="gramEnd"/>
            <w:r w:rsidRPr="000768D7">
              <w:rPr>
                <w:sz w:val="16"/>
                <w:szCs w:val="16"/>
              </w:rPr>
              <w:t xml:space="preserve"> </w:t>
            </w:r>
            <w:r w:rsidRPr="000768D7">
              <w:rPr>
                <w:sz w:val="16"/>
                <w:szCs w:val="16"/>
              </w:rPr>
              <w:br/>
            </w:r>
            <w:proofErr w:type="spellStart"/>
            <w:r w:rsidRPr="000768D7">
              <w:rPr>
                <w:sz w:val="16"/>
                <w:szCs w:val="16"/>
              </w:rPr>
              <w:t>ние</w:t>
            </w:r>
            <w:proofErr w:type="spellEnd"/>
            <w:r w:rsidRPr="000768D7">
              <w:rPr>
                <w:sz w:val="16"/>
                <w:szCs w:val="16"/>
              </w:rPr>
              <w:t xml:space="preserve"> </w:t>
            </w:r>
            <w:proofErr w:type="spellStart"/>
            <w:r w:rsidRPr="000768D7">
              <w:rPr>
                <w:sz w:val="16"/>
                <w:szCs w:val="16"/>
              </w:rPr>
              <w:t>муници-пальной</w:t>
            </w:r>
            <w:proofErr w:type="spellEnd"/>
            <w:r w:rsidRPr="000768D7">
              <w:rPr>
                <w:sz w:val="16"/>
                <w:szCs w:val="16"/>
              </w:rPr>
              <w:br/>
            </w:r>
            <w:r w:rsidRPr="000768D7">
              <w:rPr>
                <w:sz w:val="16"/>
                <w:szCs w:val="16"/>
              </w:rPr>
              <w:lastRenderedPageBreak/>
              <w:t xml:space="preserve">программы, </w:t>
            </w:r>
            <w:r w:rsidRPr="000768D7">
              <w:rPr>
                <w:sz w:val="16"/>
                <w:szCs w:val="16"/>
              </w:rPr>
              <w:br/>
              <w:t xml:space="preserve">областной  </w:t>
            </w:r>
            <w:r w:rsidRPr="000768D7">
              <w:rPr>
                <w:sz w:val="16"/>
                <w:szCs w:val="16"/>
              </w:rPr>
              <w:br/>
              <w:t xml:space="preserve">целевой    </w:t>
            </w:r>
            <w:r w:rsidRPr="000768D7">
              <w:rPr>
                <w:sz w:val="16"/>
                <w:szCs w:val="16"/>
              </w:rPr>
              <w:br/>
              <w:t xml:space="preserve">программы, </w:t>
            </w:r>
            <w:r w:rsidRPr="000768D7">
              <w:rPr>
                <w:sz w:val="16"/>
                <w:szCs w:val="16"/>
              </w:rPr>
              <w:br/>
            </w:r>
            <w:proofErr w:type="spellStart"/>
            <w:r w:rsidRPr="000768D7">
              <w:rPr>
                <w:sz w:val="16"/>
                <w:szCs w:val="16"/>
              </w:rPr>
              <w:t>ведомствен</w:t>
            </w:r>
            <w:proofErr w:type="spellEnd"/>
            <w:r w:rsidRPr="000768D7">
              <w:rPr>
                <w:sz w:val="16"/>
                <w:szCs w:val="16"/>
              </w:rPr>
              <w:t>-</w:t>
            </w:r>
            <w:r w:rsidRPr="000768D7">
              <w:rPr>
                <w:sz w:val="16"/>
                <w:szCs w:val="16"/>
              </w:rPr>
              <w:br/>
              <w:t>ной целевой</w:t>
            </w:r>
            <w:r w:rsidRPr="000768D7">
              <w:rPr>
                <w:sz w:val="16"/>
                <w:szCs w:val="16"/>
              </w:rPr>
              <w:br/>
              <w:t xml:space="preserve">программы, </w:t>
            </w:r>
            <w:r w:rsidRPr="000768D7">
              <w:rPr>
                <w:sz w:val="16"/>
                <w:szCs w:val="16"/>
              </w:rPr>
              <w:br/>
              <w:t xml:space="preserve">отдельного </w:t>
            </w:r>
            <w:r w:rsidRPr="000768D7">
              <w:rPr>
                <w:sz w:val="16"/>
                <w:szCs w:val="16"/>
              </w:rPr>
              <w:br/>
              <w:t>мероприятия</w:t>
            </w:r>
          </w:p>
        </w:tc>
        <w:tc>
          <w:tcPr>
            <w:tcW w:w="1620"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 xml:space="preserve">Ответственный   </w:t>
            </w:r>
            <w:r w:rsidRPr="000768D7">
              <w:rPr>
                <w:sz w:val="16"/>
                <w:szCs w:val="16"/>
              </w:rPr>
              <w:br/>
              <w:t xml:space="preserve">исполнитель,    </w:t>
            </w:r>
            <w:r w:rsidRPr="000768D7">
              <w:rPr>
                <w:sz w:val="16"/>
                <w:szCs w:val="16"/>
              </w:rPr>
              <w:br/>
            </w:r>
            <w:r w:rsidRPr="000768D7">
              <w:rPr>
                <w:sz w:val="16"/>
                <w:szCs w:val="16"/>
              </w:rPr>
              <w:lastRenderedPageBreak/>
              <w:t xml:space="preserve">соисполнители,  </w:t>
            </w:r>
            <w:r w:rsidRPr="000768D7">
              <w:rPr>
                <w:sz w:val="16"/>
                <w:szCs w:val="16"/>
              </w:rPr>
              <w:br/>
              <w:t xml:space="preserve">муниципальный </w:t>
            </w:r>
            <w:r w:rsidRPr="000768D7">
              <w:rPr>
                <w:sz w:val="16"/>
                <w:szCs w:val="16"/>
              </w:rPr>
              <w:br/>
              <w:t xml:space="preserve">заказчик        </w:t>
            </w:r>
            <w:r w:rsidRPr="000768D7">
              <w:rPr>
                <w:sz w:val="16"/>
                <w:szCs w:val="16"/>
              </w:rPr>
              <w:br/>
              <w:t xml:space="preserve">(муниципальный </w:t>
            </w:r>
            <w:r w:rsidRPr="000768D7">
              <w:rPr>
                <w:sz w:val="16"/>
                <w:szCs w:val="16"/>
              </w:rPr>
              <w:br/>
            </w:r>
            <w:proofErr w:type="spellStart"/>
            <w:r w:rsidRPr="000768D7">
              <w:rPr>
                <w:sz w:val="16"/>
                <w:szCs w:val="16"/>
              </w:rPr>
              <w:t>заказчик-коорд</w:t>
            </w:r>
            <w:proofErr w:type="gramStart"/>
            <w:r w:rsidRPr="000768D7">
              <w:rPr>
                <w:sz w:val="16"/>
                <w:szCs w:val="16"/>
              </w:rPr>
              <w:t>и</w:t>
            </w:r>
            <w:proofErr w:type="spellEnd"/>
            <w:r w:rsidRPr="000768D7">
              <w:rPr>
                <w:sz w:val="16"/>
                <w:szCs w:val="16"/>
              </w:rPr>
              <w:t>-</w:t>
            </w:r>
            <w:proofErr w:type="gramEnd"/>
            <w:r w:rsidRPr="000768D7">
              <w:rPr>
                <w:sz w:val="16"/>
                <w:szCs w:val="16"/>
              </w:rPr>
              <w:br/>
            </w:r>
            <w:proofErr w:type="spellStart"/>
            <w:r w:rsidRPr="000768D7">
              <w:rPr>
                <w:sz w:val="16"/>
                <w:szCs w:val="16"/>
              </w:rPr>
              <w:t>натор</w:t>
            </w:r>
            <w:proofErr w:type="spellEnd"/>
            <w:r w:rsidRPr="000768D7">
              <w:rPr>
                <w:sz w:val="16"/>
                <w:szCs w:val="16"/>
              </w:rPr>
              <w:t xml:space="preserve">)          </w:t>
            </w:r>
          </w:p>
        </w:tc>
        <w:tc>
          <w:tcPr>
            <w:tcW w:w="5939" w:type="dxa"/>
            <w:gridSpan w:val="6"/>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 xml:space="preserve">   Расходы (тыс. рублей)    </w:t>
            </w:r>
          </w:p>
        </w:tc>
      </w:tr>
      <w:tr w:rsidR="009B727E" w:rsidRPr="000768D7" w:rsidTr="00E52E4E">
        <w:trPr>
          <w:trHeight w:val="2400"/>
        </w:trPr>
        <w:tc>
          <w:tcPr>
            <w:tcW w:w="1799"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Отчетный (2014)</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Отчетный</w:t>
            </w:r>
          </w:p>
          <w:p w:rsidR="009B727E" w:rsidRPr="000768D7" w:rsidRDefault="009B727E" w:rsidP="00E52E4E">
            <w:pPr>
              <w:pStyle w:val="ConsPlusCell"/>
              <w:rPr>
                <w:sz w:val="16"/>
                <w:szCs w:val="16"/>
              </w:rPr>
            </w:pPr>
            <w:r w:rsidRPr="000768D7">
              <w:rPr>
                <w:sz w:val="16"/>
                <w:szCs w:val="16"/>
              </w:rPr>
              <w:t>(2015)</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Текущий</w:t>
            </w:r>
          </w:p>
          <w:p w:rsidR="009B727E" w:rsidRPr="000768D7" w:rsidRDefault="009B727E" w:rsidP="00E52E4E">
            <w:pPr>
              <w:pStyle w:val="ConsPlusCell"/>
              <w:rPr>
                <w:sz w:val="16"/>
                <w:szCs w:val="16"/>
              </w:rPr>
            </w:pPr>
            <w:r w:rsidRPr="000768D7">
              <w:rPr>
                <w:sz w:val="16"/>
                <w:szCs w:val="16"/>
              </w:rPr>
              <w:t xml:space="preserve">(2016) </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первый</w:t>
            </w:r>
            <w:r w:rsidRPr="000768D7">
              <w:rPr>
                <w:sz w:val="16"/>
                <w:szCs w:val="16"/>
              </w:rPr>
              <w:br/>
              <w:t xml:space="preserve">год   </w:t>
            </w:r>
            <w:r w:rsidRPr="000768D7">
              <w:rPr>
                <w:sz w:val="16"/>
                <w:szCs w:val="16"/>
              </w:rPr>
              <w:br/>
            </w:r>
            <w:proofErr w:type="spellStart"/>
            <w:r w:rsidRPr="000768D7">
              <w:rPr>
                <w:sz w:val="16"/>
                <w:szCs w:val="16"/>
              </w:rPr>
              <w:t>план</w:t>
            </w:r>
            <w:proofErr w:type="gramStart"/>
            <w:r w:rsidRPr="000768D7">
              <w:rPr>
                <w:sz w:val="16"/>
                <w:szCs w:val="16"/>
              </w:rPr>
              <w:t>о</w:t>
            </w:r>
            <w:proofErr w:type="spellEnd"/>
            <w:r w:rsidRPr="000768D7">
              <w:rPr>
                <w:sz w:val="16"/>
                <w:szCs w:val="16"/>
              </w:rPr>
              <w:t>-</w:t>
            </w:r>
            <w:proofErr w:type="gramEnd"/>
            <w:r w:rsidRPr="000768D7">
              <w:rPr>
                <w:sz w:val="16"/>
                <w:szCs w:val="16"/>
              </w:rPr>
              <w:br/>
            </w:r>
            <w:proofErr w:type="spellStart"/>
            <w:r w:rsidRPr="000768D7">
              <w:rPr>
                <w:sz w:val="16"/>
                <w:szCs w:val="16"/>
              </w:rPr>
              <w:t>вого</w:t>
            </w:r>
            <w:proofErr w:type="spellEnd"/>
            <w:r w:rsidRPr="000768D7">
              <w:rPr>
                <w:sz w:val="16"/>
                <w:szCs w:val="16"/>
              </w:rPr>
              <w:t xml:space="preserve">  </w:t>
            </w:r>
            <w:r w:rsidRPr="000768D7">
              <w:rPr>
                <w:sz w:val="16"/>
                <w:szCs w:val="16"/>
              </w:rPr>
              <w:br/>
            </w:r>
            <w:proofErr w:type="spellStart"/>
            <w:r w:rsidRPr="000768D7">
              <w:rPr>
                <w:sz w:val="16"/>
                <w:szCs w:val="16"/>
              </w:rPr>
              <w:t>перио</w:t>
            </w:r>
            <w:proofErr w:type="spellEnd"/>
            <w:r w:rsidRPr="000768D7">
              <w:rPr>
                <w:sz w:val="16"/>
                <w:szCs w:val="16"/>
              </w:rPr>
              <w:t>-</w:t>
            </w:r>
            <w:r w:rsidRPr="000768D7">
              <w:rPr>
                <w:sz w:val="16"/>
                <w:szCs w:val="16"/>
              </w:rPr>
              <w:br/>
              <w:t xml:space="preserve">да   </w:t>
            </w:r>
          </w:p>
          <w:p w:rsidR="009B727E" w:rsidRPr="000768D7" w:rsidRDefault="009B727E" w:rsidP="00E52E4E">
            <w:pPr>
              <w:pStyle w:val="ConsPlusCell"/>
              <w:rPr>
                <w:sz w:val="16"/>
                <w:szCs w:val="16"/>
              </w:rPr>
            </w:pPr>
            <w:r w:rsidRPr="000768D7">
              <w:rPr>
                <w:sz w:val="16"/>
                <w:szCs w:val="16"/>
              </w:rPr>
              <w:t>(2017)</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второй</w:t>
            </w:r>
            <w:r w:rsidRPr="000768D7">
              <w:rPr>
                <w:sz w:val="16"/>
                <w:szCs w:val="16"/>
              </w:rPr>
              <w:br/>
              <w:t xml:space="preserve">год   </w:t>
            </w:r>
            <w:r w:rsidRPr="000768D7">
              <w:rPr>
                <w:sz w:val="16"/>
                <w:szCs w:val="16"/>
              </w:rPr>
              <w:br/>
            </w:r>
            <w:proofErr w:type="spellStart"/>
            <w:r w:rsidRPr="000768D7">
              <w:rPr>
                <w:sz w:val="16"/>
                <w:szCs w:val="16"/>
              </w:rPr>
              <w:t>план</w:t>
            </w:r>
            <w:proofErr w:type="gramStart"/>
            <w:r w:rsidRPr="000768D7">
              <w:rPr>
                <w:sz w:val="16"/>
                <w:szCs w:val="16"/>
              </w:rPr>
              <w:t>о</w:t>
            </w:r>
            <w:proofErr w:type="spellEnd"/>
            <w:r w:rsidRPr="000768D7">
              <w:rPr>
                <w:sz w:val="16"/>
                <w:szCs w:val="16"/>
              </w:rPr>
              <w:t>-</w:t>
            </w:r>
            <w:proofErr w:type="gramEnd"/>
            <w:r w:rsidRPr="000768D7">
              <w:rPr>
                <w:sz w:val="16"/>
                <w:szCs w:val="16"/>
              </w:rPr>
              <w:br/>
            </w:r>
            <w:proofErr w:type="spellStart"/>
            <w:r w:rsidRPr="000768D7">
              <w:rPr>
                <w:sz w:val="16"/>
                <w:szCs w:val="16"/>
              </w:rPr>
              <w:t>вого</w:t>
            </w:r>
            <w:proofErr w:type="spellEnd"/>
            <w:r w:rsidRPr="000768D7">
              <w:rPr>
                <w:sz w:val="16"/>
                <w:szCs w:val="16"/>
              </w:rPr>
              <w:t xml:space="preserve">  </w:t>
            </w:r>
            <w:r w:rsidRPr="000768D7">
              <w:rPr>
                <w:sz w:val="16"/>
                <w:szCs w:val="16"/>
              </w:rPr>
              <w:br/>
            </w:r>
            <w:proofErr w:type="spellStart"/>
            <w:r w:rsidRPr="000768D7">
              <w:rPr>
                <w:sz w:val="16"/>
                <w:szCs w:val="16"/>
              </w:rPr>
              <w:t>перио</w:t>
            </w:r>
            <w:proofErr w:type="spellEnd"/>
            <w:r w:rsidRPr="000768D7">
              <w:rPr>
                <w:sz w:val="16"/>
                <w:szCs w:val="16"/>
              </w:rPr>
              <w:t>-</w:t>
            </w:r>
            <w:r w:rsidRPr="000768D7">
              <w:rPr>
                <w:sz w:val="16"/>
                <w:szCs w:val="16"/>
              </w:rPr>
              <w:br/>
              <w:t>да</w:t>
            </w:r>
          </w:p>
          <w:p w:rsidR="009B727E" w:rsidRPr="000768D7" w:rsidRDefault="009B727E" w:rsidP="00E52E4E">
            <w:pPr>
              <w:pStyle w:val="ConsPlusCell"/>
              <w:rPr>
                <w:sz w:val="16"/>
                <w:szCs w:val="16"/>
              </w:rPr>
            </w:pPr>
            <w:r w:rsidRPr="000768D7">
              <w:rPr>
                <w:sz w:val="16"/>
                <w:szCs w:val="16"/>
              </w:rPr>
              <w:t xml:space="preserve">(2018)    </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Третий год </w:t>
            </w:r>
            <w:proofErr w:type="spellStart"/>
            <w:proofErr w:type="gramStart"/>
            <w:r w:rsidRPr="000768D7">
              <w:rPr>
                <w:sz w:val="16"/>
                <w:szCs w:val="16"/>
              </w:rPr>
              <w:t>плано-вого</w:t>
            </w:r>
            <w:proofErr w:type="spellEnd"/>
            <w:proofErr w:type="gramEnd"/>
            <w:r w:rsidRPr="000768D7">
              <w:rPr>
                <w:sz w:val="16"/>
                <w:szCs w:val="16"/>
              </w:rPr>
              <w:t xml:space="preserve"> </w:t>
            </w:r>
            <w:proofErr w:type="spellStart"/>
            <w:r w:rsidRPr="000768D7">
              <w:rPr>
                <w:sz w:val="16"/>
                <w:szCs w:val="16"/>
              </w:rPr>
              <w:t>пери-ода</w:t>
            </w:r>
            <w:proofErr w:type="spellEnd"/>
            <w:r w:rsidRPr="000768D7">
              <w:rPr>
                <w:sz w:val="16"/>
                <w:szCs w:val="16"/>
              </w:rPr>
              <w:t xml:space="preserve"> (2019)</w:t>
            </w:r>
          </w:p>
        </w:tc>
      </w:tr>
      <w:tr w:rsidR="009B727E" w:rsidRPr="000768D7" w:rsidTr="00E52E4E">
        <w:trPr>
          <w:trHeight w:val="400"/>
        </w:trPr>
        <w:tc>
          <w:tcPr>
            <w:tcW w:w="1799" w:type="dxa"/>
            <w:vMerge w:val="restart"/>
            <w:tcBorders>
              <w:left w:val="single" w:sz="4" w:space="0" w:color="000000"/>
              <w:bottom w:val="single" w:sz="4" w:space="0" w:color="000000"/>
            </w:tcBorders>
          </w:tcPr>
          <w:p w:rsidR="009B727E" w:rsidRPr="000768D7" w:rsidRDefault="009B727E" w:rsidP="00E52E4E">
            <w:pPr>
              <w:pStyle w:val="ConsPlusCell"/>
              <w:snapToGrid w:val="0"/>
              <w:rPr>
                <w:b/>
                <w:sz w:val="16"/>
                <w:szCs w:val="16"/>
              </w:rPr>
            </w:pPr>
            <w:r w:rsidRPr="000768D7">
              <w:rPr>
                <w:b/>
                <w:sz w:val="16"/>
                <w:szCs w:val="16"/>
              </w:rPr>
              <w:lastRenderedPageBreak/>
              <w:t>Муниципальная</w:t>
            </w:r>
            <w:r w:rsidRPr="000768D7">
              <w:rPr>
                <w:b/>
                <w:sz w:val="16"/>
                <w:szCs w:val="16"/>
              </w:rPr>
              <w:br/>
              <w:t xml:space="preserve">программа      </w:t>
            </w:r>
          </w:p>
        </w:tc>
        <w:tc>
          <w:tcPr>
            <w:tcW w:w="1620" w:type="dxa"/>
            <w:vMerge w:val="restart"/>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образования Орловского района Кировской области» на 2014-2019 годы</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всего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203430,28</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186175,23</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147 055,40</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153399,92</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149045,92</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151042,92</w:t>
            </w:r>
          </w:p>
        </w:tc>
      </w:tr>
      <w:tr w:rsidR="009B727E" w:rsidRPr="000768D7" w:rsidTr="00E52E4E">
        <w:trPr>
          <w:trHeight w:val="1000"/>
        </w:trPr>
        <w:tc>
          <w:tcPr>
            <w:tcW w:w="1799"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муниципальной</w:t>
            </w:r>
            <w:r w:rsidRPr="000768D7">
              <w:rPr>
                <w:sz w:val="16"/>
                <w:szCs w:val="16"/>
              </w:rPr>
              <w:br/>
              <w:t xml:space="preserve">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400"/>
        </w:trPr>
        <w:tc>
          <w:tcPr>
            <w:tcW w:w="1799"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800"/>
        </w:trPr>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 xml:space="preserve">Подпрограмма 1   </w:t>
            </w:r>
          </w:p>
        </w:tc>
        <w:tc>
          <w:tcPr>
            <w:tcW w:w="1620"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системы дошкольного образования детей Орловского района Кировской области  на 2014-2019 годы;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44117,7</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38366,82</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43 997,8</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42366,80</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41357,9</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42104,6</w:t>
            </w: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4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400"/>
        </w:trPr>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 xml:space="preserve">Подпрограмма 2 </w:t>
            </w:r>
          </w:p>
        </w:tc>
        <w:tc>
          <w:tcPr>
            <w:tcW w:w="1620" w:type="dxa"/>
            <w:vMerge w:val="restart"/>
            <w:tcBorders>
              <w:left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системы общего образования детей Орловского района Кировской области  на 2014-2019 годы;</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74718,4</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70632,19</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81425,5</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ind w:right="-88"/>
              <w:jc w:val="center"/>
              <w:rPr>
                <w:sz w:val="16"/>
                <w:szCs w:val="16"/>
              </w:rPr>
            </w:pPr>
            <w:r w:rsidRPr="000768D7">
              <w:rPr>
                <w:sz w:val="16"/>
                <w:szCs w:val="16"/>
              </w:rPr>
              <w:t>85685,86</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83742,26</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84761,66</w:t>
            </w: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1000"/>
        </w:trPr>
        <w:tc>
          <w:tcPr>
            <w:tcW w:w="1799"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 xml:space="preserve">Подпрограмма 3 </w:t>
            </w:r>
          </w:p>
        </w:tc>
        <w:tc>
          <w:tcPr>
            <w:tcW w:w="1620" w:type="dxa"/>
            <w:vMerge w:val="restart"/>
            <w:tcBorders>
              <w:left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системы дополнительного образования детей Орловского района Кировской области  на 2014-2086 годы;</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9942,78</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10384,1</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shd w:val="clear" w:color="auto" w:fill="FFFFFF"/>
              </w:rPr>
            </w:pPr>
            <w:r w:rsidRPr="000768D7">
              <w:rPr>
                <w:sz w:val="16"/>
                <w:szCs w:val="16"/>
                <w:shd w:val="clear" w:color="auto" w:fill="FFFFFF"/>
              </w:rPr>
              <w:t>10 538,20</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ind w:right="-88"/>
              <w:jc w:val="center"/>
              <w:rPr>
                <w:sz w:val="16"/>
                <w:szCs w:val="16"/>
              </w:rPr>
            </w:pPr>
            <w:r w:rsidRPr="000768D7">
              <w:rPr>
                <w:sz w:val="16"/>
                <w:szCs w:val="16"/>
              </w:rPr>
              <w:t>13521,71</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12543,01</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12709,51</w:t>
            </w: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800"/>
        </w:trPr>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Подпрограмма 4</w:t>
            </w:r>
          </w:p>
        </w:tc>
        <w:tc>
          <w:tcPr>
            <w:tcW w:w="1620" w:type="dxa"/>
            <w:vMerge w:val="restart"/>
            <w:tcBorders>
              <w:left w:val="single" w:sz="4" w:space="0" w:color="000000"/>
            </w:tcBorders>
          </w:tcPr>
          <w:p w:rsidR="009B727E" w:rsidRPr="000768D7" w:rsidRDefault="009B727E" w:rsidP="00E52E4E">
            <w:pPr>
              <w:pStyle w:val="ConsPlusCell"/>
              <w:snapToGrid w:val="0"/>
              <w:ind w:right="-75"/>
              <w:rPr>
                <w:sz w:val="16"/>
                <w:szCs w:val="16"/>
              </w:rPr>
            </w:pPr>
            <w:r w:rsidRPr="000768D7">
              <w:rPr>
                <w:sz w:val="16"/>
                <w:szCs w:val="16"/>
              </w:rPr>
              <w:t>Организация деятельности муниципального казенного учреждения «Централизованная бухгалтерия муниципальных учреждений образования» на 2014-</w:t>
            </w:r>
            <w:r w:rsidRPr="000768D7">
              <w:rPr>
                <w:sz w:val="16"/>
                <w:szCs w:val="16"/>
              </w:rPr>
              <w:lastRenderedPageBreak/>
              <w:t>2019 годы</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3779,8</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3432,7</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3720,10</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ind w:right="-88"/>
              <w:jc w:val="center"/>
              <w:rPr>
                <w:sz w:val="16"/>
                <w:szCs w:val="16"/>
              </w:rPr>
            </w:pPr>
            <w:r w:rsidRPr="000768D7">
              <w:rPr>
                <w:sz w:val="16"/>
                <w:szCs w:val="16"/>
              </w:rPr>
              <w:t>3809,68</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3539,48</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3581,08</w:t>
            </w: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800"/>
        </w:trPr>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lastRenderedPageBreak/>
              <w:t>Подпрограмма 5</w:t>
            </w:r>
          </w:p>
        </w:tc>
        <w:tc>
          <w:tcPr>
            <w:tcW w:w="1620" w:type="dxa"/>
            <w:vMerge w:val="restart"/>
            <w:tcBorders>
              <w:left w:val="single" w:sz="4" w:space="0" w:color="000000"/>
            </w:tcBorders>
          </w:tcPr>
          <w:p w:rsidR="009B727E" w:rsidRPr="000768D7" w:rsidRDefault="009B727E" w:rsidP="00E52E4E">
            <w:pPr>
              <w:pStyle w:val="ConsPlusCell"/>
              <w:snapToGrid w:val="0"/>
              <w:ind w:right="-75"/>
              <w:rPr>
                <w:sz w:val="16"/>
                <w:szCs w:val="16"/>
              </w:rPr>
            </w:pPr>
            <w:r w:rsidRPr="000768D7">
              <w:rPr>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2014-2019 года </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18972,3</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14469,0</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5659,5</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ind w:right="-88"/>
              <w:jc w:val="center"/>
              <w:rPr>
                <w:sz w:val="16"/>
                <w:szCs w:val="16"/>
              </w:rPr>
            </w:pPr>
            <w:r w:rsidRPr="000768D7">
              <w:rPr>
                <w:sz w:val="16"/>
                <w:szCs w:val="16"/>
              </w:rPr>
              <w:t>5889,0</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5889</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5889</w:t>
            </w:r>
          </w:p>
        </w:tc>
      </w:tr>
      <w:tr w:rsidR="009B727E" w:rsidRPr="000768D7" w:rsidTr="00E52E4E">
        <w:trPr>
          <w:trHeight w:val="8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600"/>
        </w:trPr>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600"/>
        </w:trPr>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Подпрограмма 6</w:t>
            </w:r>
          </w:p>
        </w:tc>
        <w:tc>
          <w:tcPr>
            <w:tcW w:w="1620" w:type="dxa"/>
            <w:vMerge w:val="restart"/>
            <w:tcBorders>
              <w:left w:val="single" w:sz="4" w:space="0" w:color="000000"/>
            </w:tcBorders>
          </w:tcPr>
          <w:p w:rsidR="009B727E" w:rsidRPr="000768D7" w:rsidRDefault="009B727E" w:rsidP="00E52E4E">
            <w:pPr>
              <w:pStyle w:val="ConsPlusCell"/>
              <w:snapToGrid w:val="0"/>
              <w:ind w:right="-75"/>
              <w:rPr>
                <w:sz w:val="16"/>
                <w:szCs w:val="16"/>
              </w:rPr>
            </w:pPr>
            <w:r w:rsidRPr="000768D7">
              <w:rPr>
                <w:sz w:val="16"/>
                <w:szCs w:val="16"/>
              </w:rPr>
              <w:t>Организация деятельности муниципального казенного учреждения «Ресурсный центр образования» на 2014-2019 годы</w:t>
            </w: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1996,3</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ind w:left="-62" w:right="-60"/>
              <w:jc w:val="center"/>
              <w:rPr>
                <w:sz w:val="16"/>
                <w:szCs w:val="16"/>
              </w:rPr>
            </w:pPr>
            <w:r w:rsidRPr="000768D7">
              <w:rPr>
                <w:sz w:val="16"/>
                <w:szCs w:val="16"/>
              </w:rPr>
              <w:t>1907,1</w:t>
            </w:r>
          </w:p>
        </w:tc>
        <w:tc>
          <w:tcPr>
            <w:tcW w:w="102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1704,3</w:t>
            </w:r>
          </w:p>
        </w:tc>
        <w:tc>
          <w:tcPr>
            <w:tcW w:w="994" w:type="dxa"/>
            <w:tcBorders>
              <w:left w:val="single" w:sz="4" w:space="0" w:color="000000"/>
              <w:bottom w:val="single" w:sz="4" w:space="0" w:color="000000"/>
            </w:tcBorders>
          </w:tcPr>
          <w:p w:rsidR="009B727E" w:rsidRPr="000768D7" w:rsidRDefault="009B727E" w:rsidP="00E52E4E">
            <w:pPr>
              <w:pStyle w:val="ConsPlusCell"/>
              <w:snapToGrid w:val="0"/>
              <w:ind w:right="-88"/>
              <w:jc w:val="center"/>
              <w:rPr>
                <w:sz w:val="16"/>
                <w:szCs w:val="16"/>
              </w:rPr>
            </w:pPr>
            <w:r w:rsidRPr="000768D7">
              <w:rPr>
                <w:sz w:val="16"/>
                <w:szCs w:val="16"/>
              </w:rPr>
              <w:t>2116,87</w:t>
            </w:r>
          </w:p>
        </w:tc>
        <w:tc>
          <w:tcPr>
            <w:tcW w:w="851" w:type="dxa"/>
            <w:tcBorders>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1964,27</w:t>
            </w: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1987,07</w:t>
            </w: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Подпрограмма 7</w:t>
            </w:r>
          </w:p>
        </w:tc>
        <w:tc>
          <w:tcPr>
            <w:tcW w:w="1620" w:type="dxa"/>
            <w:vMerge w:val="restart"/>
            <w:tcBorders>
              <w:top w:val="single" w:sz="4" w:space="0" w:color="000000"/>
              <w:left w:val="single" w:sz="4" w:space="0" w:color="000000"/>
            </w:tcBorders>
          </w:tcPr>
          <w:p w:rsidR="009B727E" w:rsidRPr="000768D7" w:rsidRDefault="009B727E" w:rsidP="00E52E4E">
            <w:pPr>
              <w:pStyle w:val="ConsPlusCell"/>
              <w:snapToGrid w:val="0"/>
              <w:ind w:right="-75"/>
              <w:rPr>
                <w:sz w:val="16"/>
                <w:szCs w:val="16"/>
              </w:rPr>
            </w:pPr>
            <w:r w:rsidRPr="000768D7">
              <w:rPr>
                <w:sz w:val="16"/>
                <w:szCs w:val="16"/>
              </w:rPr>
              <w:t>Профилактика негативных проявлений в подростковой  среде образовательных учреждений Орловского района на 2014-2019 годы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left="-62" w:right="-60"/>
              <w:rPr>
                <w:sz w:val="16"/>
                <w:szCs w:val="16"/>
              </w:rPr>
            </w:pPr>
            <w:r w:rsidRPr="000768D7">
              <w:rPr>
                <w:sz w:val="16"/>
                <w:szCs w:val="16"/>
              </w:rPr>
              <w:t>0</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left="-62" w:right="-60"/>
              <w:rPr>
                <w:sz w:val="16"/>
                <w:szCs w:val="16"/>
              </w:rPr>
            </w:pPr>
            <w:r w:rsidRPr="000768D7">
              <w:rPr>
                <w:sz w:val="16"/>
                <w:szCs w:val="16"/>
              </w:rPr>
              <w:t>5</w:t>
            </w: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right="-88"/>
              <w:rPr>
                <w:sz w:val="16"/>
                <w:szCs w:val="16"/>
              </w:rPr>
            </w:pPr>
            <w:r w:rsidRPr="000768D7">
              <w:rPr>
                <w:sz w:val="16"/>
                <w:szCs w:val="16"/>
              </w:rPr>
              <w:t>5</w:t>
            </w: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tcBorders>
          </w:tcPr>
          <w:p w:rsidR="009B727E" w:rsidRPr="000768D7" w:rsidRDefault="009B727E" w:rsidP="00E52E4E">
            <w:pPr>
              <w:rPr>
                <w:sz w:val="16"/>
                <w:szCs w:val="16"/>
              </w:rPr>
            </w:pPr>
          </w:p>
        </w:tc>
        <w:tc>
          <w:tcPr>
            <w:tcW w:w="162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left w:val="single" w:sz="4" w:space="0" w:color="000000"/>
              <w:bottom w:val="single" w:sz="4" w:space="0" w:color="000000"/>
            </w:tcBorders>
          </w:tcPr>
          <w:p w:rsidR="009B727E" w:rsidRPr="000768D7" w:rsidRDefault="009B727E" w:rsidP="00E52E4E">
            <w:pPr>
              <w:rPr>
                <w:sz w:val="16"/>
                <w:szCs w:val="16"/>
              </w:rPr>
            </w:pP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val="restart"/>
            <w:tcBorders>
              <w:top w:val="single" w:sz="4" w:space="0" w:color="000000"/>
              <w:left w:val="single" w:sz="4" w:space="0" w:color="000000"/>
            </w:tcBorders>
          </w:tcPr>
          <w:p w:rsidR="009B727E" w:rsidRPr="000768D7" w:rsidRDefault="009B727E" w:rsidP="00E52E4E">
            <w:pPr>
              <w:pStyle w:val="ConsPlusCell"/>
              <w:snapToGrid w:val="0"/>
              <w:rPr>
                <w:b/>
                <w:sz w:val="16"/>
                <w:szCs w:val="16"/>
              </w:rPr>
            </w:pPr>
            <w:r w:rsidRPr="000768D7">
              <w:rPr>
                <w:b/>
                <w:sz w:val="16"/>
                <w:szCs w:val="16"/>
              </w:rPr>
              <w:t>Подпрограмма 8</w:t>
            </w:r>
          </w:p>
        </w:tc>
        <w:tc>
          <w:tcPr>
            <w:tcW w:w="1620" w:type="dxa"/>
            <w:vMerge w:val="restart"/>
            <w:tcBorders>
              <w:top w:val="single" w:sz="4" w:space="0" w:color="000000"/>
              <w:left w:val="single" w:sz="4" w:space="0" w:color="000000"/>
            </w:tcBorders>
          </w:tcPr>
          <w:p w:rsidR="009B727E" w:rsidRPr="000768D7" w:rsidRDefault="009B727E" w:rsidP="00E52E4E">
            <w:pPr>
              <w:pStyle w:val="ConsPlusCell"/>
              <w:snapToGrid w:val="0"/>
              <w:rPr>
                <w:sz w:val="16"/>
                <w:szCs w:val="16"/>
              </w:rPr>
            </w:pPr>
            <w:r w:rsidRPr="000768D7">
              <w:rPr>
                <w:sz w:val="16"/>
                <w:szCs w:val="16"/>
              </w:rPr>
              <w:t>«Профилактика детского дорожно-транспортного травматизма Орловского района на 2014-2019 годы»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всего</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left="-62" w:right="-60"/>
              <w:rPr>
                <w:sz w:val="16"/>
                <w:szCs w:val="16"/>
              </w:rPr>
            </w:pPr>
            <w:r w:rsidRPr="000768D7">
              <w:rPr>
                <w:sz w:val="16"/>
                <w:szCs w:val="16"/>
              </w:rPr>
              <w:t>2,2</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left="-62" w:right="-60"/>
              <w:rPr>
                <w:sz w:val="16"/>
                <w:szCs w:val="16"/>
              </w:rPr>
            </w:pPr>
            <w:r w:rsidRPr="000768D7">
              <w:rPr>
                <w:sz w:val="16"/>
                <w:szCs w:val="16"/>
              </w:rPr>
              <w:t>5</w:t>
            </w: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ind w:right="-88"/>
              <w:rPr>
                <w:sz w:val="16"/>
                <w:szCs w:val="16"/>
              </w:rPr>
            </w:pPr>
            <w:r w:rsidRPr="000768D7">
              <w:rPr>
                <w:sz w:val="16"/>
                <w:szCs w:val="16"/>
              </w:rPr>
              <w:t>5</w:t>
            </w: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5</w:t>
            </w:r>
          </w:p>
        </w:tc>
      </w:tr>
      <w:tr w:rsidR="009B727E" w:rsidRPr="000768D7" w:rsidTr="00E52E4E">
        <w:tc>
          <w:tcPr>
            <w:tcW w:w="1799"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vMerge/>
            <w:tcBorders>
              <w:top w:val="single" w:sz="4" w:space="0" w:color="000000"/>
              <w:left w:val="single" w:sz="4" w:space="0" w:color="000000"/>
            </w:tcBorders>
          </w:tcPr>
          <w:p w:rsidR="009B727E" w:rsidRPr="000768D7" w:rsidRDefault="009B727E" w:rsidP="00E52E4E">
            <w:pPr>
              <w:rPr>
                <w:sz w:val="16"/>
                <w:szCs w:val="16"/>
              </w:rPr>
            </w:pP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w:t>
            </w:r>
            <w:r w:rsidRPr="000768D7">
              <w:rPr>
                <w:sz w:val="16"/>
                <w:szCs w:val="16"/>
              </w:rPr>
              <w:br/>
              <w:t xml:space="preserve">исполнитель     </w:t>
            </w:r>
            <w:r w:rsidRPr="000768D7">
              <w:rPr>
                <w:sz w:val="16"/>
                <w:szCs w:val="16"/>
              </w:rPr>
              <w:br/>
              <w:t xml:space="preserve">подпрограммы    </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c>
          <w:tcPr>
            <w:tcW w:w="1799"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62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соисполнитель   </w:t>
            </w:r>
            <w:r w:rsidRPr="000768D7">
              <w:rPr>
                <w:sz w:val="16"/>
                <w:szCs w:val="16"/>
              </w:rPr>
              <w:br/>
              <w:t xml:space="preserve">подпрограммы  </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
        </w:tc>
      </w:tr>
      <w:tr w:rsidR="009B727E" w:rsidRPr="000768D7" w:rsidTr="00E52E4E">
        <w:trPr>
          <w:trHeight w:val="341"/>
        </w:trPr>
        <w:tc>
          <w:tcPr>
            <w:tcW w:w="1799"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b/>
                <w:sz w:val="16"/>
                <w:szCs w:val="16"/>
              </w:rPr>
            </w:pPr>
            <w:r w:rsidRPr="000768D7">
              <w:rPr>
                <w:b/>
                <w:sz w:val="16"/>
                <w:szCs w:val="16"/>
              </w:rPr>
              <w:t>Подпрограмма 9</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shd w:val="clear" w:color="auto" w:fill="FFFF00"/>
              </w:rPr>
            </w:pPr>
          </w:p>
        </w:tc>
        <w:tc>
          <w:tcPr>
            <w:tcW w:w="162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shd w:val="clear" w:color="auto" w:fill="FFFF00"/>
              </w:rPr>
            </w:pP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499900,8</w:t>
            </w:r>
          </w:p>
        </w:tc>
        <w:tc>
          <w:tcPr>
            <w:tcW w:w="108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50900,8</w:t>
            </w:r>
          </w:p>
        </w:tc>
        <w:tc>
          <w:tcPr>
            <w:tcW w:w="102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0</w:t>
            </w:r>
          </w:p>
        </w:tc>
        <w:tc>
          <w:tcPr>
            <w:tcW w:w="99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0</w:t>
            </w:r>
          </w:p>
        </w:tc>
        <w:tc>
          <w:tcPr>
            <w:tcW w:w="851"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0</w:t>
            </w:r>
          </w:p>
        </w:tc>
        <w:tc>
          <w:tcPr>
            <w:tcW w:w="91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0</w:t>
            </w:r>
          </w:p>
        </w:tc>
      </w:tr>
    </w:tbl>
    <w:p w:rsidR="009B727E" w:rsidRPr="000768D7" w:rsidRDefault="009B727E" w:rsidP="009B727E">
      <w:pPr>
        <w:autoSpaceDE w:val="0"/>
        <w:rPr>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4.2.Целевые показатели </w:t>
      </w:r>
    </w:p>
    <w:p w:rsidR="009B727E" w:rsidRPr="000768D7" w:rsidRDefault="009B727E" w:rsidP="009B727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(индикаторы муниципальной программы представлены в таблице).</w:t>
      </w:r>
    </w:p>
    <w:p w:rsidR="009B727E" w:rsidRPr="000768D7" w:rsidRDefault="009B727E" w:rsidP="009B727E">
      <w:pPr>
        <w:autoSpaceDE w:val="0"/>
        <w:jc w:val="right"/>
        <w:rPr>
          <w:rFonts w:ascii="Times New Roman" w:hAnsi="Times New Roman" w:cs="Times New Roman"/>
          <w:b/>
          <w:sz w:val="16"/>
          <w:szCs w:val="16"/>
        </w:rPr>
      </w:pPr>
      <w:r w:rsidRPr="000768D7">
        <w:rPr>
          <w:rFonts w:ascii="Times New Roman" w:hAnsi="Times New Roman" w:cs="Times New Roman"/>
          <w:b/>
          <w:sz w:val="16"/>
          <w:szCs w:val="16"/>
        </w:rPr>
        <w:t>Таблица 7</w:t>
      </w:r>
    </w:p>
    <w:p w:rsidR="009B727E" w:rsidRPr="000768D7" w:rsidRDefault="009B727E" w:rsidP="009B727E">
      <w:pPr>
        <w:autoSpaceDE w:val="0"/>
        <w:jc w:val="right"/>
        <w:rPr>
          <w:rFonts w:ascii="Times New Roman" w:hAnsi="Times New Roman" w:cs="Times New Roman"/>
          <w:b/>
          <w:sz w:val="16"/>
          <w:szCs w:val="16"/>
        </w:rPr>
      </w:pPr>
    </w:p>
    <w:tbl>
      <w:tblPr>
        <w:tblW w:w="0" w:type="auto"/>
        <w:tblInd w:w="-30" w:type="dxa"/>
        <w:tblLayout w:type="fixed"/>
        <w:tblLook w:val="0000"/>
      </w:tblPr>
      <w:tblGrid>
        <w:gridCol w:w="910"/>
        <w:gridCol w:w="3568"/>
        <w:gridCol w:w="2666"/>
        <w:gridCol w:w="3602"/>
      </w:tblGrid>
      <w:tr w:rsidR="009B727E" w:rsidRPr="000768D7" w:rsidTr="00E52E4E">
        <w:trPr>
          <w:trHeight w:val="275"/>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Наименование</w:t>
            </w:r>
          </w:p>
          <w:p w:rsidR="009B727E" w:rsidRPr="000768D7" w:rsidRDefault="009B727E" w:rsidP="00E52E4E">
            <w:pPr>
              <w:autoSpaceDE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Показателя</w:t>
            </w:r>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Характеристика</w:t>
            </w:r>
          </w:p>
          <w:p w:rsidR="009B727E" w:rsidRPr="000768D7" w:rsidRDefault="009B727E" w:rsidP="00E52E4E">
            <w:pPr>
              <w:autoSpaceDE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показателя</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Методика расчета показателя</w:t>
            </w:r>
          </w:p>
        </w:tc>
      </w:tr>
      <w:tr w:rsidR="009B727E" w:rsidRPr="000768D7" w:rsidTr="00E52E4E">
        <w:trPr>
          <w:trHeight w:val="4263"/>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1.</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Охват детей в возрасте от 1 до 7 лет дошкольным образованием</w:t>
            </w:r>
            <w:proofErr w:type="gramStart"/>
            <w:r w:rsidRPr="000768D7">
              <w:rPr>
                <w:rFonts w:ascii="Times New Roman" w:hAnsi="Times New Roman" w:cs="Times New Roman"/>
                <w:sz w:val="16"/>
                <w:szCs w:val="16"/>
              </w:rPr>
              <w:t xml:space="preserve"> (%)</w:t>
            </w:r>
            <w:proofErr w:type="gramEnd"/>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обеспечение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законодательно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закрепленных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гарантий доступности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дошкольного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образования</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i/>
                <w:iCs/>
                <w:sz w:val="16"/>
                <w:szCs w:val="16"/>
              </w:rPr>
              <w:t xml:space="preserve"> </w:t>
            </w:r>
            <w:r w:rsidRPr="000768D7">
              <w:rPr>
                <w:position w:val="-24"/>
                <w:sz w:val="16"/>
                <w:szCs w:val="16"/>
              </w:rPr>
              <w:object w:dxaOrig="2000" w:dyaOrig="720">
                <v:shape id="_x0000_i1026" type="#_x0000_t75" style="width:99.75pt;height:36pt" o:ole="" filled="t">
                  <v:fill color2="black"/>
                  <v:imagedata r:id="rId16" o:title=""/>
                </v:shape>
                <o:OLEObject Type="Embed" ProgID="Equation.3" ShapeID="_x0000_i1026" DrawAspect="Content" ObjectID="_1554294324" r:id="rId17"/>
              </w:objec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w:t>
            </w:r>
            <w:r w:rsidRPr="000768D7">
              <w:rPr>
                <w:rFonts w:ascii="Times New Roman" w:hAnsi="Times New Roman" w:cs="Times New Roman"/>
                <w:i/>
                <w:iCs/>
                <w:sz w:val="16"/>
                <w:szCs w:val="16"/>
                <w:vertAlign w:val="subscript"/>
              </w:rPr>
              <w:t>одо</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ох</w:t>
            </w:r>
            <w:proofErr w:type="gramEnd"/>
            <w:r w:rsidRPr="000768D7">
              <w:rPr>
                <w:rFonts w:ascii="Times New Roman" w:hAnsi="Times New Roman" w:cs="Times New Roman"/>
                <w:sz w:val="16"/>
                <w:szCs w:val="16"/>
              </w:rPr>
              <w:t>ват дошкольным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образованием детей в возрасте от трех до семи лет</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одо</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 xml:space="preserve">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Территориального органа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Федеральной службы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государственной статистики по Кировской области (человек);</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общ</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щая численность детей в возрасте 1-7 лет, скорректированная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на численность детей в возрасте 5-7 лет, обучающихся в школе, согласно данным Территориального органа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Федеральной службы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государственной статистики по Кировской области (человек)</w:t>
            </w:r>
          </w:p>
        </w:tc>
      </w:tr>
      <w:tr w:rsidR="009B727E" w:rsidRPr="000768D7" w:rsidTr="00E52E4E">
        <w:trPr>
          <w:trHeight w:val="834"/>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детей в возрасте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1 – 7 лет, получающих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дошкольную</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образовательную</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услугу и (или) услугу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по их содержанию в </w:t>
            </w:r>
            <w:proofErr w:type="gramStart"/>
            <w:r w:rsidRPr="000768D7">
              <w:rPr>
                <w:rFonts w:ascii="Times New Roman" w:hAnsi="Times New Roman" w:cs="Times New Roman"/>
                <w:sz w:val="16"/>
                <w:szCs w:val="16"/>
              </w:rPr>
              <w:t>муниципальных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учреждениях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общей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численности детей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возрасте</w:t>
            </w:r>
            <w:proofErr w:type="gramEnd"/>
            <w:r w:rsidRPr="000768D7">
              <w:rPr>
                <w:rFonts w:ascii="Times New Roman" w:hAnsi="Times New Roman" w:cs="Times New Roman"/>
                <w:sz w:val="16"/>
                <w:szCs w:val="16"/>
              </w:rPr>
              <w:t xml:space="preserve"> 1 – 7 лет (%)</w:t>
            </w:r>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Определен</w:t>
            </w:r>
            <w:proofErr w:type="gramEnd"/>
            <w:r w:rsidRPr="000768D7">
              <w:rPr>
                <w:rFonts w:ascii="Times New Roman" w:hAnsi="Times New Roman" w:cs="Times New Roman"/>
                <w:sz w:val="16"/>
                <w:szCs w:val="16"/>
              </w:rPr>
              <w:t xml:space="preserve"> Указом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Президента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российской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федерации </w:t>
            </w:r>
            <w:proofErr w:type="gramStart"/>
            <w:r w:rsidRPr="000768D7">
              <w:rPr>
                <w:rFonts w:ascii="Times New Roman" w:hAnsi="Times New Roman" w:cs="Times New Roman"/>
                <w:sz w:val="16"/>
                <w:szCs w:val="16"/>
              </w:rPr>
              <w:t>от</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28.04.2008 № 607 «Об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Оценке 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деятельности органов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самоуправления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городских округов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районов».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обеспечение </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законодательно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закрепленных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гарантий доступности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дошкольного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образования</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position w:val="-24"/>
                <w:sz w:val="16"/>
                <w:szCs w:val="16"/>
              </w:rPr>
              <w:object w:dxaOrig="1860" w:dyaOrig="720">
                <v:shape id="_x0000_i1027" type="#_x0000_t75" style="width:93pt;height:36pt" o:ole="" filled="t">
                  <v:fill color2="black"/>
                  <v:imagedata r:id="rId18" o:title=""/>
                </v:shape>
                <o:OLEObject Type="Embed" ProgID="Equation.3" ShapeID="_x0000_i1027" DrawAspect="Content" ObjectID="_1554294325" r:id="rId19"/>
              </w:objec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w:t>
            </w:r>
            <w:r w:rsidRPr="000768D7">
              <w:rPr>
                <w:rFonts w:ascii="Times New Roman" w:hAnsi="Times New Roman" w:cs="Times New Roman"/>
                <w:i/>
                <w:iCs/>
                <w:sz w:val="16"/>
                <w:szCs w:val="16"/>
                <w:vertAlign w:val="subscript"/>
              </w:rPr>
              <w:t>дд</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xml:space="preserve">– Доля детей в возрасте 1 – 7 лет, получающих дошкольную образовательную услугу и (или) услугу по их содержанию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муниципальных 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xml:space="preserve"> в общей  численности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детей в возрасте 1 – 7 лет</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дд</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щая численность детей в возрасте 1 – 7 лет, получающих дошкольную образовательную услугу и (или) услугу по их содержанию в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образовательных </w:t>
            </w: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xml:space="preserve"> (человек);</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общ</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щая численность детей в возрасте 1 – 7 лет (человек)</w:t>
            </w:r>
          </w:p>
        </w:tc>
      </w:tr>
      <w:tr w:rsidR="009B727E" w:rsidRPr="000768D7" w:rsidTr="00E52E4E">
        <w:trPr>
          <w:trHeight w:val="3555"/>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3.</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лиц, сдавших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Единый государственный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экзамен по русскому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языку и математике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общей численности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выпускников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учреждений, участвовавших в </w:t>
            </w:r>
            <w:proofErr w:type="gramStart"/>
            <w:r w:rsidRPr="000768D7">
              <w:rPr>
                <w:rFonts w:ascii="Times New Roman" w:hAnsi="Times New Roman" w:cs="Times New Roman"/>
                <w:sz w:val="16"/>
                <w:szCs w:val="16"/>
              </w:rPr>
              <w:t>едином</w:t>
            </w:r>
            <w:proofErr w:type="gramEnd"/>
            <w:r w:rsidRPr="000768D7">
              <w:rPr>
                <w:rFonts w:ascii="Times New Roman" w:hAnsi="Times New Roman" w:cs="Times New Roman"/>
                <w:sz w:val="16"/>
                <w:szCs w:val="16"/>
              </w:rPr>
              <w:t xml:space="preserve"> государственном </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экзамене</w:t>
            </w:r>
            <w:proofErr w:type="gramEnd"/>
            <w:r w:rsidRPr="000768D7">
              <w:rPr>
                <w:rFonts w:ascii="Times New Roman" w:hAnsi="Times New Roman" w:cs="Times New Roman"/>
                <w:sz w:val="16"/>
                <w:szCs w:val="16"/>
              </w:rPr>
              <w:t xml:space="preserve"> по данным предметам (%)</w:t>
            </w:r>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Определен</w:t>
            </w:r>
            <w:proofErr w:type="gramEnd"/>
            <w:r w:rsidRPr="000768D7">
              <w:rPr>
                <w:rFonts w:ascii="Times New Roman" w:hAnsi="Times New Roman" w:cs="Times New Roman"/>
                <w:sz w:val="16"/>
                <w:szCs w:val="16"/>
              </w:rPr>
              <w:t xml:space="preserve"> Указом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Президента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российской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федерации </w:t>
            </w:r>
            <w:proofErr w:type="gramStart"/>
            <w:r w:rsidRPr="000768D7">
              <w:rPr>
                <w:rFonts w:ascii="Times New Roman" w:hAnsi="Times New Roman" w:cs="Times New Roman"/>
                <w:sz w:val="16"/>
                <w:szCs w:val="16"/>
              </w:rPr>
              <w:t>от</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28.04.2008 № 607 «Об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оценке 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деятельности органов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местного самоуправления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городских округов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районов».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качество предоставления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услуг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общеобразовательных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i/>
                <w:iCs/>
                <w:sz w:val="16"/>
                <w:szCs w:val="16"/>
              </w:rPr>
            </w:pPr>
            <w:r w:rsidRPr="000768D7">
              <w:rPr>
                <w:position w:val="-23"/>
                <w:sz w:val="16"/>
                <w:szCs w:val="16"/>
              </w:rPr>
              <w:object w:dxaOrig="2160" w:dyaOrig="700">
                <v:shape id="_x0000_i1028" type="#_x0000_t75" style="width:108pt;height:35.25pt" o:ole="" filled="t">
                  <v:fill color2="black"/>
                  <v:imagedata r:id="rId20" o:title=""/>
                </v:shape>
                <o:OLEObject Type="Embed" ProgID="Equation.3" ShapeID="_x0000_i1028" DrawAspect="Content" ObjectID="_1554294326" r:id="rId21"/>
              </w:objec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w:t>
            </w:r>
            <w:r w:rsidRPr="000768D7">
              <w:rPr>
                <w:rFonts w:ascii="Times New Roman" w:hAnsi="Times New Roman" w:cs="Times New Roman"/>
                <w:i/>
                <w:iCs/>
                <w:sz w:val="16"/>
                <w:szCs w:val="16"/>
                <w:vertAlign w:val="subscript"/>
              </w:rPr>
              <w:t>сдегэ</w:t>
            </w:r>
            <w:proofErr w:type="spellEnd"/>
            <w:r w:rsidRPr="000768D7">
              <w:rPr>
                <w:rFonts w:ascii="Times New Roman" w:hAnsi="Times New Roman" w:cs="Times New Roman"/>
                <w:sz w:val="16"/>
                <w:szCs w:val="16"/>
              </w:rPr>
              <w:t>–доля лиц, сдавших единый государственный экзамен по русскому языку и математике в общей численности выпускников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участвовавших в едином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государственном экзамене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данным предметам(%);</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сдегэ</w:t>
            </w:r>
            <w:proofErr w:type="spellEnd"/>
            <w:r w:rsidRPr="000768D7">
              <w:rPr>
                <w:rFonts w:ascii="Times New Roman" w:hAnsi="Times New Roman" w:cs="Times New Roman"/>
                <w:sz w:val="16"/>
                <w:szCs w:val="16"/>
              </w:rPr>
              <w:t xml:space="preserve">–численность лиц, сдавших единый государственный экзамен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русскому языку и математике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(человек);</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сд</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щая численность</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выпускников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 учреждений, участвовавших в едином государственном экзамене по русскому языку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математике (человек)</w:t>
            </w:r>
          </w:p>
        </w:tc>
      </w:tr>
      <w:tr w:rsidR="009B727E" w:rsidRPr="000768D7" w:rsidTr="00E52E4E">
        <w:trPr>
          <w:trHeight w:val="1392"/>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детей в возрасте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5-18 лет, получающих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услуги по </w:t>
            </w:r>
            <w:proofErr w:type="gramStart"/>
            <w:r w:rsidRPr="000768D7">
              <w:rPr>
                <w:rFonts w:ascii="Times New Roman" w:hAnsi="Times New Roman" w:cs="Times New Roman"/>
                <w:sz w:val="16"/>
                <w:szCs w:val="16"/>
              </w:rPr>
              <w:t>дополнительному</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образованию,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общей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численности детей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возрасте</w:t>
            </w:r>
            <w:proofErr w:type="gramEnd"/>
            <w:r w:rsidRPr="000768D7">
              <w:rPr>
                <w:rFonts w:ascii="Times New Roman" w:hAnsi="Times New Roman" w:cs="Times New Roman"/>
                <w:sz w:val="16"/>
                <w:szCs w:val="16"/>
              </w:rPr>
              <w:t xml:space="preserve"> 5-18 лет (%)</w:t>
            </w:r>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Определен</w:t>
            </w:r>
            <w:proofErr w:type="gramEnd"/>
            <w:r w:rsidRPr="000768D7">
              <w:rPr>
                <w:rFonts w:ascii="Times New Roman" w:hAnsi="Times New Roman" w:cs="Times New Roman"/>
                <w:sz w:val="16"/>
                <w:szCs w:val="16"/>
              </w:rPr>
              <w:t xml:space="preserve"> Указом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Президента </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Российской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Федерации </w:t>
            </w:r>
            <w:proofErr w:type="gramStart"/>
            <w:r w:rsidRPr="000768D7">
              <w:rPr>
                <w:rFonts w:ascii="Times New Roman" w:hAnsi="Times New Roman" w:cs="Times New Roman"/>
                <w:sz w:val="16"/>
                <w:szCs w:val="16"/>
              </w:rPr>
              <w:t>от</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28.04.2008 № 607 «Об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оценке 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деятельности органов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самоуправления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городских округов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районов».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качество предоставления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дополнительных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услуг.</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position w:val="-24"/>
                <w:sz w:val="16"/>
                <w:szCs w:val="16"/>
              </w:rPr>
              <w:object w:dxaOrig="2120" w:dyaOrig="720">
                <v:shape id="_x0000_i1029" type="#_x0000_t75" style="width:105.75pt;height:36pt" o:ole="" filled="t">
                  <v:fill color2="black"/>
                  <v:imagedata r:id="rId22" o:title=""/>
                </v:shape>
                <o:OLEObject Type="Embed" ProgID="Equation.3" ShapeID="_x0000_i1029" DrawAspect="Content" ObjectID="_1554294327" r:id="rId23"/>
              </w:objec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Д</w:t>
            </w:r>
            <w:r w:rsidRPr="000768D7">
              <w:rPr>
                <w:rFonts w:ascii="Times New Roman" w:hAnsi="Times New Roman" w:cs="Times New Roman"/>
                <w:i/>
                <w:iCs/>
                <w:sz w:val="16"/>
                <w:szCs w:val="16"/>
                <w:vertAlign w:val="subscript"/>
              </w:rPr>
              <w:t>удод</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доля детей в возрасте от 5 до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18 лет, получающих услуги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дополнительному образованию, в общей численности детей в возрасте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5-18 лет</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Ч</w:t>
            </w:r>
            <w:r w:rsidRPr="000768D7">
              <w:rPr>
                <w:rFonts w:ascii="Times New Roman" w:hAnsi="Times New Roman" w:cs="Times New Roman"/>
                <w:i/>
                <w:iCs/>
                <w:sz w:val="16"/>
                <w:szCs w:val="16"/>
                <w:vertAlign w:val="subscript"/>
              </w:rPr>
              <w:t>удод</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xml:space="preserve">– численность детей в возрасте от 5 до 18 лет, обучающихся по  </w:t>
            </w:r>
            <w:proofErr w:type="gramStart"/>
            <w:r w:rsidRPr="000768D7">
              <w:rPr>
                <w:rFonts w:ascii="Times New Roman" w:hAnsi="Times New Roman" w:cs="Times New Roman"/>
                <w:sz w:val="16"/>
                <w:szCs w:val="16"/>
              </w:rPr>
              <w:t>дополнительным</w:t>
            </w:r>
            <w:proofErr w:type="gramEnd"/>
            <w:r w:rsidRPr="000768D7">
              <w:rPr>
                <w:rFonts w:ascii="Times New Roman" w:hAnsi="Times New Roman" w:cs="Times New Roman"/>
                <w:sz w:val="16"/>
                <w:szCs w:val="16"/>
              </w:rPr>
              <w:t xml:space="preserve">  образовательным</w:t>
            </w:r>
          </w:p>
          <w:p w:rsidR="009B727E" w:rsidRPr="000768D7" w:rsidRDefault="009B727E" w:rsidP="00E52E4E">
            <w:pPr>
              <w:autoSpaceDE w:val="0"/>
              <w:ind w:right="-108"/>
              <w:rPr>
                <w:rFonts w:ascii="Times New Roman" w:hAnsi="Times New Roman" w:cs="Times New Roman"/>
                <w:sz w:val="16"/>
                <w:szCs w:val="16"/>
              </w:rPr>
            </w:pPr>
            <w:r w:rsidRPr="000768D7">
              <w:rPr>
                <w:rFonts w:ascii="Times New Roman" w:hAnsi="Times New Roman" w:cs="Times New Roman"/>
                <w:sz w:val="16"/>
                <w:szCs w:val="16"/>
              </w:rPr>
              <w:t>программам, согласно данным форм федерального статистического наблюдения № 1-ДО и № 76-  РИК (человек);</w:t>
            </w:r>
          </w:p>
        </w:tc>
      </w:tr>
      <w:tr w:rsidR="009B727E" w:rsidRPr="000768D7" w:rsidTr="00E52E4E">
        <w:trPr>
          <w:trHeight w:val="75"/>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5.</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Доля </w:t>
            </w:r>
            <w:proofErr w:type="gramStart"/>
            <w:r w:rsidRPr="000768D7">
              <w:rPr>
                <w:rFonts w:ascii="Times New Roman" w:hAnsi="Times New Roman" w:cs="Times New Roman"/>
                <w:sz w:val="16"/>
                <w:szCs w:val="16"/>
              </w:rPr>
              <w:t>педагогических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работников в возрасте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до 30 лет </w:t>
            </w:r>
            <w:proofErr w:type="gramStart"/>
            <w:r w:rsidRPr="000768D7">
              <w:rPr>
                <w:rFonts w:ascii="Times New Roman" w:hAnsi="Times New Roman" w:cs="Times New Roman"/>
                <w:sz w:val="16"/>
                <w:szCs w:val="16"/>
              </w:rPr>
              <w:t>в</w:t>
            </w:r>
            <w:proofErr w:type="gramEnd"/>
            <w:r w:rsidRPr="000768D7">
              <w:rPr>
                <w:rFonts w:ascii="Times New Roman" w:hAnsi="Times New Roman" w:cs="Times New Roman"/>
                <w:sz w:val="16"/>
                <w:szCs w:val="16"/>
              </w:rPr>
              <w:t xml:space="preserve"> общей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численности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работников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w:t>
            </w:r>
            <w:proofErr w:type="gramStart"/>
            <w:r w:rsidRPr="000768D7">
              <w:rPr>
                <w:rFonts w:ascii="Times New Roman" w:hAnsi="Times New Roman" w:cs="Times New Roman"/>
                <w:sz w:val="16"/>
                <w:szCs w:val="16"/>
              </w:rPr>
              <w:t xml:space="preserve"> (%)</w:t>
            </w:r>
            <w:proofErr w:type="gramEnd"/>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Отражает социальный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статус и престиж</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профессий</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position w:val="-25"/>
                <w:sz w:val="16"/>
                <w:szCs w:val="16"/>
              </w:rPr>
              <w:object w:dxaOrig="2040" w:dyaOrig="740">
                <v:shape id="_x0000_i1030" type="#_x0000_t75" style="width:102pt;height:36.75pt" o:ole="" filled="t">
                  <v:fill color2="black"/>
                  <v:imagedata r:id="rId24" o:title=""/>
                </v:shape>
                <o:OLEObject Type="Embed" ProgID="Equation.3" ShapeID="_x0000_i1030" DrawAspect="Content" ObjectID="_1554294328" r:id="rId25"/>
              </w:objec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w:t>
            </w:r>
            <w:r w:rsidRPr="000768D7">
              <w:rPr>
                <w:rFonts w:ascii="Times New Roman" w:hAnsi="Times New Roman" w:cs="Times New Roman"/>
                <w:i/>
                <w:iCs/>
                <w:sz w:val="16"/>
                <w:szCs w:val="16"/>
                <w:vertAlign w:val="subscript"/>
              </w:rPr>
              <w:t>мпр</w:t>
            </w:r>
            <w:proofErr w:type="spellEnd"/>
            <w:r w:rsidRPr="000768D7">
              <w:rPr>
                <w:rFonts w:ascii="Times New Roman" w:hAnsi="Times New Roman" w:cs="Times New Roman"/>
                <w:sz w:val="16"/>
                <w:szCs w:val="16"/>
              </w:rPr>
              <w:t>–доля педагогических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работников в возрасте до 30 лет в общей численности педагогических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работников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мпр</w:t>
            </w:r>
            <w:proofErr w:type="spellEnd"/>
            <w:r w:rsidRPr="000768D7">
              <w:rPr>
                <w:rFonts w:ascii="Times New Roman" w:hAnsi="Times New Roman" w:cs="Times New Roman"/>
                <w:sz w:val="16"/>
                <w:szCs w:val="16"/>
              </w:rPr>
              <w:t>–численность учителей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государственных (муниципальных)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 организаций в возрасте до 30 лет согласно данным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(человек);</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пр</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щая численность</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педагогических работников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согласно данным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 (человек)</w:t>
            </w:r>
          </w:p>
        </w:tc>
      </w:tr>
      <w:tr w:rsidR="009B727E" w:rsidRPr="000768D7" w:rsidTr="00E52E4E">
        <w:trPr>
          <w:trHeight w:val="75"/>
        </w:trPr>
        <w:tc>
          <w:tcPr>
            <w:tcW w:w="9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3568"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Доля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принятых</w:t>
            </w:r>
            <w:proofErr w:type="gramEnd"/>
            <w:r w:rsidRPr="000768D7">
              <w:rPr>
                <w:rFonts w:ascii="Times New Roman" w:hAnsi="Times New Roman" w:cs="Times New Roman"/>
                <w:sz w:val="16"/>
                <w:szCs w:val="16"/>
              </w:rPr>
              <w:t xml:space="preserve"> надзорными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службами к новому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учебному году</w:t>
            </w:r>
            <w:proofErr w:type="gramStart"/>
            <w:r w:rsidRPr="000768D7">
              <w:rPr>
                <w:rFonts w:ascii="Times New Roman" w:hAnsi="Times New Roman" w:cs="Times New Roman"/>
                <w:sz w:val="16"/>
                <w:szCs w:val="16"/>
              </w:rPr>
              <w:t xml:space="preserve"> (%)</w:t>
            </w:r>
            <w:proofErr w:type="gramEnd"/>
          </w:p>
        </w:tc>
        <w:tc>
          <w:tcPr>
            <w:tcW w:w="266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уровень соответствия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условий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требованиям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надзорных органов</w:t>
            </w:r>
          </w:p>
        </w:tc>
        <w:tc>
          <w:tcPr>
            <w:tcW w:w="360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position w:val="-25"/>
                <w:sz w:val="16"/>
                <w:szCs w:val="16"/>
              </w:rPr>
              <w:object w:dxaOrig="1939" w:dyaOrig="740">
                <v:shape id="_x0000_i1031" type="#_x0000_t75" style="width:96.75pt;height:36.75pt" o:ole="" filled="t">
                  <v:fill color2="black"/>
                  <v:imagedata r:id="rId26" o:title=""/>
                </v:shape>
                <o:OLEObject Type="Embed" ProgID="Equation.3" ShapeID="_x0000_i1031" DrawAspect="Content" ObjectID="_1554294329" r:id="rId27"/>
              </w:objec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w:t>
            </w:r>
            <w:r w:rsidRPr="000768D7">
              <w:rPr>
                <w:rFonts w:ascii="Times New Roman" w:hAnsi="Times New Roman" w:cs="Times New Roman"/>
                <w:i/>
                <w:iCs/>
                <w:sz w:val="16"/>
                <w:szCs w:val="16"/>
                <w:vertAlign w:val="subscript"/>
              </w:rPr>
              <w:t>оу</w:t>
            </w:r>
            <w:proofErr w:type="spellEnd"/>
            <w:r w:rsidRPr="000768D7">
              <w:rPr>
                <w:rFonts w:ascii="Times New Roman" w:hAnsi="Times New Roman" w:cs="Times New Roman"/>
                <w:sz w:val="16"/>
                <w:szCs w:val="16"/>
              </w:rPr>
              <w:t>–доля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принятых надзорными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службами к новому учебному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году(%);</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оу</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чи</w:t>
            </w:r>
            <w:proofErr w:type="gramEnd"/>
            <w:r w:rsidRPr="000768D7">
              <w:rPr>
                <w:rFonts w:ascii="Times New Roman" w:hAnsi="Times New Roman" w:cs="Times New Roman"/>
                <w:sz w:val="16"/>
                <w:szCs w:val="16"/>
              </w:rPr>
              <w:t>сло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принятых надзорными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службами к новому учебному году</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(единиц);</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w:t>
            </w:r>
            <w:r w:rsidRPr="000768D7">
              <w:rPr>
                <w:rFonts w:ascii="Times New Roman" w:hAnsi="Times New Roman" w:cs="Times New Roman"/>
                <w:i/>
                <w:iCs/>
                <w:sz w:val="16"/>
                <w:szCs w:val="16"/>
                <w:vertAlign w:val="subscript"/>
              </w:rPr>
              <w:t>общ</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щее число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(единиц)</w:t>
            </w:r>
          </w:p>
        </w:tc>
      </w:tr>
    </w:tbl>
    <w:p w:rsidR="009B727E" w:rsidRPr="000768D7" w:rsidRDefault="009B727E" w:rsidP="009B727E">
      <w:pPr>
        <w:autoSpaceDE w:val="0"/>
        <w:jc w:val="center"/>
        <w:rPr>
          <w:sz w:val="16"/>
          <w:szCs w:val="16"/>
        </w:rPr>
      </w:pP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Реализация мероприятий муниципальной программы позволит достичь следующих основных результатов:</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lastRenderedPageBreak/>
        <w:t>100 % детей в возрасте от 3 до 7 лет  предоставлена возможность получения дошкольного образования;</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к концу 2019 года  охват детей  в возрасте 1 – 6 </w:t>
      </w:r>
      <w:proofErr w:type="gramStart"/>
      <w:r w:rsidRPr="000768D7">
        <w:rPr>
          <w:rFonts w:ascii="Times New Roman" w:hAnsi="Times New Roman" w:cs="Times New Roman"/>
          <w:sz w:val="16"/>
          <w:szCs w:val="16"/>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 составит</w:t>
      </w:r>
      <w:proofErr w:type="gramEnd"/>
      <w:r w:rsidRPr="000768D7">
        <w:rPr>
          <w:rFonts w:ascii="Times New Roman" w:hAnsi="Times New Roman" w:cs="Times New Roman"/>
          <w:sz w:val="16"/>
          <w:szCs w:val="16"/>
        </w:rPr>
        <w:t xml:space="preserve">  не менее 76 %.</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ежегодно на уровне 97%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сохранится до 76 % доля детей в возрасте 5-18 лет, получающих услуги по дополнительному образованию, в общей численности детей в возрасте 5-18 лет;</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произойдет обновление педагогического корпуса, к концу 2016 года численность педагогических работников в возрасте до 30 лет будет составлять не менее 9,7 % от общей численности педагогических работников образовательных учреждений;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сохранится на уровне 100% доля образовательных учреждений, принятых надзорными службами к новому учебному году.</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Сроки реализации муниципальной программы – 2014 – 2019 годы.</w:t>
      </w:r>
    </w:p>
    <w:p w:rsidR="009B727E" w:rsidRPr="000768D7" w:rsidRDefault="009B727E" w:rsidP="009B727E">
      <w:pPr>
        <w:autoSpaceDE w:val="0"/>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5. Ресурсное обеспечение муниципальной программы</w:t>
      </w:r>
    </w:p>
    <w:p w:rsidR="009B727E" w:rsidRPr="000768D7" w:rsidRDefault="009B727E" w:rsidP="009B727E">
      <w:pPr>
        <w:autoSpaceDE w:val="0"/>
        <w:jc w:val="center"/>
        <w:rPr>
          <w:rFonts w:ascii="Times New Roman" w:hAnsi="Times New Roman" w:cs="Times New Roman"/>
          <w:b/>
          <w:sz w:val="16"/>
          <w:szCs w:val="16"/>
        </w:rPr>
      </w:pP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9B727E" w:rsidRPr="000768D7" w:rsidRDefault="009B727E" w:rsidP="009B727E">
      <w:pPr>
        <w:autoSpaceDE w:val="0"/>
        <w:ind w:firstLine="720"/>
        <w:jc w:val="both"/>
        <w:rPr>
          <w:rFonts w:ascii="Times New Roman" w:hAnsi="Times New Roman" w:cs="Times New Roman"/>
          <w:sz w:val="16"/>
          <w:szCs w:val="16"/>
        </w:rPr>
      </w:pPr>
      <w:proofErr w:type="gramStart"/>
      <w:r w:rsidRPr="000768D7">
        <w:rPr>
          <w:rFonts w:ascii="Times New Roman" w:hAnsi="Times New Roman" w:cs="Times New Roman"/>
          <w:sz w:val="16"/>
          <w:szCs w:val="16"/>
        </w:rPr>
        <w:t>Общий объем финансирования муниципальной программы составляет 760829,99 тыс. рублей, в том числе федерального бюджета – 1282,7 тыс. рублей,  областного бюджета – 544153,19 тыс. рублей, местных бюджетов – 163814,0 тыс. рублей, иные внебюджетные источники составят 51580,1 тыс. рублей.</w:t>
      </w:r>
      <w:proofErr w:type="gramEnd"/>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Объем финансирования муниципальной программы по годам представлен в таблице 8.</w:t>
      </w:r>
    </w:p>
    <w:p w:rsidR="009B727E" w:rsidRPr="000768D7" w:rsidRDefault="009B727E" w:rsidP="009B727E">
      <w:pPr>
        <w:widowControl w:val="0"/>
        <w:autoSpaceDE w:val="0"/>
        <w:jc w:val="center"/>
        <w:rPr>
          <w:rFonts w:ascii="Times New Roman" w:hAnsi="Times New Roman" w:cs="Times New Roman"/>
          <w:b/>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5.1. Объемы и источники финансирования муниципальной программы</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 «Развитие образования Орловского района на 2014-2019 годы» </w:t>
      </w:r>
    </w:p>
    <w:p w:rsidR="009B727E" w:rsidRPr="000768D7" w:rsidRDefault="009B727E" w:rsidP="009B727E">
      <w:pPr>
        <w:widowControl w:val="0"/>
        <w:autoSpaceDE w:val="0"/>
        <w:jc w:val="right"/>
        <w:rPr>
          <w:rFonts w:ascii="Times New Roman" w:hAnsi="Times New Roman" w:cs="Times New Roman"/>
          <w:b/>
          <w:sz w:val="16"/>
          <w:szCs w:val="16"/>
        </w:rPr>
      </w:pPr>
      <w:r w:rsidRPr="000768D7">
        <w:rPr>
          <w:rFonts w:ascii="Times New Roman" w:hAnsi="Times New Roman" w:cs="Times New Roman"/>
          <w:b/>
          <w:sz w:val="16"/>
          <w:szCs w:val="16"/>
        </w:rPr>
        <w:t>Таблица 8</w:t>
      </w:r>
    </w:p>
    <w:tbl>
      <w:tblPr>
        <w:tblW w:w="0" w:type="auto"/>
        <w:tblInd w:w="-30" w:type="dxa"/>
        <w:tblLayout w:type="fixed"/>
        <w:tblLook w:val="0000"/>
      </w:tblPr>
      <w:tblGrid>
        <w:gridCol w:w="550"/>
        <w:gridCol w:w="1937"/>
        <w:gridCol w:w="1109"/>
        <w:gridCol w:w="1113"/>
        <w:gridCol w:w="1155"/>
        <w:gridCol w:w="1214"/>
        <w:gridCol w:w="1040"/>
        <w:gridCol w:w="1310"/>
        <w:gridCol w:w="1292"/>
      </w:tblGrid>
      <w:tr w:rsidR="009B727E" w:rsidRPr="000768D7" w:rsidTr="00E52E4E">
        <w:trPr>
          <w:trHeight w:val="1057"/>
        </w:trPr>
        <w:tc>
          <w:tcPr>
            <w:tcW w:w="550"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w:t>
            </w:r>
          </w:p>
          <w:p w:rsidR="009B727E" w:rsidRPr="000768D7" w:rsidRDefault="009B727E" w:rsidP="00E52E4E">
            <w:pPr>
              <w:widowControl w:val="0"/>
              <w:autoSpaceDE w:val="0"/>
              <w:jc w:val="center"/>
              <w:rPr>
                <w:rFonts w:ascii="Times New Roman" w:hAnsi="Times New Roman" w:cs="Times New Roman"/>
                <w:b/>
                <w:sz w:val="16"/>
                <w:szCs w:val="16"/>
              </w:rPr>
            </w:pPr>
            <w:proofErr w:type="spellStart"/>
            <w:proofErr w:type="gramStart"/>
            <w:r w:rsidRPr="000768D7">
              <w:rPr>
                <w:rFonts w:ascii="Times New Roman" w:hAnsi="Times New Roman" w:cs="Times New Roman"/>
                <w:b/>
                <w:sz w:val="16"/>
                <w:szCs w:val="16"/>
              </w:rPr>
              <w:t>п</w:t>
            </w:r>
            <w:proofErr w:type="spellEnd"/>
            <w:proofErr w:type="gramEnd"/>
            <w:r w:rsidRPr="000768D7">
              <w:rPr>
                <w:rFonts w:ascii="Times New Roman" w:hAnsi="Times New Roman" w:cs="Times New Roman"/>
                <w:b/>
                <w:sz w:val="16"/>
                <w:szCs w:val="16"/>
              </w:rPr>
              <w:t>/</w:t>
            </w:r>
            <w:proofErr w:type="spellStart"/>
            <w:r w:rsidRPr="000768D7">
              <w:rPr>
                <w:rFonts w:ascii="Times New Roman" w:hAnsi="Times New Roman" w:cs="Times New Roman"/>
                <w:b/>
                <w:sz w:val="16"/>
                <w:szCs w:val="16"/>
              </w:rPr>
              <w:t>п</w:t>
            </w:r>
            <w:proofErr w:type="spellEnd"/>
          </w:p>
        </w:tc>
        <w:tc>
          <w:tcPr>
            <w:tcW w:w="1937"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Наименование источника финансирования</w:t>
            </w:r>
          </w:p>
        </w:tc>
        <w:tc>
          <w:tcPr>
            <w:tcW w:w="6941" w:type="dxa"/>
            <w:gridSpan w:val="6"/>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Годы реализации программы</w:t>
            </w:r>
          </w:p>
        </w:tc>
        <w:tc>
          <w:tcPr>
            <w:tcW w:w="1292" w:type="dxa"/>
            <w:vMerge w:val="restart"/>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Всего,</w:t>
            </w:r>
          </w:p>
          <w:p w:rsidR="009B727E" w:rsidRPr="000768D7" w:rsidRDefault="009B727E" w:rsidP="00E52E4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 тыс. Руб.</w:t>
            </w:r>
          </w:p>
          <w:p w:rsidR="009B727E" w:rsidRPr="000768D7" w:rsidRDefault="009B727E" w:rsidP="00E52E4E">
            <w:pPr>
              <w:widowControl w:val="0"/>
              <w:autoSpaceDE w:val="0"/>
              <w:jc w:val="center"/>
              <w:rPr>
                <w:rFonts w:ascii="Times New Roman" w:hAnsi="Times New Roman" w:cs="Times New Roman"/>
                <w:b/>
                <w:sz w:val="16"/>
                <w:szCs w:val="16"/>
              </w:rPr>
            </w:pPr>
          </w:p>
        </w:tc>
      </w:tr>
      <w:tr w:rsidR="009B727E" w:rsidRPr="000768D7" w:rsidTr="00E52E4E">
        <w:trPr>
          <w:trHeight w:val="159"/>
        </w:trPr>
        <w:tc>
          <w:tcPr>
            <w:tcW w:w="55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937"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2014 год</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2015 год</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2016 год</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2017 год </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2018 год</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2019 год</w:t>
            </w:r>
          </w:p>
        </w:tc>
        <w:tc>
          <w:tcPr>
            <w:tcW w:w="1292"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159"/>
        </w:trPr>
        <w:tc>
          <w:tcPr>
            <w:tcW w:w="5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19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1282,70</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1079,80</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29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2362,5</w:t>
            </w:r>
          </w:p>
        </w:tc>
      </w:tr>
      <w:tr w:rsidR="009B727E" w:rsidRPr="000768D7" w:rsidTr="00E52E4E">
        <w:trPr>
          <w:trHeight w:val="529"/>
        </w:trPr>
        <w:tc>
          <w:tcPr>
            <w:tcW w:w="5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19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153909,66</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142960,33</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97830,9</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107120,40</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107798,9</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108167,9</w:t>
            </w:r>
          </w:p>
        </w:tc>
        <w:tc>
          <w:tcPr>
            <w:tcW w:w="129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717788,09</w:t>
            </w:r>
          </w:p>
        </w:tc>
      </w:tr>
      <w:tr w:rsidR="009B727E" w:rsidRPr="000768D7" w:rsidTr="00E52E4E">
        <w:trPr>
          <w:trHeight w:val="793"/>
        </w:trPr>
        <w:tc>
          <w:tcPr>
            <w:tcW w:w="5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19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39161,0</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32135,4</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48144,7</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31579,12</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25635,22</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26388,92</w:t>
            </w:r>
          </w:p>
        </w:tc>
        <w:tc>
          <w:tcPr>
            <w:tcW w:w="129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203044,36</w:t>
            </w:r>
          </w:p>
        </w:tc>
      </w:tr>
      <w:tr w:rsidR="009B727E" w:rsidRPr="000768D7" w:rsidTr="00E52E4E">
        <w:trPr>
          <w:trHeight w:val="529"/>
        </w:trPr>
        <w:tc>
          <w:tcPr>
            <w:tcW w:w="5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4</w:t>
            </w:r>
          </w:p>
        </w:tc>
        <w:tc>
          <w:tcPr>
            <w:tcW w:w="19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Внебюджетные источники</w:t>
            </w: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10359,6</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9796,8</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14700,4</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15611,8</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16486,1</w:t>
            </w:r>
          </w:p>
        </w:tc>
        <w:tc>
          <w:tcPr>
            <w:tcW w:w="129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66954,70</w:t>
            </w:r>
          </w:p>
        </w:tc>
      </w:tr>
      <w:tr w:rsidR="009B727E" w:rsidRPr="000768D7" w:rsidTr="00E52E4E">
        <w:trPr>
          <w:trHeight w:val="281"/>
        </w:trPr>
        <w:tc>
          <w:tcPr>
            <w:tcW w:w="5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p>
        </w:tc>
        <w:tc>
          <w:tcPr>
            <w:tcW w:w="1937"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Итого</w:t>
            </w:r>
          </w:p>
        </w:tc>
        <w:tc>
          <w:tcPr>
            <w:tcW w:w="1109"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203430,26</w:t>
            </w:r>
          </w:p>
        </w:tc>
        <w:tc>
          <w:tcPr>
            <w:tcW w:w="1113"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186175,23</w:t>
            </w:r>
          </w:p>
        </w:tc>
        <w:tc>
          <w:tcPr>
            <w:tcW w:w="11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shd w:val="clear" w:color="auto" w:fill="FFFFFF"/>
              </w:rPr>
            </w:pPr>
            <w:r w:rsidRPr="000768D7">
              <w:rPr>
                <w:rFonts w:ascii="Times New Roman" w:hAnsi="Times New Roman" w:cs="Times New Roman"/>
                <w:b/>
                <w:sz w:val="16"/>
                <w:szCs w:val="16"/>
                <w:shd w:val="clear" w:color="auto" w:fill="FFFFFF"/>
              </w:rPr>
              <w:t>147055,4</w:t>
            </w:r>
          </w:p>
        </w:tc>
        <w:tc>
          <w:tcPr>
            <w:tcW w:w="1214"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153399,92</w:t>
            </w:r>
          </w:p>
        </w:tc>
        <w:tc>
          <w:tcPr>
            <w:tcW w:w="10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shd w:val="clear" w:color="auto" w:fill="FFFFFF"/>
              </w:rPr>
            </w:pPr>
            <w:r w:rsidRPr="000768D7">
              <w:rPr>
                <w:rFonts w:ascii="Times New Roman" w:hAnsi="Times New Roman" w:cs="Times New Roman"/>
                <w:b/>
                <w:sz w:val="16"/>
                <w:szCs w:val="16"/>
                <w:shd w:val="clear" w:color="auto" w:fill="FFFFFF"/>
              </w:rPr>
              <w:t>149045,92</w:t>
            </w:r>
          </w:p>
        </w:tc>
        <w:tc>
          <w:tcPr>
            <w:tcW w:w="131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shd w:val="clear" w:color="auto" w:fill="FFFFFF"/>
              </w:rPr>
            </w:pPr>
            <w:r w:rsidRPr="000768D7">
              <w:rPr>
                <w:rFonts w:ascii="Times New Roman" w:hAnsi="Times New Roman" w:cs="Times New Roman"/>
                <w:b/>
                <w:sz w:val="16"/>
                <w:szCs w:val="16"/>
                <w:shd w:val="clear" w:color="auto" w:fill="FFFFFF"/>
              </w:rPr>
              <w:t>151042,92</w:t>
            </w:r>
          </w:p>
        </w:tc>
        <w:tc>
          <w:tcPr>
            <w:tcW w:w="1292"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b/>
                <w:sz w:val="16"/>
                <w:szCs w:val="16"/>
                <w:shd w:val="clear" w:color="auto" w:fill="FFFFFF"/>
              </w:rPr>
            </w:pPr>
            <w:r w:rsidRPr="000768D7">
              <w:rPr>
                <w:rFonts w:ascii="Times New Roman" w:hAnsi="Times New Roman" w:cs="Times New Roman"/>
                <w:b/>
                <w:sz w:val="16"/>
                <w:szCs w:val="16"/>
                <w:shd w:val="clear" w:color="auto" w:fill="FFFFFF"/>
              </w:rPr>
              <w:t>990149,65</w:t>
            </w:r>
          </w:p>
        </w:tc>
      </w:tr>
    </w:tbl>
    <w:p w:rsidR="009B727E" w:rsidRPr="000768D7" w:rsidRDefault="009B727E" w:rsidP="009B727E">
      <w:pPr>
        <w:widowControl w:val="0"/>
        <w:autoSpaceDE w:val="0"/>
        <w:jc w:val="right"/>
        <w:rPr>
          <w:sz w:val="16"/>
          <w:szCs w:val="16"/>
        </w:rPr>
      </w:pPr>
    </w:p>
    <w:p w:rsidR="009B727E" w:rsidRPr="000768D7" w:rsidRDefault="009B727E" w:rsidP="009B727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5. 2. Объем финансирования программы по мероприятиям.</w:t>
      </w:r>
    </w:p>
    <w:p w:rsidR="009B727E" w:rsidRPr="000768D7" w:rsidRDefault="009B727E" w:rsidP="009B727E">
      <w:pPr>
        <w:autoSpaceDE w:val="0"/>
        <w:ind w:firstLine="720"/>
        <w:jc w:val="right"/>
        <w:rPr>
          <w:rFonts w:ascii="Times New Roman" w:hAnsi="Times New Roman" w:cs="Times New Roman"/>
          <w:b/>
          <w:sz w:val="16"/>
          <w:szCs w:val="16"/>
        </w:rPr>
      </w:pPr>
      <w:r w:rsidRPr="000768D7">
        <w:rPr>
          <w:rFonts w:ascii="Times New Roman" w:hAnsi="Times New Roman" w:cs="Times New Roman"/>
          <w:b/>
          <w:sz w:val="16"/>
          <w:szCs w:val="16"/>
        </w:rPr>
        <w:t>Таблица 9</w:t>
      </w:r>
    </w:p>
    <w:tbl>
      <w:tblPr>
        <w:tblW w:w="0" w:type="auto"/>
        <w:tblInd w:w="-30" w:type="dxa"/>
        <w:tblLayout w:type="fixed"/>
        <w:tblLook w:val="0000"/>
      </w:tblPr>
      <w:tblGrid>
        <w:gridCol w:w="473"/>
        <w:gridCol w:w="1843"/>
        <w:gridCol w:w="1434"/>
        <w:gridCol w:w="900"/>
        <w:gridCol w:w="945"/>
        <w:gridCol w:w="930"/>
        <w:gridCol w:w="960"/>
        <w:gridCol w:w="14"/>
        <w:gridCol w:w="901"/>
        <w:gridCol w:w="1005"/>
        <w:gridCol w:w="1180"/>
      </w:tblGrid>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Мероприятия</w:t>
            </w:r>
          </w:p>
        </w:tc>
        <w:tc>
          <w:tcPr>
            <w:tcW w:w="1434"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Источник финансирования</w:t>
            </w:r>
          </w:p>
        </w:tc>
        <w:tc>
          <w:tcPr>
            <w:tcW w:w="6835" w:type="dxa"/>
            <w:gridSpan w:val="8"/>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Расходы (тыс. Руб.)</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2014 год</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2015 год</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2016 год</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2017 </w:t>
            </w:r>
          </w:p>
          <w:p w:rsidR="009B727E" w:rsidRPr="000768D7" w:rsidRDefault="009B727E" w:rsidP="00E52E4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Год</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2018</w:t>
            </w:r>
          </w:p>
          <w:p w:rsidR="009B727E" w:rsidRPr="000768D7" w:rsidRDefault="009B727E" w:rsidP="00E52E4E">
            <w:pPr>
              <w:autoSpaceDE w:val="0"/>
              <w:jc w:val="center"/>
              <w:rPr>
                <w:rFonts w:ascii="Times New Roman" w:hAnsi="Times New Roman" w:cs="Times New Roman"/>
                <w:b/>
                <w:sz w:val="16"/>
                <w:szCs w:val="16"/>
              </w:rPr>
            </w:pPr>
            <w:r w:rsidRPr="000768D7">
              <w:rPr>
                <w:rFonts w:ascii="Times New Roman" w:hAnsi="Times New Roman" w:cs="Times New Roman"/>
                <w:b/>
                <w:sz w:val="16"/>
                <w:szCs w:val="16"/>
              </w:rPr>
              <w:t>год</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2019 год</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b/>
                <w:sz w:val="16"/>
                <w:szCs w:val="16"/>
              </w:rPr>
            </w:pPr>
            <w:r w:rsidRPr="000768D7">
              <w:rPr>
                <w:rFonts w:ascii="Times New Roman" w:hAnsi="Times New Roman" w:cs="Times New Roman"/>
                <w:b/>
                <w:sz w:val="16"/>
                <w:szCs w:val="16"/>
              </w:rPr>
              <w:t>всего</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 дошкольных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
          <w:p w:rsidR="009B727E" w:rsidRPr="000768D7" w:rsidRDefault="009B727E" w:rsidP="00E52E4E">
            <w:pPr>
              <w:autoSpaceDE w:val="0"/>
              <w:rPr>
                <w:rFonts w:ascii="Times New Roman" w:hAnsi="Times New Roman" w:cs="Times New Roman"/>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44117,7</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37436,4</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43997,8</w:t>
            </w:r>
          </w:p>
        </w:tc>
        <w:tc>
          <w:tcPr>
            <w:tcW w:w="974"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42366,8</w:t>
            </w:r>
          </w:p>
        </w:tc>
        <w:tc>
          <w:tcPr>
            <w:tcW w:w="901"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41357,9</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42104,6</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251381,20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23805,4</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21253,2</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26112,3</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25990,8</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26144,3</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26152,9</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149458,90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13617,3</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10282,6</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17885,5</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8478,20</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6841,9</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7111,1</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64216,60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6695,0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5900,6</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7897,8</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8371,7</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8840,6</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37705,70</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w:t>
            </w: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74718,4</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67635,13</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81425,5</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85685,86</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83742,26</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84761,66</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477968,81</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1282,7</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1079,8</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2362,50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55640,1</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51172,83</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59408,8</w:t>
            </w:r>
          </w:p>
        </w:tc>
        <w:tc>
          <w:tcPr>
            <w:tcW w:w="960" w:type="dxa"/>
            <w:tcBorders>
              <w:top w:val="single" w:sz="4" w:space="0" w:color="000000"/>
              <w:left w:val="single" w:sz="4" w:space="0" w:color="000000"/>
              <w:bottom w:val="single" w:sz="4" w:space="0" w:color="000000"/>
            </w:tcBorders>
          </w:tcPr>
          <w:p w:rsidR="009B727E" w:rsidRPr="000768D7" w:rsidRDefault="009B727E" w:rsidP="00E52E4E">
            <w:pPr>
              <w:tabs>
                <w:tab w:val="center" w:pos="372"/>
              </w:tabs>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66226,5</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66301,5</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66661,9</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365411,63</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15466,1</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11448,4</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20936,9</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12906,76</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10494,96</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10765,06</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82018,18</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3612,2</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3731,2</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tabs>
                <w:tab w:val="center" w:pos="372"/>
              </w:tabs>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6552,6</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6945,8</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7334,7</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28176,50</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дополнительного образования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детей</w:t>
            </w: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9942,8</w:t>
            </w:r>
          </w:p>
        </w:tc>
        <w:tc>
          <w:tcPr>
            <w:tcW w:w="9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10384,1</w:t>
            </w:r>
          </w:p>
        </w:tc>
        <w:tc>
          <w:tcPr>
            <w:tcW w:w="93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ind w:right="-127"/>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10538,20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tabs>
                <w:tab w:val="center" w:pos="372"/>
              </w:tabs>
              <w:autoSpaceDE w:val="0"/>
              <w:snapToGrid w:val="0"/>
              <w:rPr>
                <w:rFonts w:ascii="Times New Roman" w:hAnsi="Times New Roman" w:cs="Times New Roman"/>
                <w:sz w:val="16"/>
                <w:szCs w:val="16"/>
              </w:rPr>
            </w:pPr>
            <w:r w:rsidRPr="000768D7">
              <w:rPr>
                <w:rFonts w:ascii="Times New Roman" w:hAnsi="Times New Roman" w:cs="Times New Roman"/>
                <w:sz w:val="16"/>
                <w:szCs w:val="16"/>
              </w:rPr>
              <w:tab/>
              <w:t>13521,71</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12543,01</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12709,51</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69 639,33</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3707,2</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4050,9</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4785,6</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6234,10</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6534,1</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6534,1</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31846,00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6183,2</w:t>
            </w:r>
          </w:p>
        </w:tc>
        <w:tc>
          <w:tcPr>
            <w:tcW w:w="9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6168,2</w:t>
            </w:r>
          </w:p>
        </w:tc>
        <w:tc>
          <w:tcPr>
            <w:tcW w:w="93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5752,6</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7037,61</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5714,61</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5864,61</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36720,83</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52,4</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165,0</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250</w:t>
            </w:r>
          </w:p>
          <w:p w:rsidR="009B727E" w:rsidRPr="000768D7" w:rsidRDefault="009B727E" w:rsidP="00E52E4E">
            <w:pPr>
              <w:rPr>
                <w:rFonts w:ascii="Times New Roman" w:hAnsi="Times New Roman" w:cs="Times New Roman"/>
                <w:sz w:val="16"/>
                <w:szCs w:val="16"/>
                <w:shd w:val="clear" w:color="auto" w:fill="FFFFFF"/>
              </w:rPr>
            </w:pP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294,3</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310,8</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1072,50</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Обеспечение </w:t>
            </w:r>
            <w:r w:rsidRPr="000768D7">
              <w:rPr>
                <w:rFonts w:ascii="Times New Roman" w:hAnsi="Times New Roman" w:cs="Times New Roman"/>
                <w:sz w:val="16"/>
                <w:szCs w:val="16"/>
              </w:rPr>
              <w:lastRenderedPageBreak/>
              <w:t>деятельности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Муниципального казенного учреждения «Централизованная бухгалтерия муниципальных учреждений образования»</w:t>
            </w: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3779,8</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3432,7</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3720,10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tabs>
                <w:tab w:val="center" w:pos="372"/>
              </w:tabs>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ab/>
              <w:t>3809,68</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3539,48</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3581,08</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21862,84</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1177,1</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1367,5</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1486,4</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1800,0</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1900</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1900</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9631,00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2602,7</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2065,2</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2233,7</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2009,68</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1639,48</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1681,08</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12231,84</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18972,3</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14469,0</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5659,5</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5889</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56767,80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18966,3</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57"/>
              <w:jc w:val="center"/>
              <w:rPr>
                <w:rFonts w:ascii="Times New Roman" w:hAnsi="Times New Roman" w:cs="Times New Roman"/>
                <w:sz w:val="16"/>
                <w:szCs w:val="16"/>
              </w:rPr>
            </w:pPr>
            <w:r w:rsidRPr="000768D7">
              <w:rPr>
                <w:rFonts w:ascii="Times New Roman" w:hAnsi="Times New Roman" w:cs="Times New Roman"/>
                <w:sz w:val="16"/>
                <w:szCs w:val="16"/>
              </w:rPr>
              <w:t>14464,0</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ind w:right="-127"/>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5659,5</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5889,0</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5889</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56756,80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p w:rsidR="009B727E" w:rsidRPr="000768D7" w:rsidRDefault="009B727E" w:rsidP="00E52E4E">
            <w:pPr>
              <w:rPr>
                <w:rFonts w:ascii="Times New Roman" w:hAnsi="Times New Roman" w:cs="Times New Roman"/>
                <w:sz w:val="16"/>
                <w:szCs w:val="16"/>
              </w:rPr>
            </w:pP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11,0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1843"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Муниципального казенного учреждения «Ресурсный центр образования»</w:t>
            </w: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1996,3</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1907,1</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1704,3</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2116,87</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1964,27</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1987,07</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11675,91</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712,7</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751,1</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378,3</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980</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1030</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1030</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4882,10</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1283,6</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1156,0</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1326,0</w:t>
            </w:r>
          </w:p>
        </w:tc>
        <w:tc>
          <w:tcPr>
            <w:tcW w:w="960" w:type="dxa"/>
            <w:tcBorders>
              <w:top w:val="single" w:sz="4" w:space="0" w:color="000000"/>
              <w:left w:val="single" w:sz="4" w:space="0" w:color="000000"/>
              <w:bottom w:val="single" w:sz="4" w:space="0" w:color="000000"/>
            </w:tcBorders>
          </w:tcPr>
          <w:p w:rsidR="009B727E" w:rsidRPr="000768D7" w:rsidRDefault="009B727E" w:rsidP="00E52E4E">
            <w:pPr>
              <w:tabs>
                <w:tab w:val="center" w:pos="372"/>
              </w:tabs>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1136,87</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934,27</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957,07</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6793,81</w:t>
            </w:r>
          </w:p>
        </w:tc>
      </w:tr>
      <w:tr w:rsidR="009B727E" w:rsidRPr="000768D7" w:rsidTr="00E52E4E">
        <w:tc>
          <w:tcPr>
            <w:tcW w:w="47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Конкурсы </w:t>
            </w:r>
            <w:proofErr w:type="gramStart"/>
            <w:r w:rsidRPr="000768D7">
              <w:rPr>
                <w:rFonts w:ascii="Times New Roman" w:hAnsi="Times New Roman" w:cs="Times New Roman"/>
                <w:sz w:val="16"/>
                <w:szCs w:val="16"/>
              </w:rPr>
              <w:t>профессионального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педагогического мастерства</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Общестроительные работы в образовательных учреждениях;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изготовление </w:t>
            </w:r>
            <w:proofErr w:type="gramStart"/>
            <w:r w:rsidRPr="000768D7">
              <w:rPr>
                <w:rFonts w:ascii="Times New Roman" w:hAnsi="Times New Roman" w:cs="Times New Roman"/>
                <w:sz w:val="16"/>
                <w:szCs w:val="16"/>
              </w:rPr>
              <w:t>проектно-сметной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документации; обследование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технического состояния зданий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обмерные работы; реконструкция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зданий, помещений; ремонт кровли; восстановление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ограждений, ворот, калиток, перил; установка вытяжной и приточной вентиляции;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установка (замена) оконных блоков; ремонт </w:t>
            </w:r>
            <w:proofErr w:type="gramStart"/>
            <w:r w:rsidRPr="000768D7">
              <w:rPr>
                <w:rFonts w:ascii="Times New Roman" w:hAnsi="Times New Roman" w:cs="Times New Roman"/>
                <w:sz w:val="16"/>
                <w:szCs w:val="16"/>
              </w:rPr>
              <w:t>уличного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освещения; благоустройство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прилегающей территории;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проверка достоверности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определения сметной стоимости работ</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Приобретение оборудования </w:t>
            </w:r>
            <w:proofErr w:type="gramStart"/>
            <w:r w:rsidRPr="000768D7">
              <w:rPr>
                <w:rFonts w:ascii="Times New Roman" w:hAnsi="Times New Roman" w:cs="Times New Roman"/>
                <w:sz w:val="16"/>
                <w:szCs w:val="16"/>
              </w:rPr>
              <w:t>для</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установки системы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видеонаблюдения, установка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(монтаж) системы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видеонаблюдения</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противопожарные</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мероприятия (приобретение</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плакатов, пожарных знаков, пожарных рукавов, обновление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огнетушителей, услуги по определению </w:t>
            </w:r>
            <w:r w:rsidRPr="000768D7">
              <w:rPr>
                <w:rFonts w:ascii="Times New Roman" w:hAnsi="Times New Roman" w:cs="Times New Roman"/>
                <w:sz w:val="16"/>
                <w:szCs w:val="16"/>
              </w:rPr>
              <w:lastRenderedPageBreak/>
              <w:t xml:space="preserve">категорий </w:t>
            </w:r>
            <w:proofErr w:type="gramStart"/>
            <w:r w:rsidRPr="000768D7">
              <w:rPr>
                <w:rFonts w:ascii="Times New Roman" w:hAnsi="Times New Roman" w:cs="Times New Roman"/>
                <w:sz w:val="16"/>
                <w:szCs w:val="16"/>
              </w:rPr>
              <w:t>по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взрывопожарной опасности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зданий, сооружений, испытание пожарных рукавов и кранов,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изготовление планов эвакуации, установка (замена) расчетных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приборов учета </w:t>
            </w:r>
            <w:proofErr w:type="gramStart"/>
            <w:r w:rsidRPr="000768D7">
              <w:rPr>
                <w:rFonts w:ascii="Times New Roman" w:hAnsi="Times New Roman" w:cs="Times New Roman"/>
                <w:sz w:val="16"/>
                <w:szCs w:val="16"/>
              </w:rPr>
              <w:t>электрической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энергии, испытание пожарных лестниц, расчет пожарных</w:t>
            </w:r>
          </w:p>
          <w:p w:rsidR="009B727E" w:rsidRPr="000768D7" w:rsidRDefault="009B727E" w:rsidP="00E52E4E">
            <w:pPr>
              <w:shd w:val="clear" w:color="auto" w:fill="FFFFFF"/>
              <w:autoSpaceDE w:val="0"/>
              <w:rPr>
                <w:rFonts w:ascii="Times New Roman" w:hAnsi="Times New Roman" w:cs="Times New Roman"/>
                <w:sz w:val="16"/>
                <w:szCs w:val="16"/>
              </w:rPr>
            </w:pPr>
            <w:r w:rsidRPr="000768D7">
              <w:rPr>
                <w:rFonts w:ascii="Times New Roman" w:hAnsi="Times New Roman" w:cs="Times New Roman"/>
                <w:sz w:val="16"/>
                <w:szCs w:val="16"/>
              </w:rPr>
              <w:t>рисков, расчет уровня пожарной безопасности), расчет</w:t>
            </w:r>
          </w:p>
          <w:p w:rsidR="009B727E" w:rsidRPr="000768D7" w:rsidRDefault="009B727E" w:rsidP="00E52E4E">
            <w:pPr>
              <w:shd w:val="clear" w:color="auto" w:fill="FFFFFF"/>
              <w:autoSpaceDE w:val="0"/>
              <w:rPr>
                <w:rFonts w:ascii="Times New Roman" w:hAnsi="Times New Roman" w:cs="Times New Roman"/>
                <w:sz w:val="16"/>
                <w:szCs w:val="16"/>
              </w:rPr>
            </w:pPr>
            <w:r w:rsidRPr="000768D7">
              <w:rPr>
                <w:rFonts w:ascii="Times New Roman" w:hAnsi="Times New Roman" w:cs="Times New Roman"/>
                <w:sz w:val="16"/>
                <w:szCs w:val="16"/>
              </w:rPr>
              <w:t>необходимого количества первичных средств</w:t>
            </w:r>
          </w:p>
          <w:p w:rsidR="009B727E" w:rsidRPr="000768D7" w:rsidRDefault="009B727E" w:rsidP="00E52E4E">
            <w:pPr>
              <w:shd w:val="clear" w:color="auto" w:fill="FFFFFF"/>
              <w:autoSpaceDE w:val="0"/>
              <w:rPr>
                <w:rFonts w:ascii="Times New Roman" w:hAnsi="Times New Roman" w:cs="Times New Roman"/>
                <w:sz w:val="16"/>
                <w:szCs w:val="16"/>
              </w:rPr>
            </w:pPr>
            <w:r w:rsidRPr="000768D7">
              <w:rPr>
                <w:rFonts w:ascii="Times New Roman" w:hAnsi="Times New Roman" w:cs="Times New Roman"/>
                <w:sz w:val="16"/>
                <w:szCs w:val="16"/>
              </w:rPr>
              <w:t>пожаротушения, замена шлейфов</w:t>
            </w:r>
          </w:p>
          <w:p w:rsidR="009B727E" w:rsidRPr="000768D7" w:rsidRDefault="009B727E" w:rsidP="00E52E4E">
            <w:pPr>
              <w:shd w:val="clear" w:color="auto" w:fill="FFFFFF"/>
              <w:autoSpaceDE w:val="0"/>
              <w:rPr>
                <w:rFonts w:ascii="Times New Roman" w:hAnsi="Times New Roman" w:cs="Times New Roman"/>
                <w:sz w:val="16"/>
                <w:szCs w:val="16"/>
              </w:rPr>
            </w:pPr>
            <w:r w:rsidRPr="000768D7">
              <w:rPr>
                <w:rFonts w:ascii="Times New Roman" w:hAnsi="Times New Roman" w:cs="Times New Roman"/>
                <w:sz w:val="16"/>
                <w:szCs w:val="16"/>
              </w:rPr>
              <w:t>системы автоматической</w:t>
            </w:r>
          </w:p>
          <w:p w:rsidR="009B727E" w:rsidRPr="000768D7" w:rsidRDefault="009B727E" w:rsidP="00E52E4E">
            <w:pPr>
              <w:shd w:val="clear" w:color="auto" w:fill="FFFFFF"/>
              <w:autoSpaceDE w:val="0"/>
              <w:rPr>
                <w:rFonts w:ascii="Times New Roman" w:hAnsi="Times New Roman" w:cs="Times New Roman"/>
                <w:sz w:val="16"/>
                <w:szCs w:val="16"/>
              </w:rPr>
            </w:pPr>
            <w:r w:rsidRPr="000768D7">
              <w:rPr>
                <w:rFonts w:ascii="Times New Roman" w:hAnsi="Times New Roman" w:cs="Times New Roman"/>
                <w:sz w:val="16"/>
                <w:szCs w:val="16"/>
              </w:rPr>
              <w:t>пожарной сигнализации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оповещения людей о пожаре </w:t>
            </w:r>
            <w:proofErr w:type="gramStart"/>
            <w:r w:rsidRPr="000768D7">
              <w:rPr>
                <w:rFonts w:ascii="Times New Roman" w:hAnsi="Times New Roman" w:cs="Times New Roman"/>
                <w:sz w:val="16"/>
                <w:szCs w:val="16"/>
              </w:rPr>
              <w:t>на</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металлические</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Иные внебюджетные </w:t>
            </w:r>
            <w:r w:rsidRPr="000768D7">
              <w:rPr>
                <w:rFonts w:ascii="Times New Roman" w:hAnsi="Times New Roman" w:cs="Times New Roman"/>
                <w:sz w:val="16"/>
                <w:szCs w:val="16"/>
              </w:rPr>
              <w:lastRenderedPageBreak/>
              <w:t>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11.</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Приобретение мебели, холодильного и технологического оборудования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столовых и пищеблоков;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установка (замена)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электрических сушилок</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электрополотенец</w:t>
            </w:r>
            <w:proofErr w:type="spellEnd"/>
            <w:r w:rsidRPr="000768D7">
              <w:rPr>
                <w:rFonts w:ascii="Times New Roman" w:hAnsi="Times New Roman" w:cs="Times New Roman"/>
                <w:sz w:val="16"/>
                <w:szCs w:val="16"/>
              </w:rPr>
              <w:t xml:space="preserve">), сушилок </w:t>
            </w:r>
            <w:proofErr w:type="gramStart"/>
            <w:r w:rsidRPr="000768D7">
              <w:rPr>
                <w:rFonts w:ascii="Times New Roman" w:hAnsi="Times New Roman" w:cs="Times New Roman"/>
                <w:sz w:val="16"/>
                <w:szCs w:val="16"/>
              </w:rPr>
              <w:t>для</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посуды, резервных источников горячего водоснабжения;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изготовление (разработка)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проектно-сметной документации;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установка (монтаж)</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оборудования столовых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пищеблоков</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12.</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Омолаживание, обрезка деревьев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на территории </w:t>
            </w:r>
            <w:proofErr w:type="gramStart"/>
            <w:r w:rsidRPr="000768D7">
              <w:rPr>
                <w:rFonts w:ascii="Times New Roman" w:hAnsi="Times New Roman" w:cs="Times New Roman"/>
                <w:sz w:val="16"/>
                <w:szCs w:val="16"/>
              </w:rPr>
              <w:t>образовательных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13.</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Развитие материально- технической базы и обеспечение хозяйственной деятельности учреждений дошкольного образования</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14.</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питания дошкольников</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15.</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Иные внебюджетные </w:t>
            </w:r>
            <w:r w:rsidRPr="000768D7">
              <w:rPr>
                <w:rFonts w:ascii="Times New Roman" w:hAnsi="Times New Roman" w:cs="Times New Roman"/>
                <w:sz w:val="16"/>
                <w:szCs w:val="16"/>
              </w:rPr>
              <w:lastRenderedPageBreak/>
              <w:t>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16.</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Развитие материально- технической базы</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rPr>
          <w:trHeight w:val="460"/>
        </w:trPr>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17.</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rPr>
          <w:trHeight w:val="695"/>
        </w:trPr>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rPr>
          <w:trHeight w:val="695"/>
        </w:trPr>
        <w:tc>
          <w:tcPr>
            <w:tcW w:w="47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18.</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Профилактика негативных проявлений в подростковой среде образовательных учреждений Орловского района на 2014-2019 года.</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5,0</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25,0</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E5DFEC"/>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5,0</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25,0</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19.</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Профилактика детского дорожно-транспортного  травматизма Орловского района на 2014-2019 годы</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2,2</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27,2</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2,2</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27,2</w:t>
            </w:r>
          </w:p>
        </w:tc>
      </w:tr>
      <w:tr w:rsidR="009B727E" w:rsidRPr="000768D7" w:rsidTr="00E52E4E">
        <w:tc>
          <w:tcPr>
            <w:tcW w:w="47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20.</w:t>
            </w:r>
          </w:p>
        </w:tc>
        <w:tc>
          <w:tcPr>
            <w:tcW w:w="1843" w:type="dxa"/>
            <w:vMerge w:val="restart"/>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 xml:space="preserve">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sz w:val="16"/>
                <w:szCs w:val="16"/>
                <w:shd w:val="clear" w:color="auto" w:fill="FFFFFF"/>
              </w:rPr>
              <w:lastRenderedPageBreak/>
              <w:t>Тохтино</w:t>
            </w:r>
            <w:proofErr w:type="spellEnd"/>
            <w:r w:rsidRPr="000768D7">
              <w:rPr>
                <w:rFonts w:ascii="Times New Roman" w:hAnsi="Times New Roman" w:cs="Times New Roman"/>
                <w:sz w:val="16"/>
                <w:szCs w:val="16"/>
                <w:shd w:val="clear" w:color="auto" w:fill="FFFFFF"/>
              </w:rPr>
              <w:t xml:space="preserve"> Орловского района Кировской области</w:t>
            </w: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lastRenderedPageBreak/>
              <w:t>областной бюджет</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49900,8</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ind w:right="-157"/>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49900,8</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99801,6</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бюджет муниципального образования</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ind w:right="-157"/>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1000,0</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1000,0</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Иные внебюджетные источники</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r>
      <w:tr w:rsidR="009B727E" w:rsidRPr="000768D7" w:rsidTr="00E52E4E">
        <w:tc>
          <w:tcPr>
            <w:tcW w:w="47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43" w:type="dxa"/>
            <w:vMerge/>
            <w:tcBorders>
              <w:top w:val="single" w:sz="4" w:space="0" w:color="000000"/>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3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всего</w:t>
            </w:r>
          </w:p>
        </w:tc>
        <w:tc>
          <w:tcPr>
            <w:tcW w:w="90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49900,8</w:t>
            </w:r>
          </w:p>
        </w:tc>
        <w:tc>
          <w:tcPr>
            <w:tcW w:w="94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ind w:right="-157"/>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50900,8</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91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00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hd w:val="clear" w:color="auto" w:fill="E5DFEC"/>
              <w:autoSpaceDE w:val="0"/>
              <w:snapToGrid w:val="0"/>
              <w:ind w:right="-83"/>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hd w:val="clear" w:color="auto" w:fill="E5DFEC"/>
              <w:autoSpaceDE w:val="0"/>
              <w:snapToGrid w:val="0"/>
              <w:ind w:right="-83"/>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100801,6</w:t>
            </w:r>
          </w:p>
        </w:tc>
      </w:tr>
    </w:tbl>
    <w:p w:rsidR="009B727E" w:rsidRPr="000768D7" w:rsidRDefault="009B727E" w:rsidP="009B727E">
      <w:pPr>
        <w:pStyle w:val="ConsPlusNonformat"/>
        <w:shd w:val="clear" w:color="auto" w:fill="E5DFEC"/>
        <w:jc w:val="both"/>
        <w:rPr>
          <w:sz w:val="16"/>
          <w:szCs w:val="16"/>
        </w:rPr>
      </w:pPr>
    </w:p>
    <w:p w:rsidR="009B727E" w:rsidRPr="000768D7" w:rsidRDefault="009B727E" w:rsidP="009B727E">
      <w:pPr>
        <w:pStyle w:val="ConsNonformat"/>
        <w:widowControl/>
        <w:jc w:val="both"/>
        <w:rPr>
          <w:rFonts w:ascii="Times New Roman" w:hAnsi="Times New Roman" w:cs="Times New Roman"/>
          <w:sz w:val="16"/>
          <w:szCs w:val="16"/>
        </w:rPr>
      </w:pPr>
    </w:p>
    <w:p w:rsidR="009B727E" w:rsidRPr="000768D7" w:rsidRDefault="009B727E" w:rsidP="009B727E">
      <w:pPr>
        <w:pStyle w:val="ConsNonformat"/>
        <w:widowControl/>
        <w:jc w:val="both"/>
        <w:rPr>
          <w:rFonts w:ascii="Times New Roman" w:hAnsi="Times New Roman" w:cs="Times New Roman"/>
          <w:sz w:val="16"/>
          <w:szCs w:val="16"/>
        </w:rPr>
      </w:pPr>
    </w:p>
    <w:p w:rsidR="009B727E" w:rsidRPr="000768D7" w:rsidRDefault="009B727E" w:rsidP="009B727E">
      <w:pPr>
        <w:pStyle w:val="ConsNonformat"/>
        <w:widowControl/>
        <w:jc w:val="both"/>
        <w:rPr>
          <w:rFonts w:ascii="Times New Roman" w:hAnsi="Times New Roman" w:cs="Times New Roman"/>
          <w:sz w:val="16"/>
          <w:szCs w:val="16"/>
        </w:rPr>
      </w:pPr>
    </w:p>
    <w:p w:rsidR="009B727E" w:rsidRPr="000768D7" w:rsidRDefault="009B727E" w:rsidP="009B727E">
      <w:pPr>
        <w:autoSpaceDE w:val="0"/>
        <w:jc w:val="center"/>
        <w:rPr>
          <w:rFonts w:ascii="Times New Roman" w:hAnsi="Times New Roman" w:cs="Times New Roman"/>
          <w:b/>
          <w:bCs/>
          <w:sz w:val="16"/>
          <w:szCs w:val="16"/>
        </w:rPr>
      </w:pPr>
    </w:p>
    <w:p w:rsidR="009B727E" w:rsidRPr="000768D7" w:rsidRDefault="009B727E" w:rsidP="009B727E">
      <w:pPr>
        <w:autoSpaceDE w:val="0"/>
        <w:jc w:val="center"/>
        <w:rPr>
          <w:rFonts w:ascii="Times New Roman" w:hAnsi="Times New Roman" w:cs="Times New Roman"/>
          <w:b/>
          <w:bCs/>
          <w:sz w:val="16"/>
          <w:szCs w:val="16"/>
        </w:rPr>
      </w:pP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6. Анализ рисков реализации муниципальной программы и описание </w:t>
      </w: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мер управления рисками</w:t>
      </w:r>
    </w:p>
    <w:p w:rsidR="009B727E" w:rsidRPr="000768D7" w:rsidRDefault="009B727E" w:rsidP="009B727E">
      <w:pPr>
        <w:autoSpaceDE w:val="0"/>
        <w:jc w:val="center"/>
        <w:rPr>
          <w:rFonts w:ascii="Times New Roman" w:hAnsi="Times New Roman" w:cs="Times New Roman"/>
          <w:b/>
          <w:bCs/>
          <w:sz w:val="16"/>
          <w:szCs w:val="16"/>
        </w:rPr>
      </w:pP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Социальные риски связаны с сопротивлением населения, профессиональной общественности целям реализации муниципальной программы.</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9B727E" w:rsidRPr="000768D7" w:rsidRDefault="009B727E" w:rsidP="009B727E">
      <w:pPr>
        <w:autoSpaceDE w:val="0"/>
        <w:ind w:firstLine="720"/>
        <w:jc w:val="both"/>
        <w:rPr>
          <w:rFonts w:ascii="Times New Roman" w:hAnsi="Times New Roman" w:cs="Times New Roman"/>
          <w:sz w:val="16"/>
          <w:szCs w:val="16"/>
        </w:rPr>
      </w:pP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7. Методика оценки эффективности реализации муниципальной</w:t>
      </w:r>
    </w:p>
    <w:p w:rsidR="009B727E" w:rsidRPr="000768D7" w:rsidRDefault="009B727E" w:rsidP="009B727E">
      <w:pPr>
        <w:autoSpaceDE w:val="0"/>
        <w:ind w:firstLine="720"/>
        <w:jc w:val="center"/>
        <w:rPr>
          <w:rFonts w:ascii="Times New Roman" w:hAnsi="Times New Roman" w:cs="Times New Roman"/>
          <w:b/>
          <w:bCs/>
          <w:sz w:val="16"/>
          <w:szCs w:val="16"/>
        </w:rPr>
      </w:pPr>
      <w:r w:rsidRPr="000768D7">
        <w:rPr>
          <w:rFonts w:ascii="Times New Roman" w:hAnsi="Times New Roman" w:cs="Times New Roman"/>
          <w:b/>
          <w:bCs/>
          <w:sz w:val="16"/>
          <w:szCs w:val="16"/>
        </w:rPr>
        <w:t>программы</w:t>
      </w:r>
    </w:p>
    <w:p w:rsidR="009B727E" w:rsidRPr="000768D7" w:rsidRDefault="009B727E" w:rsidP="009B727E">
      <w:pPr>
        <w:autoSpaceDE w:val="0"/>
        <w:ind w:firstLine="720"/>
        <w:jc w:val="center"/>
        <w:rPr>
          <w:rFonts w:ascii="Times New Roman" w:hAnsi="Times New Roman" w:cs="Times New Roman"/>
          <w:b/>
          <w:bCs/>
          <w:sz w:val="16"/>
          <w:szCs w:val="16"/>
        </w:rPr>
      </w:pP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эффективности реализации муниципальной программы проводится ежегодно на основе </w:t>
      </w:r>
      <w:proofErr w:type="gramStart"/>
      <w:r w:rsidRPr="000768D7">
        <w:rPr>
          <w:rFonts w:ascii="Times New Roman" w:hAnsi="Times New Roman" w:cs="Times New Roman"/>
          <w:sz w:val="16"/>
          <w:szCs w:val="16"/>
        </w:rPr>
        <w:t>оценки достижения показателей эффективности реализации муниципальной программы</w:t>
      </w:r>
      <w:proofErr w:type="gramEnd"/>
      <w:r w:rsidRPr="000768D7">
        <w:rPr>
          <w:rFonts w:ascii="Times New Roman" w:hAnsi="Times New Roman" w:cs="Times New Roman"/>
          <w:sz w:val="16"/>
          <w:szCs w:val="16"/>
        </w:rPr>
        <w:t xml:space="preserve"> с учетом объема ресурсов, направленных на реализацию муниципальной программы. </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w:t>
      </w:r>
      <w:proofErr w:type="gramStart"/>
      <w:r w:rsidRPr="000768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0768D7">
        <w:rPr>
          <w:rFonts w:ascii="Times New Roman" w:hAnsi="Times New Roman" w:cs="Times New Roman"/>
          <w:sz w:val="16"/>
          <w:szCs w:val="16"/>
        </w:rPr>
        <w:t xml:space="preserve"> осуществляется по формуле:</w:t>
      </w:r>
    </w:p>
    <w:p w:rsidR="009B727E" w:rsidRPr="000768D7" w:rsidRDefault="009B727E" w:rsidP="009B727E">
      <w:pPr>
        <w:widowControl w:val="0"/>
        <w:autoSpaceDE w:val="0"/>
        <w:spacing w:line="360" w:lineRule="auto"/>
        <w:ind w:firstLine="539"/>
        <w:jc w:val="center"/>
        <w:rPr>
          <w:rFonts w:ascii="Times New Roman" w:hAnsi="Times New Roman" w:cs="Times New Roman"/>
          <w:sz w:val="16"/>
          <w:szCs w:val="16"/>
        </w:rPr>
      </w:pPr>
      <w:r w:rsidRPr="000768D7">
        <w:rPr>
          <w:position w:val="-43"/>
          <w:sz w:val="16"/>
          <w:szCs w:val="16"/>
        </w:rPr>
        <w:object w:dxaOrig="1800" w:dyaOrig="1100">
          <v:shape id="_x0000_i1032" type="#_x0000_t75" style="width:90pt;height:54.75pt" o:ole="" filled="t">
            <v:fill color2="black"/>
            <v:imagedata r:id="rId28" o:title=""/>
          </v:shape>
          <o:OLEObject Type="Embed" ProgID="Equation.3" ShapeID="_x0000_i1032" DrawAspect="Content" ObjectID="_1554294330" r:id="rId29"/>
        </w:object>
      </w:r>
      <w:r w:rsidRPr="000768D7">
        <w:rPr>
          <w:rFonts w:ascii="Times New Roman" w:hAnsi="Times New Roman" w:cs="Times New Roman"/>
          <w:sz w:val="16"/>
          <w:szCs w:val="16"/>
        </w:rPr>
        <w:t>,где</w:t>
      </w:r>
    </w:p>
    <w:p w:rsidR="009B727E" w:rsidRPr="000768D7" w:rsidRDefault="009B727E" w:rsidP="009B727E">
      <w:pPr>
        <w:autoSpaceDE w:val="0"/>
        <w:ind w:firstLine="720"/>
        <w:jc w:val="both"/>
        <w:rPr>
          <w:rFonts w:ascii="Times New Roman" w:hAnsi="Times New Roman" w:cs="Times New Roman"/>
          <w:sz w:val="16"/>
          <w:szCs w:val="16"/>
        </w:rPr>
      </w:pPr>
      <w:r w:rsidRPr="000768D7">
        <w:rPr>
          <w:position w:val="-8"/>
          <w:sz w:val="16"/>
          <w:szCs w:val="16"/>
        </w:rPr>
        <w:object w:dxaOrig="540" w:dyaOrig="400">
          <v:shape id="_x0000_i1033" type="#_x0000_t75" style="width:27pt;height:20.25pt" o:ole="" filled="t">
            <v:fill color2="black"/>
            <v:imagedata r:id="rId30" o:title=""/>
          </v:shape>
          <o:OLEObject Type="Embed" ProgID="Equation.3" ShapeID="_x0000_i1033" DrawAspect="Content" ObjectID="_1554294331" r:id="rId31"/>
        </w:object>
      </w:r>
      <w:r w:rsidRPr="000768D7">
        <w:rPr>
          <w:rFonts w:ascii="Times New Roman" w:hAnsi="Times New Roman" w:cs="Times New Roman"/>
          <w:sz w:val="16"/>
          <w:szCs w:val="16"/>
        </w:rPr>
        <w:t xml:space="preserve">– степень </w:t>
      </w:r>
      <w:proofErr w:type="gramStart"/>
      <w:r w:rsidRPr="000768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0768D7">
        <w:rPr>
          <w:rFonts w:ascii="Times New Roman" w:hAnsi="Times New Roman" w:cs="Times New Roman"/>
          <w:sz w:val="16"/>
          <w:szCs w:val="16"/>
        </w:rPr>
        <w:t xml:space="preserve"> в целом (%);</w:t>
      </w:r>
    </w:p>
    <w:p w:rsidR="009B727E" w:rsidRPr="000768D7" w:rsidRDefault="009B727E" w:rsidP="009B727E">
      <w:pPr>
        <w:autoSpaceDE w:val="0"/>
        <w:ind w:firstLine="720"/>
        <w:jc w:val="both"/>
        <w:rPr>
          <w:rFonts w:ascii="Times New Roman" w:hAnsi="Times New Roman" w:cs="Times New Roman"/>
          <w:sz w:val="16"/>
          <w:szCs w:val="16"/>
        </w:rPr>
      </w:pPr>
      <w:r w:rsidRPr="000768D7">
        <w:rPr>
          <w:position w:val="-7"/>
          <w:sz w:val="16"/>
          <w:szCs w:val="16"/>
        </w:rPr>
        <w:object w:dxaOrig="540" w:dyaOrig="380">
          <v:shape id="_x0000_i1034" type="#_x0000_t75" style="width:27pt;height:18.75pt" o:ole="" filled="t">
            <v:fill color2="black"/>
            <v:imagedata r:id="rId32" o:title=""/>
          </v:shape>
          <o:OLEObject Type="Embed" ProgID="Equation.3" ShapeID="_x0000_i1034" DrawAspect="Content" ObjectID="_1554294332" r:id="rId33"/>
        </w:objec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степень достижения i-того показателя эффективности реализации муниципальной программы в целом</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autoSpaceDE w:val="0"/>
        <w:ind w:firstLine="720"/>
        <w:rPr>
          <w:rFonts w:ascii="Times New Roman" w:hAnsi="Times New Roman" w:cs="Times New Roman"/>
          <w:sz w:val="16"/>
          <w:szCs w:val="16"/>
        </w:rPr>
      </w:pPr>
      <w:proofErr w:type="spellStart"/>
      <w:r w:rsidRPr="000768D7">
        <w:rPr>
          <w:rFonts w:ascii="Times New Roman" w:hAnsi="Times New Roman" w:cs="Times New Roman"/>
          <w:i/>
          <w:iCs/>
          <w:sz w:val="16"/>
          <w:szCs w:val="16"/>
        </w:rPr>
        <w:t>n</w:t>
      </w:r>
      <w:proofErr w:type="spellEnd"/>
      <w:r w:rsidRPr="000768D7">
        <w:rPr>
          <w:rFonts w:ascii="Times New Roman" w:hAnsi="Times New Roman" w:cs="Times New Roman"/>
          <w:sz w:val="16"/>
          <w:szCs w:val="16"/>
        </w:rPr>
        <w:t>– количество показателей эффективности реализации муниципальной программы.</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9B727E" w:rsidRPr="000768D7" w:rsidRDefault="009B727E" w:rsidP="009B727E">
      <w:pPr>
        <w:autoSpaceDE w:val="0"/>
        <w:ind w:firstLine="708"/>
        <w:jc w:val="center"/>
        <w:rPr>
          <w:rFonts w:ascii="Times New Roman" w:hAnsi="Times New Roman" w:cs="Times New Roman"/>
          <w:sz w:val="16"/>
          <w:szCs w:val="16"/>
        </w:rPr>
      </w:pPr>
      <w:r w:rsidRPr="000768D7">
        <w:rPr>
          <w:rFonts w:ascii="Times New Roman" w:hAnsi="Times New Roman" w:cs="Times New Roman"/>
          <w:sz w:val="16"/>
          <w:szCs w:val="16"/>
        </w:rPr>
        <w:t xml:space="preserve">для показателей, желаемой тенденцией развития которых является рост значений: </w:t>
      </w:r>
      <w:r w:rsidRPr="000768D7">
        <w:rPr>
          <w:position w:val="-24"/>
          <w:sz w:val="16"/>
          <w:szCs w:val="16"/>
        </w:rPr>
        <w:object w:dxaOrig="1780" w:dyaOrig="720">
          <v:shape id="_x0000_i1035" type="#_x0000_t75" style="width:89.25pt;height:36pt" o:ole="" filled="t">
            <v:fill color2="black"/>
            <v:imagedata r:id="rId34" o:title=""/>
          </v:shape>
          <o:OLEObject Type="Embed" ProgID="Equation.3" ShapeID="_x0000_i1035" DrawAspect="Content" ObjectID="_1554294333" r:id="rId35"/>
        </w:object>
      </w:r>
    </w:p>
    <w:p w:rsidR="009B727E" w:rsidRPr="000768D7" w:rsidRDefault="009B727E" w:rsidP="009B727E">
      <w:pPr>
        <w:autoSpaceDE w:val="0"/>
        <w:rPr>
          <w:rFonts w:ascii="Times New Roman" w:hAnsi="Times New Roman" w:cs="Times New Roman"/>
          <w:sz w:val="16"/>
          <w:szCs w:val="16"/>
        </w:rPr>
      </w:pPr>
    </w:p>
    <w:p w:rsidR="009B727E" w:rsidRPr="000768D7" w:rsidRDefault="009B727E" w:rsidP="009B727E">
      <w:pPr>
        <w:autoSpaceDE w:val="0"/>
        <w:jc w:val="center"/>
        <w:rPr>
          <w:rFonts w:ascii="Times New Roman" w:hAnsi="Times New Roman" w:cs="Times New Roman"/>
          <w:sz w:val="16"/>
          <w:szCs w:val="16"/>
        </w:rPr>
      </w:pPr>
      <w:r w:rsidRPr="000768D7">
        <w:rPr>
          <w:rFonts w:ascii="Times New Roman" w:hAnsi="Times New Roman" w:cs="Times New Roman"/>
          <w:sz w:val="16"/>
          <w:szCs w:val="16"/>
        </w:rPr>
        <w:t xml:space="preserve">для показателей, желаемой тенденцией развития которых является снижение значений: </w:t>
      </w:r>
      <w:r w:rsidRPr="000768D7">
        <w:rPr>
          <w:position w:val="-24"/>
          <w:sz w:val="16"/>
          <w:szCs w:val="16"/>
        </w:rPr>
        <w:object w:dxaOrig="1780" w:dyaOrig="720">
          <v:shape id="_x0000_i1036" type="#_x0000_t75" style="width:89.25pt;height:36pt" o:ole="" filled="t">
            <v:fill color2="black"/>
            <v:imagedata r:id="rId36" o:title=""/>
          </v:shape>
          <o:OLEObject Type="Embed" ProgID="Equation.3" ShapeID="_x0000_i1036" DrawAspect="Content" ObjectID="_1554294334" r:id="rId37"/>
        </w:object>
      </w:r>
      <w:r w:rsidRPr="000768D7">
        <w:rPr>
          <w:rFonts w:ascii="Times New Roman" w:hAnsi="Times New Roman" w:cs="Times New Roman"/>
          <w:sz w:val="16"/>
          <w:szCs w:val="16"/>
        </w:rPr>
        <w:t xml:space="preserve">, где </w:t>
      </w:r>
    </w:p>
    <w:p w:rsidR="009B727E" w:rsidRPr="000768D7" w:rsidRDefault="009B727E" w:rsidP="009B727E">
      <w:pPr>
        <w:autoSpaceDE w:val="0"/>
        <w:ind w:firstLine="720"/>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Пф</w:t>
      </w:r>
      <w:proofErr w:type="gramStart"/>
      <w:r w:rsidRPr="000768D7">
        <w:rPr>
          <w:rFonts w:ascii="Times New Roman" w:hAnsi="Times New Roman" w:cs="Times New Roman"/>
          <w:i/>
          <w:iCs/>
          <w:sz w:val="16"/>
          <w:szCs w:val="16"/>
        </w:rPr>
        <w:t>i</w:t>
      </w:r>
      <w:proofErr w:type="spellEnd"/>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фактическое значение i-того показателя эффективности реализации муниципальной программы (в соответствующих единицах измерения);</w:t>
      </w:r>
    </w:p>
    <w:p w:rsidR="009B727E" w:rsidRPr="000768D7" w:rsidRDefault="009B727E" w:rsidP="009B727E">
      <w:pPr>
        <w:autoSpaceDE w:val="0"/>
        <w:ind w:firstLine="720"/>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Ппл</w:t>
      </w:r>
      <w:proofErr w:type="gramStart"/>
      <w:r w:rsidRPr="000768D7">
        <w:rPr>
          <w:rFonts w:ascii="Times New Roman" w:hAnsi="Times New Roman" w:cs="Times New Roman"/>
          <w:i/>
          <w:iCs/>
          <w:sz w:val="16"/>
          <w:szCs w:val="16"/>
        </w:rPr>
        <w:t>i</w:t>
      </w:r>
      <w:proofErr w:type="spellEnd"/>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плановое значение i-того показателя эффективности реализации муниципальной программы (в соответствующих единицах измерения).</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9B727E" w:rsidRPr="000768D7" w:rsidRDefault="009B727E" w:rsidP="009B727E">
      <w:pPr>
        <w:autoSpaceDE w:val="0"/>
        <w:jc w:val="center"/>
        <w:rPr>
          <w:rFonts w:ascii="Times New Roman" w:hAnsi="Times New Roman" w:cs="Times New Roman"/>
          <w:sz w:val="16"/>
          <w:szCs w:val="16"/>
        </w:rPr>
      </w:pPr>
      <w:r w:rsidRPr="000768D7">
        <w:rPr>
          <w:position w:val="-24"/>
          <w:sz w:val="16"/>
          <w:szCs w:val="16"/>
        </w:rPr>
        <w:object w:dxaOrig="1740" w:dyaOrig="720">
          <v:shape id="_x0000_i1037" type="#_x0000_t75" style="width:87pt;height:36pt" o:ole="" filled="t">
            <v:fill color2="black"/>
            <v:imagedata r:id="rId38" o:title=""/>
          </v:shape>
          <o:OLEObject Type="Embed" ProgID="Equation.3" ShapeID="_x0000_i1037" DrawAspect="Content" ObjectID="_1554294335" r:id="rId39"/>
        </w:object>
      </w:r>
      <w:r w:rsidRPr="000768D7">
        <w:rPr>
          <w:rFonts w:ascii="Times New Roman" w:hAnsi="Times New Roman" w:cs="Times New Roman"/>
          <w:sz w:val="16"/>
          <w:szCs w:val="16"/>
        </w:rPr>
        <w:t>, где</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i/>
          <w:iCs/>
          <w:sz w:val="16"/>
          <w:szCs w:val="16"/>
        </w:rPr>
        <w:t>Уф</w:t>
      </w:r>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ур</w:t>
      </w:r>
      <w:proofErr w:type="gramEnd"/>
      <w:r w:rsidRPr="000768D7">
        <w:rPr>
          <w:rFonts w:ascii="Times New Roman" w:hAnsi="Times New Roman" w:cs="Times New Roman"/>
          <w:sz w:val="16"/>
          <w:szCs w:val="16"/>
        </w:rPr>
        <w:t>овень финансирования муниципальной программы в целом;</w:t>
      </w:r>
    </w:p>
    <w:p w:rsidR="009B727E" w:rsidRPr="000768D7" w:rsidRDefault="009B727E" w:rsidP="009B727E">
      <w:pPr>
        <w:autoSpaceDE w:val="0"/>
        <w:ind w:firstLine="720"/>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Фф</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фа</w:t>
      </w:r>
      <w:proofErr w:type="gramEnd"/>
      <w:r w:rsidRPr="000768D7">
        <w:rPr>
          <w:rFonts w:ascii="Times New Roman" w:hAnsi="Times New Roman" w:cs="Times New Roman"/>
          <w:sz w:val="16"/>
          <w:szCs w:val="16"/>
        </w:rPr>
        <w:t>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9B727E" w:rsidRPr="000768D7" w:rsidRDefault="009B727E" w:rsidP="009B727E">
      <w:pPr>
        <w:autoSpaceDE w:val="0"/>
        <w:ind w:firstLine="720"/>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Фпл</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Оценка эффективности реализации муниципальной программы производится по формуле:</w:t>
      </w:r>
    </w:p>
    <w:p w:rsidR="009B727E" w:rsidRPr="000768D7" w:rsidRDefault="009B727E" w:rsidP="009B727E">
      <w:pPr>
        <w:autoSpaceDE w:val="0"/>
        <w:jc w:val="center"/>
        <w:rPr>
          <w:rFonts w:ascii="Times New Roman" w:hAnsi="Times New Roman" w:cs="Times New Roman"/>
          <w:i/>
          <w:iCs/>
          <w:sz w:val="16"/>
          <w:szCs w:val="16"/>
        </w:rPr>
      </w:pPr>
      <w:r w:rsidRPr="000768D7">
        <w:rPr>
          <w:position w:val="-23"/>
          <w:sz w:val="16"/>
          <w:szCs w:val="16"/>
        </w:rPr>
        <w:object w:dxaOrig="1780" w:dyaOrig="700">
          <v:shape id="_x0000_i1038" type="#_x0000_t75" style="width:89.25pt;height:35.25pt" o:ole="" filled="t">
            <v:fill color2="black"/>
            <v:imagedata r:id="rId40" o:title=""/>
          </v:shape>
          <o:OLEObject Type="Embed" ProgID="Equation.3" ShapeID="_x0000_i1038" DrawAspect="Content" ObjectID="_1554294336" r:id="rId41"/>
        </w:object>
      </w:r>
    </w:p>
    <w:p w:rsidR="009B727E" w:rsidRPr="000768D7" w:rsidRDefault="009B727E" w:rsidP="009B727E">
      <w:pPr>
        <w:autoSpaceDE w:val="0"/>
        <w:rPr>
          <w:rFonts w:ascii="Times New Roman" w:hAnsi="Times New Roman" w:cs="Times New Roman"/>
          <w:i/>
          <w:iCs/>
          <w:sz w:val="16"/>
          <w:szCs w:val="16"/>
        </w:rPr>
      </w:pP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i/>
          <w:iCs/>
          <w:sz w:val="16"/>
          <w:szCs w:val="16"/>
        </w:rPr>
        <w:t xml:space="preserve">Э </w:t>
      </w:r>
      <w:r w:rsidRPr="000768D7">
        <w:rPr>
          <w:rFonts w:ascii="Times New Roman" w:hAnsi="Times New Roman" w:cs="Times New Roman"/>
          <w:i/>
          <w:iCs/>
          <w:sz w:val="16"/>
          <w:szCs w:val="16"/>
          <w:vertAlign w:val="subscript"/>
        </w:rPr>
        <w:t>МП</w:t>
      </w:r>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оц</w:t>
      </w:r>
      <w:proofErr w:type="gramEnd"/>
      <w:r w:rsidRPr="000768D7">
        <w:rPr>
          <w:rFonts w:ascii="Times New Roman" w:hAnsi="Times New Roman" w:cs="Times New Roman"/>
          <w:sz w:val="16"/>
          <w:szCs w:val="16"/>
        </w:rPr>
        <w:t>енка эффективности реализации муниципальной программы (%);</w:t>
      </w:r>
    </w:p>
    <w:p w:rsidR="009B727E" w:rsidRPr="000768D7" w:rsidRDefault="009B727E" w:rsidP="009B727E">
      <w:pPr>
        <w:autoSpaceDE w:val="0"/>
        <w:ind w:firstLine="720"/>
        <w:jc w:val="both"/>
        <w:rPr>
          <w:rFonts w:ascii="Times New Roman" w:hAnsi="Times New Roman" w:cs="Times New Roman"/>
          <w:sz w:val="16"/>
          <w:szCs w:val="16"/>
        </w:rPr>
      </w:pPr>
      <w:r w:rsidRPr="000768D7">
        <w:rPr>
          <w:position w:val="-8"/>
          <w:sz w:val="16"/>
          <w:szCs w:val="16"/>
        </w:rPr>
        <w:object w:dxaOrig="540" w:dyaOrig="400">
          <v:shape id="_x0000_i1039" type="#_x0000_t75" style="width:27pt;height:20.25pt" o:ole="" filled="t">
            <v:fill color2="black"/>
            <v:imagedata r:id="rId30" o:title=""/>
          </v:shape>
          <o:OLEObject Type="Embed" ProgID="Equation.3" ShapeID="_x0000_i1039" DrawAspect="Content" ObjectID="_1554294337" r:id="rId42"/>
        </w:object>
      </w:r>
      <w:r w:rsidRPr="000768D7">
        <w:rPr>
          <w:rFonts w:ascii="Times New Roman" w:hAnsi="Times New Roman" w:cs="Times New Roman"/>
          <w:sz w:val="16"/>
          <w:szCs w:val="16"/>
        </w:rPr>
        <w:t xml:space="preserve">– степень </w:t>
      </w:r>
      <w:proofErr w:type="gramStart"/>
      <w:r w:rsidRPr="000768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0768D7">
        <w:rPr>
          <w:rFonts w:ascii="Times New Roman" w:hAnsi="Times New Roman" w:cs="Times New Roman"/>
          <w:sz w:val="16"/>
          <w:szCs w:val="16"/>
        </w:rPr>
        <w:t xml:space="preserve"> (%);</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i/>
          <w:iCs/>
          <w:sz w:val="16"/>
          <w:szCs w:val="16"/>
        </w:rPr>
        <w:t xml:space="preserve">Уф </w:t>
      </w:r>
      <w:r w:rsidRPr="000768D7">
        <w:rPr>
          <w:rFonts w:ascii="Times New Roman" w:hAnsi="Times New Roman" w:cs="Times New Roman"/>
          <w:sz w:val="16"/>
          <w:szCs w:val="16"/>
        </w:rPr>
        <w:t>– уровень финансирования муниципальной программы в целом</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Для оценки эффективности реализации муниципальной программы устанавливаются следующие критерии:</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w:t>
      </w:r>
      <w:r w:rsidRPr="000768D7">
        <w:rPr>
          <w:rFonts w:ascii="Times New Roman" w:hAnsi="Times New Roman" w:cs="Times New Roman"/>
          <w:i/>
          <w:iCs/>
          <w:sz w:val="16"/>
          <w:szCs w:val="16"/>
        </w:rPr>
        <w:t>Э</w:t>
      </w:r>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i/>
          <w:iCs/>
          <w:sz w:val="16"/>
          <w:szCs w:val="16"/>
          <w:vertAlign w:val="subscript"/>
        </w:rPr>
        <w:t>МП</w:t>
      </w:r>
      <w:r w:rsidRPr="000768D7">
        <w:rPr>
          <w:rFonts w:ascii="Times New Roman" w:hAnsi="Times New Roman" w:cs="Times New Roman"/>
          <w:sz w:val="16"/>
          <w:szCs w:val="16"/>
          <w:vertAlign w:val="subscript"/>
        </w:rPr>
        <w:t xml:space="preserve"> </w:t>
      </w:r>
      <w:r w:rsidRPr="000768D7">
        <w:rPr>
          <w:rFonts w:ascii="Times New Roman" w:hAnsi="Times New Roman" w:cs="Times New Roman"/>
          <w:sz w:val="16"/>
          <w:szCs w:val="16"/>
        </w:rPr>
        <w:t>равно 80% и выше, то уровень эффективности реализации муниципальной программы оценивается как высокий;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w:t>
      </w:r>
      <w:r w:rsidRPr="000768D7">
        <w:rPr>
          <w:rFonts w:ascii="Times New Roman" w:hAnsi="Times New Roman" w:cs="Times New Roman"/>
          <w:i/>
          <w:iCs/>
          <w:sz w:val="16"/>
          <w:szCs w:val="16"/>
        </w:rPr>
        <w:t>Э</w:t>
      </w:r>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i/>
          <w:iCs/>
          <w:sz w:val="16"/>
          <w:szCs w:val="16"/>
          <w:vertAlign w:val="subscript"/>
        </w:rPr>
        <w:t>МП</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от 60 до 80%, то уровень эффективности реализации муниципальной программы оценивается как удовлетворительный;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w:t>
      </w:r>
      <w:r w:rsidRPr="000768D7">
        <w:rPr>
          <w:rFonts w:ascii="Times New Roman" w:hAnsi="Times New Roman" w:cs="Times New Roman"/>
          <w:i/>
          <w:iCs/>
          <w:sz w:val="16"/>
          <w:szCs w:val="16"/>
        </w:rPr>
        <w:t>Э</w:t>
      </w:r>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i/>
          <w:iCs/>
          <w:sz w:val="16"/>
          <w:szCs w:val="16"/>
          <w:vertAlign w:val="subscript"/>
        </w:rPr>
        <w:t>МП</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ниже 60%, то уровень эффективности реализации муниципальной программы оценивается как неудовлетворительный;</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9B727E" w:rsidRPr="000768D7" w:rsidRDefault="009B727E" w:rsidP="009B727E">
      <w:pPr>
        <w:autoSpaceDE w:val="0"/>
        <w:ind w:firstLine="720"/>
        <w:jc w:val="both"/>
        <w:rPr>
          <w:rFonts w:ascii="Times New Roman" w:hAnsi="Times New Roman" w:cs="Times New Roman"/>
          <w:sz w:val="16"/>
          <w:szCs w:val="16"/>
        </w:rPr>
      </w:pPr>
      <w:r w:rsidRPr="000768D7">
        <w:rPr>
          <w:rFonts w:ascii="Times New Roman" w:hAnsi="Times New Roman" w:cs="Times New Roman"/>
          <w:sz w:val="16"/>
          <w:szCs w:val="16"/>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9B727E" w:rsidRPr="000768D7" w:rsidRDefault="009B727E" w:rsidP="009B727E">
      <w:pPr>
        <w:autoSpaceDE w:val="0"/>
        <w:ind w:firstLine="720"/>
        <w:jc w:val="both"/>
        <w:rPr>
          <w:rFonts w:ascii="Times New Roman" w:hAnsi="Times New Roman" w:cs="Times New Roman"/>
          <w:sz w:val="16"/>
          <w:szCs w:val="16"/>
        </w:rPr>
      </w:pPr>
      <w:proofErr w:type="gramStart"/>
      <w:r w:rsidRPr="000768D7">
        <w:rPr>
          <w:rFonts w:ascii="Times New Roman" w:hAnsi="Times New Roman" w:cs="Times New Roman"/>
          <w:sz w:val="16"/>
          <w:szCs w:val="16"/>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9B727E" w:rsidRPr="000768D7" w:rsidRDefault="009B727E" w:rsidP="009B727E">
      <w:pPr>
        <w:autoSpaceDE w:val="0"/>
        <w:ind w:firstLine="720"/>
        <w:jc w:val="center"/>
        <w:rPr>
          <w:rFonts w:ascii="Times New Roman" w:hAnsi="Times New Roman" w:cs="Times New Roman"/>
          <w:sz w:val="16"/>
          <w:szCs w:val="16"/>
        </w:rPr>
      </w:pPr>
      <w:r w:rsidRPr="000768D7">
        <w:rPr>
          <w:rFonts w:ascii="Times New Roman" w:hAnsi="Times New Roman" w:cs="Times New Roman"/>
          <w:sz w:val="16"/>
          <w:szCs w:val="16"/>
        </w:rPr>
        <w:t>___________________</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Подпрограмма 1</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 «Развитие системы дошкольного образования Орловского района Кировской области на 2014 – 2019 годы</w:t>
      </w:r>
    </w:p>
    <w:p w:rsidR="009B727E" w:rsidRPr="000768D7" w:rsidRDefault="009B727E" w:rsidP="009B727E">
      <w:pPr>
        <w:ind w:firstLine="709"/>
        <w:jc w:val="center"/>
        <w:rPr>
          <w:rFonts w:ascii="Times New Roman" w:hAnsi="Times New Roman" w:cs="Times New Roman"/>
          <w:b/>
          <w:bCs/>
          <w:sz w:val="16"/>
          <w:szCs w:val="16"/>
        </w:rPr>
      </w:pPr>
    </w:p>
    <w:p w:rsidR="009B727E" w:rsidRPr="000768D7" w:rsidRDefault="009B727E" w:rsidP="009B727E">
      <w:pPr>
        <w:jc w:val="center"/>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ПАСПОРТ</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Подпрограммы 1 «Развитие системы дошкольного образования Орловского района Кировской области» на 2014 – 2019 годы</w:t>
      </w:r>
    </w:p>
    <w:p w:rsidR="009B727E" w:rsidRPr="000768D7" w:rsidRDefault="009B727E" w:rsidP="009B727E">
      <w:pPr>
        <w:pStyle w:val="ListParagraph"/>
        <w:ind w:left="1080"/>
        <w:rPr>
          <w:b/>
          <w:bCs/>
          <w:color w:val="1D1B11"/>
          <w:sz w:val="16"/>
          <w:szCs w:val="16"/>
        </w:rPr>
      </w:pPr>
    </w:p>
    <w:tbl>
      <w:tblPr>
        <w:tblW w:w="0" w:type="auto"/>
        <w:tblInd w:w="102" w:type="dxa"/>
        <w:tblLayout w:type="fixed"/>
        <w:tblLook w:val="0000"/>
      </w:tblPr>
      <w:tblGrid>
        <w:gridCol w:w="4455"/>
        <w:gridCol w:w="5840"/>
      </w:tblGrid>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Default"/>
              <w:snapToGrid w:val="0"/>
              <w:jc w:val="both"/>
              <w:rPr>
                <w:color w:val="1D1B11"/>
                <w:sz w:val="16"/>
                <w:szCs w:val="16"/>
              </w:rPr>
            </w:pPr>
            <w:r w:rsidRPr="000768D7">
              <w:rPr>
                <w:color w:val="1D1B11"/>
                <w:sz w:val="16"/>
                <w:szCs w:val="16"/>
              </w:rPr>
              <w:t xml:space="preserve">Ответственный исполнитель подпрограммы муниципальной программы </w:t>
            </w:r>
          </w:p>
          <w:p w:rsidR="009B727E" w:rsidRPr="000768D7" w:rsidRDefault="009B727E" w:rsidP="00E52E4E">
            <w:pPr>
              <w:jc w:val="both"/>
              <w:rPr>
                <w:rFonts w:ascii="Times New Roman" w:hAnsi="Times New Roman" w:cs="Times New Roman"/>
                <w:color w:val="1D1B11"/>
                <w:sz w:val="16"/>
                <w:szCs w:val="16"/>
              </w:rPr>
            </w:pP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Муниципальное казенное учреждение «Ресурсный центр образования»</w:t>
            </w: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Default"/>
              <w:snapToGrid w:val="0"/>
              <w:jc w:val="both"/>
              <w:rPr>
                <w:color w:val="1D1B11"/>
                <w:sz w:val="16"/>
                <w:szCs w:val="16"/>
              </w:rPr>
            </w:pPr>
            <w:r w:rsidRPr="000768D7">
              <w:rPr>
                <w:color w:val="1D1B11"/>
                <w:sz w:val="16"/>
                <w:szCs w:val="16"/>
              </w:rPr>
              <w:t xml:space="preserve">Соисполнители муниципальной подпрограммы  </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color w:val="1D1B11"/>
                <w:sz w:val="16"/>
                <w:szCs w:val="16"/>
              </w:rPr>
              <w:t xml:space="preserve">Муниципальные казенные  дошкольные образовательные учреждения детские сады </w:t>
            </w:r>
            <w:proofErr w:type="spellStart"/>
            <w:r w:rsidRPr="000768D7">
              <w:rPr>
                <w:rFonts w:ascii="Times New Roman" w:hAnsi="Times New Roman" w:cs="Times New Roman"/>
                <w:color w:val="1D1B11"/>
                <w:sz w:val="16"/>
                <w:szCs w:val="16"/>
              </w:rPr>
              <w:t>общеразвивающего</w:t>
            </w:r>
            <w:proofErr w:type="spellEnd"/>
            <w:r w:rsidRPr="000768D7">
              <w:rPr>
                <w:rFonts w:ascii="Times New Roman" w:hAnsi="Times New Roman" w:cs="Times New Roman"/>
                <w:color w:val="1D1B11"/>
                <w:sz w:val="16"/>
                <w:szCs w:val="16"/>
              </w:rPr>
              <w:t xml:space="preserve"> вида №1, № 3, «Калинка», «Теремок» </w:t>
            </w:r>
            <w:proofErr w:type="gramStart"/>
            <w:r w:rsidRPr="000768D7">
              <w:rPr>
                <w:rFonts w:ascii="Times New Roman" w:hAnsi="Times New Roman" w:cs="Times New Roman"/>
                <w:color w:val="1D1B11"/>
                <w:sz w:val="16"/>
                <w:szCs w:val="16"/>
              </w:rPr>
              <w:t>г</w:t>
            </w:r>
            <w:proofErr w:type="gramEnd"/>
            <w:r w:rsidRPr="000768D7">
              <w:rPr>
                <w:rFonts w:ascii="Times New Roman" w:hAnsi="Times New Roman" w:cs="Times New Roman"/>
                <w:color w:val="1D1B11"/>
                <w:sz w:val="16"/>
                <w:szCs w:val="16"/>
              </w:rPr>
              <w:t xml:space="preserve">. Орлова, «Берёзка» с. </w:t>
            </w:r>
            <w:proofErr w:type="spellStart"/>
            <w:r w:rsidRPr="000768D7">
              <w:rPr>
                <w:rFonts w:ascii="Times New Roman" w:hAnsi="Times New Roman" w:cs="Times New Roman"/>
                <w:color w:val="1D1B11"/>
                <w:sz w:val="16"/>
                <w:szCs w:val="16"/>
              </w:rPr>
              <w:t>Тохтино</w:t>
            </w:r>
            <w:proofErr w:type="spellEnd"/>
            <w:r w:rsidRPr="000768D7">
              <w:rPr>
                <w:rFonts w:ascii="Times New Roman" w:hAnsi="Times New Roman" w:cs="Times New Roman"/>
                <w:color w:val="1D1B11"/>
                <w:sz w:val="16"/>
                <w:szCs w:val="16"/>
              </w:rPr>
              <w:t xml:space="preserve">, «Солнышко» с. </w:t>
            </w:r>
            <w:proofErr w:type="spellStart"/>
            <w:r w:rsidRPr="000768D7">
              <w:rPr>
                <w:rFonts w:ascii="Times New Roman" w:hAnsi="Times New Roman" w:cs="Times New Roman"/>
                <w:color w:val="1D1B11"/>
                <w:sz w:val="16"/>
                <w:szCs w:val="16"/>
              </w:rPr>
              <w:t>Чудиново</w:t>
            </w:r>
            <w:proofErr w:type="spellEnd"/>
            <w:r w:rsidRPr="000768D7">
              <w:rPr>
                <w:rFonts w:ascii="Times New Roman" w:hAnsi="Times New Roman" w:cs="Times New Roman"/>
                <w:color w:val="1D1B11"/>
                <w:sz w:val="16"/>
                <w:szCs w:val="16"/>
              </w:rPr>
              <w:t xml:space="preserve">, «Колосок» д. </w:t>
            </w:r>
            <w:proofErr w:type="spellStart"/>
            <w:r w:rsidRPr="000768D7">
              <w:rPr>
                <w:rFonts w:ascii="Times New Roman" w:hAnsi="Times New Roman" w:cs="Times New Roman"/>
                <w:color w:val="1D1B11"/>
                <w:sz w:val="16"/>
                <w:szCs w:val="16"/>
              </w:rPr>
              <w:t>Цепели</w:t>
            </w:r>
            <w:proofErr w:type="spellEnd"/>
            <w:r w:rsidRPr="000768D7">
              <w:rPr>
                <w:rFonts w:ascii="Times New Roman" w:hAnsi="Times New Roman" w:cs="Times New Roman"/>
                <w:color w:val="1D1B11"/>
                <w:sz w:val="16"/>
                <w:szCs w:val="16"/>
              </w:rPr>
              <w:t xml:space="preserve">,   дошкольные группы при  МКОУ ООШ с. </w:t>
            </w:r>
            <w:proofErr w:type="spellStart"/>
            <w:r w:rsidRPr="000768D7">
              <w:rPr>
                <w:rFonts w:ascii="Times New Roman" w:hAnsi="Times New Roman" w:cs="Times New Roman"/>
                <w:color w:val="1D1B11"/>
                <w:sz w:val="16"/>
                <w:szCs w:val="16"/>
              </w:rPr>
              <w:t>Русаново</w:t>
            </w:r>
            <w:proofErr w:type="spellEnd"/>
            <w:r w:rsidRPr="000768D7">
              <w:rPr>
                <w:rFonts w:ascii="Times New Roman" w:hAnsi="Times New Roman" w:cs="Times New Roman"/>
                <w:color w:val="1D1B11"/>
                <w:sz w:val="16"/>
                <w:szCs w:val="16"/>
              </w:rPr>
              <w:t xml:space="preserve">, с. </w:t>
            </w:r>
            <w:proofErr w:type="spellStart"/>
            <w:r w:rsidRPr="000768D7">
              <w:rPr>
                <w:rFonts w:ascii="Times New Roman" w:hAnsi="Times New Roman" w:cs="Times New Roman"/>
                <w:color w:val="1D1B11"/>
                <w:sz w:val="16"/>
                <w:szCs w:val="16"/>
              </w:rPr>
              <w:t>Колково</w:t>
            </w:r>
            <w:proofErr w:type="spellEnd"/>
            <w:r w:rsidRPr="000768D7">
              <w:rPr>
                <w:rFonts w:ascii="Times New Roman" w:hAnsi="Times New Roman" w:cs="Times New Roman"/>
                <w:color w:val="1D1B11"/>
                <w:sz w:val="16"/>
                <w:szCs w:val="16"/>
              </w:rPr>
              <w:t xml:space="preserve">, </w:t>
            </w:r>
            <w:r w:rsidRPr="000768D7">
              <w:rPr>
                <w:rFonts w:ascii="Times New Roman" w:hAnsi="Times New Roman" w:cs="Times New Roman"/>
                <w:sz w:val="16"/>
                <w:szCs w:val="16"/>
              </w:rPr>
              <w:t xml:space="preserve">МКОУ СОШ д. </w:t>
            </w:r>
            <w:proofErr w:type="spellStart"/>
            <w:r w:rsidRPr="000768D7">
              <w:rPr>
                <w:rFonts w:ascii="Times New Roman" w:hAnsi="Times New Roman" w:cs="Times New Roman"/>
                <w:sz w:val="16"/>
                <w:szCs w:val="16"/>
              </w:rPr>
              <w:t>Шадричи</w:t>
            </w:r>
            <w:proofErr w:type="spellEnd"/>
            <w:r w:rsidRPr="000768D7">
              <w:rPr>
                <w:rFonts w:ascii="Times New Roman" w:hAnsi="Times New Roman" w:cs="Times New Roman"/>
                <w:sz w:val="16"/>
                <w:szCs w:val="16"/>
              </w:rPr>
              <w:t xml:space="preserve">, МКОУ НОШ д. </w:t>
            </w:r>
            <w:proofErr w:type="spellStart"/>
            <w:r w:rsidRPr="000768D7">
              <w:rPr>
                <w:rFonts w:ascii="Times New Roman" w:hAnsi="Times New Roman" w:cs="Times New Roman"/>
                <w:sz w:val="16"/>
                <w:szCs w:val="16"/>
              </w:rPr>
              <w:t>Степановщина</w:t>
            </w:r>
            <w:proofErr w:type="spellEnd"/>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Наименование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Развитие  системы дошкольного образования в Орловском районе на 2014-2019 годы</w:t>
            </w: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pStyle w:val="ListParagraph"/>
              <w:ind w:left="0"/>
              <w:rPr>
                <w:color w:val="1D1B11"/>
                <w:sz w:val="16"/>
                <w:szCs w:val="16"/>
              </w:rPr>
            </w:pP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Программно-целевые            инструменты</w:t>
            </w:r>
            <w:r w:rsidRPr="000768D7">
              <w:rPr>
                <w:rFonts w:ascii="Times New Roman" w:hAnsi="Times New Roman" w:cs="Times New Roman"/>
                <w:color w:val="1D1B11"/>
                <w:sz w:val="16"/>
                <w:szCs w:val="16"/>
              </w:rPr>
              <w:br/>
              <w:t xml:space="preserve">муниципальной программы     </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Не предусмотрены</w:t>
            </w: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Цель  муниципальной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Создание условий, направленных на повышение качества дошкольного образования, его доступности</w:t>
            </w:r>
          </w:p>
          <w:p w:rsidR="009B727E" w:rsidRPr="000768D7" w:rsidRDefault="009B727E" w:rsidP="00E52E4E">
            <w:pPr>
              <w:pStyle w:val="ListParagraph"/>
              <w:ind w:left="0"/>
              <w:rPr>
                <w:color w:val="1D1B11"/>
                <w:sz w:val="16"/>
                <w:szCs w:val="16"/>
              </w:rPr>
            </w:pP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Задачи муниципальной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развитие сети муниципальных дошкольных учреждений;</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развитие материально-технической базы муниципальных дошкольных образовательных учреждений;</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укрепление физического здоровья детей, приобщение дошкольников к ценностям здорового образа жизни;</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 достижение современного качества дошкольного образования;</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повышение эффективности кадрового обеспечения системы дошкольного образования;</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создание дополнительных мест в дошкольных образовательных учреждениях;</w:t>
            </w:r>
          </w:p>
          <w:p w:rsidR="009B727E" w:rsidRPr="000768D7" w:rsidRDefault="009B727E" w:rsidP="00E52E4E">
            <w:pPr>
              <w:jc w:val="both"/>
              <w:rPr>
                <w:rFonts w:ascii="Times New Roman" w:hAnsi="Times New Roman" w:cs="Times New Roman"/>
                <w:color w:val="1D1B11"/>
                <w:sz w:val="16"/>
                <w:szCs w:val="16"/>
              </w:rPr>
            </w:pP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Целевые  показатели  Эффективности реализации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обеспеченность детского населения местами в дошкольных учреждениях;</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процент детей, охваченных дошкольным образованием;</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количество образовательных учреждений, имеющих лицензию на </w:t>
            </w:r>
            <w:proofErr w:type="gramStart"/>
            <w:r w:rsidRPr="000768D7">
              <w:rPr>
                <w:rFonts w:ascii="Times New Roman" w:hAnsi="Times New Roman" w:cs="Times New Roman"/>
                <w:color w:val="1D1B11"/>
                <w:sz w:val="16"/>
                <w:szCs w:val="16"/>
              </w:rPr>
              <w:t>право ведения</w:t>
            </w:r>
            <w:proofErr w:type="gramEnd"/>
            <w:r w:rsidRPr="000768D7">
              <w:rPr>
                <w:rFonts w:ascii="Times New Roman" w:hAnsi="Times New Roman" w:cs="Times New Roman"/>
                <w:color w:val="1D1B11"/>
                <w:sz w:val="16"/>
                <w:szCs w:val="16"/>
              </w:rPr>
              <w:t xml:space="preserve"> образовательной деятельности;</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уровень заболеваемости детей в дошкольных учреждениях;</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уровень обеспеченности высококвалифицированным персоналом дошкольных образовательных учреждений;</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уровень выполнения государственного образовательного стандарта дошкольными учреждениями;</w:t>
            </w:r>
          </w:p>
          <w:p w:rsidR="009B727E" w:rsidRPr="000768D7" w:rsidRDefault="009B727E" w:rsidP="00E52E4E">
            <w:pPr>
              <w:jc w:val="both"/>
              <w:rPr>
                <w:rFonts w:ascii="Times New Roman" w:hAnsi="Times New Roman" w:cs="Times New Roman"/>
                <w:color w:val="1D1B11"/>
                <w:sz w:val="16"/>
                <w:szCs w:val="16"/>
              </w:rPr>
            </w:pP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Этапы и сроки  реализации муниципальной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2014-2019 годы</w:t>
            </w: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Объёмы ассигнований муниципальной  подпрограммы</w:t>
            </w:r>
            <w:r w:rsidRPr="000768D7">
              <w:rPr>
                <w:color w:val="1D1B11"/>
                <w:sz w:val="16"/>
                <w:szCs w:val="16"/>
              </w:rPr>
              <w:tab/>
            </w:r>
            <w:r w:rsidRPr="000768D7">
              <w:rPr>
                <w:color w:val="1D1B11"/>
                <w:sz w:val="16"/>
                <w:szCs w:val="16"/>
              </w:rPr>
              <w:tab/>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Местный бюджет</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 год – 13617,25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 год – 10282,6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2016 год </w:t>
            </w:r>
            <w:r w:rsidRPr="000768D7">
              <w:rPr>
                <w:rFonts w:ascii="Times New Roman" w:hAnsi="Times New Roman" w:cs="Times New Roman"/>
                <w:color w:val="1D1B11"/>
                <w:sz w:val="16"/>
                <w:szCs w:val="16"/>
                <w:shd w:val="clear" w:color="auto" w:fill="FFFFFF"/>
              </w:rPr>
              <w:t>– 17885,5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2017 год – 8478,20 </w:t>
            </w:r>
            <w:r w:rsidRPr="000768D7">
              <w:rPr>
                <w:rFonts w:ascii="Times New Roman" w:hAnsi="Times New Roman" w:cs="Times New Roman"/>
                <w:color w:val="1D1B11"/>
                <w:sz w:val="16"/>
                <w:szCs w:val="16"/>
                <w:shd w:val="clear" w:color="auto" w:fill="FFFFFF"/>
              </w:rPr>
              <w:t>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2018 год – 6841,90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2019 год — 7111,10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 Всего: </w:t>
            </w:r>
            <w:r w:rsidRPr="000768D7">
              <w:rPr>
                <w:rFonts w:ascii="Times New Roman" w:hAnsi="Times New Roman" w:cs="Times New Roman"/>
                <w:color w:val="1D1B11"/>
                <w:sz w:val="16"/>
                <w:szCs w:val="16"/>
                <w:shd w:val="clear" w:color="auto" w:fill="FFFFFF"/>
              </w:rPr>
              <w:t>64216,55</w:t>
            </w:r>
          </w:p>
          <w:p w:rsidR="009B727E" w:rsidRPr="000768D7" w:rsidRDefault="009B727E" w:rsidP="00E52E4E">
            <w:pPr>
              <w:jc w:val="both"/>
              <w:rPr>
                <w:rFonts w:ascii="Times New Roman" w:hAnsi="Times New Roman" w:cs="Times New Roman"/>
                <w:b/>
                <w:color w:val="1D1B11"/>
                <w:sz w:val="16"/>
                <w:szCs w:val="16"/>
              </w:rPr>
            </w:pPr>
            <w:proofErr w:type="spellStart"/>
            <w:r w:rsidRPr="000768D7">
              <w:rPr>
                <w:rFonts w:ascii="Times New Roman" w:hAnsi="Times New Roman" w:cs="Times New Roman"/>
                <w:b/>
                <w:color w:val="1D1B11"/>
                <w:sz w:val="16"/>
                <w:szCs w:val="16"/>
              </w:rPr>
              <w:t>Внебюджет</w:t>
            </w:r>
            <w:proofErr w:type="spellEnd"/>
            <w:r w:rsidRPr="000768D7">
              <w:rPr>
                <w:rFonts w:ascii="Times New Roman" w:hAnsi="Times New Roman" w:cs="Times New Roman"/>
                <w:b/>
                <w:color w:val="1D1B11"/>
                <w:sz w:val="16"/>
                <w:szCs w:val="16"/>
              </w:rPr>
              <w:t xml:space="preserve"> </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 год – 6694,98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 год – 5900,6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2016 год –</w:t>
            </w:r>
            <w:r w:rsidRPr="000768D7">
              <w:rPr>
                <w:rFonts w:ascii="Times New Roman" w:hAnsi="Times New Roman" w:cs="Times New Roman"/>
                <w:color w:val="1D1B11"/>
                <w:sz w:val="16"/>
                <w:szCs w:val="16"/>
                <w:shd w:val="clear" w:color="auto" w:fill="FFFFFF"/>
              </w:rPr>
              <w:t xml:space="preserve"> 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2017 год – 7897,8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2018 год – 8371,7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2019 год – 8840,6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  Всего: </w:t>
            </w:r>
            <w:r w:rsidRPr="000768D7">
              <w:rPr>
                <w:rFonts w:ascii="Times New Roman" w:hAnsi="Times New Roman" w:cs="Times New Roman"/>
                <w:color w:val="1D1B11"/>
                <w:sz w:val="16"/>
                <w:szCs w:val="16"/>
                <w:shd w:val="clear" w:color="auto" w:fill="FFFFFF"/>
              </w:rPr>
              <w:t>37705,68</w:t>
            </w:r>
          </w:p>
          <w:p w:rsidR="009B727E" w:rsidRPr="000768D7" w:rsidRDefault="009B727E" w:rsidP="00E52E4E">
            <w:pPr>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Областной бюджет</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2014год  – 23805,40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 год – 37436,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2016 год – </w:t>
            </w:r>
            <w:r w:rsidRPr="000768D7">
              <w:rPr>
                <w:rFonts w:ascii="Times New Roman" w:hAnsi="Times New Roman" w:cs="Times New Roman"/>
                <w:color w:val="1D1B11"/>
                <w:sz w:val="16"/>
                <w:szCs w:val="16"/>
                <w:shd w:val="clear" w:color="auto" w:fill="FFFFFF"/>
              </w:rPr>
              <w:t>26112,3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2017 год – 25990,80тыс.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2018 год – 26144,30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2019 год – 26152,90 тыс. </w:t>
            </w:r>
            <w:proofErr w:type="spellStart"/>
            <w:r w:rsidRPr="000768D7">
              <w:rPr>
                <w:rFonts w:ascii="Times New Roman" w:hAnsi="Times New Roman" w:cs="Times New Roman"/>
                <w:color w:val="1D1B11"/>
                <w:sz w:val="16"/>
                <w:szCs w:val="16"/>
              </w:rPr>
              <w:t>руб</w:t>
            </w:r>
            <w:proofErr w:type="spellEnd"/>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Всего:</w:t>
            </w:r>
            <w:r w:rsidRPr="000768D7">
              <w:rPr>
                <w:rFonts w:ascii="Times New Roman" w:hAnsi="Times New Roman" w:cs="Times New Roman"/>
                <w:color w:val="1D1B11"/>
                <w:sz w:val="16"/>
                <w:szCs w:val="16"/>
                <w:shd w:val="clear" w:color="auto" w:fill="FFFFFF"/>
              </w:rPr>
              <w:t xml:space="preserve"> 165641,70</w:t>
            </w:r>
          </w:p>
          <w:p w:rsidR="009B727E" w:rsidRPr="000768D7" w:rsidRDefault="009B727E" w:rsidP="00E52E4E">
            <w:pPr>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итого</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2014год  – 44117,66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 год – 37436,4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2016 год – </w:t>
            </w:r>
            <w:r w:rsidRPr="000768D7">
              <w:rPr>
                <w:rFonts w:ascii="Times New Roman" w:hAnsi="Times New Roman" w:cs="Times New Roman"/>
                <w:color w:val="1D1B11"/>
                <w:sz w:val="16"/>
                <w:szCs w:val="16"/>
                <w:shd w:val="clear" w:color="auto" w:fill="FFFFFF"/>
              </w:rPr>
              <w:t>43997,8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2017 год – 42366,8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2018 год – 41357,90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2019 год – 42104,60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 xml:space="preserve"> Всего:251381,16 </w:t>
            </w:r>
          </w:p>
          <w:p w:rsidR="009B727E" w:rsidRPr="000768D7" w:rsidRDefault="009B727E" w:rsidP="00E52E4E">
            <w:pPr>
              <w:jc w:val="both"/>
              <w:rPr>
                <w:rFonts w:ascii="Times New Roman" w:hAnsi="Times New Roman" w:cs="Times New Roman"/>
                <w:b/>
                <w:bCs/>
                <w:color w:val="1D1B11"/>
                <w:sz w:val="16"/>
                <w:szCs w:val="16"/>
              </w:rPr>
            </w:pPr>
          </w:p>
        </w:tc>
      </w:tr>
      <w:tr w:rsidR="009B727E" w:rsidRPr="000768D7" w:rsidTr="00E52E4E">
        <w:tc>
          <w:tcPr>
            <w:tcW w:w="445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Ожидаемые конечные результаты реализации  муниципальной подпрограммы</w:t>
            </w:r>
          </w:p>
        </w:tc>
        <w:tc>
          <w:tcPr>
            <w:tcW w:w="5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сохранение численности детей в дошкольных образовательных учреждениях района в количестве 645 человек;</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- 100% доступность дошкольного образования для детей в возрасте от 3 до 7 лет; </w:t>
            </w:r>
          </w:p>
          <w:p w:rsidR="009B727E" w:rsidRPr="000768D7" w:rsidRDefault="009B727E" w:rsidP="00E52E4E">
            <w:pPr>
              <w:ind w:hanging="1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-100% укомплектованность </w:t>
            </w:r>
            <w:proofErr w:type="gramStart"/>
            <w:r w:rsidRPr="000768D7">
              <w:rPr>
                <w:rFonts w:ascii="Times New Roman" w:hAnsi="Times New Roman" w:cs="Times New Roman"/>
                <w:color w:val="1D1B11"/>
                <w:sz w:val="16"/>
                <w:szCs w:val="16"/>
              </w:rPr>
              <w:t>дошкольных</w:t>
            </w:r>
            <w:proofErr w:type="gramEnd"/>
            <w:r w:rsidRPr="000768D7">
              <w:rPr>
                <w:rFonts w:ascii="Times New Roman" w:hAnsi="Times New Roman" w:cs="Times New Roman"/>
                <w:color w:val="1D1B11"/>
                <w:sz w:val="16"/>
                <w:szCs w:val="16"/>
              </w:rPr>
              <w:t xml:space="preserve"> образовательных</w:t>
            </w:r>
          </w:p>
          <w:p w:rsidR="009B727E" w:rsidRPr="000768D7" w:rsidRDefault="009B727E" w:rsidP="00E52E4E">
            <w:pPr>
              <w:ind w:hanging="1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учреждений кадрами: педагогическими, медицинскими, обслуживающего персонала;</w:t>
            </w:r>
          </w:p>
          <w:p w:rsidR="009B727E" w:rsidRPr="000768D7" w:rsidRDefault="009B727E" w:rsidP="00E52E4E">
            <w:pPr>
              <w:ind w:firstLine="12"/>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увеличение количества педагогов, имеющих высшую и первую квалификационную категорию  до 75%;</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уменьшение заболеваемости детей: не более 12 дней пропуска по болезни одним ребёнком;</w:t>
            </w:r>
          </w:p>
          <w:p w:rsidR="009B727E" w:rsidRPr="000768D7" w:rsidRDefault="009B727E" w:rsidP="00E52E4E">
            <w:pPr>
              <w:ind w:left="4228" w:hanging="4228"/>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повышение чувства </w:t>
            </w:r>
            <w:proofErr w:type="gramStart"/>
            <w:r w:rsidRPr="000768D7">
              <w:rPr>
                <w:rFonts w:ascii="Times New Roman" w:hAnsi="Times New Roman" w:cs="Times New Roman"/>
                <w:color w:val="1D1B11"/>
                <w:sz w:val="16"/>
                <w:szCs w:val="16"/>
              </w:rPr>
              <w:t>социальной</w:t>
            </w:r>
            <w:proofErr w:type="gramEnd"/>
            <w:r w:rsidRPr="000768D7">
              <w:rPr>
                <w:rFonts w:ascii="Times New Roman" w:hAnsi="Times New Roman" w:cs="Times New Roman"/>
                <w:color w:val="1D1B11"/>
                <w:sz w:val="16"/>
                <w:szCs w:val="16"/>
              </w:rPr>
              <w:t xml:space="preserve"> и личной</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ответственности родителей за благополучие полноценное развитие  и воспитание детей;</w:t>
            </w:r>
          </w:p>
          <w:p w:rsidR="009B727E" w:rsidRPr="000768D7" w:rsidRDefault="009B727E" w:rsidP="00E52E4E">
            <w:pPr>
              <w:ind w:firstLine="12"/>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повышение социального статуса педагогов и престижа педагогических профессий.</w:t>
            </w:r>
          </w:p>
          <w:p w:rsidR="009B727E" w:rsidRPr="000768D7" w:rsidRDefault="009B727E" w:rsidP="009B727E">
            <w:pPr>
              <w:pStyle w:val="1"/>
              <w:numPr>
                <w:ilvl w:val="0"/>
                <w:numId w:val="2"/>
              </w:numPr>
              <w:suppressAutoHyphens/>
              <w:rPr>
                <w:color w:val="1D1B11"/>
                <w:sz w:val="16"/>
                <w:szCs w:val="16"/>
              </w:rPr>
            </w:pPr>
          </w:p>
        </w:tc>
      </w:tr>
    </w:tbl>
    <w:p w:rsidR="009B727E" w:rsidRPr="000768D7" w:rsidRDefault="009B727E" w:rsidP="009B727E">
      <w:pPr>
        <w:widowControl w:val="0"/>
        <w:autoSpaceDE w:val="0"/>
        <w:jc w:val="center"/>
        <w:rPr>
          <w:rFonts w:ascii="Times New Roman" w:hAnsi="Times New Roman"/>
          <w:b/>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2.1. Общая характеристика сферы реализации подпрограммы 1 «Развитие системы дошкольного образования детей Орловского района на 2014-2019 годы», в том числе формулировки основных проблем в указанной сфере и прогноз ее развития</w:t>
      </w:r>
    </w:p>
    <w:p w:rsidR="009B727E" w:rsidRPr="000768D7" w:rsidRDefault="009B727E" w:rsidP="009B727E">
      <w:pPr>
        <w:pStyle w:val="ListParagraph"/>
        <w:ind w:left="0"/>
        <w:rPr>
          <w:color w:val="1D1B11"/>
          <w:sz w:val="16"/>
          <w:szCs w:val="16"/>
        </w:rPr>
      </w:pPr>
      <w:r w:rsidRPr="000768D7">
        <w:rPr>
          <w:color w:val="1D1B11"/>
          <w:sz w:val="16"/>
          <w:szCs w:val="16"/>
        </w:rPr>
        <w:t xml:space="preserve">          Характеристика проблемы развития дошкольного образования на территории Орловского района Кировской области.</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Необходимость разработки и принятия подпрограммы «Развитие дошкольного образования в Орловском районе Кировской области на 2014 – 2019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9B727E" w:rsidRPr="000768D7" w:rsidRDefault="009B727E" w:rsidP="009B727E">
      <w:pPr>
        <w:pStyle w:val="ListParagraph"/>
        <w:ind w:left="0" w:firstLine="709"/>
        <w:rPr>
          <w:color w:val="1D1B11"/>
          <w:sz w:val="16"/>
          <w:szCs w:val="16"/>
        </w:rPr>
      </w:pPr>
      <w:r w:rsidRPr="000768D7">
        <w:rPr>
          <w:color w:val="1D1B11"/>
          <w:sz w:val="16"/>
          <w:szCs w:val="16"/>
        </w:rPr>
        <w:lastRenderedPageBreak/>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9B727E" w:rsidRPr="000768D7" w:rsidRDefault="009B727E" w:rsidP="009B727E">
      <w:pPr>
        <w:pStyle w:val="ListParagraph"/>
        <w:ind w:left="0" w:firstLine="709"/>
        <w:rPr>
          <w:color w:val="1D1B11"/>
          <w:sz w:val="16"/>
          <w:szCs w:val="16"/>
        </w:rPr>
      </w:pPr>
      <w:r w:rsidRPr="000768D7">
        <w:rPr>
          <w:color w:val="1D1B11"/>
          <w:sz w:val="16"/>
          <w:szCs w:val="16"/>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9B727E" w:rsidRPr="000768D7" w:rsidRDefault="009B727E" w:rsidP="009B727E">
      <w:pPr>
        <w:pStyle w:val="ListParagraph"/>
        <w:ind w:left="0" w:firstLine="709"/>
        <w:rPr>
          <w:color w:val="1D1B11"/>
          <w:sz w:val="16"/>
          <w:szCs w:val="16"/>
        </w:rPr>
      </w:pPr>
      <w:r w:rsidRPr="000768D7">
        <w:rPr>
          <w:color w:val="1D1B11"/>
          <w:sz w:val="16"/>
          <w:szCs w:val="16"/>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9B727E" w:rsidRPr="000768D7" w:rsidRDefault="009B727E" w:rsidP="009B727E">
      <w:pPr>
        <w:pStyle w:val="ListParagraph"/>
        <w:ind w:left="0" w:firstLine="709"/>
        <w:rPr>
          <w:color w:val="1D1B11"/>
          <w:sz w:val="16"/>
          <w:szCs w:val="16"/>
        </w:rPr>
      </w:pPr>
      <w:r w:rsidRPr="000768D7">
        <w:rPr>
          <w:color w:val="1D1B11"/>
          <w:sz w:val="16"/>
          <w:szCs w:val="16"/>
        </w:rPr>
        <w:t>- открытость к общественным запросам и требованиям времени;</w:t>
      </w:r>
    </w:p>
    <w:p w:rsidR="009B727E" w:rsidRPr="000768D7" w:rsidRDefault="009B727E" w:rsidP="009B727E">
      <w:pPr>
        <w:pStyle w:val="ListParagraph"/>
        <w:ind w:left="0" w:firstLine="709"/>
        <w:rPr>
          <w:color w:val="1D1B11"/>
          <w:sz w:val="16"/>
          <w:szCs w:val="16"/>
        </w:rPr>
      </w:pPr>
      <w:r w:rsidRPr="000768D7">
        <w:rPr>
          <w:color w:val="1D1B11"/>
          <w:sz w:val="16"/>
          <w:szCs w:val="16"/>
        </w:rPr>
        <w:t>- привлечение общества к активному  диалогу к непосредственному  участию в управлении образованием,  в образовательных реформах;</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 - внедрение новых управленческих, финансово – экономических и нормативно – правовых механизмов;</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 - переход на современные образовательные технологии;</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 - повышение качества и доступности образования.</w:t>
      </w:r>
    </w:p>
    <w:p w:rsidR="009B727E" w:rsidRPr="000768D7" w:rsidRDefault="009B727E" w:rsidP="009B727E">
      <w:pPr>
        <w:pStyle w:val="ListParagraph"/>
        <w:ind w:left="0" w:firstLine="709"/>
        <w:rPr>
          <w:b/>
          <w:bCs/>
          <w:color w:val="1D1B11"/>
          <w:sz w:val="16"/>
          <w:szCs w:val="16"/>
        </w:rPr>
      </w:pPr>
      <w:r w:rsidRPr="000768D7">
        <w:rPr>
          <w:b/>
          <w:bCs/>
          <w:color w:val="1D1B11"/>
          <w:sz w:val="16"/>
          <w:szCs w:val="16"/>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9B727E" w:rsidRPr="000768D7" w:rsidRDefault="009B727E" w:rsidP="009B727E">
      <w:pPr>
        <w:pStyle w:val="ListParagraph"/>
        <w:ind w:left="0" w:firstLine="709"/>
        <w:rPr>
          <w:color w:val="1D1B11"/>
          <w:sz w:val="16"/>
          <w:szCs w:val="16"/>
        </w:rPr>
      </w:pPr>
      <w:r w:rsidRPr="000768D7">
        <w:rPr>
          <w:color w:val="1D1B11"/>
          <w:sz w:val="16"/>
          <w:szCs w:val="16"/>
        </w:rPr>
        <w:t xml:space="preserve">В целях </w:t>
      </w:r>
      <w:proofErr w:type="gramStart"/>
      <w:r w:rsidRPr="000768D7">
        <w:rPr>
          <w:color w:val="1D1B11"/>
          <w:sz w:val="16"/>
          <w:szCs w:val="16"/>
        </w:rPr>
        <w:t>обеспечения устойчивости поступательного развития муниципальной системы дошкольного образования</w:t>
      </w:r>
      <w:proofErr w:type="gramEnd"/>
      <w:r w:rsidRPr="000768D7">
        <w:rPr>
          <w:color w:val="1D1B11"/>
          <w:sz w:val="16"/>
          <w:szCs w:val="16"/>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0768D7">
        <w:rPr>
          <w:rFonts w:ascii="Times New Roman" w:hAnsi="Times New Roman" w:cs="Times New Roman"/>
          <w:color w:val="1D1B11"/>
          <w:sz w:val="16"/>
          <w:szCs w:val="16"/>
        </w:rPr>
        <w:t>экономических и правовых механизмов</w:t>
      </w:r>
      <w:proofErr w:type="gramEnd"/>
      <w:r w:rsidRPr="000768D7">
        <w:rPr>
          <w:rFonts w:ascii="Times New Roman" w:hAnsi="Times New Roman" w:cs="Times New Roman"/>
          <w:color w:val="1D1B11"/>
          <w:sz w:val="16"/>
          <w:szCs w:val="16"/>
        </w:rPr>
        <w:t>, создание системы оценки качества дошкольного образования на муниципальном уровне.</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В 2010г., в связи с низкой посещаемостью детьми (менее 10 %) был закрыт детский сад «Василёк» д. </w:t>
      </w:r>
      <w:proofErr w:type="spellStart"/>
      <w:r w:rsidRPr="000768D7">
        <w:rPr>
          <w:rFonts w:ascii="Times New Roman" w:hAnsi="Times New Roman" w:cs="Times New Roman"/>
          <w:color w:val="1D1B11"/>
          <w:sz w:val="16"/>
          <w:szCs w:val="16"/>
        </w:rPr>
        <w:t>Шадричи</w:t>
      </w:r>
      <w:proofErr w:type="spellEnd"/>
      <w:r w:rsidRPr="000768D7">
        <w:rPr>
          <w:rFonts w:ascii="Times New Roman" w:hAnsi="Times New Roman" w:cs="Times New Roman"/>
          <w:color w:val="1D1B11"/>
          <w:sz w:val="16"/>
          <w:szCs w:val="16"/>
        </w:rPr>
        <w:t xml:space="preserve">. </w:t>
      </w:r>
    </w:p>
    <w:p w:rsidR="009B727E" w:rsidRPr="000768D7" w:rsidRDefault="009B727E" w:rsidP="009B727E">
      <w:pPr>
        <w:pStyle w:val="Default"/>
        <w:jc w:val="both"/>
        <w:rPr>
          <w:color w:val="1D1B11"/>
          <w:sz w:val="16"/>
          <w:szCs w:val="16"/>
        </w:rPr>
      </w:pPr>
      <w:r w:rsidRPr="000768D7">
        <w:rPr>
          <w:color w:val="1D1B11"/>
          <w:sz w:val="16"/>
          <w:szCs w:val="16"/>
        </w:rPr>
        <w:t xml:space="preserve">В последние годы при росте рождаемости (с 2000 года в среднем на 2,3 % в год)  возник дефицит мест.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 2006 году открыты дополнительно группы в  детских садах «Калинка», «Золотой ключик</w:t>
      </w:r>
      <w:proofErr w:type="gramStart"/>
      <w:r w:rsidRPr="000768D7">
        <w:rPr>
          <w:rFonts w:ascii="Times New Roman" w:hAnsi="Times New Roman" w:cs="Times New Roman"/>
          <w:color w:val="1D1B11"/>
          <w:sz w:val="16"/>
          <w:szCs w:val="16"/>
        </w:rPr>
        <w:t>»д</w:t>
      </w:r>
      <w:proofErr w:type="gramEnd"/>
      <w:r w:rsidRPr="000768D7">
        <w:rPr>
          <w:rFonts w:ascii="Times New Roman" w:hAnsi="Times New Roman" w:cs="Times New Roman"/>
          <w:color w:val="1D1B11"/>
          <w:sz w:val="16"/>
          <w:szCs w:val="16"/>
        </w:rPr>
        <w:t xml:space="preserve">. Кузнецы, «Колосок» д. </w:t>
      </w:r>
      <w:proofErr w:type="spellStart"/>
      <w:r w:rsidRPr="000768D7">
        <w:rPr>
          <w:rFonts w:ascii="Times New Roman" w:hAnsi="Times New Roman" w:cs="Times New Roman"/>
          <w:color w:val="1D1B11"/>
          <w:sz w:val="16"/>
          <w:szCs w:val="16"/>
        </w:rPr>
        <w:t>Цепели</w:t>
      </w:r>
      <w:proofErr w:type="spellEnd"/>
      <w:r w:rsidRPr="000768D7">
        <w:rPr>
          <w:rFonts w:ascii="Times New Roman" w:hAnsi="Times New Roman" w:cs="Times New Roman"/>
          <w:color w:val="1D1B11"/>
          <w:sz w:val="16"/>
          <w:szCs w:val="16"/>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0768D7">
        <w:rPr>
          <w:rFonts w:ascii="Times New Roman" w:hAnsi="Times New Roman" w:cs="Times New Roman"/>
          <w:color w:val="1D1B11"/>
          <w:sz w:val="16"/>
          <w:szCs w:val="16"/>
        </w:rPr>
        <w:t>Шадричи</w:t>
      </w:r>
      <w:proofErr w:type="spellEnd"/>
      <w:r w:rsidRPr="000768D7">
        <w:rPr>
          <w:rFonts w:ascii="Times New Roman" w:hAnsi="Times New Roman" w:cs="Times New Roman"/>
          <w:color w:val="1D1B11"/>
          <w:sz w:val="16"/>
          <w:szCs w:val="16"/>
        </w:rPr>
        <w:t xml:space="preserve">. В 2012 году введены дополнительные 32 места в детских садах «Золотой ключик» д. Кузнецы и  «Теремок» </w:t>
      </w:r>
      <w:proofErr w:type="gramStart"/>
      <w:r w:rsidRPr="000768D7">
        <w:rPr>
          <w:rFonts w:ascii="Times New Roman" w:hAnsi="Times New Roman" w:cs="Times New Roman"/>
          <w:color w:val="1D1B11"/>
          <w:sz w:val="16"/>
          <w:szCs w:val="16"/>
        </w:rPr>
        <w:t>г</w:t>
      </w:r>
      <w:proofErr w:type="gramEnd"/>
      <w:r w:rsidRPr="000768D7">
        <w:rPr>
          <w:rFonts w:ascii="Times New Roman" w:hAnsi="Times New Roman" w:cs="Times New Roman"/>
          <w:color w:val="1D1B11"/>
          <w:sz w:val="16"/>
          <w:szCs w:val="16"/>
        </w:rPr>
        <w:t xml:space="preserve">. Орлова. В 2013 году в МКДОУ «Калинка» открыты 5 групп  на 110 мест. </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Проведенные мероприятия позволили увеличить количество ме</w:t>
      </w:r>
      <w:proofErr w:type="gramStart"/>
      <w:r w:rsidRPr="000768D7">
        <w:rPr>
          <w:rFonts w:ascii="Times New Roman" w:hAnsi="Times New Roman" w:cs="Times New Roman"/>
          <w:sz w:val="16"/>
          <w:szCs w:val="16"/>
        </w:rPr>
        <w:t>ст в ДО</w:t>
      </w:r>
      <w:proofErr w:type="gramEnd"/>
      <w:r w:rsidRPr="000768D7">
        <w:rPr>
          <w:rFonts w:ascii="Times New Roman" w:hAnsi="Times New Roman" w:cs="Times New Roman"/>
          <w:sz w:val="16"/>
          <w:szCs w:val="16"/>
        </w:rPr>
        <w:t>У до 597 в 2013 году (547 - 2012 году), одновременно увеличилась и доля детей в возрасте от 1 года до 7 лет, охваченных услугами дошкольного образования – 70% - 2013 год (58% - 2012 год). Несмотря на принимаемые меры, проблему дефицита мест решить не удается. Численность детей в возрасте от 1 до 3 лет, нуждающихся в дошкольном учреждении, но местами не обеспеченных составляет 102 ребёнка. Причина очередности на получение мест в ДОУ связана с повышением рождаемости и недостаточными темпами оптимизации дошкольной образовательной сети.</w:t>
      </w:r>
    </w:p>
    <w:p w:rsidR="009B727E" w:rsidRPr="000768D7" w:rsidRDefault="009B727E" w:rsidP="009B727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В настоящее время в Орловском районе образовательные услуги оказываются в 8 дошкольных образовательных учреждениях в  дошкольных группах при МКОУ ООШ с </w:t>
      </w:r>
      <w:proofErr w:type="spellStart"/>
      <w:r w:rsidRPr="000768D7">
        <w:rPr>
          <w:rFonts w:ascii="Times New Roman" w:hAnsi="Times New Roman" w:cs="Times New Roman"/>
          <w:color w:val="1D1B11"/>
          <w:sz w:val="16"/>
          <w:szCs w:val="16"/>
        </w:rPr>
        <w:t>Колково</w:t>
      </w:r>
      <w:proofErr w:type="spellEnd"/>
      <w:r w:rsidRPr="000768D7">
        <w:rPr>
          <w:rFonts w:ascii="Times New Roman" w:hAnsi="Times New Roman" w:cs="Times New Roman"/>
          <w:color w:val="1D1B11"/>
          <w:sz w:val="16"/>
          <w:szCs w:val="16"/>
        </w:rPr>
        <w:t xml:space="preserve">, МКОУ НОШ д. </w:t>
      </w:r>
      <w:proofErr w:type="spellStart"/>
      <w:r w:rsidRPr="000768D7">
        <w:rPr>
          <w:rFonts w:ascii="Times New Roman" w:hAnsi="Times New Roman" w:cs="Times New Roman"/>
          <w:color w:val="1D1B11"/>
          <w:sz w:val="16"/>
          <w:szCs w:val="16"/>
        </w:rPr>
        <w:t>Степановщина</w:t>
      </w:r>
      <w:proofErr w:type="spellEnd"/>
      <w:r w:rsidRPr="000768D7">
        <w:rPr>
          <w:rFonts w:ascii="Times New Roman" w:hAnsi="Times New Roman" w:cs="Times New Roman"/>
          <w:color w:val="1D1B11"/>
          <w:sz w:val="16"/>
          <w:szCs w:val="16"/>
        </w:rPr>
        <w:t xml:space="preserve">, а так же  в группах кратковременного пребывания при МКОУ СОШ д. </w:t>
      </w:r>
      <w:proofErr w:type="spellStart"/>
      <w:r w:rsidRPr="000768D7">
        <w:rPr>
          <w:rFonts w:ascii="Times New Roman" w:hAnsi="Times New Roman" w:cs="Times New Roman"/>
          <w:color w:val="1D1B11"/>
          <w:sz w:val="16"/>
          <w:szCs w:val="16"/>
        </w:rPr>
        <w:t>Шадричи</w:t>
      </w:r>
      <w:proofErr w:type="spellEnd"/>
      <w:r w:rsidRPr="000768D7">
        <w:rPr>
          <w:rFonts w:ascii="Times New Roman" w:hAnsi="Times New Roman" w:cs="Times New Roman"/>
          <w:color w:val="1D1B11"/>
          <w:sz w:val="16"/>
          <w:szCs w:val="16"/>
        </w:rPr>
        <w:t xml:space="preserve">, МКОУ СОШ с. </w:t>
      </w:r>
      <w:proofErr w:type="spellStart"/>
      <w:r w:rsidRPr="000768D7">
        <w:rPr>
          <w:rFonts w:ascii="Times New Roman" w:hAnsi="Times New Roman" w:cs="Times New Roman"/>
          <w:color w:val="1D1B11"/>
          <w:sz w:val="16"/>
          <w:szCs w:val="16"/>
        </w:rPr>
        <w:t>Русаново</w:t>
      </w:r>
      <w:proofErr w:type="spellEnd"/>
      <w:r w:rsidRPr="000768D7">
        <w:rPr>
          <w:rFonts w:ascii="Times New Roman" w:hAnsi="Times New Roman" w:cs="Times New Roman"/>
          <w:color w:val="1D1B11"/>
          <w:sz w:val="16"/>
          <w:szCs w:val="16"/>
        </w:rPr>
        <w:t xml:space="preserve">,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 xml:space="preserve">пяти детских садах </w:t>
      </w:r>
      <w:proofErr w:type="spellStart"/>
      <w:r w:rsidRPr="000768D7">
        <w:rPr>
          <w:rFonts w:ascii="Times New Roman" w:hAnsi="Times New Roman" w:cs="Times New Roman"/>
          <w:color w:val="1D1B11"/>
          <w:sz w:val="16"/>
          <w:szCs w:val="16"/>
        </w:rPr>
        <w:t>общеразвивающего</w:t>
      </w:r>
      <w:proofErr w:type="spellEnd"/>
      <w:r w:rsidRPr="000768D7">
        <w:rPr>
          <w:rFonts w:ascii="Times New Roman" w:hAnsi="Times New Roman" w:cs="Times New Roman"/>
          <w:color w:val="1D1B11"/>
          <w:sz w:val="16"/>
          <w:szCs w:val="16"/>
        </w:rPr>
        <w:t xml:space="preserve"> вида с приоритетным осуществлением деятельности по одному из направлений развития детей (ДОУ № 1,3, «Теремок», «Калинка», «Золотой ключик»);</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трех детских садах (ДОУ «Колосок», «Солнышко», «Берёзка»).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С </w:t>
      </w:r>
      <w:smartTag w:uri="urn:schemas-microsoft-com:office:smarttags" w:element="metricconverter">
        <w:smartTagPr>
          <w:attr w:name="ProductID" w:val="2016 г"/>
        </w:smartTagPr>
        <w:r w:rsidRPr="000768D7">
          <w:rPr>
            <w:rFonts w:ascii="Times New Roman" w:hAnsi="Times New Roman" w:cs="Times New Roman"/>
            <w:color w:val="1D1B11"/>
            <w:sz w:val="16"/>
            <w:szCs w:val="16"/>
          </w:rPr>
          <w:t>2016 г</w:t>
        </w:r>
      </w:smartTag>
      <w:r w:rsidRPr="000768D7">
        <w:rPr>
          <w:rFonts w:ascii="Times New Roman" w:hAnsi="Times New Roman" w:cs="Times New Roman"/>
          <w:color w:val="1D1B11"/>
          <w:sz w:val="16"/>
          <w:szCs w:val="16"/>
        </w:rPr>
        <w:t xml:space="preserve"> формируется новая сеть дошкольных образовательных учреждений: городские детские сады («Теремок», «Калинка», №1, №3), сельский детский сад «Золотой ключик» д. Кузнецы, дошкольные группы при школах </w:t>
      </w:r>
      <w:proofErr w:type="spellStart"/>
      <w:r w:rsidRPr="000768D7">
        <w:rPr>
          <w:rFonts w:ascii="Times New Roman" w:hAnsi="Times New Roman" w:cs="Times New Roman"/>
          <w:color w:val="1D1B11"/>
          <w:sz w:val="16"/>
          <w:szCs w:val="16"/>
        </w:rPr>
        <w:t>с</w:t>
      </w:r>
      <w:proofErr w:type="gramStart"/>
      <w:r w:rsidRPr="000768D7">
        <w:rPr>
          <w:rFonts w:ascii="Times New Roman" w:hAnsi="Times New Roman" w:cs="Times New Roman"/>
          <w:color w:val="1D1B11"/>
          <w:sz w:val="16"/>
          <w:szCs w:val="16"/>
        </w:rPr>
        <w:t>.К</w:t>
      </w:r>
      <w:proofErr w:type="gramEnd"/>
      <w:r w:rsidRPr="000768D7">
        <w:rPr>
          <w:rFonts w:ascii="Times New Roman" w:hAnsi="Times New Roman" w:cs="Times New Roman"/>
          <w:color w:val="1D1B11"/>
          <w:sz w:val="16"/>
          <w:szCs w:val="16"/>
        </w:rPr>
        <w:t>олково</w:t>
      </w:r>
      <w:proofErr w:type="spellEnd"/>
      <w:r w:rsidRPr="000768D7">
        <w:rPr>
          <w:rFonts w:ascii="Times New Roman" w:hAnsi="Times New Roman" w:cs="Times New Roman"/>
          <w:color w:val="1D1B11"/>
          <w:sz w:val="16"/>
          <w:szCs w:val="16"/>
        </w:rPr>
        <w:t xml:space="preserve">, С. </w:t>
      </w:r>
      <w:proofErr w:type="spellStart"/>
      <w:r w:rsidRPr="000768D7">
        <w:rPr>
          <w:rFonts w:ascii="Times New Roman" w:hAnsi="Times New Roman" w:cs="Times New Roman"/>
          <w:color w:val="1D1B11"/>
          <w:sz w:val="16"/>
          <w:szCs w:val="16"/>
        </w:rPr>
        <w:t>Чудиново</w:t>
      </w:r>
      <w:proofErr w:type="spellEnd"/>
      <w:r w:rsidRPr="000768D7">
        <w:rPr>
          <w:rFonts w:ascii="Times New Roman" w:hAnsi="Times New Roman" w:cs="Times New Roman"/>
          <w:color w:val="1D1B11"/>
          <w:sz w:val="16"/>
          <w:szCs w:val="16"/>
        </w:rPr>
        <w:t xml:space="preserve">, д. </w:t>
      </w:r>
      <w:proofErr w:type="spellStart"/>
      <w:r w:rsidRPr="000768D7">
        <w:rPr>
          <w:rFonts w:ascii="Times New Roman" w:hAnsi="Times New Roman" w:cs="Times New Roman"/>
          <w:color w:val="1D1B11"/>
          <w:sz w:val="16"/>
          <w:szCs w:val="16"/>
        </w:rPr>
        <w:t>Цепели</w:t>
      </w:r>
      <w:proofErr w:type="spellEnd"/>
      <w:r w:rsidRPr="000768D7">
        <w:rPr>
          <w:rFonts w:ascii="Times New Roman" w:hAnsi="Times New Roman" w:cs="Times New Roman"/>
          <w:color w:val="1D1B11"/>
          <w:sz w:val="16"/>
          <w:szCs w:val="16"/>
        </w:rPr>
        <w:t xml:space="preserve">, с. </w:t>
      </w:r>
      <w:proofErr w:type="spellStart"/>
      <w:r w:rsidRPr="000768D7">
        <w:rPr>
          <w:rFonts w:ascii="Times New Roman" w:hAnsi="Times New Roman" w:cs="Times New Roman"/>
          <w:color w:val="1D1B11"/>
          <w:sz w:val="16"/>
          <w:szCs w:val="16"/>
        </w:rPr>
        <w:t>Тохтино</w:t>
      </w:r>
      <w:proofErr w:type="spellEnd"/>
      <w:r w:rsidRPr="000768D7">
        <w:rPr>
          <w:rFonts w:ascii="Times New Roman" w:hAnsi="Times New Roman" w:cs="Times New Roman"/>
          <w:color w:val="1D1B11"/>
          <w:sz w:val="16"/>
          <w:szCs w:val="16"/>
        </w:rPr>
        <w:t>)</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9B727E" w:rsidRPr="000768D7" w:rsidRDefault="009B727E" w:rsidP="009B727E">
      <w:pPr>
        <w:ind w:firstLine="709"/>
        <w:jc w:val="both"/>
        <w:rPr>
          <w:rFonts w:ascii="Times New Roman" w:hAnsi="Times New Roman" w:cs="Times New Roman"/>
          <w:color w:val="1D1B11"/>
          <w:sz w:val="16"/>
          <w:szCs w:val="16"/>
        </w:rPr>
      </w:pPr>
      <w:proofErr w:type="gramStart"/>
      <w:r w:rsidRPr="000768D7">
        <w:rPr>
          <w:rFonts w:ascii="Times New Roman" w:hAnsi="Times New Roman" w:cs="Times New Roman"/>
          <w:color w:val="1D1B11"/>
          <w:sz w:val="16"/>
          <w:szCs w:val="16"/>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0768D7">
        <w:rPr>
          <w:rFonts w:ascii="Times New Roman" w:hAnsi="Times New Roman" w:cs="Times New Roman"/>
          <w:color w:val="1D1B11"/>
          <w:sz w:val="16"/>
          <w:szCs w:val="16"/>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9B727E" w:rsidRPr="000768D7" w:rsidRDefault="009B727E" w:rsidP="009B727E">
      <w:pPr>
        <w:pStyle w:val="Default"/>
        <w:ind w:firstLine="709"/>
        <w:jc w:val="both"/>
        <w:rPr>
          <w:color w:val="auto"/>
          <w:sz w:val="16"/>
          <w:szCs w:val="16"/>
        </w:rPr>
      </w:pPr>
      <w:r w:rsidRPr="000768D7">
        <w:rPr>
          <w:color w:val="auto"/>
          <w:sz w:val="16"/>
          <w:szCs w:val="16"/>
        </w:rPr>
        <w:t>Повышение качества дошкольного образования невозможно без высокопрофессиональных кадров: из 69 педагогов  14,4 % педагогов ДОУ имеют высшее образование, 85,6% - среднее - специальное, Однако существует дефицит кадров в ДОУ, т.к.  возраст педагогического  состава  превышает 50 лет, маленькая заработная плата.</w:t>
      </w:r>
      <w:r w:rsidRPr="000768D7">
        <w:rPr>
          <w:color w:val="0070C0"/>
          <w:sz w:val="16"/>
          <w:szCs w:val="16"/>
        </w:rPr>
        <w:t xml:space="preserve"> </w:t>
      </w:r>
      <w:r w:rsidRPr="000768D7">
        <w:rPr>
          <w:color w:val="auto"/>
          <w:sz w:val="16"/>
          <w:szCs w:val="16"/>
        </w:rPr>
        <w:t xml:space="preserve">В ближайшие годы предусматривается комплекс мер, включающий: </w:t>
      </w:r>
    </w:p>
    <w:p w:rsidR="009B727E" w:rsidRPr="000768D7" w:rsidRDefault="009B727E" w:rsidP="009B727E">
      <w:pPr>
        <w:pStyle w:val="Default"/>
        <w:jc w:val="both"/>
        <w:rPr>
          <w:color w:val="auto"/>
          <w:sz w:val="16"/>
          <w:szCs w:val="16"/>
        </w:rPr>
      </w:pPr>
      <w:proofErr w:type="gramStart"/>
      <w:r w:rsidRPr="000768D7">
        <w:rPr>
          <w:color w:val="auto"/>
          <w:sz w:val="16"/>
          <w:szCs w:val="16"/>
        </w:rPr>
        <w:t xml:space="preserve">доведение среднего уровня заработной платы педагогических работников общеобразовательных организаций до 100 % от средней по экономике субъекта Российской Федерации; </w:t>
      </w:r>
      <w:proofErr w:type="gramEnd"/>
    </w:p>
    <w:p w:rsidR="009B727E" w:rsidRPr="000768D7" w:rsidRDefault="009B727E" w:rsidP="009B727E">
      <w:pPr>
        <w:pStyle w:val="Default"/>
        <w:jc w:val="both"/>
        <w:rPr>
          <w:color w:val="1D1B11"/>
          <w:sz w:val="16"/>
          <w:szCs w:val="16"/>
        </w:rPr>
      </w:pPr>
      <w:r w:rsidRPr="000768D7">
        <w:rPr>
          <w:color w:val="1D1B11"/>
          <w:sz w:val="16"/>
          <w:szCs w:val="16"/>
        </w:rPr>
        <w:t xml:space="preserve">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-обеспечение государственных гарантий доступности качественного дошкольного образования;</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увеличение охвата детей  дошкольным образованием за счёт расширения сети ДОУ;</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обеспечение дошкольных образовательных учреждений квалифицированными педагогическими кадрами.</w:t>
      </w:r>
    </w:p>
    <w:p w:rsidR="009B727E" w:rsidRPr="000768D7" w:rsidRDefault="009B727E" w:rsidP="009B727E">
      <w:pPr>
        <w:ind w:firstLine="709"/>
        <w:jc w:val="both"/>
        <w:rPr>
          <w:rFonts w:ascii="Times New Roman" w:hAnsi="Times New Roman" w:cs="Times New Roman"/>
          <w:color w:val="1D1B11"/>
          <w:sz w:val="16"/>
          <w:szCs w:val="16"/>
        </w:rPr>
      </w:pPr>
    </w:p>
    <w:p w:rsidR="009B727E" w:rsidRPr="000768D7" w:rsidRDefault="009B727E" w:rsidP="009B727E">
      <w:pPr>
        <w:widowControl w:val="0"/>
        <w:autoSpaceDE w:val="0"/>
        <w:ind w:firstLine="709"/>
        <w:jc w:val="both"/>
        <w:rPr>
          <w:rFonts w:ascii="Times New Roman" w:hAnsi="Times New Roman" w:cs="Times New Roman"/>
          <w:b/>
          <w:color w:val="1D1B11"/>
          <w:sz w:val="16"/>
          <w:szCs w:val="16"/>
        </w:rPr>
      </w:pPr>
      <w:r w:rsidRPr="000768D7">
        <w:rPr>
          <w:rFonts w:ascii="Times New Roman" w:hAnsi="Times New Roman" w:cs="Times New Roman"/>
          <w:b/>
          <w:color w:val="1D1B11"/>
          <w:sz w:val="16"/>
          <w:szCs w:val="16"/>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9B727E" w:rsidRPr="000768D7" w:rsidRDefault="009B727E" w:rsidP="009B727E">
      <w:pPr>
        <w:widowControl w:val="0"/>
        <w:autoSpaceDE w:val="0"/>
        <w:ind w:firstLine="709"/>
        <w:jc w:val="both"/>
        <w:rPr>
          <w:rFonts w:ascii="Times New Roman" w:hAnsi="Times New Roman" w:cs="Times New Roman"/>
          <w:b/>
          <w:color w:val="1D1B11"/>
          <w:sz w:val="16"/>
          <w:szCs w:val="16"/>
        </w:rPr>
      </w:pP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Приоритеты муниципальной политики в сфере образования на период до 2016 года сформированы с учетом целей и задач, представленных в следующих стратегических документах:</w:t>
      </w:r>
    </w:p>
    <w:p w:rsidR="009B727E" w:rsidRPr="000768D7" w:rsidRDefault="009B727E" w:rsidP="009B727E">
      <w:pPr>
        <w:ind w:firstLine="709"/>
        <w:jc w:val="both"/>
        <w:rPr>
          <w:rFonts w:ascii="Times New Roman" w:hAnsi="Times New Roman" w:cs="Times New Roman"/>
          <w:bCs/>
          <w:color w:val="1D1B11"/>
          <w:kern w:val="1"/>
          <w:sz w:val="16"/>
          <w:szCs w:val="16"/>
        </w:rPr>
      </w:pPr>
      <w:r w:rsidRPr="000768D7">
        <w:rPr>
          <w:rFonts w:ascii="Times New Roman" w:hAnsi="Times New Roman" w:cs="Times New Roman"/>
          <w:bCs/>
          <w:color w:val="1D1B11"/>
          <w:kern w:val="1"/>
          <w:sz w:val="16"/>
          <w:szCs w:val="16"/>
        </w:rPr>
        <w:lastRenderedPageBreak/>
        <w:t>Приказ Министерства образования и науки Российской Федерации (</w:t>
      </w:r>
      <w:proofErr w:type="spellStart"/>
      <w:r w:rsidRPr="000768D7">
        <w:rPr>
          <w:rFonts w:ascii="Times New Roman" w:hAnsi="Times New Roman" w:cs="Times New Roman"/>
          <w:bCs/>
          <w:color w:val="1D1B11"/>
          <w:kern w:val="1"/>
          <w:sz w:val="16"/>
          <w:szCs w:val="16"/>
        </w:rPr>
        <w:t>Минобрнауки</w:t>
      </w:r>
      <w:proofErr w:type="spellEnd"/>
      <w:r w:rsidRPr="000768D7">
        <w:rPr>
          <w:rFonts w:ascii="Times New Roman" w:hAnsi="Times New Roman" w:cs="Times New Roman"/>
          <w:bCs/>
          <w:color w:val="1D1B11"/>
          <w:kern w:val="1"/>
          <w:sz w:val="16"/>
          <w:szCs w:val="16"/>
        </w:rPr>
        <w:t xml:space="preserve"> России) от 27 октября </w:t>
      </w:r>
      <w:smartTag w:uri="urn:schemas-microsoft-com:office:smarttags" w:element="metricconverter">
        <w:smartTagPr>
          <w:attr w:name="ProductID" w:val="2011 г"/>
        </w:smartTagPr>
        <w:r w:rsidRPr="000768D7">
          <w:rPr>
            <w:rFonts w:ascii="Times New Roman" w:hAnsi="Times New Roman" w:cs="Times New Roman"/>
            <w:bCs/>
            <w:color w:val="1D1B11"/>
            <w:kern w:val="1"/>
            <w:sz w:val="16"/>
            <w:szCs w:val="16"/>
          </w:rPr>
          <w:t>2011 г</w:t>
        </w:r>
      </w:smartTag>
      <w:r w:rsidRPr="000768D7">
        <w:rPr>
          <w:rFonts w:ascii="Times New Roman" w:hAnsi="Times New Roman" w:cs="Times New Roman"/>
          <w:bCs/>
          <w:color w:val="1D1B11"/>
          <w:kern w:val="1"/>
          <w:sz w:val="16"/>
          <w:szCs w:val="16"/>
        </w:rPr>
        <w:t xml:space="preserve">. N </w:t>
      </w:r>
      <w:smartTag w:uri="urn:schemas-microsoft-com:office:smarttags" w:element="metricconverter">
        <w:smartTagPr>
          <w:attr w:name="ProductID" w:val="2562 г"/>
        </w:smartTagPr>
        <w:r w:rsidRPr="000768D7">
          <w:rPr>
            <w:rFonts w:ascii="Times New Roman" w:hAnsi="Times New Roman" w:cs="Times New Roman"/>
            <w:bCs/>
            <w:color w:val="1D1B11"/>
            <w:kern w:val="1"/>
            <w:sz w:val="16"/>
            <w:szCs w:val="16"/>
          </w:rPr>
          <w:t>2562 г</w:t>
        </w:r>
      </w:smartTag>
      <w:r w:rsidRPr="000768D7">
        <w:rPr>
          <w:rFonts w:ascii="Times New Roman" w:hAnsi="Times New Roman" w:cs="Times New Roman"/>
          <w:bCs/>
          <w:color w:val="1D1B11"/>
          <w:kern w:val="1"/>
          <w:sz w:val="16"/>
          <w:szCs w:val="16"/>
        </w:rPr>
        <w:t>. Москва</w:t>
      </w:r>
    </w:p>
    <w:p w:rsidR="009B727E" w:rsidRPr="000768D7" w:rsidRDefault="009B727E" w:rsidP="009B727E">
      <w:pPr>
        <w:autoSpaceDE w:val="0"/>
        <w:ind w:firstLine="709"/>
        <w:jc w:val="both"/>
        <w:rPr>
          <w:rFonts w:ascii="Times New Roman" w:hAnsi="Times New Roman" w:cs="Times New Roman"/>
          <w:bCs/>
          <w:color w:val="1D1B11"/>
          <w:sz w:val="16"/>
          <w:szCs w:val="16"/>
        </w:rPr>
      </w:pPr>
      <w:r w:rsidRPr="000768D7">
        <w:rPr>
          <w:rFonts w:ascii="Times New Roman" w:hAnsi="Times New Roman" w:cs="Times New Roman"/>
          <w:bCs/>
          <w:color w:val="1D1B11"/>
          <w:sz w:val="16"/>
          <w:szCs w:val="16"/>
        </w:rPr>
        <w:t>«Об утверждении Типового положения о дошкольном образовательном учреждении</w:t>
      </w:r>
    </w:p>
    <w:p w:rsidR="009B727E" w:rsidRPr="000768D7" w:rsidRDefault="009B727E" w:rsidP="009B727E">
      <w:pPr>
        <w:ind w:firstLine="709"/>
        <w:jc w:val="both"/>
        <w:rPr>
          <w:rFonts w:ascii="Times New Roman" w:hAnsi="Times New Roman" w:cs="Times New Roman"/>
          <w:bCs/>
          <w:color w:val="1D1B11"/>
          <w:kern w:val="1"/>
          <w:sz w:val="16"/>
          <w:szCs w:val="16"/>
        </w:rPr>
      </w:pPr>
      <w:r w:rsidRPr="000768D7">
        <w:rPr>
          <w:rFonts w:ascii="Times New Roman" w:hAnsi="Times New Roman" w:cs="Times New Roman"/>
          <w:bCs/>
          <w:color w:val="1D1B11"/>
          <w:kern w:val="1"/>
          <w:sz w:val="16"/>
          <w:szCs w:val="16"/>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768D7">
          <w:rPr>
            <w:rFonts w:ascii="Times New Roman" w:hAnsi="Times New Roman" w:cs="Times New Roman"/>
            <w:bCs/>
            <w:color w:val="1D1B11"/>
            <w:kern w:val="1"/>
            <w:sz w:val="16"/>
            <w:szCs w:val="16"/>
          </w:rPr>
          <w:t>2013 г</w:t>
        </w:r>
      </w:smartTag>
      <w:r w:rsidRPr="000768D7">
        <w:rPr>
          <w:rFonts w:ascii="Times New Roman" w:hAnsi="Times New Roman" w:cs="Times New Roman"/>
          <w:bCs/>
          <w:color w:val="1D1B11"/>
          <w:kern w:val="1"/>
          <w:sz w:val="16"/>
          <w:szCs w:val="16"/>
        </w:rPr>
        <w:t xml:space="preserve">. N </w:t>
      </w:r>
      <w:smartTag w:uri="urn:schemas-microsoft-com:office:smarttags" w:element="metricconverter">
        <w:smartTagPr>
          <w:attr w:name="ProductID" w:val="26 г"/>
        </w:smartTagPr>
        <w:r w:rsidRPr="000768D7">
          <w:rPr>
            <w:rFonts w:ascii="Times New Roman" w:hAnsi="Times New Roman" w:cs="Times New Roman"/>
            <w:bCs/>
            <w:color w:val="1D1B11"/>
            <w:kern w:val="1"/>
            <w:sz w:val="16"/>
            <w:szCs w:val="16"/>
          </w:rPr>
          <w:t>26 г</w:t>
        </w:r>
      </w:smartTag>
      <w:r w:rsidRPr="000768D7">
        <w:rPr>
          <w:rFonts w:ascii="Times New Roman" w:hAnsi="Times New Roman" w:cs="Times New Roman"/>
          <w:bCs/>
          <w:color w:val="1D1B11"/>
          <w:kern w:val="1"/>
          <w:sz w:val="16"/>
          <w:szCs w:val="16"/>
        </w:rPr>
        <w:t xml:space="preserve">. а </w:t>
      </w:r>
      <w:proofErr w:type="gramStart"/>
      <w:r w:rsidRPr="000768D7">
        <w:rPr>
          <w:rFonts w:ascii="Times New Roman" w:hAnsi="Times New Roman" w:cs="Times New Roman"/>
          <w:bCs/>
          <w:color w:val="1D1B11"/>
          <w:kern w:val="1"/>
          <w:sz w:val="16"/>
          <w:szCs w:val="16"/>
        </w:rPr>
        <w:t>от</w:t>
      </w:r>
      <w:proofErr w:type="gramEnd"/>
    </w:p>
    <w:p w:rsidR="009B727E" w:rsidRPr="000768D7" w:rsidRDefault="009B727E" w:rsidP="009B727E">
      <w:pPr>
        <w:ind w:firstLine="709"/>
        <w:jc w:val="both"/>
        <w:rPr>
          <w:rFonts w:ascii="Times New Roman" w:hAnsi="Times New Roman" w:cs="Times New Roman"/>
          <w:b/>
          <w:bCs/>
          <w:color w:val="1D1B11"/>
          <w:sz w:val="16"/>
          <w:szCs w:val="16"/>
        </w:rPr>
      </w:pPr>
      <w:r w:rsidRPr="000768D7">
        <w:rPr>
          <w:rFonts w:ascii="Times New Roman" w:hAnsi="Times New Roman" w:cs="Times New Roman"/>
          <w:bCs/>
          <w:color w:val="1D1B11"/>
          <w:sz w:val="16"/>
          <w:szCs w:val="16"/>
        </w:rPr>
        <w:t xml:space="preserve">«Об утверждении </w:t>
      </w:r>
      <w:proofErr w:type="spellStart"/>
      <w:r w:rsidRPr="000768D7">
        <w:rPr>
          <w:rFonts w:ascii="Times New Roman" w:hAnsi="Times New Roman" w:cs="Times New Roman"/>
          <w:bCs/>
          <w:color w:val="1D1B11"/>
          <w:sz w:val="16"/>
          <w:szCs w:val="16"/>
        </w:rPr>
        <w:t>СанПиН</w:t>
      </w:r>
      <w:proofErr w:type="spellEnd"/>
      <w:r w:rsidRPr="000768D7">
        <w:rPr>
          <w:rFonts w:ascii="Times New Roman" w:hAnsi="Times New Roman" w:cs="Times New Roman"/>
          <w:bCs/>
          <w:color w:val="1D1B11"/>
          <w:sz w:val="16"/>
          <w:szCs w:val="16"/>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sidRPr="000768D7">
        <w:rPr>
          <w:rFonts w:ascii="Times New Roman" w:hAnsi="Times New Roman" w:cs="Times New Roman"/>
          <w:b/>
          <w:bCs/>
          <w:color w:val="1D1B11"/>
          <w:sz w:val="16"/>
          <w:szCs w:val="16"/>
        </w:rPr>
        <w:t xml:space="preserve"> </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0768D7">
          <w:rPr>
            <w:rFonts w:ascii="Times New Roman" w:hAnsi="Times New Roman" w:cs="Times New Roman"/>
            <w:color w:val="1D1B11"/>
            <w:sz w:val="16"/>
            <w:szCs w:val="16"/>
          </w:rPr>
          <w:t>2011 г</w:t>
        </w:r>
      </w:smartTag>
      <w:r w:rsidRPr="000768D7">
        <w:rPr>
          <w:rFonts w:ascii="Times New Roman" w:hAnsi="Times New Roman" w:cs="Times New Roman"/>
          <w:color w:val="1D1B11"/>
          <w:sz w:val="16"/>
          <w:szCs w:val="16"/>
        </w:rPr>
        <w:t>. № 61);</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0768D7">
          <w:rPr>
            <w:rFonts w:ascii="Times New Roman" w:hAnsi="Times New Roman" w:cs="Times New Roman"/>
            <w:color w:val="1D1B11"/>
            <w:sz w:val="16"/>
            <w:szCs w:val="16"/>
          </w:rPr>
          <w:t>2012 г</w:t>
        </w:r>
      </w:smartTag>
      <w:r w:rsidRPr="000768D7">
        <w:rPr>
          <w:rFonts w:ascii="Times New Roman" w:hAnsi="Times New Roman" w:cs="Times New Roman"/>
          <w:color w:val="1D1B11"/>
          <w:sz w:val="16"/>
          <w:szCs w:val="16"/>
        </w:rPr>
        <w:t>. № 599 «О мерах по реализации государственной политики в области образования и науки»;</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Системным приоритетом муниципальной политики на данном этапе развития дошкольного образования является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Создание условий, направленных на повышение качества дошкольного образования, его доступности в Орловском районе.</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обеспечение доступности дошкольного образования для населения;</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создание условий для полноценного физического и психического  развития детей дошкольного возраста;</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повышение качества дошкольного образования для обеспечения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равных стартовых возможностей для обучения в начальной школе;</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сохранение и укрепление здоровья детей, развитие </w:t>
      </w:r>
      <w:proofErr w:type="gramStart"/>
      <w:r w:rsidRPr="000768D7">
        <w:rPr>
          <w:rFonts w:ascii="Times New Roman" w:hAnsi="Times New Roman" w:cs="Times New Roman"/>
          <w:color w:val="1D1B11"/>
          <w:sz w:val="16"/>
          <w:szCs w:val="16"/>
        </w:rPr>
        <w:t>физической</w:t>
      </w:r>
      <w:proofErr w:type="gramEnd"/>
      <w:r w:rsidRPr="000768D7">
        <w:rPr>
          <w:rFonts w:ascii="Times New Roman" w:hAnsi="Times New Roman" w:cs="Times New Roman"/>
          <w:color w:val="1D1B11"/>
          <w:sz w:val="16"/>
          <w:szCs w:val="16"/>
        </w:rPr>
        <w:t xml:space="preserve">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культуры;</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организация </w:t>
      </w:r>
      <w:proofErr w:type="spellStart"/>
      <w:proofErr w:type="gramStart"/>
      <w:r w:rsidRPr="000768D7">
        <w:rPr>
          <w:rFonts w:ascii="Times New Roman" w:hAnsi="Times New Roman" w:cs="Times New Roman"/>
          <w:color w:val="1D1B11"/>
          <w:sz w:val="16"/>
          <w:szCs w:val="16"/>
        </w:rPr>
        <w:t>психолого</w:t>
      </w:r>
      <w:proofErr w:type="spellEnd"/>
      <w:r w:rsidRPr="000768D7">
        <w:rPr>
          <w:rFonts w:ascii="Times New Roman" w:hAnsi="Times New Roman" w:cs="Times New Roman"/>
          <w:color w:val="1D1B11"/>
          <w:sz w:val="16"/>
          <w:szCs w:val="16"/>
        </w:rPr>
        <w:t xml:space="preserve"> – педагогической</w:t>
      </w:r>
      <w:proofErr w:type="gramEnd"/>
      <w:r w:rsidRPr="000768D7">
        <w:rPr>
          <w:rFonts w:ascii="Times New Roman" w:hAnsi="Times New Roman" w:cs="Times New Roman"/>
          <w:color w:val="1D1B11"/>
          <w:sz w:val="16"/>
          <w:szCs w:val="16"/>
        </w:rPr>
        <w:t xml:space="preserve"> поддержки семьи, повышение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компетентности родителей в вопросах воспитания и развития</w:t>
      </w:r>
    </w:p>
    <w:p w:rsidR="009B727E" w:rsidRPr="000768D7" w:rsidRDefault="009B727E" w:rsidP="009B727E">
      <w:pPr>
        <w:autoSpaceDE w:val="0"/>
        <w:ind w:firstLine="709"/>
        <w:jc w:val="both"/>
        <w:rPr>
          <w:rFonts w:ascii="Times New Roman" w:hAnsi="Times New Roman" w:cs="Times New Roman"/>
          <w:color w:val="1D1B11"/>
          <w:sz w:val="16"/>
          <w:szCs w:val="16"/>
        </w:rPr>
      </w:pPr>
    </w:p>
    <w:p w:rsidR="009B727E" w:rsidRPr="000768D7" w:rsidRDefault="009B727E" w:rsidP="009B727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Цель подпрограммы: создание условий, направленных на повышение качества дошкольного образования, его доступности.</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Достижение указанных целей возможно посредством реализации следующих задач подпрограммы:</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развитие сети муниципальных дошкольных образовательных  учреждений;</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развитие материально – технической базы муниципальных казенных  дошкольных образовательных учреждений;</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 укрепление физического здоровья детей, приобщение дошкольников к ценностям здорового образа жизни;</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достижение современного качества дошкольного образования;</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повышение эффективности кадрового обеспечения системы дошкольного образования</w:t>
      </w:r>
    </w:p>
    <w:p w:rsidR="009B727E" w:rsidRPr="000768D7" w:rsidRDefault="009B727E" w:rsidP="009B727E">
      <w:pPr>
        <w:autoSpaceDE w:val="0"/>
        <w:jc w:val="both"/>
        <w:rPr>
          <w:rFonts w:ascii="Times New Roman" w:hAnsi="Times New Roman" w:cs="Times New Roman"/>
          <w:color w:val="1D1B11"/>
          <w:sz w:val="16"/>
          <w:szCs w:val="16"/>
        </w:rPr>
      </w:pPr>
      <w:proofErr w:type="gramStart"/>
      <w:r w:rsidRPr="000768D7">
        <w:rPr>
          <w:rFonts w:ascii="Times New Roman" w:hAnsi="Times New Roman" w:cs="Times New Roman"/>
          <w:color w:val="1D1B11"/>
          <w:sz w:val="16"/>
          <w:szCs w:val="16"/>
        </w:rPr>
        <w:t>Целевые показатели (индикаторы подпрограммы представлены в таблице 1</w:t>
      </w:r>
      <w:proofErr w:type="gramEnd"/>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Таблица 1</w:t>
      </w:r>
    </w:p>
    <w:tbl>
      <w:tblPr>
        <w:tblW w:w="0" w:type="auto"/>
        <w:tblInd w:w="108" w:type="dxa"/>
        <w:tblLayout w:type="fixed"/>
        <w:tblLook w:val="0000"/>
      </w:tblPr>
      <w:tblGrid>
        <w:gridCol w:w="496"/>
        <w:gridCol w:w="1844"/>
        <w:gridCol w:w="783"/>
        <w:gridCol w:w="938"/>
        <w:gridCol w:w="916"/>
        <w:gridCol w:w="916"/>
        <w:gridCol w:w="916"/>
        <w:gridCol w:w="988"/>
        <w:gridCol w:w="1134"/>
        <w:gridCol w:w="1134"/>
        <w:gridCol w:w="627"/>
      </w:tblGrid>
      <w:tr w:rsidR="009B727E" w:rsidRPr="000768D7" w:rsidTr="00E52E4E">
        <w:trPr>
          <w:trHeight w:val="780"/>
        </w:trPr>
        <w:tc>
          <w:tcPr>
            <w:tcW w:w="496"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 xml:space="preserve">№ </w:t>
            </w:r>
            <w:proofErr w:type="spellStart"/>
            <w:proofErr w:type="gramStart"/>
            <w:r w:rsidRPr="000768D7">
              <w:rPr>
                <w:color w:val="1D1B11"/>
                <w:sz w:val="16"/>
                <w:szCs w:val="16"/>
              </w:rPr>
              <w:t>п</w:t>
            </w:r>
            <w:proofErr w:type="spellEnd"/>
            <w:proofErr w:type="gramEnd"/>
            <w:r w:rsidRPr="000768D7">
              <w:rPr>
                <w:color w:val="1D1B11"/>
                <w:sz w:val="16"/>
                <w:szCs w:val="16"/>
              </w:rPr>
              <w:t xml:space="preserve">/ </w:t>
            </w:r>
            <w:proofErr w:type="spellStart"/>
            <w:r w:rsidRPr="000768D7">
              <w:rPr>
                <w:color w:val="1D1B11"/>
                <w:sz w:val="16"/>
                <w:szCs w:val="16"/>
              </w:rPr>
              <w:t>п</w:t>
            </w:r>
            <w:proofErr w:type="spellEnd"/>
          </w:p>
        </w:tc>
        <w:tc>
          <w:tcPr>
            <w:tcW w:w="1844"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Индикаторы и показатели ведомственной целевой программы</w:t>
            </w:r>
          </w:p>
        </w:tc>
        <w:tc>
          <w:tcPr>
            <w:tcW w:w="783"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 xml:space="preserve">Ед. </w:t>
            </w:r>
            <w:proofErr w:type="spellStart"/>
            <w:r w:rsidRPr="000768D7">
              <w:rPr>
                <w:color w:val="1D1B11"/>
                <w:sz w:val="16"/>
                <w:szCs w:val="16"/>
              </w:rPr>
              <w:t>изм</w:t>
            </w:r>
            <w:proofErr w:type="spellEnd"/>
            <w:r w:rsidRPr="000768D7">
              <w:rPr>
                <w:color w:val="1D1B11"/>
                <w:sz w:val="16"/>
                <w:szCs w:val="16"/>
              </w:rPr>
              <w:t>.</w:t>
            </w:r>
          </w:p>
        </w:tc>
        <w:tc>
          <w:tcPr>
            <w:tcW w:w="938"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4 г"/>
              </w:smartTagPr>
              <w:r w:rsidRPr="000768D7">
                <w:rPr>
                  <w:color w:val="1D1B11"/>
                  <w:sz w:val="16"/>
                  <w:szCs w:val="16"/>
                </w:rPr>
                <w:t>2014 г</w:t>
              </w:r>
            </w:smartTag>
            <w:r w:rsidRPr="000768D7">
              <w:rPr>
                <w:color w:val="1D1B11"/>
                <w:sz w:val="16"/>
                <w:szCs w:val="16"/>
              </w:rPr>
              <w:t xml:space="preserve">. </w:t>
            </w:r>
          </w:p>
        </w:tc>
        <w:tc>
          <w:tcPr>
            <w:tcW w:w="916"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5 г"/>
              </w:smartTagPr>
              <w:r w:rsidRPr="000768D7">
                <w:rPr>
                  <w:color w:val="1D1B11"/>
                  <w:sz w:val="16"/>
                  <w:szCs w:val="16"/>
                </w:rPr>
                <w:t>2015 г</w:t>
              </w:r>
            </w:smartTag>
            <w:r w:rsidRPr="000768D7">
              <w:rPr>
                <w:color w:val="1D1B11"/>
                <w:sz w:val="16"/>
                <w:szCs w:val="16"/>
              </w:rPr>
              <w:t xml:space="preserve">. </w:t>
            </w:r>
          </w:p>
        </w:tc>
        <w:tc>
          <w:tcPr>
            <w:tcW w:w="916"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6 г"/>
              </w:smartTagPr>
              <w:r w:rsidRPr="000768D7">
                <w:rPr>
                  <w:color w:val="1D1B11"/>
                  <w:sz w:val="16"/>
                  <w:szCs w:val="16"/>
                </w:rPr>
                <w:t>2016 г</w:t>
              </w:r>
            </w:smartTag>
            <w:r w:rsidRPr="000768D7">
              <w:rPr>
                <w:color w:val="1D1B11"/>
                <w:sz w:val="16"/>
                <w:szCs w:val="16"/>
              </w:rPr>
              <w:t>.</w:t>
            </w:r>
          </w:p>
        </w:tc>
        <w:tc>
          <w:tcPr>
            <w:tcW w:w="916"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7 г"/>
              </w:smartTagPr>
              <w:r w:rsidRPr="000768D7">
                <w:rPr>
                  <w:color w:val="1D1B11"/>
                  <w:sz w:val="16"/>
                  <w:szCs w:val="16"/>
                </w:rPr>
                <w:t>2017 г</w:t>
              </w:r>
            </w:smartTag>
            <w:r w:rsidRPr="000768D7">
              <w:rPr>
                <w:color w:val="1D1B11"/>
                <w:sz w:val="16"/>
                <w:szCs w:val="16"/>
              </w:rPr>
              <w:t>.</w:t>
            </w:r>
          </w:p>
        </w:tc>
        <w:tc>
          <w:tcPr>
            <w:tcW w:w="988"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8 г"/>
              </w:smartTagPr>
              <w:r w:rsidRPr="000768D7">
                <w:rPr>
                  <w:color w:val="1D1B11"/>
                  <w:sz w:val="16"/>
                  <w:szCs w:val="16"/>
                </w:rPr>
                <w:t>2018 г</w:t>
              </w:r>
            </w:smartTag>
            <w:r w:rsidRPr="000768D7">
              <w:rPr>
                <w:color w:val="1D1B11"/>
                <w:sz w:val="16"/>
                <w:szCs w:val="16"/>
              </w:rPr>
              <w:t>.</w:t>
            </w:r>
          </w:p>
        </w:tc>
        <w:tc>
          <w:tcPr>
            <w:tcW w:w="1134" w:type="dxa"/>
            <w:vMerge w:val="restart"/>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smartTag w:uri="urn:schemas-microsoft-com:office:smarttags" w:element="metricconverter">
              <w:smartTagPr>
                <w:attr w:name="ProductID" w:val="2019 г"/>
              </w:smartTagPr>
              <w:r w:rsidRPr="000768D7">
                <w:rPr>
                  <w:color w:val="1D1B11"/>
                  <w:sz w:val="16"/>
                  <w:szCs w:val="16"/>
                </w:rPr>
                <w:t>2019 г</w:t>
              </w:r>
            </w:smartTag>
            <w:r w:rsidRPr="000768D7">
              <w:rPr>
                <w:color w:val="1D1B11"/>
                <w:sz w:val="16"/>
                <w:szCs w:val="16"/>
              </w:rPr>
              <w:t>.</w:t>
            </w:r>
          </w:p>
        </w:tc>
        <w:tc>
          <w:tcPr>
            <w:tcW w:w="1761" w:type="dxa"/>
            <w:gridSpan w:val="2"/>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Порядок предоставления информации о фактическом значении показателя</w:t>
            </w:r>
          </w:p>
        </w:tc>
      </w:tr>
      <w:tr w:rsidR="009B727E" w:rsidRPr="000768D7" w:rsidTr="00E52E4E">
        <w:trPr>
          <w:trHeight w:val="600"/>
        </w:trPr>
        <w:tc>
          <w:tcPr>
            <w:tcW w:w="496"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4"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783"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3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16"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16"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16"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88"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34"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Периодичность</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Срок</w:t>
            </w: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Количество дней, пропущенных одним ребёнком за год по заболеваемости, среднегодовое</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дней</w:t>
            </w: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10</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1раз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Доля детей  в возрасте  от 2- 7 лет, получающих дошкольную образовательную услугу</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w:t>
            </w: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84</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84</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84</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84</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84</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1раз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Доля детей</w:t>
            </w:r>
            <w:proofErr w:type="gramStart"/>
            <w:r w:rsidRPr="000768D7">
              <w:rPr>
                <w:color w:val="1D1B11"/>
                <w:sz w:val="16"/>
                <w:szCs w:val="16"/>
              </w:rPr>
              <w:t xml:space="preserve"> ,</w:t>
            </w:r>
            <w:proofErr w:type="gramEnd"/>
            <w:r w:rsidRPr="000768D7">
              <w:rPr>
                <w:color w:val="1D1B11"/>
                <w:sz w:val="16"/>
                <w:szCs w:val="16"/>
              </w:rPr>
              <w:t xml:space="preserve"> в возрасте от 5 – 7 лет, получающих дошкольную образовательную услугу, от общий численности детей 5- 7 лет</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w:t>
            </w: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92</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95</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95</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95</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95</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95</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1раз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5.</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Доля дошкольных образовательных  учреждений, внедряющих инновационные технологии</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w:t>
            </w: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70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1раз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6.</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Доля педагогов ДОУ, имеющих среднее специальное и высшее образование</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w:t>
            </w: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91</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92</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93</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93</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93</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93</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1раз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7</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Состояние очередности в дошкольные образовательные учреждения</w:t>
            </w:r>
          </w:p>
          <w:p w:rsidR="009B727E" w:rsidRPr="000768D7" w:rsidRDefault="009B727E" w:rsidP="00E52E4E">
            <w:pPr>
              <w:pStyle w:val="ConsPlusCell"/>
              <w:jc w:val="both"/>
              <w:rPr>
                <w:color w:val="1D1B11"/>
                <w:sz w:val="16"/>
                <w:szCs w:val="16"/>
              </w:rPr>
            </w:pP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150</w:t>
            </w:r>
          </w:p>
          <w:p w:rsidR="009B727E" w:rsidRPr="000768D7" w:rsidRDefault="009B727E" w:rsidP="00E52E4E">
            <w:pPr>
              <w:pStyle w:val="ConsPlusCell"/>
              <w:jc w:val="both"/>
              <w:rPr>
                <w:color w:val="1D1B11"/>
                <w:sz w:val="16"/>
                <w:szCs w:val="16"/>
              </w:rPr>
            </w:pPr>
            <w:r w:rsidRPr="000768D7">
              <w:rPr>
                <w:color w:val="1D1B11"/>
                <w:sz w:val="16"/>
                <w:szCs w:val="16"/>
              </w:rPr>
              <w:t>(28%)</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140</w:t>
            </w:r>
          </w:p>
          <w:p w:rsidR="009B727E" w:rsidRPr="000768D7" w:rsidRDefault="009B727E" w:rsidP="00E52E4E">
            <w:pPr>
              <w:pStyle w:val="ConsPlusCell"/>
              <w:jc w:val="both"/>
              <w:rPr>
                <w:color w:val="1D1B11"/>
                <w:sz w:val="16"/>
                <w:szCs w:val="16"/>
              </w:rPr>
            </w:pPr>
            <w:r w:rsidRPr="000768D7">
              <w:rPr>
                <w:color w:val="1D1B11"/>
                <w:sz w:val="16"/>
                <w:szCs w:val="16"/>
              </w:rPr>
              <w:t>(20%)</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80</w:t>
            </w:r>
          </w:p>
          <w:p w:rsidR="009B727E" w:rsidRPr="000768D7" w:rsidRDefault="009B727E" w:rsidP="00E52E4E">
            <w:pPr>
              <w:pStyle w:val="ConsPlusCell"/>
              <w:jc w:val="both"/>
              <w:rPr>
                <w:color w:val="1D1B11"/>
                <w:sz w:val="16"/>
                <w:szCs w:val="16"/>
              </w:rPr>
            </w:pPr>
            <w:r w:rsidRPr="000768D7">
              <w:rPr>
                <w:color w:val="1D1B11"/>
                <w:sz w:val="16"/>
                <w:szCs w:val="16"/>
              </w:rPr>
              <w:t>(16%)</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80</w:t>
            </w:r>
          </w:p>
          <w:p w:rsidR="009B727E" w:rsidRPr="000768D7" w:rsidRDefault="009B727E" w:rsidP="00E52E4E">
            <w:pPr>
              <w:pStyle w:val="ConsPlusCell"/>
              <w:jc w:val="both"/>
              <w:rPr>
                <w:color w:val="1D1B11"/>
                <w:sz w:val="16"/>
                <w:szCs w:val="16"/>
              </w:rPr>
            </w:pPr>
            <w:r w:rsidRPr="000768D7">
              <w:rPr>
                <w:color w:val="1D1B11"/>
                <w:sz w:val="16"/>
                <w:szCs w:val="16"/>
              </w:rPr>
              <w:t>(16%)</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80</w:t>
            </w:r>
          </w:p>
          <w:p w:rsidR="009B727E" w:rsidRPr="000768D7" w:rsidRDefault="009B727E" w:rsidP="00E52E4E">
            <w:pPr>
              <w:pStyle w:val="ConsPlusCell"/>
              <w:jc w:val="both"/>
              <w:rPr>
                <w:color w:val="1D1B11"/>
                <w:sz w:val="16"/>
                <w:szCs w:val="16"/>
              </w:rPr>
            </w:pPr>
            <w:r w:rsidRPr="000768D7">
              <w:rPr>
                <w:color w:val="1D1B11"/>
                <w:sz w:val="16"/>
                <w:szCs w:val="16"/>
              </w:rPr>
              <w:t>(16%)</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80 (16%)</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 раза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 xml:space="preserve">8 </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 xml:space="preserve">Доля детей, в возрасте от 1 до 3 лет, </w:t>
            </w:r>
          </w:p>
          <w:p w:rsidR="009B727E" w:rsidRPr="000768D7" w:rsidRDefault="009B727E" w:rsidP="00E52E4E">
            <w:pPr>
              <w:pStyle w:val="ConsPlusCell"/>
              <w:jc w:val="both"/>
              <w:rPr>
                <w:color w:val="1D1B11"/>
                <w:sz w:val="16"/>
                <w:szCs w:val="16"/>
              </w:rPr>
            </w:pPr>
            <w:r w:rsidRPr="000768D7">
              <w:rPr>
                <w:color w:val="1D1B11"/>
                <w:sz w:val="16"/>
                <w:szCs w:val="16"/>
              </w:rPr>
              <w:lastRenderedPageBreak/>
              <w:t>получающих дошкольную образовательную услугу, от общей численности детей от 1 до 3</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196</w:t>
            </w:r>
          </w:p>
          <w:p w:rsidR="009B727E" w:rsidRPr="000768D7" w:rsidRDefault="009B727E" w:rsidP="00E52E4E">
            <w:pPr>
              <w:pStyle w:val="ConsPlusCell"/>
              <w:jc w:val="both"/>
              <w:rPr>
                <w:color w:val="1D1B11"/>
                <w:sz w:val="16"/>
                <w:szCs w:val="16"/>
              </w:rPr>
            </w:pPr>
            <w:r w:rsidRPr="000768D7">
              <w:rPr>
                <w:color w:val="1D1B11"/>
                <w:sz w:val="16"/>
                <w:szCs w:val="16"/>
              </w:rPr>
              <w:t>(30%)</w:t>
            </w:r>
          </w:p>
          <w:p w:rsidR="009B727E" w:rsidRPr="000768D7" w:rsidRDefault="009B727E" w:rsidP="00E52E4E">
            <w:pPr>
              <w:pStyle w:val="ConsPlusCell"/>
              <w:jc w:val="both"/>
              <w:rPr>
                <w:color w:val="1D1B11"/>
                <w:sz w:val="16"/>
                <w:szCs w:val="16"/>
              </w:rPr>
            </w:pP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lastRenderedPageBreak/>
              <w:t>125</w:t>
            </w:r>
          </w:p>
          <w:p w:rsidR="009B727E" w:rsidRPr="000768D7" w:rsidRDefault="009B727E" w:rsidP="00E52E4E">
            <w:pPr>
              <w:pStyle w:val="ConsPlusCell"/>
              <w:jc w:val="both"/>
              <w:rPr>
                <w:color w:val="1D1B11"/>
                <w:sz w:val="16"/>
                <w:szCs w:val="16"/>
              </w:rPr>
            </w:pPr>
            <w:r w:rsidRPr="000768D7">
              <w:rPr>
                <w:color w:val="1D1B11"/>
                <w:sz w:val="16"/>
                <w:szCs w:val="16"/>
              </w:rPr>
              <w:t>(46%)</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135</w:t>
            </w:r>
          </w:p>
          <w:p w:rsidR="009B727E" w:rsidRPr="000768D7" w:rsidRDefault="009B727E" w:rsidP="00E52E4E">
            <w:pPr>
              <w:pStyle w:val="ConsPlusCell"/>
              <w:jc w:val="both"/>
              <w:rPr>
                <w:color w:val="1D1B11"/>
                <w:sz w:val="16"/>
                <w:szCs w:val="16"/>
              </w:rPr>
            </w:pPr>
            <w:r w:rsidRPr="000768D7">
              <w:rPr>
                <w:color w:val="1D1B11"/>
                <w:sz w:val="16"/>
                <w:szCs w:val="16"/>
              </w:rPr>
              <w:t>(49%)</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135</w:t>
            </w:r>
          </w:p>
          <w:p w:rsidR="009B727E" w:rsidRPr="000768D7" w:rsidRDefault="009B727E" w:rsidP="00E52E4E">
            <w:pPr>
              <w:pStyle w:val="ConsPlusCell"/>
              <w:jc w:val="both"/>
              <w:rPr>
                <w:color w:val="1D1B11"/>
                <w:sz w:val="16"/>
                <w:szCs w:val="16"/>
              </w:rPr>
            </w:pPr>
            <w:r w:rsidRPr="000768D7">
              <w:rPr>
                <w:color w:val="1D1B11"/>
                <w:sz w:val="16"/>
                <w:szCs w:val="16"/>
              </w:rPr>
              <w:t>(49%)</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135</w:t>
            </w:r>
          </w:p>
          <w:p w:rsidR="009B727E" w:rsidRPr="000768D7" w:rsidRDefault="009B727E" w:rsidP="00E52E4E">
            <w:pPr>
              <w:pStyle w:val="ConsPlusCell"/>
              <w:jc w:val="both"/>
              <w:rPr>
                <w:color w:val="1D1B11"/>
                <w:sz w:val="16"/>
                <w:szCs w:val="16"/>
              </w:rPr>
            </w:pPr>
            <w:r w:rsidRPr="000768D7">
              <w:rPr>
                <w:color w:val="1D1B11"/>
                <w:sz w:val="16"/>
                <w:szCs w:val="16"/>
              </w:rPr>
              <w:t>(49%)</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135 (49%)</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 раза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lastRenderedPageBreak/>
              <w:t>9</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Доля детей, в возрасте от 3 до 5 лет, получающих дошкольную образовательную услугу, от общей численности детей 3-5 лет</w:t>
            </w: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245</w:t>
            </w:r>
          </w:p>
          <w:p w:rsidR="009B727E" w:rsidRPr="000768D7" w:rsidRDefault="009B727E" w:rsidP="00E52E4E">
            <w:pPr>
              <w:pStyle w:val="ConsPlusCell"/>
              <w:jc w:val="both"/>
              <w:rPr>
                <w:color w:val="1D1B11"/>
                <w:sz w:val="16"/>
                <w:szCs w:val="16"/>
              </w:rPr>
            </w:pPr>
            <w:r w:rsidRPr="000768D7">
              <w:rPr>
                <w:color w:val="1D1B11"/>
                <w:sz w:val="16"/>
                <w:szCs w:val="16"/>
              </w:rPr>
              <w:t>(92%)</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250</w:t>
            </w:r>
          </w:p>
          <w:p w:rsidR="009B727E" w:rsidRPr="000768D7" w:rsidRDefault="009B727E" w:rsidP="00E52E4E">
            <w:pPr>
              <w:pStyle w:val="ConsPlusCell"/>
              <w:jc w:val="both"/>
              <w:rPr>
                <w:color w:val="1D1B11"/>
                <w:sz w:val="16"/>
                <w:szCs w:val="16"/>
              </w:rPr>
            </w:pPr>
            <w:r w:rsidRPr="000768D7">
              <w:rPr>
                <w:color w:val="1D1B11"/>
                <w:sz w:val="16"/>
                <w:szCs w:val="16"/>
              </w:rPr>
              <w:t>(93%)</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250</w:t>
            </w:r>
          </w:p>
          <w:p w:rsidR="009B727E" w:rsidRPr="000768D7" w:rsidRDefault="009B727E" w:rsidP="00E52E4E">
            <w:pPr>
              <w:pStyle w:val="ConsPlusCell"/>
              <w:jc w:val="both"/>
              <w:rPr>
                <w:color w:val="1D1B11"/>
                <w:sz w:val="16"/>
                <w:szCs w:val="16"/>
              </w:rPr>
            </w:pPr>
            <w:r w:rsidRPr="000768D7">
              <w:rPr>
                <w:color w:val="1D1B11"/>
                <w:sz w:val="16"/>
                <w:szCs w:val="16"/>
              </w:rPr>
              <w:t>(93%)</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250</w:t>
            </w:r>
          </w:p>
          <w:p w:rsidR="009B727E" w:rsidRPr="000768D7" w:rsidRDefault="009B727E" w:rsidP="00E52E4E">
            <w:pPr>
              <w:pStyle w:val="ConsPlusCell"/>
              <w:jc w:val="both"/>
              <w:rPr>
                <w:color w:val="1D1B11"/>
                <w:sz w:val="16"/>
                <w:szCs w:val="16"/>
              </w:rPr>
            </w:pPr>
            <w:r w:rsidRPr="000768D7">
              <w:rPr>
                <w:color w:val="1D1B11"/>
                <w:sz w:val="16"/>
                <w:szCs w:val="16"/>
              </w:rPr>
              <w:t>(93%)</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250</w:t>
            </w:r>
          </w:p>
          <w:p w:rsidR="009B727E" w:rsidRPr="000768D7" w:rsidRDefault="009B727E" w:rsidP="00E52E4E">
            <w:pPr>
              <w:pStyle w:val="ConsPlusCell"/>
              <w:jc w:val="both"/>
              <w:rPr>
                <w:color w:val="1D1B11"/>
                <w:sz w:val="16"/>
                <w:szCs w:val="16"/>
              </w:rPr>
            </w:pPr>
            <w:r w:rsidRPr="000768D7">
              <w:rPr>
                <w:color w:val="1D1B11"/>
                <w:sz w:val="16"/>
                <w:szCs w:val="16"/>
              </w:rPr>
              <w:t>(93%)</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250 (93%)</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 раза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r w:rsidR="009B727E" w:rsidRPr="000768D7" w:rsidTr="00E52E4E">
        <w:tc>
          <w:tcPr>
            <w:tcW w:w="49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10</w:t>
            </w:r>
          </w:p>
        </w:tc>
        <w:tc>
          <w:tcPr>
            <w:tcW w:w="184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Доля детей, в возрасте от 5 до 7 лет, получающих дошкольную образовательную услугу, от общей численности детей 5-7 лет</w:t>
            </w:r>
          </w:p>
          <w:p w:rsidR="009B727E" w:rsidRPr="000768D7" w:rsidRDefault="009B727E" w:rsidP="00E52E4E">
            <w:pPr>
              <w:pStyle w:val="ConsPlusCell"/>
              <w:jc w:val="both"/>
              <w:rPr>
                <w:color w:val="1D1B11"/>
                <w:sz w:val="16"/>
                <w:szCs w:val="16"/>
              </w:rPr>
            </w:pPr>
          </w:p>
        </w:tc>
        <w:tc>
          <w:tcPr>
            <w:tcW w:w="783"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p>
        </w:tc>
        <w:tc>
          <w:tcPr>
            <w:tcW w:w="93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178</w:t>
            </w:r>
          </w:p>
          <w:p w:rsidR="009B727E" w:rsidRPr="000768D7" w:rsidRDefault="009B727E" w:rsidP="00E52E4E">
            <w:pPr>
              <w:pStyle w:val="ConsPlusCell"/>
              <w:jc w:val="both"/>
              <w:rPr>
                <w:color w:val="1D1B11"/>
                <w:sz w:val="16"/>
                <w:szCs w:val="16"/>
              </w:rPr>
            </w:pPr>
            <w:r w:rsidRPr="000768D7">
              <w:rPr>
                <w:color w:val="1D1B11"/>
                <w:sz w:val="16"/>
                <w:szCs w:val="16"/>
              </w:rPr>
              <w:t>(73%)</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200</w:t>
            </w:r>
          </w:p>
          <w:p w:rsidR="009B727E" w:rsidRPr="000768D7" w:rsidRDefault="009B727E" w:rsidP="00E52E4E">
            <w:pPr>
              <w:pStyle w:val="ConsPlusCell"/>
              <w:jc w:val="both"/>
              <w:rPr>
                <w:color w:val="1D1B11"/>
                <w:sz w:val="16"/>
                <w:szCs w:val="16"/>
              </w:rPr>
            </w:pPr>
            <w:r w:rsidRPr="000768D7">
              <w:rPr>
                <w:color w:val="1D1B11"/>
                <w:sz w:val="16"/>
                <w:szCs w:val="16"/>
              </w:rPr>
              <w:t>82%)</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200</w:t>
            </w:r>
          </w:p>
          <w:p w:rsidR="009B727E" w:rsidRPr="000768D7" w:rsidRDefault="009B727E" w:rsidP="00E52E4E">
            <w:pPr>
              <w:pStyle w:val="ConsPlusCell"/>
              <w:jc w:val="both"/>
              <w:rPr>
                <w:color w:val="1D1B11"/>
                <w:sz w:val="16"/>
                <w:szCs w:val="16"/>
              </w:rPr>
            </w:pPr>
            <w:r w:rsidRPr="000768D7">
              <w:rPr>
                <w:color w:val="1D1B11"/>
                <w:sz w:val="16"/>
                <w:szCs w:val="16"/>
              </w:rPr>
              <w:t>(82%)</w:t>
            </w:r>
          </w:p>
        </w:tc>
        <w:tc>
          <w:tcPr>
            <w:tcW w:w="916"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200</w:t>
            </w:r>
          </w:p>
          <w:p w:rsidR="009B727E" w:rsidRPr="000768D7" w:rsidRDefault="009B727E" w:rsidP="00E52E4E">
            <w:pPr>
              <w:pStyle w:val="ConsPlusCell"/>
              <w:jc w:val="both"/>
              <w:rPr>
                <w:color w:val="1D1B11"/>
                <w:sz w:val="16"/>
                <w:szCs w:val="16"/>
              </w:rPr>
            </w:pPr>
            <w:r w:rsidRPr="000768D7">
              <w:rPr>
                <w:color w:val="1D1B11"/>
                <w:sz w:val="16"/>
                <w:szCs w:val="16"/>
              </w:rPr>
              <w:t>(82%)</w:t>
            </w:r>
          </w:p>
        </w:tc>
        <w:tc>
          <w:tcPr>
            <w:tcW w:w="988"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both"/>
              <w:rPr>
                <w:color w:val="1D1B11"/>
                <w:sz w:val="16"/>
                <w:szCs w:val="16"/>
              </w:rPr>
            </w:pPr>
            <w:r w:rsidRPr="000768D7">
              <w:rPr>
                <w:color w:val="1D1B11"/>
                <w:sz w:val="16"/>
                <w:szCs w:val="16"/>
              </w:rPr>
              <w:t>200</w:t>
            </w:r>
          </w:p>
          <w:p w:rsidR="009B727E" w:rsidRPr="000768D7" w:rsidRDefault="009B727E" w:rsidP="00E52E4E">
            <w:pPr>
              <w:pStyle w:val="ConsPlusCell"/>
              <w:jc w:val="both"/>
              <w:rPr>
                <w:color w:val="1D1B11"/>
                <w:sz w:val="16"/>
                <w:szCs w:val="16"/>
              </w:rPr>
            </w:pPr>
            <w:r w:rsidRPr="000768D7">
              <w:rPr>
                <w:color w:val="1D1B11"/>
                <w:sz w:val="16"/>
                <w:szCs w:val="16"/>
              </w:rPr>
              <w:t>(82%)</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200 (82%)</w:t>
            </w:r>
          </w:p>
        </w:tc>
        <w:tc>
          <w:tcPr>
            <w:tcW w:w="1134"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2 раза в год</w:t>
            </w:r>
          </w:p>
        </w:tc>
        <w:tc>
          <w:tcPr>
            <w:tcW w:w="62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left="0"/>
              <w:rPr>
                <w:b/>
                <w:bCs/>
                <w:color w:val="1D1B11"/>
                <w:sz w:val="16"/>
                <w:szCs w:val="16"/>
              </w:rPr>
            </w:pPr>
          </w:p>
        </w:tc>
      </w:tr>
    </w:tbl>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Реализация мероприятий подпрограммы позволит достичь следующих основных результатов:</w:t>
      </w:r>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Увеличение доли  детей  в возрасте  от 2- 7 лет, получающих дошкольную образовательную услугу; </w:t>
      </w:r>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w:t>
      </w:r>
      <w:proofErr w:type="gramStart"/>
      <w:r w:rsidRPr="000768D7">
        <w:rPr>
          <w:rFonts w:ascii="Times New Roman" w:hAnsi="Times New Roman" w:cs="Times New Roman"/>
          <w:color w:val="1D1B11"/>
          <w:sz w:val="16"/>
          <w:szCs w:val="16"/>
        </w:rPr>
        <w:t>- Увеличение доли детей, в возрасте от 5 – 7 лет, получающих дошкольную образовательную услугу, от общий численности детей 5- 7 лет;</w:t>
      </w:r>
      <w:proofErr w:type="gramEnd"/>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Увеличение доли дошкольных образовательных  учреждений, внедряющих инновационные технологии;</w:t>
      </w:r>
    </w:p>
    <w:p w:rsidR="009B727E" w:rsidRPr="000768D7" w:rsidRDefault="009B727E" w:rsidP="009B727E">
      <w:pPr>
        <w:pStyle w:val="ConsPlusCell"/>
        <w:jc w:val="both"/>
        <w:rPr>
          <w:color w:val="1D1B11"/>
          <w:sz w:val="16"/>
          <w:szCs w:val="16"/>
        </w:rPr>
      </w:pPr>
      <w:r w:rsidRPr="000768D7">
        <w:rPr>
          <w:color w:val="1D1B11"/>
          <w:sz w:val="16"/>
          <w:szCs w:val="16"/>
        </w:rPr>
        <w:t xml:space="preserve"> -  Сокращение </w:t>
      </w:r>
      <w:proofErr w:type="spellStart"/>
      <w:r w:rsidRPr="000768D7">
        <w:rPr>
          <w:color w:val="1D1B11"/>
          <w:sz w:val="16"/>
          <w:szCs w:val="16"/>
        </w:rPr>
        <w:t>_состояние</w:t>
      </w:r>
      <w:proofErr w:type="spellEnd"/>
      <w:r w:rsidRPr="000768D7">
        <w:rPr>
          <w:color w:val="1D1B11"/>
          <w:sz w:val="16"/>
          <w:szCs w:val="16"/>
        </w:rPr>
        <w:t xml:space="preserve"> очередности в дошкольные образовательные учреждения.</w:t>
      </w:r>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Сроки реализации подпрограммы – 2014 – 2019 годы.</w:t>
      </w:r>
    </w:p>
    <w:p w:rsidR="009B727E" w:rsidRPr="000768D7" w:rsidRDefault="009B727E" w:rsidP="009B727E">
      <w:pPr>
        <w:autoSpaceDE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Этапы реализации подпрограммы:</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lang w:val="en-US"/>
        </w:rPr>
        <w:t>I</w:t>
      </w:r>
      <w:r w:rsidRPr="000768D7">
        <w:rPr>
          <w:rFonts w:ascii="Times New Roman" w:hAnsi="Times New Roman" w:cs="Times New Roman"/>
          <w:color w:val="1D1B11"/>
          <w:sz w:val="16"/>
          <w:szCs w:val="16"/>
        </w:rPr>
        <w:t xml:space="preserve"> – </w:t>
      </w:r>
      <w:proofErr w:type="gramStart"/>
      <w:r w:rsidRPr="000768D7">
        <w:rPr>
          <w:rFonts w:ascii="Times New Roman" w:hAnsi="Times New Roman" w:cs="Times New Roman"/>
          <w:color w:val="1D1B11"/>
          <w:sz w:val="16"/>
          <w:szCs w:val="16"/>
        </w:rPr>
        <w:t>2014  -</w:t>
      </w:r>
      <w:proofErr w:type="gramEnd"/>
      <w:r w:rsidRPr="000768D7">
        <w:rPr>
          <w:rFonts w:ascii="Times New Roman" w:hAnsi="Times New Roman" w:cs="Times New Roman"/>
          <w:color w:val="1D1B11"/>
          <w:sz w:val="16"/>
          <w:szCs w:val="16"/>
        </w:rPr>
        <w:t xml:space="preserve"> 2016 годы</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lang w:val="en-US"/>
        </w:rPr>
        <w:t>II</w:t>
      </w:r>
      <w:r w:rsidRPr="000768D7">
        <w:rPr>
          <w:rFonts w:ascii="Times New Roman" w:hAnsi="Times New Roman" w:cs="Times New Roman"/>
          <w:color w:val="1D1B11"/>
          <w:sz w:val="16"/>
          <w:szCs w:val="16"/>
        </w:rPr>
        <w:t xml:space="preserve"> – 2016 – 2019 годы</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lang w:val="en-US"/>
        </w:rPr>
        <w:t>III</w:t>
      </w:r>
      <w:r w:rsidRPr="000768D7">
        <w:rPr>
          <w:rFonts w:ascii="Times New Roman" w:hAnsi="Times New Roman" w:cs="Times New Roman"/>
          <w:color w:val="1D1B11"/>
          <w:sz w:val="16"/>
          <w:szCs w:val="16"/>
        </w:rPr>
        <w:t xml:space="preserve"> – 2019-2010 годы</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По итогам реализации первого этапа (2014 год - 2016):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всем детям </w:t>
      </w:r>
      <w:r w:rsidRPr="000768D7">
        <w:rPr>
          <w:color w:val="1D1B11"/>
          <w:sz w:val="16"/>
          <w:szCs w:val="16"/>
          <w:lang w:val="en-US"/>
        </w:rPr>
        <w:t>C</w:t>
      </w:r>
      <w:r w:rsidRPr="000768D7">
        <w:rPr>
          <w:color w:val="1D1B11"/>
          <w:sz w:val="16"/>
          <w:szCs w:val="16"/>
        </w:rPr>
        <w:t xml:space="preserve"> 3 ДО  7 лет    предоставлена возможность освоения программ дошкольного образования; </w:t>
      </w:r>
    </w:p>
    <w:p w:rsidR="009B727E" w:rsidRPr="000768D7" w:rsidRDefault="009B727E" w:rsidP="009B727E">
      <w:pPr>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будут введены стандарты профессиональной деятельности и основанная на них система аттестации педагогов;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По итогам второго этапа реализации подпрограммы 2 к 2019 году: </w:t>
      </w:r>
    </w:p>
    <w:p w:rsidR="009B727E" w:rsidRPr="000768D7" w:rsidRDefault="009B727E" w:rsidP="009B727E">
      <w:pPr>
        <w:pStyle w:val="Default"/>
        <w:ind w:firstLine="709"/>
        <w:jc w:val="both"/>
        <w:rPr>
          <w:color w:val="1D1B11"/>
          <w:sz w:val="16"/>
          <w:szCs w:val="16"/>
        </w:rPr>
      </w:pPr>
      <w:r w:rsidRPr="000768D7">
        <w:rPr>
          <w:color w:val="1D1B11"/>
          <w:sz w:val="16"/>
          <w:szCs w:val="16"/>
        </w:rPr>
        <w:t xml:space="preserve"> 60% детям в возрасте от 1.5 до 3 лет будет предоставлена возможность освоения программ дошкольного образования;</w:t>
      </w:r>
    </w:p>
    <w:p w:rsidR="009B727E" w:rsidRPr="000768D7" w:rsidRDefault="009B727E" w:rsidP="009B727E">
      <w:pPr>
        <w:pStyle w:val="Default"/>
        <w:ind w:firstLine="709"/>
        <w:jc w:val="both"/>
        <w:rPr>
          <w:color w:val="1D1B11"/>
          <w:sz w:val="16"/>
          <w:szCs w:val="16"/>
        </w:rPr>
      </w:pPr>
      <w:r w:rsidRPr="000768D7">
        <w:rPr>
          <w:color w:val="1D1B11"/>
          <w:sz w:val="16"/>
          <w:szCs w:val="16"/>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9B727E" w:rsidRPr="000768D7" w:rsidRDefault="009B727E" w:rsidP="009B727E">
      <w:pPr>
        <w:pStyle w:val="Default"/>
        <w:ind w:firstLine="709"/>
        <w:jc w:val="both"/>
        <w:rPr>
          <w:color w:val="1D1B11"/>
          <w:sz w:val="16"/>
          <w:szCs w:val="16"/>
        </w:rPr>
      </w:pPr>
      <w:r w:rsidRPr="000768D7">
        <w:rPr>
          <w:sz w:val="16"/>
          <w:szCs w:val="16"/>
        </w:rPr>
        <w:lastRenderedPageBreak/>
        <w:pict>
          <v:shape id="_x0000_s1032" type="#_x0000_t202" style="position:absolute;left:0;text-align:left;margin-left:-5.65pt;margin-top:72.7pt;width:539.95pt;height:440.2pt;z-index:251661312;mso-wrap-distance-left:0;mso-wrap-distance-right:9.05pt;mso-position-horizontal-relative:margin" stroked="f">
            <v:fill opacity="0" color2="black"/>
            <v:textbox inset="0,0,0,0">
              <w:txbxContent>
                <w:tbl>
                  <w:tblPr>
                    <w:tblW w:w="0" w:type="auto"/>
                    <w:tblInd w:w="108" w:type="dxa"/>
                    <w:tblLayout w:type="fixed"/>
                    <w:tblLook w:val="0000"/>
                  </w:tblPr>
                  <w:tblGrid>
                    <w:gridCol w:w="468"/>
                    <w:gridCol w:w="1620"/>
                    <w:gridCol w:w="540"/>
                    <w:gridCol w:w="599"/>
                    <w:gridCol w:w="709"/>
                    <w:gridCol w:w="708"/>
                    <w:gridCol w:w="709"/>
                    <w:gridCol w:w="709"/>
                    <w:gridCol w:w="709"/>
                    <w:gridCol w:w="709"/>
                    <w:gridCol w:w="708"/>
                    <w:gridCol w:w="709"/>
                    <w:gridCol w:w="709"/>
                    <w:gridCol w:w="567"/>
                    <w:gridCol w:w="627"/>
                  </w:tblGrid>
                  <w:tr w:rsidR="00E52E4E">
                    <w:trPr>
                      <w:trHeight w:val="480"/>
                    </w:trPr>
                    <w:tc>
                      <w:tcPr>
                        <w:tcW w:w="468" w:type="dxa"/>
                        <w:vMerge w:val="restart"/>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w:t>
                        </w:r>
                      </w:p>
                      <w:p w:rsidR="00E52E4E" w:rsidRDefault="00E52E4E">
                        <w:pPr>
                          <w:ind w:left="-70" w:right="-80"/>
                          <w:jc w:val="both"/>
                          <w:rPr>
                            <w:rFonts w:ascii="Times New Roman" w:hAnsi="Times New Roman" w:cs="Times New Roman"/>
                            <w:color w:val="1D1B11"/>
                            <w:sz w:val="23"/>
                            <w:szCs w:val="23"/>
                          </w:rPr>
                        </w:pPr>
                        <w:proofErr w:type="spellStart"/>
                        <w:proofErr w:type="gramStart"/>
                        <w:r>
                          <w:rPr>
                            <w:rFonts w:ascii="Times New Roman" w:hAnsi="Times New Roman" w:cs="Times New Roman"/>
                            <w:color w:val="1D1B11"/>
                            <w:sz w:val="23"/>
                            <w:szCs w:val="23"/>
                          </w:rPr>
                          <w:t>п</w:t>
                        </w:r>
                        <w:proofErr w:type="spellEnd"/>
                        <w:proofErr w:type="gramEnd"/>
                        <w:r>
                          <w:rPr>
                            <w:rFonts w:ascii="Times New Roman" w:hAnsi="Times New Roman" w:cs="Times New Roman"/>
                            <w:color w:val="1D1B11"/>
                            <w:sz w:val="23"/>
                            <w:szCs w:val="23"/>
                          </w:rPr>
                          <w:t>/</w:t>
                        </w:r>
                        <w:proofErr w:type="spellStart"/>
                        <w:r>
                          <w:rPr>
                            <w:rFonts w:ascii="Times New Roman" w:hAnsi="Times New Roman" w:cs="Times New Roman"/>
                            <w:color w:val="1D1B11"/>
                            <w:sz w:val="23"/>
                            <w:szCs w:val="23"/>
                          </w:rPr>
                          <w:t>п</w:t>
                        </w:r>
                        <w:proofErr w:type="spellEnd"/>
                      </w:p>
                    </w:tc>
                    <w:tc>
                      <w:tcPr>
                        <w:tcW w:w="1620" w:type="dxa"/>
                        <w:vMerge w:val="restart"/>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Наименование</w:t>
                        </w:r>
                      </w:p>
                      <w:p w:rsidR="00E52E4E" w:rsidRDefault="00E52E4E">
                        <w:pPr>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показателя</w:t>
                        </w:r>
                      </w:p>
                    </w:tc>
                    <w:tc>
                      <w:tcPr>
                        <w:tcW w:w="540" w:type="dxa"/>
                        <w:vMerge w:val="restart"/>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Единицы</w:t>
                        </w:r>
                      </w:p>
                      <w:p w:rsidR="00E52E4E" w:rsidRDefault="00E52E4E">
                        <w:pPr>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измерения</w:t>
                        </w:r>
                      </w:p>
                    </w:tc>
                    <w:tc>
                      <w:tcPr>
                        <w:tcW w:w="4143" w:type="dxa"/>
                        <w:gridSpan w:val="6"/>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Отчетные значения показателей</w:t>
                        </w:r>
                      </w:p>
                    </w:tc>
                    <w:tc>
                      <w:tcPr>
                        <w:tcW w:w="4029" w:type="dxa"/>
                        <w:gridSpan w:val="6"/>
                        <w:tcBorders>
                          <w:top w:val="single" w:sz="4" w:space="0" w:color="000000"/>
                          <w:left w:val="single" w:sz="4" w:space="0" w:color="000000"/>
                          <w:bottom w:val="single" w:sz="4" w:space="0" w:color="000000"/>
                          <w:right w:val="single" w:sz="4" w:space="0" w:color="000000"/>
                        </w:tcBorders>
                      </w:tcPr>
                      <w:p w:rsidR="00E52E4E" w:rsidRDefault="00E52E4E">
                        <w:pPr>
                          <w:snapToGrid w:val="0"/>
                          <w:ind w:left="-70" w:right="-80"/>
                          <w:jc w:val="both"/>
                          <w:rPr>
                            <w:rFonts w:ascii="Times New Roman" w:hAnsi="Times New Roman" w:cs="Times New Roman"/>
                            <w:color w:val="1D1B11"/>
                            <w:spacing w:val="-4"/>
                            <w:sz w:val="23"/>
                            <w:szCs w:val="23"/>
                          </w:rPr>
                        </w:pPr>
                        <w:r>
                          <w:rPr>
                            <w:rFonts w:ascii="Times New Roman" w:hAnsi="Times New Roman" w:cs="Times New Roman"/>
                            <w:color w:val="1D1B11"/>
                            <w:spacing w:val="-4"/>
                            <w:sz w:val="23"/>
                            <w:szCs w:val="23"/>
                          </w:rPr>
                          <w:t>Плановые значения показателей</w:t>
                        </w:r>
                      </w:p>
                    </w:tc>
                  </w:tr>
                  <w:tr w:rsidR="00E52E4E">
                    <w:trPr>
                      <w:trHeight w:val="480"/>
                    </w:trPr>
                    <w:tc>
                      <w:tcPr>
                        <w:tcW w:w="468" w:type="dxa"/>
                        <w:vMerge/>
                        <w:tcBorders>
                          <w:top w:val="single" w:sz="4" w:space="0" w:color="000000"/>
                          <w:left w:val="single" w:sz="4" w:space="0" w:color="000000"/>
                          <w:bottom w:val="single" w:sz="4" w:space="0" w:color="000000"/>
                        </w:tcBorders>
                      </w:tcPr>
                      <w:p w:rsidR="00E52E4E" w:rsidRDefault="00E52E4E"/>
                    </w:tc>
                    <w:tc>
                      <w:tcPr>
                        <w:tcW w:w="1620" w:type="dxa"/>
                        <w:vMerge/>
                        <w:tcBorders>
                          <w:top w:val="single" w:sz="4" w:space="0" w:color="000000"/>
                          <w:left w:val="single" w:sz="4" w:space="0" w:color="000000"/>
                          <w:bottom w:val="single" w:sz="4" w:space="0" w:color="000000"/>
                        </w:tcBorders>
                      </w:tcPr>
                      <w:p w:rsidR="00E52E4E" w:rsidRDefault="00E52E4E"/>
                    </w:tc>
                    <w:tc>
                      <w:tcPr>
                        <w:tcW w:w="540" w:type="dxa"/>
                        <w:vMerge/>
                        <w:tcBorders>
                          <w:top w:val="single" w:sz="4" w:space="0" w:color="000000"/>
                          <w:left w:val="single" w:sz="4" w:space="0" w:color="000000"/>
                          <w:bottom w:val="single" w:sz="4" w:space="0" w:color="000000"/>
                        </w:tcBorders>
                      </w:tcPr>
                      <w:p w:rsidR="00E52E4E" w:rsidRDefault="00E52E4E"/>
                    </w:tc>
                    <w:tc>
                      <w:tcPr>
                        <w:tcW w:w="59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4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4</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5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5</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8" w:type="dxa"/>
                        <w:tcBorders>
                          <w:top w:val="single" w:sz="4" w:space="0" w:color="000000"/>
                          <w:left w:val="single" w:sz="4" w:space="0" w:color="000000"/>
                          <w:bottom w:val="single" w:sz="4" w:space="0" w:color="000000"/>
                        </w:tcBorders>
                      </w:tcPr>
                      <w:p w:rsidR="00E52E4E" w:rsidRDefault="00E52E4E">
                        <w:pPr>
                          <w:snapToGrid w:val="0"/>
                          <w:ind w:left="-99"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6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6</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9" w:type="dxa"/>
                        <w:tcBorders>
                          <w:top w:val="single" w:sz="4" w:space="0" w:color="000000"/>
                          <w:left w:val="single" w:sz="4" w:space="0" w:color="000000"/>
                          <w:bottom w:val="single" w:sz="4" w:space="0" w:color="000000"/>
                        </w:tcBorders>
                      </w:tcPr>
                      <w:p w:rsidR="00E52E4E" w:rsidRDefault="00E52E4E">
                        <w:pPr>
                          <w:snapToGrid w:val="0"/>
                          <w:ind w:left="-99"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7 г"/>
                          </w:smartTagPr>
                          <w:r>
                            <w:rPr>
                              <w:rFonts w:ascii="Times New Roman" w:hAnsi="Times New Roman" w:cs="Times New Roman"/>
                              <w:color w:val="1D1B11"/>
                              <w:spacing w:val="-20"/>
                              <w:sz w:val="23"/>
                              <w:szCs w:val="23"/>
                            </w:rPr>
                            <w:t>2017 г</w:t>
                          </w:r>
                        </w:smartTag>
                        <w:r>
                          <w:rPr>
                            <w:rFonts w:ascii="Times New Roman" w:hAnsi="Times New Roman" w:cs="Times New Roman"/>
                            <w:color w:val="1D1B11"/>
                            <w:spacing w:val="-20"/>
                            <w:sz w:val="23"/>
                            <w:szCs w:val="23"/>
                          </w:rPr>
                          <w:t>.</w:t>
                        </w:r>
                      </w:p>
                    </w:tc>
                    <w:tc>
                      <w:tcPr>
                        <w:tcW w:w="709" w:type="dxa"/>
                        <w:tcBorders>
                          <w:top w:val="single" w:sz="4" w:space="0" w:color="000000"/>
                          <w:left w:val="single" w:sz="4" w:space="0" w:color="000000"/>
                          <w:bottom w:val="single" w:sz="4" w:space="0" w:color="000000"/>
                        </w:tcBorders>
                      </w:tcPr>
                      <w:p w:rsidR="00E52E4E" w:rsidRDefault="00E52E4E">
                        <w:pPr>
                          <w:snapToGrid w:val="0"/>
                          <w:ind w:left="-99" w:right="-80"/>
                          <w:jc w:val="both"/>
                          <w:rPr>
                            <w:rFonts w:ascii="Times New Roman" w:hAnsi="Times New Roman" w:cs="Times New Roman"/>
                            <w:color w:val="1D1B11"/>
                            <w:spacing w:val="-20"/>
                            <w:sz w:val="23"/>
                            <w:szCs w:val="23"/>
                          </w:rPr>
                        </w:pPr>
                        <w:r>
                          <w:rPr>
                            <w:rFonts w:ascii="Times New Roman" w:hAnsi="Times New Roman" w:cs="Times New Roman"/>
                            <w:color w:val="1D1B11"/>
                            <w:spacing w:val="-20"/>
                            <w:sz w:val="23"/>
                            <w:szCs w:val="23"/>
                          </w:rPr>
                          <w:t>2018г.</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9 г"/>
                          </w:smartTagPr>
                          <w:r>
                            <w:rPr>
                              <w:rFonts w:ascii="Times New Roman" w:hAnsi="Times New Roman" w:cs="Times New Roman"/>
                              <w:color w:val="1D1B11"/>
                              <w:spacing w:val="-20"/>
                              <w:sz w:val="23"/>
                              <w:szCs w:val="23"/>
                            </w:rPr>
                            <w:t>2019 г</w:t>
                          </w:r>
                        </w:smartTag>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4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4</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5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5</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6 г"/>
                          </w:smartTagPr>
                          <w:r>
                            <w:rPr>
                              <w:rFonts w:ascii="Times New Roman" w:hAnsi="Times New Roman" w:cs="Times New Roman"/>
                              <w:color w:val="1D1B11"/>
                              <w:spacing w:val="-20"/>
                              <w:sz w:val="23"/>
                              <w:szCs w:val="23"/>
                            </w:rPr>
                            <w:t>201</w:t>
                          </w:r>
                          <w:r>
                            <w:rPr>
                              <w:rFonts w:ascii="Times New Roman" w:hAnsi="Times New Roman" w:cs="Times New Roman"/>
                              <w:color w:val="1D1B11"/>
                              <w:spacing w:val="-20"/>
                              <w:sz w:val="23"/>
                              <w:szCs w:val="23"/>
                              <w:lang w:val="en-US"/>
                            </w:rPr>
                            <w:t>6</w:t>
                          </w:r>
                          <w:r>
                            <w:rPr>
                              <w:rFonts w:ascii="Times New Roman" w:hAnsi="Times New Roman" w:cs="Times New Roman"/>
                              <w:color w:val="1D1B11"/>
                              <w:spacing w:val="-20"/>
                              <w:sz w:val="23"/>
                              <w:szCs w:val="23"/>
                            </w:rPr>
                            <w:t xml:space="preserve"> г</w:t>
                          </w:r>
                        </w:smartTag>
                        <w:r>
                          <w:rPr>
                            <w:rFonts w:ascii="Times New Roman" w:hAnsi="Times New Roman" w:cs="Times New Roman"/>
                            <w:color w:val="1D1B11"/>
                            <w:spacing w:val="-20"/>
                            <w:sz w:val="23"/>
                            <w:szCs w:val="23"/>
                          </w:rPr>
                          <w:t>.</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7 г"/>
                          </w:smartTagPr>
                          <w:r>
                            <w:rPr>
                              <w:rFonts w:ascii="Times New Roman" w:hAnsi="Times New Roman" w:cs="Times New Roman"/>
                              <w:color w:val="1D1B11"/>
                              <w:spacing w:val="-20"/>
                              <w:sz w:val="23"/>
                              <w:szCs w:val="23"/>
                            </w:rPr>
                            <w:t>2017 г</w:t>
                          </w:r>
                        </w:smartTag>
                        <w:r>
                          <w:rPr>
                            <w:rFonts w:ascii="Times New Roman" w:hAnsi="Times New Roman" w:cs="Times New Roman"/>
                            <w:color w:val="1D1B11"/>
                            <w:spacing w:val="-20"/>
                            <w:sz w:val="23"/>
                            <w:szCs w:val="23"/>
                          </w:rPr>
                          <w:t>.</w:t>
                        </w:r>
                      </w:p>
                    </w:tc>
                    <w:tc>
                      <w:tcPr>
                        <w:tcW w:w="567"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r>
                          <w:rPr>
                            <w:rFonts w:ascii="Times New Roman" w:hAnsi="Times New Roman" w:cs="Times New Roman"/>
                            <w:color w:val="1D1B11"/>
                            <w:spacing w:val="-20"/>
                            <w:sz w:val="23"/>
                            <w:szCs w:val="23"/>
                          </w:rPr>
                          <w:t>2018г.</w:t>
                        </w:r>
                      </w:p>
                    </w:tc>
                    <w:tc>
                      <w:tcPr>
                        <w:tcW w:w="627" w:type="dxa"/>
                        <w:tcBorders>
                          <w:top w:val="single" w:sz="4" w:space="0" w:color="000000"/>
                          <w:left w:val="single" w:sz="4" w:space="0" w:color="000000"/>
                          <w:bottom w:val="single" w:sz="4" w:space="0" w:color="000000"/>
                          <w:right w:val="single" w:sz="4" w:space="0" w:color="000000"/>
                        </w:tcBorders>
                      </w:tcPr>
                      <w:p w:rsidR="00E52E4E" w:rsidRDefault="00E52E4E">
                        <w:pPr>
                          <w:snapToGrid w:val="0"/>
                          <w:ind w:left="-70" w:right="-80"/>
                          <w:jc w:val="both"/>
                          <w:rPr>
                            <w:rFonts w:ascii="Times New Roman" w:hAnsi="Times New Roman" w:cs="Times New Roman"/>
                            <w:color w:val="1D1B11"/>
                            <w:spacing w:val="-20"/>
                            <w:sz w:val="23"/>
                            <w:szCs w:val="23"/>
                          </w:rPr>
                        </w:pPr>
                        <w:smartTag w:uri="urn:schemas-microsoft-com:office:smarttags" w:element="metricconverter">
                          <w:smartTagPr>
                            <w:attr w:name="ProductID" w:val="2019 г"/>
                          </w:smartTagPr>
                          <w:r>
                            <w:rPr>
                              <w:rFonts w:ascii="Times New Roman" w:hAnsi="Times New Roman" w:cs="Times New Roman"/>
                              <w:color w:val="1D1B11"/>
                              <w:spacing w:val="-20"/>
                              <w:sz w:val="23"/>
                              <w:szCs w:val="23"/>
                            </w:rPr>
                            <w:t>2019 г</w:t>
                          </w:r>
                        </w:smartTag>
                      </w:p>
                    </w:tc>
                  </w:tr>
                  <w:tr w:rsidR="00E52E4E">
                    <w:tc>
                      <w:tcPr>
                        <w:tcW w:w="46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w:t>
                        </w:r>
                      </w:p>
                    </w:tc>
                    <w:tc>
                      <w:tcPr>
                        <w:tcW w:w="162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Количество воспитанников в ДОУ</w:t>
                        </w:r>
                      </w:p>
                    </w:tc>
                    <w:tc>
                      <w:tcPr>
                        <w:tcW w:w="54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чел.</w:t>
                        </w:r>
                      </w:p>
                    </w:tc>
                    <w:tc>
                      <w:tcPr>
                        <w:tcW w:w="59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647</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lang w:val="en-US"/>
                          </w:rPr>
                          <w:t>6</w:t>
                        </w:r>
                        <w:r>
                          <w:rPr>
                            <w:rFonts w:ascii="Times New Roman" w:hAnsi="Times New Roman" w:cs="Times New Roman"/>
                            <w:color w:val="1D1B11"/>
                            <w:sz w:val="23"/>
                            <w:szCs w:val="23"/>
                          </w:rPr>
                          <w:t>47</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lang w:val="en-US"/>
                          </w:rPr>
                          <w:t>6</w:t>
                        </w:r>
                        <w:r>
                          <w:rPr>
                            <w:rFonts w:ascii="Times New Roman" w:hAnsi="Times New Roman" w:cs="Times New Roman"/>
                            <w:color w:val="1D1B11"/>
                            <w:sz w:val="23"/>
                            <w:szCs w:val="23"/>
                          </w:rPr>
                          <w:t>45</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647</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647</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567"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c>
                      <w:tcPr>
                        <w:tcW w:w="627" w:type="dxa"/>
                        <w:tcBorders>
                          <w:top w:val="single" w:sz="4" w:space="0" w:color="000000"/>
                          <w:left w:val="single" w:sz="4" w:space="0" w:color="000000"/>
                          <w:bottom w:val="single" w:sz="4" w:space="0" w:color="000000"/>
                          <w:right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645</w:t>
                        </w:r>
                      </w:p>
                    </w:tc>
                  </w:tr>
                  <w:tr w:rsidR="00E52E4E">
                    <w:tc>
                      <w:tcPr>
                        <w:tcW w:w="46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2</w:t>
                        </w:r>
                      </w:p>
                    </w:tc>
                    <w:tc>
                      <w:tcPr>
                        <w:tcW w:w="162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6"/>
                            <w:sz w:val="23"/>
                            <w:szCs w:val="23"/>
                          </w:rPr>
                        </w:pPr>
                        <w:r>
                          <w:rPr>
                            <w:rFonts w:ascii="Times New Roman" w:hAnsi="Times New Roman" w:cs="Times New Roman"/>
                            <w:color w:val="1D1B11"/>
                            <w:spacing w:val="-6"/>
                            <w:sz w:val="23"/>
                            <w:szCs w:val="23"/>
                          </w:rPr>
                          <w:t>Среднегодовое количество воспитанников в ДОУ</w:t>
                        </w:r>
                      </w:p>
                    </w:tc>
                    <w:tc>
                      <w:tcPr>
                        <w:tcW w:w="54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чел.</w:t>
                        </w:r>
                      </w:p>
                    </w:tc>
                    <w:tc>
                      <w:tcPr>
                        <w:tcW w:w="59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630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635</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640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640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630</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630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630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630</w:t>
                        </w:r>
                      </w:p>
                    </w:tc>
                    <w:tc>
                      <w:tcPr>
                        <w:tcW w:w="567"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630</w:t>
                        </w:r>
                      </w:p>
                    </w:tc>
                    <w:tc>
                      <w:tcPr>
                        <w:tcW w:w="627" w:type="dxa"/>
                        <w:tcBorders>
                          <w:top w:val="single" w:sz="4" w:space="0" w:color="000000"/>
                          <w:left w:val="single" w:sz="4" w:space="0" w:color="000000"/>
                          <w:bottom w:val="single" w:sz="4" w:space="0" w:color="000000"/>
                          <w:right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630</w:t>
                        </w:r>
                      </w:p>
                    </w:tc>
                  </w:tr>
                  <w:tr w:rsidR="00E52E4E">
                    <w:tc>
                      <w:tcPr>
                        <w:tcW w:w="46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3</w:t>
                        </w:r>
                      </w:p>
                    </w:tc>
                    <w:tc>
                      <w:tcPr>
                        <w:tcW w:w="162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pacing w:val="-6"/>
                            <w:sz w:val="23"/>
                            <w:szCs w:val="23"/>
                          </w:rPr>
                        </w:pPr>
                        <w:r>
                          <w:rPr>
                            <w:rFonts w:ascii="Times New Roman" w:hAnsi="Times New Roman" w:cs="Times New Roman"/>
                            <w:color w:val="1D1B11"/>
                            <w:spacing w:val="-6"/>
                            <w:sz w:val="23"/>
                            <w:szCs w:val="23"/>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54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w:t>
                        </w:r>
                      </w:p>
                    </w:tc>
                    <w:tc>
                      <w:tcPr>
                        <w:tcW w:w="59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lang w:val="en-US"/>
                          </w:rPr>
                        </w:pPr>
                        <w:r>
                          <w:rPr>
                            <w:rFonts w:ascii="Times New Roman" w:hAnsi="Times New Roman" w:cs="Times New Roman"/>
                            <w:color w:val="1D1B11"/>
                            <w:sz w:val="23"/>
                            <w:szCs w:val="23"/>
                            <w:lang w:val="en-US"/>
                          </w:rPr>
                          <w:t>60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lang w:val="en-US"/>
                          </w:rPr>
                          <w:t>7</w:t>
                        </w:r>
                        <w:r>
                          <w:rPr>
                            <w:rFonts w:ascii="Times New Roman" w:hAnsi="Times New Roman" w:cs="Times New Roman"/>
                            <w:color w:val="1D1B11"/>
                            <w:sz w:val="23"/>
                            <w:szCs w:val="23"/>
                          </w:rPr>
                          <w:t>6</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lang w:val="en-US"/>
                          </w:rPr>
                          <w:t>7</w:t>
                        </w:r>
                        <w:r>
                          <w:rPr>
                            <w:rFonts w:ascii="Times New Roman" w:hAnsi="Times New Roman" w:cs="Times New Roman"/>
                            <w:color w:val="1D1B11"/>
                            <w:sz w:val="23"/>
                            <w:szCs w:val="23"/>
                          </w:rPr>
                          <w:t>6</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lang w:val="en-US"/>
                          </w:rPr>
                          <w:t>7</w:t>
                        </w:r>
                        <w:r>
                          <w:rPr>
                            <w:rFonts w:ascii="Times New Roman" w:hAnsi="Times New Roman" w:cs="Times New Roman"/>
                            <w:color w:val="1D1B11"/>
                            <w:sz w:val="23"/>
                            <w:szCs w:val="23"/>
                          </w:rPr>
                          <w:t>6</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80</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80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c>
                      <w:tcPr>
                        <w:tcW w:w="567"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c>
                      <w:tcPr>
                        <w:tcW w:w="627" w:type="dxa"/>
                        <w:tcBorders>
                          <w:top w:val="single" w:sz="4" w:space="0" w:color="000000"/>
                          <w:left w:val="single" w:sz="4" w:space="0" w:color="000000"/>
                          <w:bottom w:val="single" w:sz="4" w:space="0" w:color="000000"/>
                          <w:right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76</w:t>
                        </w:r>
                      </w:p>
                    </w:tc>
                  </w:tr>
                  <w:tr w:rsidR="00E52E4E">
                    <w:tc>
                      <w:tcPr>
                        <w:tcW w:w="46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4</w:t>
                        </w:r>
                      </w:p>
                    </w:tc>
                    <w:tc>
                      <w:tcPr>
                        <w:tcW w:w="162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Выполнение в полном объеме муниципального задания на оказание муниципальных услуг</w:t>
                        </w:r>
                      </w:p>
                    </w:tc>
                    <w:tc>
                      <w:tcPr>
                        <w:tcW w:w="540"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w:t>
                        </w:r>
                      </w:p>
                    </w:tc>
                    <w:tc>
                      <w:tcPr>
                        <w:tcW w:w="59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8"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709" w:type="dxa"/>
                        <w:tcBorders>
                          <w:top w:val="single" w:sz="4" w:space="0" w:color="000000"/>
                          <w:left w:val="single" w:sz="4" w:space="0" w:color="000000"/>
                          <w:bottom w:val="single" w:sz="4" w:space="0" w:color="000000"/>
                        </w:tcBorders>
                      </w:tcPr>
                      <w:p w:rsidR="00E52E4E" w:rsidRDefault="00E52E4E">
                        <w:pPr>
                          <w:snapToGrid w:val="0"/>
                          <w:ind w:left="-70" w:right="-80"/>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567" w:type="dxa"/>
                        <w:tcBorders>
                          <w:top w:val="single" w:sz="4" w:space="0" w:color="000000"/>
                          <w:left w:val="single" w:sz="4" w:space="0" w:color="000000"/>
                          <w:bottom w:val="single" w:sz="4" w:space="0" w:color="000000"/>
                        </w:tcBorders>
                      </w:tcPr>
                      <w:p w:rsidR="00E52E4E" w:rsidRDefault="00E52E4E">
                        <w:pPr>
                          <w:snapToGrid w:val="0"/>
                          <w:ind w:left="-108" w:right="-80" w:firstLine="38"/>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c>
                      <w:tcPr>
                        <w:tcW w:w="627" w:type="dxa"/>
                        <w:tcBorders>
                          <w:top w:val="single" w:sz="4" w:space="0" w:color="000000"/>
                          <w:left w:val="single" w:sz="4" w:space="0" w:color="000000"/>
                          <w:bottom w:val="single" w:sz="4" w:space="0" w:color="000000"/>
                          <w:right w:val="single" w:sz="4" w:space="0" w:color="000000"/>
                        </w:tcBorders>
                      </w:tcPr>
                      <w:p w:rsidR="00E52E4E" w:rsidRDefault="00E52E4E">
                        <w:pPr>
                          <w:snapToGrid w:val="0"/>
                          <w:ind w:left="-108" w:right="-80" w:firstLine="38"/>
                          <w:jc w:val="both"/>
                          <w:rPr>
                            <w:rFonts w:ascii="Times New Roman" w:hAnsi="Times New Roman" w:cs="Times New Roman"/>
                            <w:color w:val="1D1B11"/>
                            <w:sz w:val="23"/>
                            <w:szCs w:val="23"/>
                          </w:rPr>
                        </w:pPr>
                        <w:r>
                          <w:rPr>
                            <w:rFonts w:ascii="Times New Roman" w:hAnsi="Times New Roman" w:cs="Times New Roman"/>
                            <w:color w:val="1D1B11"/>
                            <w:sz w:val="23"/>
                            <w:szCs w:val="23"/>
                          </w:rPr>
                          <w:t>100</w:t>
                        </w:r>
                      </w:p>
                    </w:tc>
                  </w:tr>
                </w:tbl>
              </w:txbxContent>
            </v:textbox>
            <w10:wrap type="square" side="largest"/>
          </v:shape>
        </w:pict>
      </w:r>
    </w:p>
    <w:p w:rsidR="009B727E" w:rsidRPr="000768D7" w:rsidRDefault="009B727E" w:rsidP="009B727E">
      <w:pPr>
        <w:pStyle w:val="Default"/>
        <w:ind w:firstLine="709"/>
        <w:jc w:val="both"/>
        <w:rPr>
          <w:color w:val="1D1B11"/>
          <w:sz w:val="16"/>
          <w:szCs w:val="16"/>
        </w:rPr>
      </w:pPr>
    </w:p>
    <w:p w:rsidR="009B727E" w:rsidRPr="000768D7" w:rsidRDefault="009B727E" w:rsidP="009B727E">
      <w:pPr>
        <w:pStyle w:val="Default"/>
        <w:ind w:firstLine="709"/>
        <w:jc w:val="both"/>
        <w:rPr>
          <w:color w:val="1D1B11"/>
          <w:sz w:val="16"/>
          <w:szCs w:val="16"/>
        </w:rPr>
      </w:pPr>
    </w:p>
    <w:p w:rsidR="009B727E" w:rsidRPr="000768D7" w:rsidRDefault="009B727E" w:rsidP="009B727E">
      <w:pPr>
        <w:pStyle w:val="Default"/>
        <w:ind w:firstLine="709"/>
        <w:jc w:val="both"/>
        <w:rPr>
          <w:color w:val="1D1B11"/>
          <w:sz w:val="16"/>
          <w:szCs w:val="16"/>
        </w:rPr>
      </w:pPr>
    </w:p>
    <w:p w:rsidR="009B727E" w:rsidRPr="000768D7" w:rsidRDefault="009B727E" w:rsidP="009B727E">
      <w:pPr>
        <w:pStyle w:val="Default"/>
        <w:ind w:firstLine="709"/>
        <w:jc w:val="both"/>
        <w:rPr>
          <w:color w:val="1D1B11"/>
          <w:sz w:val="16"/>
          <w:szCs w:val="16"/>
        </w:rPr>
      </w:pPr>
    </w:p>
    <w:p w:rsidR="009B727E" w:rsidRPr="000768D7" w:rsidRDefault="009B727E" w:rsidP="009B727E">
      <w:pPr>
        <w:jc w:val="center"/>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Ожидаемые результаты реализации подпрограммы</w:t>
      </w:r>
    </w:p>
    <w:p w:rsidR="009B727E" w:rsidRPr="000768D7" w:rsidRDefault="009B727E" w:rsidP="009B727E">
      <w:pPr>
        <w:jc w:val="both"/>
        <w:rPr>
          <w:rFonts w:ascii="Times New Roman" w:hAnsi="Times New Roman" w:cs="Times New Roman"/>
          <w:color w:val="1D1B11"/>
          <w:sz w:val="16"/>
          <w:szCs w:val="16"/>
        </w:rPr>
      </w:pP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выделяемых и привлекаемых ресурсов.</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9B727E" w:rsidRPr="000768D7" w:rsidRDefault="009B727E" w:rsidP="009B727E">
      <w:pPr>
        <w:ind w:firstLine="720"/>
        <w:jc w:val="both"/>
        <w:rPr>
          <w:rFonts w:ascii="Times New Roman" w:hAnsi="Times New Roman" w:cs="Times New Roman"/>
          <w:color w:val="1D1B11"/>
          <w:sz w:val="16"/>
          <w:szCs w:val="16"/>
        </w:rPr>
      </w:pPr>
    </w:p>
    <w:p w:rsidR="009B727E" w:rsidRPr="000768D7" w:rsidRDefault="009B727E" w:rsidP="009B727E">
      <w:pPr>
        <w:jc w:val="center"/>
        <w:rPr>
          <w:rFonts w:ascii="Times New Roman" w:hAnsi="Times New Roman" w:cs="Times New Roman"/>
          <w:b/>
          <w:color w:val="1D1B11"/>
          <w:sz w:val="16"/>
          <w:szCs w:val="16"/>
        </w:rPr>
      </w:pPr>
      <w:r w:rsidRPr="000768D7">
        <w:rPr>
          <w:rFonts w:ascii="Times New Roman" w:hAnsi="Times New Roman" w:cs="Times New Roman"/>
          <w:b/>
          <w:color w:val="1D1B11"/>
          <w:sz w:val="16"/>
          <w:szCs w:val="16"/>
        </w:rPr>
        <w:t>Целевые показатели достижения промежуточных и конечных результатов подпрограммы</w:t>
      </w:r>
    </w:p>
    <w:p w:rsidR="009B727E" w:rsidRPr="000768D7" w:rsidRDefault="009B727E" w:rsidP="009B727E">
      <w:pPr>
        <w:jc w:val="both"/>
        <w:rPr>
          <w:rFonts w:ascii="Times New Roman" w:hAnsi="Times New Roman" w:cs="Times New Roman"/>
          <w:b/>
          <w:color w:val="1D1B11"/>
          <w:sz w:val="16"/>
          <w:szCs w:val="16"/>
        </w:rPr>
      </w:pP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9B727E" w:rsidRPr="000768D7" w:rsidRDefault="009B727E" w:rsidP="009B727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 количество воспитанников в дошкольных образовательных учреждениях;</w:t>
      </w:r>
    </w:p>
    <w:p w:rsidR="009B727E" w:rsidRPr="000768D7" w:rsidRDefault="009B727E" w:rsidP="009B727E">
      <w:pPr>
        <w:ind w:firstLine="720"/>
        <w:jc w:val="both"/>
        <w:rPr>
          <w:rFonts w:ascii="Times New Roman" w:hAnsi="Times New Roman" w:cs="Times New Roman"/>
          <w:color w:val="1D1B11"/>
          <w:spacing w:val="-6"/>
          <w:sz w:val="16"/>
          <w:szCs w:val="16"/>
        </w:rPr>
      </w:pPr>
      <w:r w:rsidRPr="000768D7">
        <w:rPr>
          <w:rFonts w:ascii="Times New Roman" w:hAnsi="Times New Roman" w:cs="Times New Roman"/>
          <w:color w:val="1D1B11"/>
          <w:spacing w:val="-6"/>
          <w:sz w:val="16"/>
          <w:szCs w:val="16"/>
        </w:rPr>
        <w:t>- среднегодовое количество воспитанников в дошкольных образовательных учреждениях;</w:t>
      </w:r>
    </w:p>
    <w:p w:rsidR="009B727E" w:rsidRPr="000768D7" w:rsidRDefault="009B727E" w:rsidP="009B727E">
      <w:pPr>
        <w:ind w:firstLine="720"/>
        <w:jc w:val="both"/>
        <w:rPr>
          <w:rFonts w:ascii="Times New Roman" w:hAnsi="Times New Roman" w:cs="Times New Roman"/>
          <w:color w:val="1D1B11"/>
          <w:spacing w:val="-6"/>
          <w:sz w:val="16"/>
          <w:szCs w:val="16"/>
        </w:rPr>
      </w:pPr>
      <w:r w:rsidRPr="000768D7">
        <w:rPr>
          <w:rFonts w:ascii="Times New Roman" w:hAnsi="Times New Roman" w:cs="Times New Roman"/>
          <w:color w:val="1D1B11"/>
          <w:spacing w:val="-6"/>
          <w:sz w:val="16"/>
          <w:szCs w:val="16"/>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выполнение в полном объеме муниципального задания на оказание муниципальных услуг.</w:t>
      </w:r>
    </w:p>
    <w:p w:rsidR="009B727E" w:rsidRPr="000768D7" w:rsidRDefault="009B727E" w:rsidP="009B727E">
      <w:pPr>
        <w:pStyle w:val="ListParagraph"/>
        <w:ind w:left="1080"/>
        <w:rPr>
          <w:b/>
          <w:bCs/>
          <w:color w:val="1D1B11"/>
          <w:sz w:val="16"/>
          <w:szCs w:val="16"/>
        </w:rPr>
      </w:pPr>
    </w:p>
    <w:p w:rsidR="009B727E" w:rsidRPr="000768D7" w:rsidRDefault="009B727E" w:rsidP="009B727E">
      <w:pPr>
        <w:pStyle w:val="ListParagraph"/>
        <w:ind w:left="1080"/>
        <w:rPr>
          <w:b/>
          <w:bCs/>
          <w:color w:val="1D1B11"/>
          <w:sz w:val="16"/>
          <w:szCs w:val="16"/>
        </w:rPr>
      </w:pPr>
    </w:p>
    <w:p w:rsidR="009B727E" w:rsidRPr="000768D7" w:rsidRDefault="009B727E" w:rsidP="009B727E">
      <w:pPr>
        <w:numPr>
          <w:ilvl w:val="0"/>
          <w:numId w:val="5"/>
        </w:numPr>
        <w:suppressAutoHyphens/>
        <w:autoSpaceDE w:val="0"/>
        <w:spacing w:after="0" w:line="240" w:lineRule="auto"/>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Обобщенная характеристика мероприятий подпрограммы.</w:t>
      </w:r>
    </w:p>
    <w:p w:rsidR="009B727E" w:rsidRPr="000768D7" w:rsidRDefault="009B727E" w:rsidP="009B727E">
      <w:pPr>
        <w:pStyle w:val="ListParagraph"/>
        <w:ind w:left="1080"/>
        <w:rPr>
          <w:sz w:val="16"/>
          <w:szCs w:val="16"/>
        </w:rPr>
      </w:pPr>
      <w:r w:rsidRPr="000768D7">
        <w:rPr>
          <w:sz w:val="16"/>
          <w:szCs w:val="16"/>
        </w:rPr>
        <w:t xml:space="preserve">                                                                                                                    Ед. </w:t>
      </w:r>
      <w:proofErr w:type="spellStart"/>
      <w:r w:rsidRPr="000768D7">
        <w:rPr>
          <w:sz w:val="16"/>
          <w:szCs w:val="16"/>
        </w:rPr>
        <w:t>изм</w:t>
      </w:r>
      <w:proofErr w:type="spellEnd"/>
      <w:r w:rsidRPr="000768D7">
        <w:rPr>
          <w:sz w:val="16"/>
          <w:szCs w:val="16"/>
        </w:rPr>
        <w:t>.: тыс. руб.</w:t>
      </w:r>
    </w:p>
    <w:tbl>
      <w:tblPr>
        <w:tblW w:w="0" w:type="auto"/>
        <w:tblInd w:w="108" w:type="dxa"/>
        <w:tblLayout w:type="fixed"/>
        <w:tblLook w:val="0000"/>
      </w:tblPr>
      <w:tblGrid>
        <w:gridCol w:w="1259"/>
        <w:gridCol w:w="97"/>
        <w:gridCol w:w="264"/>
        <w:gridCol w:w="361"/>
        <w:gridCol w:w="62"/>
        <w:gridCol w:w="171"/>
        <w:gridCol w:w="487"/>
        <w:gridCol w:w="50"/>
        <w:gridCol w:w="257"/>
        <w:gridCol w:w="579"/>
        <w:gridCol w:w="133"/>
        <w:gridCol w:w="495"/>
        <w:gridCol w:w="825"/>
        <w:gridCol w:w="914"/>
        <w:gridCol w:w="850"/>
        <w:gridCol w:w="851"/>
        <w:gridCol w:w="25"/>
        <w:gridCol w:w="825"/>
        <w:gridCol w:w="993"/>
        <w:gridCol w:w="1335"/>
      </w:tblGrid>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Наименование мероприятия</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Исполнитель</w:t>
            </w:r>
          </w:p>
        </w:tc>
        <w:tc>
          <w:tcPr>
            <w:tcW w:w="7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Сроки</w:t>
            </w:r>
          </w:p>
        </w:tc>
        <w:tc>
          <w:tcPr>
            <w:tcW w:w="886"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Направление расходов</w:t>
            </w:r>
          </w:p>
        </w:tc>
        <w:tc>
          <w:tcPr>
            <w:tcW w:w="628"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Код бюджетной классификации</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2016</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ind w:left="-25" w:firstLine="25"/>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2017</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ind w:left="-25" w:firstLine="25"/>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2018</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2019</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Ожидаемый результат</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Предоставление дошкольного образования и воспитания</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Управление образования Орловского района</w:t>
            </w:r>
          </w:p>
        </w:tc>
        <w:tc>
          <w:tcPr>
            <w:tcW w:w="720"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886"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Заработная плата налоги</w:t>
            </w:r>
          </w:p>
        </w:tc>
        <w:tc>
          <w:tcPr>
            <w:tcW w:w="628"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ind w:left="-112" w:right="-72"/>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25832,7</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ind w:left="-170" w:right="-80" w:firstLine="17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24324,28</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ind w:right="-108"/>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26452,8</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ind w:right="-88"/>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21318,7</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ind w:right="-88"/>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21318,7</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ind w:right="-88"/>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21318,7</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right="-88"/>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547 воспитанников будут обеспечены местами в дошкольных образовательных учреждениях и получат бесплатное дошкольное образование</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ight="-86"/>
              <w:rPr>
                <w:color w:val="1D1B11"/>
                <w:sz w:val="16"/>
                <w:szCs w:val="16"/>
              </w:rPr>
            </w:pPr>
            <w:r w:rsidRPr="000768D7">
              <w:rPr>
                <w:color w:val="1D1B11"/>
                <w:sz w:val="16"/>
                <w:szCs w:val="16"/>
              </w:rPr>
              <w:t xml:space="preserve">обеспечение мер 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w:t>
            </w:r>
            <w:r w:rsidRPr="000768D7">
              <w:rPr>
                <w:color w:val="1D1B11"/>
                <w:sz w:val="16"/>
                <w:szCs w:val="16"/>
              </w:rPr>
              <w:lastRenderedPageBreak/>
              <w:t>оказываемых услуг.</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Управление образования Орловского района</w:t>
            </w:r>
          </w:p>
        </w:tc>
        <w:tc>
          <w:tcPr>
            <w:tcW w:w="720"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886"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628"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rPr>
            </w:pPr>
            <w:r w:rsidRPr="000768D7">
              <w:rPr>
                <w:color w:val="1D1B11"/>
                <w:sz w:val="16"/>
                <w:szCs w:val="16"/>
              </w:rPr>
              <w:t>Обеспечение питания дошкольников</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Организация горячего питания</w:t>
            </w:r>
          </w:p>
        </w:tc>
        <w:tc>
          <w:tcPr>
            <w:tcW w:w="784"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Дошкольные учреждения</w:t>
            </w:r>
          </w:p>
        </w:tc>
        <w:tc>
          <w:tcPr>
            <w:tcW w:w="708"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ежемесячно</w:t>
            </w:r>
          </w:p>
        </w:tc>
        <w:tc>
          <w:tcPr>
            <w:tcW w:w="836"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Продукты питания</w:t>
            </w:r>
          </w:p>
        </w:tc>
        <w:tc>
          <w:tcPr>
            <w:tcW w:w="628"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ind w:left="-102" w:right="-4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6695,0</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7072,66</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7469,3</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6390,4</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6390,4</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6390,4</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Удовлетворение потребностей в организации питания</w:t>
            </w: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shd w:val="clear" w:color="auto" w:fill="FFFFFF"/>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shd w:val="clear" w:color="auto" w:fill="FFFFFF"/>
              </w:rPr>
            </w:pPr>
            <w:r w:rsidRPr="000768D7">
              <w:rPr>
                <w:color w:val="1D1B11"/>
                <w:sz w:val="16"/>
                <w:szCs w:val="16"/>
                <w:shd w:val="clear" w:color="auto" w:fill="FFFFFF"/>
              </w:rPr>
              <w:t>Создание в образовательных учреждениях условий обучения и воспитания, отвечающих требований современной экономики и запросам общества</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1).Текущее содержание ребёнка в дошкольном образовательном учреждении</w:t>
            </w: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2) Прочие расходы </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70"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969"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Коммунальные услуги (в т.ч. приобретение топлива)</w:t>
            </w: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r w:rsidRPr="000768D7">
              <w:rPr>
                <w:color w:val="1D1B11"/>
                <w:sz w:val="16"/>
                <w:szCs w:val="16"/>
              </w:rPr>
              <w:t>Услуги связи</w:t>
            </w: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r w:rsidRPr="000768D7">
              <w:rPr>
                <w:color w:val="1D1B11"/>
                <w:sz w:val="16"/>
                <w:szCs w:val="16"/>
              </w:rPr>
              <w:t>Текущее содержание зданий и сооружений и др. оборудование</w:t>
            </w: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p w:rsidR="009B727E" w:rsidRPr="000768D7" w:rsidRDefault="009B727E" w:rsidP="00E52E4E">
            <w:pPr>
              <w:pStyle w:val="ListParagraph"/>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ind w:left="-102" w:right="-4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5124,1</w:t>
            </w: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126,0</w:t>
            </w: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1193,5</w:t>
            </w: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p>
          <w:p w:rsidR="009B727E" w:rsidRPr="000768D7" w:rsidRDefault="009B727E" w:rsidP="00E52E4E">
            <w:pPr>
              <w:ind w:left="-102" w:right="-46"/>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4370,3</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ind w:right="-108"/>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5144,81</w:t>
            </w: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74,4</w:t>
            </w: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479,37</w:t>
            </w: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p>
          <w:p w:rsidR="009B727E" w:rsidRPr="000768D7" w:rsidRDefault="009B727E" w:rsidP="00E52E4E">
            <w:pPr>
              <w:ind w:right="-108"/>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392,0</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lastRenderedPageBreak/>
              <w:t>5210,6</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119,2</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463,9</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950,3</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lastRenderedPageBreak/>
              <w:t>6697,0</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30,5</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374,9</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459,4</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lastRenderedPageBreak/>
              <w:t>6697,0</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30,5</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374,9</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459,4</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lastRenderedPageBreak/>
              <w:t>6697,0</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30,5</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374,9</w:t>
            </w: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459,4</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 xml:space="preserve">Обеспечение функционирования. Здания и учреждения должны соответствовать требованиям органов </w:t>
            </w:r>
            <w:proofErr w:type="spellStart"/>
            <w:r w:rsidRPr="000768D7">
              <w:rPr>
                <w:rFonts w:ascii="Times New Roman" w:hAnsi="Times New Roman" w:cs="Times New Roman"/>
                <w:color w:val="1D1B11"/>
                <w:sz w:val="16"/>
                <w:szCs w:val="16"/>
              </w:rPr>
              <w:t>Пожнадзора</w:t>
            </w:r>
            <w:proofErr w:type="spellEnd"/>
            <w:r w:rsidRPr="000768D7">
              <w:rPr>
                <w:rFonts w:ascii="Times New Roman" w:hAnsi="Times New Roman" w:cs="Times New Roman"/>
                <w:color w:val="1D1B11"/>
                <w:sz w:val="16"/>
                <w:szCs w:val="16"/>
              </w:rPr>
              <w:t xml:space="preserve"> и </w:t>
            </w:r>
            <w:proofErr w:type="spellStart"/>
            <w:r w:rsidRPr="000768D7">
              <w:rPr>
                <w:rFonts w:ascii="Times New Roman" w:hAnsi="Times New Roman" w:cs="Times New Roman"/>
                <w:color w:val="1D1B11"/>
                <w:sz w:val="16"/>
                <w:szCs w:val="16"/>
              </w:rPr>
              <w:t>Роспотребнадзора</w:t>
            </w:r>
            <w:proofErr w:type="spellEnd"/>
            <w:r w:rsidRPr="000768D7">
              <w:rPr>
                <w:rFonts w:ascii="Times New Roman" w:hAnsi="Times New Roman" w:cs="Times New Roman"/>
                <w:color w:val="1D1B11"/>
                <w:sz w:val="16"/>
                <w:szCs w:val="16"/>
              </w:rPr>
              <w:t xml:space="preserve">. Обеспечение безопасности </w:t>
            </w: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rPr>
            </w:pPr>
            <w:r w:rsidRPr="000768D7">
              <w:rPr>
                <w:color w:val="1D1B11"/>
                <w:sz w:val="16"/>
                <w:szCs w:val="16"/>
              </w:rPr>
              <w:t>Развитие материально – технической базы</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 Приобретение оборудование для групповых комнат</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70"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969"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445,9</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479,5</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156,7</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540,8</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540,8</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540,8</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Оснащение групповых комнат необходимым оборудованием</w:t>
            </w:r>
          </w:p>
        </w:tc>
      </w:tr>
      <w:tr w:rsidR="009B727E" w:rsidRPr="000768D7" w:rsidTr="00E52E4E">
        <w:tc>
          <w:tcPr>
            <w:tcW w:w="1259"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 Приобретение методической литературы, подписка на периодические издания</w:t>
            </w:r>
          </w:p>
        </w:tc>
        <w:tc>
          <w:tcPr>
            <w:tcW w:w="722"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70"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969"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1"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Оснащение дошкольных учреждений методической литературой</w:t>
            </w: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rPr>
            </w:pPr>
            <w:r w:rsidRPr="000768D7">
              <w:rPr>
                <w:color w:val="1D1B11"/>
                <w:sz w:val="16"/>
                <w:szCs w:val="16"/>
              </w:rPr>
              <w:t>Укрепление физического здоровья детей, приобщение дошкольников к ценностям здорового образа жизни</w:t>
            </w: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1). Внедрение в практику работы ДОУ передовых </w:t>
            </w:r>
            <w:proofErr w:type="spellStart"/>
            <w:r w:rsidRPr="000768D7">
              <w:rPr>
                <w:rFonts w:ascii="Times New Roman" w:hAnsi="Times New Roman" w:cs="Times New Roman"/>
                <w:color w:val="1D1B11"/>
                <w:sz w:val="16"/>
                <w:szCs w:val="16"/>
              </w:rPr>
              <w:t>здоровьесберегающих</w:t>
            </w:r>
            <w:proofErr w:type="spellEnd"/>
            <w:r w:rsidRPr="000768D7">
              <w:rPr>
                <w:rFonts w:ascii="Times New Roman" w:hAnsi="Times New Roman" w:cs="Times New Roman"/>
                <w:color w:val="1D1B11"/>
                <w:sz w:val="16"/>
                <w:szCs w:val="16"/>
              </w:rPr>
              <w:t xml:space="preserve"> технологий, программ, методик</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w:t>
            </w:r>
            <w:proofErr w:type="gramStart"/>
            <w:r w:rsidRPr="000768D7">
              <w:rPr>
                <w:color w:val="1D1B11"/>
                <w:sz w:val="16"/>
                <w:szCs w:val="16"/>
              </w:rPr>
              <w:t>У»</w:t>
            </w:r>
            <w:proofErr w:type="gramEnd"/>
            <w:r w:rsidRPr="000768D7">
              <w:rPr>
                <w:color w:val="1D1B11"/>
                <w:sz w:val="16"/>
                <w:szCs w:val="16"/>
              </w:rPr>
              <w:t>РЦО» Дош</w:t>
            </w:r>
            <w:r w:rsidRPr="000768D7">
              <w:rPr>
                <w:color w:val="1D1B11"/>
                <w:sz w:val="16"/>
                <w:szCs w:val="16"/>
              </w:rPr>
              <w:lastRenderedPageBreak/>
              <w:t>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lastRenderedPageBreak/>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2). Развитие в ДОУ системы оздоровительных услуг через проектную деятельность</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 Мониторинг состояния физического развития и физической подготовленности детей дошкольного возраста</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roofErr w:type="gramStart"/>
            <w:r w:rsidRPr="000768D7">
              <w:rPr>
                <w:color w:val="1D1B11"/>
                <w:sz w:val="16"/>
                <w:szCs w:val="16"/>
              </w:rPr>
              <w:t>»Д</w:t>
            </w:r>
            <w:proofErr w:type="gramEnd"/>
            <w:r w:rsidRPr="000768D7">
              <w:rPr>
                <w:color w:val="1D1B11"/>
                <w:sz w:val="16"/>
                <w:szCs w:val="16"/>
              </w:rPr>
              <w:t>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 Организация ежегодного углублённого медицинского обследования воспитанников ДОУ органами здравоохранения</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5). Приобретение комплектов медицинского оборудования для оснащения медицинских кабинетов</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w:t>
            </w:r>
            <w:r w:rsidRPr="000768D7">
              <w:rPr>
                <w:color w:val="1D1B11"/>
                <w:sz w:val="16"/>
                <w:szCs w:val="16"/>
              </w:rPr>
              <w:lastRenderedPageBreak/>
              <w:t>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lastRenderedPageBreak/>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6). Курсовая  подготовка медицинских сестёр для получения соответствующего сертификата</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2017</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rPr>
            </w:pPr>
            <w:r w:rsidRPr="000768D7">
              <w:rPr>
                <w:color w:val="1D1B11"/>
                <w:sz w:val="16"/>
                <w:szCs w:val="16"/>
              </w:rPr>
              <w:t xml:space="preserve"> Повышение эффективности кадрового обеспечения системы дошкольного образования</w:t>
            </w: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1.Создание банка данных по подготовке и переподготовке и повышении квалификации руководящих и педагогических кадров дошкольных образовательных учреждений</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bCs/>
                <w:color w:val="1D1B11"/>
                <w:sz w:val="16"/>
                <w:szCs w:val="16"/>
              </w:rPr>
            </w:pPr>
            <w:r w:rsidRPr="000768D7">
              <w:rPr>
                <w:bCs/>
                <w:color w:val="1D1B11"/>
                <w:sz w:val="16"/>
                <w:szCs w:val="16"/>
              </w:rPr>
              <w:t>МКУ «ЦБ МУО»</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2).Проведение мониторинга состояния  кадрового обеспечения дошкольных образовательных </w:t>
            </w:r>
            <w:r w:rsidRPr="000768D7">
              <w:rPr>
                <w:rFonts w:ascii="Times New Roman" w:hAnsi="Times New Roman" w:cs="Times New Roman"/>
                <w:color w:val="1D1B11"/>
                <w:sz w:val="16"/>
                <w:szCs w:val="16"/>
              </w:rPr>
              <w:lastRenderedPageBreak/>
              <w:t xml:space="preserve">учреждений </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lastRenderedPageBreak/>
              <w:t>МКУ «РЦО» Дош</w:t>
            </w:r>
            <w:r w:rsidRPr="000768D7">
              <w:rPr>
                <w:color w:val="1D1B11"/>
                <w:sz w:val="16"/>
                <w:szCs w:val="16"/>
              </w:rPr>
              <w:lastRenderedPageBreak/>
              <w:t>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lastRenderedPageBreak/>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rPr>
          <w:trHeight w:val="1906"/>
        </w:trPr>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3).Направление педагогов со средним специальным образованием в высшие учебные заведения по заочной форме обучения</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roofErr w:type="gramStart"/>
            <w:r w:rsidRPr="000768D7">
              <w:rPr>
                <w:color w:val="1D1B11"/>
                <w:sz w:val="16"/>
                <w:szCs w:val="16"/>
              </w:rPr>
              <w:t>»Д</w:t>
            </w:r>
            <w:proofErr w:type="gramEnd"/>
            <w:r w:rsidRPr="000768D7">
              <w:rPr>
                <w:color w:val="1D1B11"/>
                <w:sz w:val="16"/>
                <w:szCs w:val="16"/>
              </w:rPr>
              <w:t>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4).Направление младшего обслуживающего персонала в средние специальные образовательные учреждения по заочной форме обучения</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roofErr w:type="gramStart"/>
            <w:r w:rsidRPr="000768D7">
              <w:rPr>
                <w:color w:val="1D1B11"/>
                <w:sz w:val="16"/>
                <w:szCs w:val="16"/>
              </w:rPr>
              <w:t>»Д</w:t>
            </w:r>
            <w:proofErr w:type="gramEnd"/>
            <w:r w:rsidRPr="000768D7">
              <w:rPr>
                <w:color w:val="1D1B11"/>
                <w:sz w:val="16"/>
                <w:szCs w:val="16"/>
              </w:rPr>
              <w:t>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Компенсация расходов на отопление, электроснабжение педагогическим работникам, руководителям, проживающим в сельской местности</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bCs/>
                <w:color w:val="1D1B11"/>
                <w:sz w:val="16"/>
                <w:szCs w:val="16"/>
              </w:rPr>
            </w:pPr>
            <w:r w:rsidRPr="000768D7">
              <w:rPr>
                <w:bCs/>
                <w:color w:val="1D1B11"/>
                <w:sz w:val="16"/>
                <w:szCs w:val="16"/>
              </w:rPr>
              <w:t>МКУ «ЦБ МУО»</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330,2</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399,8</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347,1</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243,8</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243,8</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243,8</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62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color w:val="1D1B11"/>
                <w:sz w:val="16"/>
                <w:szCs w:val="16"/>
              </w:rPr>
            </w:pPr>
            <w:r w:rsidRPr="000768D7">
              <w:rPr>
                <w:rFonts w:ascii="Times New Roman" w:hAnsi="Times New Roman" w:cs="Times New Roman"/>
                <w:color w:val="1D1B11"/>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bCs/>
                <w:color w:val="1D1B11"/>
                <w:sz w:val="16"/>
                <w:szCs w:val="16"/>
              </w:rPr>
            </w:pPr>
            <w:r w:rsidRPr="000768D7">
              <w:rPr>
                <w:bCs/>
                <w:color w:val="1D1B11"/>
                <w:sz w:val="16"/>
                <w:szCs w:val="16"/>
              </w:rPr>
              <w:t>МКУ «ЦБ МУО»</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2159,7</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2364,2</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3207,0</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2000,00</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2000,0</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2000,0</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0833" w:type="dxa"/>
            <w:gridSpan w:val="20"/>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ListParagraph"/>
              <w:snapToGrid w:val="0"/>
              <w:ind w:hanging="360"/>
              <w:rPr>
                <w:color w:val="1D1B11"/>
                <w:sz w:val="16"/>
                <w:szCs w:val="16"/>
              </w:rPr>
            </w:pPr>
          </w:p>
          <w:p w:rsidR="009B727E" w:rsidRPr="000768D7" w:rsidRDefault="009B727E" w:rsidP="009B727E">
            <w:pPr>
              <w:pStyle w:val="ListParagraph"/>
              <w:numPr>
                <w:ilvl w:val="0"/>
                <w:numId w:val="29"/>
              </w:numPr>
              <w:suppressAutoHyphens/>
              <w:snapToGrid w:val="0"/>
              <w:spacing w:line="240" w:lineRule="auto"/>
              <w:contextualSpacing w:val="0"/>
              <w:rPr>
                <w:color w:val="1D1B11"/>
                <w:sz w:val="16"/>
                <w:szCs w:val="16"/>
              </w:rPr>
            </w:pPr>
            <w:r w:rsidRPr="000768D7">
              <w:rPr>
                <w:color w:val="1D1B11"/>
                <w:sz w:val="16"/>
                <w:szCs w:val="16"/>
              </w:rPr>
              <w:lastRenderedPageBreak/>
              <w:t>Достижение современного качества дошкольного образования</w:t>
            </w: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1). Создание системы мониторинга развития дошкольного образования</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 Обеспечение взаимодействия семьи, школы и детского сада в вопросах обучения и воспитания</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3).Создание на базе действующих образовательных учреждений условий для кратковременного пребывания детей</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 Организация родительских клубов « Школа для родителей» на базе всех дошкольных образовательных учреждений</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roofErr w:type="gramStart"/>
            <w:r w:rsidRPr="000768D7">
              <w:rPr>
                <w:color w:val="1D1B11"/>
                <w:sz w:val="16"/>
                <w:szCs w:val="16"/>
              </w:rPr>
              <w:t>»Д</w:t>
            </w:r>
            <w:proofErr w:type="gramEnd"/>
            <w:r w:rsidRPr="000768D7">
              <w:rPr>
                <w:color w:val="1D1B11"/>
                <w:sz w:val="16"/>
                <w:szCs w:val="16"/>
              </w:rPr>
              <w:t>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5).Социальная поддержка граждан, имеющих детей, посещающих 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ежемесячно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6).Использование ресурса сайта управления образования с целью информирования населения о развитии дошкольного образования в районе</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2014 - 2019</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7).Проведение Дней открытых дверей для родителей воспитанников дошкольных образовательных учреждений</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p w:rsidR="009B727E" w:rsidRPr="000768D7" w:rsidRDefault="009B727E" w:rsidP="00E52E4E">
            <w:pPr>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p w:rsidR="009B727E" w:rsidRPr="000768D7" w:rsidRDefault="009B727E" w:rsidP="00E52E4E">
            <w:pPr>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pStyle w:val="Default"/>
              <w:snapToGrid w:val="0"/>
              <w:jc w:val="both"/>
              <w:rPr>
                <w:color w:val="1D1B11"/>
                <w:sz w:val="16"/>
                <w:szCs w:val="16"/>
              </w:rPr>
            </w:pPr>
            <w:r w:rsidRPr="000768D7">
              <w:rPr>
                <w:color w:val="1D1B11"/>
                <w:sz w:val="16"/>
                <w:szCs w:val="16"/>
              </w:rPr>
              <w:t xml:space="preserve">разработка и внедрение ФГОС дошкольного общего образования. </w:t>
            </w:r>
          </w:p>
          <w:p w:rsidR="009B727E" w:rsidRPr="000768D7" w:rsidRDefault="009B727E" w:rsidP="00E52E4E">
            <w:pPr>
              <w:jc w:val="both"/>
              <w:rPr>
                <w:rFonts w:ascii="Times New Roman" w:hAnsi="Times New Roman" w:cs="Times New Roman"/>
                <w:color w:val="1D1B11"/>
                <w:sz w:val="16"/>
                <w:szCs w:val="16"/>
              </w:rPr>
            </w:pP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 xml:space="preserve"> 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pStyle w:val="Default"/>
              <w:snapToGrid w:val="0"/>
              <w:jc w:val="both"/>
              <w:rPr>
                <w:color w:val="1D1B11"/>
                <w:sz w:val="16"/>
                <w:szCs w:val="16"/>
              </w:rPr>
            </w:pPr>
            <w:r w:rsidRPr="000768D7">
              <w:rPr>
                <w:color w:val="1D1B11"/>
                <w:sz w:val="16"/>
                <w:szCs w:val="16"/>
              </w:rPr>
              <w:t>формированию современной качественной предметно-развивающей среды в дошкольных образовательных организациях</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 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Проведение ежегодного </w:t>
            </w:r>
            <w:proofErr w:type="spellStart"/>
            <w:r w:rsidRPr="000768D7">
              <w:rPr>
                <w:rFonts w:ascii="Times New Roman" w:hAnsi="Times New Roman" w:cs="Times New Roman"/>
                <w:color w:val="1D1B11"/>
                <w:spacing w:val="-10"/>
                <w:sz w:val="16"/>
                <w:szCs w:val="16"/>
              </w:rPr>
              <w:t>диагностико-прогностического</w:t>
            </w:r>
            <w:proofErr w:type="spellEnd"/>
            <w:r w:rsidRPr="000768D7">
              <w:rPr>
                <w:rFonts w:ascii="Times New Roman" w:hAnsi="Times New Roman" w:cs="Times New Roman"/>
                <w:color w:val="1D1B11"/>
                <w:sz w:val="16"/>
                <w:szCs w:val="16"/>
              </w:rPr>
              <w:t xml:space="preserve"> скрининга уровня психофизической готовности выпускников ДОУ к школьному обучению</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Участие в экспериментальной работе на уровне муниципалитета, региона в области дошкольного образования</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МУ «</w:t>
            </w:r>
            <w:proofErr w:type="gramStart"/>
            <w:r w:rsidRPr="000768D7">
              <w:rPr>
                <w:color w:val="1D1B11"/>
                <w:sz w:val="16"/>
                <w:szCs w:val="16"/>
              </w:rPr>
              <w:t>Орловское</w:t>
            </w:r>
            <w:proofErr w:type="gramEnd"/>
            <w:r w:rsidRPr="000768D7">
              <w:rPr>
                <w:color w:val="1D1B11"/>
                <w:sz w:val="16"/>
                <w:szCs w:val="16"/>
              </w:rPr>
              <w:t xml:space="preserve"> РУО» Дошкольные учрежде</w:t>
            </w:r>
            <w:r w:rsidRPr="000768D7">
              <w:rPr>
                <w:color w:val="1D1B11"/>
                <w:sz w:val="16"/>
                <w:szCs w:val="16"/>
              </w:rPr>
              <w:lastRenderedPageBreak/>
              <w:t>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lastRenderedPageBreak/>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lastRenderedPageBreak/>
              <w:t>Проведение профессиональных конкурсов и выставок работников дошкольных образовательных учреждений</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
          <w:p w:rsidR="009B727E" w:rsidRPr="000768D7" w:rsidRDefault="009B727E" w:rsidP="00E52E4E">
            <w:pPr>
              <w:pStyle w:val="ListParagraph"/>
              <w:ind w:left="0"/>
              <w:rPr>
                <w:color w:val="1D1B11"/>
                <w:sz w:val="16"/>
                <w:szCs w:val="16"/>
              </w:rPr>
            </w:pPr>
            <w:r w:rsidRPr="000768D7">
              <w:rPr>
                <w:color w:val="1D1B11"/>
                <w:sz w:val="16"/>
                <w:szCs w:val="16"/>
              </w:rPr>
              <w:t>Дошкольные учреждения</w:t>
            </w: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pacing w:val="-4"/>
                <w:sz w:val="16"/>
                <w:szCs w:val="16"/>
              </w:rPr>
            </w:pPr>
            <w:r w:rsidRPr="000768D7">
              <w:rPr>
                <w:rFonts w:ascii="Times New Roman" w:hAnsi="Times New Roman" w:cs="Times New Roman"/>
                <w:color w:val="1D1B11"/>
                <w:spacing w:val="-4"/>
                <w:sz w:val="16"/>
                <w:szCs w:val="16"/>
              </w:rPr>
              <w:t>Организация 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МКУ «РЦО»</w:t>
            </w:r>
          </w:p>
          <w:p w:rsidR="009B727E" w:rsidRPr="000768D7" w:rsidRDefault="009B727E" w:rsidP="00E52E4E">
            <w:pPr>
              <w:pStyle w:val="ListParagraph"/>
              <w:ind w:left="0"/>
              <w:rPr>
                <w:color w:val="1D1B11"/>
                <w:sz w:val="16"/>
                <w:szCs w:val="16"/>
              </w:rPr>
            </w:pPr>
            <w:r w:rsidRPr="000768D7">
              <w:rPr>
                <w:color w:val="1D1B11"/>
                <w:sz w:val="16"/>
                <w:szCs w:val="16"/>
              </w:rPr>
              <w:t>Дошкольные учреждения</w:t>
            </w:r>
          </w:p>
          <w:p w:rsidR="009B727E" w:rsidRPr="000768D7" w:rsidRDefault="009B727E" w:rsidP="00E52E4E">
            <w:pPr>
              <w:pStyle w:val="ListParagraph"/>
              <w:ind w:left="0"/>
              <w:rPr>
                <w:color w:val="1D1B11"/>
                <w:sz w:val="16"/>
                <w:szCs w:val="16"/>
              </w:rPr>
            </w:pP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r w:rsidRPr="000768D7">
              <w:rPr>
                <w:color w:val="1D1B11"/>
                <w:sz w:val="16"/>
                <w:szCs w:val="16"/>
              </w:rPr>
              <w:t>ежегодно</w:t>
            </w: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r w:rsidR="009B727E" w:rsidRPr="000768D7" w:rsidTr="00E52E4E">
        <w:tc>
          <w:tcPr>
            <w:tcW w:w="135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Всего:</w:t>
            </w:r>
          </w:p>
        </w:tc>
        <w:tc>
          <w:tcPr>
            <w:tcW w:w="858" w:type="dxa"/>
            <w:gridSpan w:val="4"/>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794" w:type="dxa"/>
            <w:gridSpan w:val="3"/>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87"/>
              <w:rPr>
                <w:color w:val="1D1B11"/>
                <w:sz w:val="16"/>
                <w:szCs w:val="16"/>
              </w:rPr>
            </w:pPr>
          </w:p>
        </w:tc>
        <w:tc>
          <w:tcPr>
            <w:tcW w:w="712" w:type="dxa"/>
            <w:gridSpan w:val="2"/>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49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44117,7</w:t>
            </w:r>
          </w:p>
        </w:tc>
        <w:tc>
          <w:tcPr>
            <w:tcW w:w="914" w:type="dxa"/>
            <w:tcBorders>
              <w:top w:val="single" w:sz="4" w:space="0" w:color="000000"/>
              <w:left w:val="single" w:sz="4" w:space="0" w:color="000000"/>
              <w:bottom w:val="single" w:sz="4" w:space="0" w:color="000000"/>
            </w:tcBorders>
          </w:tcPr>
          <w:p w:rsidR="009B727E" w:rsidRPr="000768D7" w:rsidRDefault="009B727E" w:rsidP="00E52E4E">
            <w:pPr>
              <w:snapToGrid w:val="0"/>
              <w:ind w:left="-122" w:right="-108"/>
              <w:jc w:val="center"/>
              <w:rPr>
                <w:rFonts w:ascii="Times New Roman" w:hAnsi="Times New Roman" w:cs="Times New Roman"/>
                <w:color w:val="1D1B11"/>
                <w:sz w:val="16"/>
                <w:szCs w:val="16"/>
              </w:rPr>
            </w:pPr>
            <w:r w:rsidRPr="000768D7">
              <w:rPr>
                <w:rFonts w:ascii="Times New Roman" w:hAnsi="Times New Roman" w:cs="Times New Roman"/>
                <w:color w:val="1D1B11"/>
                <w:sz w:val="16"/>
                <w:szCs w:val="16"/>
              </w:rPr>
              <w:t>38366,82</w:t>
            </w:r>
          </w:p>
        </w:tc>
        <w:tc>
          <w:tcPr>
            <w:tcW w:w="85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43997,8</w:t>
            </w:r>
          </w:p>
        </w:tc>
        <w:tc>
          <w:tcPr>
            <w:tcW w:w="876"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ind w:right="-91"/>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36056,5</w:t>
            </w:r>
          </w:p>
        </w:tc>
        <w:tc>
          <w:tcPr>
            <w:tcW w:w="825" w:type="dxa"/>
            <w:tcBorders>
              <w:top w:val="single" w:sz="4" w:space="0" w:color="000000"/>
              <w:left w:val="single" w:sz="4" w:space="0" w:color="000000"/>
              <w:bottom w:val="single" w:sz="4" w:space="0" w:color="000000"/>
            </w:tcBorders>
          </w:tcPr>
          <w:p w:rsidR="009B727E" w:rsidRPr="000768D7" w:rsidRDefault="009B727E" w:rsidP="00E52E4E">
            <w:pPr>
              <w:snapToGrid w:val="0"/>
              <w:ind w:right="-91"/>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36056,5</w:t>
            </w:r>
          </w:p>
        </w:tc>
        <w:tc>
          <w:tcPr>
            <w:tcW w:w="993"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3605,5</w:t>
            </w:r>
          </w:p>
        </w:tc>
        <w:tc>
          <w:tcPr>
            <w:tcW w:w="13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
        </w:tc>
      </w:tr>
    </w:tbl>
    <w:p w:rsidR="009B727E" w:rsidRPr="000768D7" w:rsidRDefault="009B727E" w:rsidP="009B727E">
      <w:pPr>
        <w:jc w:val="both"/>
        <w:rPr>
          <w:sz w:val="16"/>
          <w:szCs w:val="16"/>
        </w:rPr>
      </w:pPr>
    </w:p>
    <w:p w:rsidR="009B727E" w:rsidRPr="000768D7" w:rsidRDefault="009B727E" w:rsidP="009B727E">
      <w:pPr>
        <w:autoSpaceDE w:val="0"/>
        <w:ind w:firstLine="709"/>
        <w:jc w:val="both"/>
        <w:rPr>
          <w:rFonts w:ascii="Times New Roman" w:hAnsi="Times New Roman" w:cs="Times New Roman"/>
          <w:b/>
          <w:bCs/>
          <w:color w:val="1D1B11"/>
          <w:sz w:val="16"/>
          <w:szCs w:val="16"/>
        </w:rPr>
      </w:pPr>
    </w:p>
    <w:p w:rsidR="009B727E" w:rsidRPr="000768D7" w:rsidRDefault="009B727E" w:rsidP="009B727E">
      <w:pPr>
        <w:autoSpaceDE w:val="0"/>
        <w:ind w:firstLine="709"/>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4. Основные меры правового регулирования в сфере реализации подпрограммы</w:t>
      </w:r>
    </w:p>
    <w:p w:rsidR="009B727E" w:rsidRPr="000768D7" w:rsidRDefault="009B727E" w:rsidP="009B727E">
      <w:pPr>
        <w:widowControl w:val="0"/>
        <w:autoSpaceDE w:val="0"/>
        <w:ind w:firstLine="709"/>
        <w:jc w:val="both"/>
        <w:rPr>
          <w:rFonts w:ascii="Times New Roman" w:hAnsi="Times New Roman" w:cs="Times New Roman"/>
          <w:b/>
          <w:bCs/>
          <w:color w:val="1D1B11"/>
          <w:sz w:val="16"/>
          <w:szCs w:val="16"/>
        </w:rPr>
      </w:pPr>
    </w:p>
    <w:p w:rsidR="009B727E" w:rsidRPr="000768D7" w:rsidRDefault="009B727E" w:rsidP="009B727E">
      <w:pPr>
        <w:widowControl w:val="0"/>
        <w:autoSpaceDE w:val="0"/>
        <w:ind w:firstLine="709"/>
        <w:jc w:val="both"/>
        <w:rPr>
          <w:rFonts w:ascii="Times New Roman" w:hAnsi="Times New Roman" w:cs="Times New Roman"/>
          <w:color w:val="1D1B11"/>
          <w:sz w:val="16"/>
          <w:szCs w:val="16"/>
        </w:rPr>
      </w:pP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9B727E" w:rsidRPr="000768D7" w:rsidRDefault="009B727E" w:rsidP="009B727E">
      <w:pPr>
        <w:autoSpaceDE w:val="0"/>
        <w:ind w:firstLine="709"/>
        <w:jc w:val="both"/>
        <w:rPr>
          <w:rFonts w:ascii="Times New Roman" w:hAnsi="Times New Roman" w:cs="Times New Roman"/>
          <w:color w:val="1D1B11"/>
          <w:sz w:val="16"/>
          <w:szCs w:val="16"/>
        </w:rPr>
      </w:pPr>
    </w:p>
    <w:p w:rsidR="009B727E" w:rsidRPr="000768D7" w:rsidRDefault="009B727E" w:rsidP="009B727E">
      <w:pPr>
        <w:widowControl w:val="0"/>
        <w:autoSpaceDE w:val="0"/>
        <w:ind w:firstLine="709"/>
        <w:jc w:val="both"/>
        <w:rPr>
          <w:rFonts w:ascii="Times New Roman" w:hAnsi="Times New Roman" w:cs="Times New Roman"/>
          <w:b/>
          <w:bCs/>
          <w:color w:val="1D1B11"/>
          <w:sz w:val="16"/>
          <w:szCs w:val="16"/>
        </w:rPr>
      </w:pPr>
    </w:p>
    <w:p w:rsidR="009B727E" w:rsidRPr="000768D7" w:rsidRDefault="009B727E" w:rsidP="009B727E">
      <w:pPr>
        <w:widowControl w:val="0"/>
        <w:autoSpaceDE w:val="0"/>
        <w:ind w:firstLine="709"/>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5.  Ресурсное обеспечение подпрограммы</w:t>
      </w:r>
    </w:p>
    <w:p w:rsidR="009B727E" w:rsidRPr="000768D7" w:rsidRDefault="009B727E" w:rsidP="009B727E">
      <w:pPr>
        <w:widowControl w:val="0"/>
        <w:autoSpaceDE w:val="0"/>
        <w:ind w:firstLine="709"/>
        <w:jc w:val="both"/>
        <w:rPr>
          <w:rFonts w:ascii="Times New Roman" w:hAnsi="Times New Roman" w:cs="Times New Roman"/>
          <w:b/>
          <w:color w:val="1D1B11"/>
          <w:sz w:val="16"/>
          <w:szCs w:val="16"/>
        </w:rPr>
      </w:pPr>
    </w:p>
    <w:p w:rsidR="009B727E" w:rsidRPr="000768D7" w:rsidRDefault="009B727E" w:rsidP="009B727E">
      <w:pPr>
        <w:widowControl w:val="0"/>
        <w:autoSpaceDE w:val="0"/>
        <w:ind w:firstLine="709"/>
        <w:jc w:val="both"/>
        <w:rPr>
          <w:rFonts w:ascii="Times New Roman" w:hAnsi="Times New Roman" w:cs="Times New Roman"/>
          <w:b/>
          <w:color w:val="1D1B11"/>
          <w:sz w:val="16"/>
          <w:szCs w:val="16"/>
        </w:rPr>
      </w:pP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9B727E" w:rsidRPr="000768D7" w:rsidRDefault="009B727E" w:rsidP="009B727E">
      <w:pPr>
        <w:autoSpaceDE w:val="0"/>
        <w:ind w:firstLine="709"/>
        <w:jc w:val="both"/>
        <w:rPr>
          <w:rFonts w:ascii="Times New Roman" w:hAnsi="Times New Roman" w:cs="Times New Roman"/>
          <w:color w:val="1D1B11"/>
          <w:sz w:val="16"/>
          <w:szCs w:val="16"/>
        </w:rPr>
      </w:pPr>
    </w:p>
    <w:p w:rsidR="009B727E" w:rsidRPr="000768D7" w:rsidRDefault="009B727E" w:rsidP="009B727E">
      <w:pPr>
        <w:autoSpaceDE w:val="0"/>
        <w:ind w:firstLine="709"/>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Объем финансирования подпрограммы по годам представлен в таблице 4.                                   </w:t>
      </w:r>
    </w:p>
    <w:p w:rsidR="009B727E" w:rsidRPr="000768D7" w:rsidRDefault="009B727E" w:rsidP="009B727E">
      <w:pPr>
        <w:pStyle w:val="ConsPlusNonformat"/>
        <w:jc w:val="both"/>
        <w:rPr>
          <w:rFonts w:ascii="Times New Roman" w:hAnsi="Times New Roman" w:cs="Times New Roman"/>
          <w:color w:val="1D1B11"/>
          <w:sz w:val="16"/>
          <w:szCs w:val="16"/>
        </w:rPr>
      </w:pPr>
    </w:p>
    <w:tbl>
      <w:tblPr>
        <w:tblW w:w="0" w:type="auto"/>
        <w:tblInd w:w="108" w:type="dxa"/>
        <w:tblLayout w:type="fixed"/>
        <w:tblLook w:val="0000"/>
      </w:tblPr>
      <w:tblGrid>
        <w:gridCol w:w="4590"/>
        <w:gridCol w:w="5431"/>
      </w:tblGrid>
      <w:tr w:rsidR="009B727E" w:rsidRPr="000768D7" w:rsidTr="00E52E4E">
        <w:tc>
          <w:tcPr>
            <w:tcW w:w="4590"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color w:val="1D1B11"/>
                <w:sz w:val="16"/>
                <w:szCs w:val="16"/>
              </w:rPr>
            </w:pPr>
            <w:r w:rsidRPr="000768D7">
              <w:rPr>
                <w:color w:val="1D1B11"/>
                <w:sz w:val="16"/>
                <w:szCs w:val="16"/>
              </w:rPr>
              <w:t>Объёмы ассигнований муниципальной  подпрограммы</w:t>
            </w:r>
            <w:r w:rsidRPr="000768D7">
              <w:rPr>
                <w:color w:val="1D1B11"/>
                <w:sz w:val="16"/>
                <w:szCs w:val="16"/>
              </w:rPr>
              <w:tab/>
            </w:r>
            <w:r w:rsidRPr="000768D7">
              <w:rPr>
                <w:color w:val="1D1B11"/>
                <w:sz w:val="16"/>
                <w:szCs w:val="16"/>
              </w:rPr>
              <w:tab/>
            </w:r>
          </w:p>
        </w:tc>
        <w:tc>
          <w:tcPr>
            <w:tcW w:w="543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Местный бюджет</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2014 год – 13617,3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2015 год – 10282,6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lastRenderedPageBreak/>
              <w:t>2016 год –</w:t>
            </w:r>
            <w:r w:rsidRPr="000768D7">
              <w:rPr>
                <w:rFonts w:ascii="Times New Roman" w:hAnsi="Times New Roman" w:cs="Times New Roman"/>
                <w:color w:val="1D1B11"/>
                <w:sz w:val="16"/>
                <w:szCs w:val="16"/>
                <w:shd w:val="clear" w:color="auto" w:fill="FFFFFF"/>
              </w:rPr>
              <w:t xml:space="preserve"> 17 885,5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2017 год – 8478,20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2018 год – 6841,90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2019 год — 7111,10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 xml:space="preserve"> Всего: 64 216,60</w:t>
            </w:r>
          </w:p>
          <w:p w:rsidR="009B727E" w:rsidRPr="000768D7" w:rsidRDefault="009B727E" w:rsidP="00E52E4E">
            <w:pPr>
              <w:jc w:val="both"/>
              <w:rPr>
                <w:rFonts w:ascii="Times New Roman" w:hAnsi="Times New Roman" w:cs="Times New Roman"/>
                <w:b/>
                <w:color w:val="1D1B11"/>
                <w:sz w:val="16"/>
                <w:szCs w:val="16"/>
                <w:shd w:val="clear" w:color="auto" w:fill="FFFFFF"/>
              </w:rPr>
            </w:pPr>
            <w:proofErr w:type="spellStart"/>
            <w:r w:rsidRPr="000768D7">
              <w:rPr>
                <w:rFonts w:ascii="Times New Roman" w:hAnsi="Times New Roman" w:cs="Times New Roman"/>
                <w:b/>
                <w:color w:val="1D1B11"/>
                <w:sz w:val="16"/>
                <w:szCs w:val="16"/>
                <w:shd w:val="clear" w:color="auto" w:fill="FFFFFF"/>
              </w:rPr>
              <w:t>Внебюджет</w:t>
            </w:r>
            <w:proofErr w:type="spellEnd"/>
            <w:r w:rsidRPr="000768D7">
              <w:rPr>
                <w:rFonts w:ascii="Times New Roman" w:hAnsi="Times New Roman" w:cs="Times New Roman"/>
                <w:b/>
                <w:color w:val="1D1B11"/>
                <w:sz w:val="16"/>
                <w:szCs w:val="16"/>
                <w:shd w:val="clear" w:color="auto" w:fill="FFFFFF"/>
              </w:rPr>
              <w:t xml:space="preserve"> </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2014 год – 6694,98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2015 год – 5900,6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2016 год – 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2017 год – 7897,8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2018 год – 8371,7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2019 год – 8840,6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rPr>
              <w:t xml:space="preserve">  Всего: </w:t>
            </w:r>
            <w:r w:rsidRPr="000768D7">
              <w:rPr>
                <w:rFonts w:ascii="Times New Roman" w:hAnsi="Times New Roman" w:cs="Times New Roman"/>
                <w:color w:val="1D1B11"/>
                <w:sz w:val="16"/>
                <w:szCs w:val="16"/>
                <w:shd w:val="clear" w:color="auto" w:fill="FFFFFF"/>
              </w:rPr>
              <w:t>37 705,68</w:t>
            </w:r>
          </w:p>
          <w:p w:rsidR="009B727E" w:rsidRPr="000768D7" w:rsidRDefault="009B727E" w:rsidP="00E52E4E">
            <w:pPr>
              <w:jc w:val="both"/>
              <w:rPr>
                <w:rFonts w:ascii="Times New Roman" w:hAnsi="Times New Roman" w:cs="Times New Roman"/>
                <w:b/>
                <w:bCs/>
                <w:color w:val="1D1B11"/>
                <w:sz w:val="16"/>
                <w:szCs w:val="16"/>
                <w:shd w:val="clear" w:color="auto" w:fill="FFFFFF"/>
              </w:rPr>
            </w:pPr>
            <w:r w:rsidRPr="000768D7">
              <w:rPr>
                <w:rFonts w:ascii="Times New Roman" w:hAnsi="Times New Roman" w:cs="Times New Roman"/>
                <w:b/>
                <w:bCs/>
                <w:color w:val="1D1B11"/>
                <w:sz w:val="16"/>
                <w:szCs w:val="16"/>
                <w:shd w:val="clear" w:color="auto" w:fill="FFFFFF"/>
              </w:rPr>
              <w:t>Областной бюджет</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2014год  – 23805,40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2015 год – 21253,2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2016 год – 26112,3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2017 год – 25990,80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2018 год – 26144,30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 xml:space="preserve">2019 год – 26152,90 тыс. </w:t>
            </w:r>
            <w:proofErr w:type="spellStart"/>
            <w:r w:rsidRPr="000768D7">
              <w:rPr>
                <w:rFonts w:ascii="Times New Roman" w:hAnsi="Times New Roman" w:cs="Times New Roman"/>
                <w:color w:val="1D1B11"/>
                <w:sz w:val="16"/>
                <w:szCs w:val="16"/>
                <w:shd w:val="clear" w:color="auto" w:fill="FFFFFF"/>
              </w:rPr>
              <w:t>руб</w:t>
            </w:r>
            <w:proofErr w:type="spellEnd"/>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Всего: 149 458,90</w:t>
            </w:r>
          </w:p>
          <w:p w:rsidR="009B727E" w:rsidRPr="000768D7" w:rsidRDefault="009B727E" w:rsidP="00E52E4E">
            <w:pPr>
              <w:jc w:val="both"/>
              <w:rPr>
                <w:rFonts w:ascii="Times New Roman" w:hAnsi="Times New Roman" w:cs="Times New Roman"/>
                <w:b/>
                <w:bCs/>
                <w:color w:val="1D1B11"/>
                <w:sz w:val="16"/>
                <w:szCs w:val="16"/>
                <w:shd w:val="clear" w:color="auto" w:fill="FFFFFF"/>
              </w:rPr>
            </w:pPr>
            <w:r w:rsidRPr="000768D7">
              <w:rPr>
                <w:rFonts w:ascii="Times New Roman" w:hAnsi="Times New Roman" w:cs="Times New Roman"/>
                <w:b/>
                <w:bCs/>
                <w:color w:val="1D1B11"/>
                <w:sz w:val="16"/>
                <w:szCs w:val="16"/>
                <w:shd w:val="clear" w:color="auto" w:fill="FFFFFF"/>
              </w:rPr>
              <w:t>итого</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2014год  – 44117,66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2015 год – 37436,4 тыс. руб.</w:t>
            </w:r>
          </w:p>
          <w:p w:rsidR="009B727E" w:rsidRPr="000768D7" w:rsidRDefault="009B727E" w:rsidP="00E52E4E">
            <w:pPr>
              <w:jc w:val="both"/>
              <w:rPr>
                <w:rFonts w:ascii="Times New Roman" w:hAnsi="Times New Roman" w:cs="Times New Roman"/>
                <w:color w:val="1D1B11"/>
                <w:sz w:val="16"/>
                <w:szCs w:val="16"/>
                <w:shd w:val="clear" w:color="auto" w:fill="FFFFFF"/>
              </w:rPr>
            </w:pPr>
            <w:r w:rsidRPr="000768D7">
              <w:rPr>
                <w:rFonts w:ascii="Times New Roman" w:hAnsi="Times New Roman" w:cs="Times New Roman"/>
                <w:color w:val="1D1B11"/>
                <w:sz w:val="16"/>
                <w:szCs w:val="16"/>
                <w:shd w:val="clear" w:color="auto" w:fill="FFFFFF"/>
              </w:rPr>
              <w:t>2016 год – 43997,8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2017 год – 42366,80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2018 год – 41357,90 тыс. руб.</w:t>
            </w:r>
          </w:p>
          <w:p w:rsidR="009B727E" w:rsidRPr="000768D7" w:rsidRDefault="009B727E" w:rsidP="00E52E4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2019 год – 42104,60 тыс. руб.</w:t>
            </w:r>
          </w:p>
          <w:p w:rsidR="009B727E" w:rsidRPr="000768D7" w:rsidRDefault="009B727E" w:rsidP="00E52E4E">
            <w:pPr>
              <w:jc w:val="both"/>
              <w:rPr>
                <w:rFonts w:ascii="Times New Roman" w:hAnsi="Times New Roman" w:cs="Times New Roman"/>
                <w:b/>
                <w:bCs/>
                <w:color w:val="1D1B11"/>
                <w:sz w:val="16"/>
                <w:szCs w:val="16"/>
              </w:rPr>
            </w:pPr>
            <w:r w:rsidRPr="000768D7">
              <w:rPr>
                <w:rFonts w:ascii="Times New Roman" w:hAnsi="Times New Roman" w:cs="Times New Roman"/>
                <w:color w:val="1D1B11"/>
                <w:sz w:val="16"/>
                <w:szCs w:val="16"/>
              </w:rPr>
              <w:t xml:space="preserve"> Всего: </w:t>
            </w:r>
            <w:r w:rsidRPr="000768D7">
              <w:rPr>
                <w:rFonts w:ascii="Times New Roman" w:hAnsi="Times New Roman" w:cs="Times New Roman"/>
                <w:color w:val="1D1B11"/>
                <w:sz w:val="16"/>
                <w:szCs w:val="16"/>
                <w:shd w:val="clear" w:color="auto" w:fill="FFFFFF"/>
              </w:rPr>
              <w:t>251381,16</w:t>
            </w:r>
          </w:p>
        </w:tc>
      </w:tr>
    </w:tbl>
    <w:p w:rsidR="009B727E" w:rsidRPr="000768D7" w:rsidRDefault="009B727E" w:rsidP="009B727E">
      <w:pPr>
        <w:jc w:val="both"/>
        <w:rPr>
          <w:rFonts w:ascii="Times New Roman" w:hAnsi="Times New Roman" w:cs="Times New Roman"/>
          <w:b/>
          <w:bCs/>
          <w:color w:val="1D1B11"/>
          <w:sz w:val="16"/>
          <w:szCs w:val="16"/>
        </w:rPr>
      </w:pPr>
    </w:p>
    <w:p w:rsidR="009B727E" w:rsidRPr="000768D7" w:rsidRDefault="009B727E" w:rsidP="009B727E">
      <w:pPr>
        <w:jc w:val="both"/>
        <w:rPr>
          <w:rFonts w:ascii="Times New Roman" w:hAnsi="Times New Roman" w:cs="Times New Roman"/>
          <w:b/>
          <w:bCs/>
          <w:color w:val="1D1B11"/>
          <w:sz w:val="16"/>
          <w:szCs w:val="16"/>
        </w:rPr>
      </w:pPr>
      <w:r w:rsidRPr="000768D7">
        <w:rPr>
          <w:rFonts w:ascii="Times New Roman" w:hAnsi="Times New Roman" w:cs="Times New Roman"/>
          <w:b/>
          <w:bCs/>
          <w:color w:val="1D1B11"/>
          <w:sz w:val="16"/>
          <w:szCs w:val="16"/>
        </w:rPr>
        <w:t xml:space="preserve">       6. Анализ рисков реализации подпрограммы и описание мер управления рисками </w:t>
      </w:r>
    </w:p>
    <w:p w:rsidR="009B727E" w:rsidRPr="000768D7" w:rsidRDefault="009B727E" w:rsidP="009B727E">
      <w:pPr>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sidRPr="000768D7">
        <w:rPr>
          <w:rFonts w:ascii="Times New Roman" w:hAnsi="Times New Roman" w:cs="Times New Roman"/>
          <w:color w:val="1D1B11"/>
          <w:sz w:val="16"/>
          <w:szCs w:val="16"/>
        </w:rPr>
        <w:t>с</w:t>
      </w:r>
      <w:proofErr w:type="gramEnd"/>
      <w:r w:rsidRPr="000768D7">
        <w:rPr>
          <w:rFonts w:ascii="Times New Roman" w:hAnsi="Times New Roman" w:cs="Times New Roman"/>
          <w:color w:val="1D1B11"/>
          <w:sz w:val="16"/>
          <w:szCs w:val="16"/>
        </w:rPr>
        <w:t xml:space="preserve"> </w:t>
      </w:r>
    </w:p>
    <w:p w:rsidR="009B727E" w:rsidRPr="000768D7" w:rsidRDefault="009B727E" w:rsidP="009B727E">
      <w:pPr>
        <w:pStyle w:val="ListParagraph"/>
        <w:numPr>
          <w:ilvl w:val="0"/>
          <w:numId w:val="19"/>
        </w:numPr>
        <w:suppressAutoHyphens/>
        <w:spacing w:line="240" w:lineRule="auto"/>
        <w:contextualSpacing w:val="0"/>
        <w:rPr>
          <w:color w:val="1D1B11"/>
          <w:sz w:val="16"/>
          <w:szCs w:val="16"/>
        </w:rPr>
      </w:pPr>
      <w:r w:rsidRPr="000768D7">
        <w:rPr>
          <w:color w:val="1D1B11"/>
          <w:sz w:val="16"/>
          <w:szCs w:val="16"/>
        </w:rPr>
        <w:t>Неудовлетворительным состоянием материально – технической базы;</w:t>
      </w:r>
    </w:p>
    <w:p w:rsidR="009B727E" w:rsidRPr="000768D7" w:rsidRDefault="009B727E" w:rsidP="009B727E">
      <w:pPr>
        <w:pStyle w:val="ListParagraph"/>
        <w:numPr>
          <w:ilvl w:val="0"/>
          <w:numId w:val="19"/>
        </w:numPr>
        <w:suppressAutoHyphens/>
        <w:spacing w:line="240" w:lineRule="auto"/>
        <w:contextualSpacing w:val="0"/>
        <w:rPr>
          <w:color w:val="1D1B11"/>
          <w:sz w:val="16"/>
          <w:szCs w:val="16"/>
        </w:rPr>
      </w:pPr>
      <w:r w:rsidRPr="000768D7">
        <w:rPr>
          <w:color w:val="1D1B11"/>
          <w:sz w:val="16"/>
          <w:szCs w:val="16"/>
        </w:rPr>
        <w:t xml:space="preserve"> Отсутствием необходимым финансовых средств;</w:t>
      </w:r>
    </w:p>
    <w:p w:rsidR="009B727E" w:rsidRPr="000768D7" w:rsidRDefault="009B727E" w:rsidP="009B727E">
      <w:pPr>
        <w:pStyle w:val="ListParagraph"/>
        <w:numPr>
          <w:ilvl w:val="0"/>
          <w:numId w:val="19"/>
        </w:numPr>
        <w:suppressAutoHyphens/>
        <w:spacing w:line="240" w:lineRule="auto"/>
        <w:contextualSpacing w:val="0"/>
        <w:rPr>
          <w:color w:val="1D1B11"/>
          <w:sz w:val="16"/>
          <w:szCs w:val="16"/>
        </w:rPr>
      </w:pPr>
      <w:r w:rsidRPr="000768D7">
        <w:rPr>
          <w:color w:val="1D1B11"/>
          <w:sz w:val="16"/>
          <w:szCs w:val="16"/>
        </w:rPr>
        <w:t>Отсутствием кадровых ресурсов требуемой квалификации</w:t>
      </w:r>
    </w:p>
    <w:p w:rsidR="009B727E" w:rsidRPr="000768D7" w:rsidRDefault="009B727E" w:rsidP="009B727E">
      <w:pPr>
        <w:pStyle w:val="ListParagraph"/>
        <w:numPr>
          <w:ilvl w:val="1"/>
          <w:numId w:val="29"/>
        </w:numPr>
        <w:suppressAutoHyphens/>
        <w:spacing w:line="240" w:lineRule="auto"/>
        <w:ind w:left="0" w:firstLine="900"/>
        <w:contextualSpacing w:val="0"/>
        <w:rPr>
          <w:color w:val="1D1B11"/>
          <w:sz w:val="16"/>
          <w:szCs w:val="16"/>
        </w:rPr>
      </w:pPr>
      <w:r w:rsidRPr="000768D7">
        <w:rPr>
          <w:color w:val="1D1B11"/>
          <w:sz w:val="16"/>
          <w:szCs w:val="16"/>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9B727E" w:rsidRPr="000768D7" w:rsidRDefault="009B727E" w:rsidP="009B727E">
      <w:pPr>
        <w:pStyle w:val="ListParagraph"/>
        <w:numPr>
          <w:ilvl w:val="1"/>
          <w:numId w:val="29"/>
        </w:numPr>
        <w:suppressAutoHyphens/>
        <w:spacing w:line="240" w:lineRule="auto"/>
        <w:ind w:left="0" w:firstLine="900"/>
        <w:contextualSpacing w:val="0"/>
        <w:rPr>
          <w:color w:val="1D1B11"/>
          <w:sz w:val="16"/>
          <w:szCs w:val="16"/>
        </w:rPr>
      </w:pPr>
      <w:r w:rsidRPr="000768D7">
        <w:rPr>
          <w:color w:val="1D1B11"/>
          <w:sz w:val="16"/>
          <w:szCs w:val="16"/>
        </w:rPr>
        <w:lastRenderedPageBreak/>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9B727E" w:rsidRPr="000768D7" w:rsidRDefault="009B727E" w:rsidP="009B727E">
      <w:pPr>
        <w:pStyle w:val="ListParagraph"/>
        <w:numPr>
          <w:ilvl w:val="1"/>
          <w:numId w:val="29"/>
        </w:numPr>
        <w:suppressAutoHyphens/>
        <w:spacing w:line="240" w:lineRule="auto"/>
        <w:ind w:left="0" w:firstLine="900"/>
        <w:contextualSpacing w:val="0"/>
        <w:rPr>
          <w:color w:val="1D1B11"/>
          <w:sz w:val="16"/>
          <w:szCs w:val="16"/>
        </w:rPr>
      </w:pPr>
      <w:r w:rsidRPr="000768D7">
        <w:rPr>
          <w:color w:val="1D1B11"/>
          <w:sz w:val="16"/>
          <w:szCs w:val="16"/>
        </w:rPr>
        <w:t xml:space="preserve"> Устранение рисков поднимает коэффициент до 1, что означает создание условий для полного выполнения мероприятия.</w:t>
      </w:r>
    </w:p>
    <w:p w:rsidR="009B727E" w:rsidRPr="000768D7" w:rsidRDefault="009B727E" w:rsidP="009B727E">
      <w:pPr>
        <w:pStyle w:val="ListParagraph"/>
        <w:numPr>
          <w:ilvl w:val="1"/>
          <w:numId w:val="29"/>
        </w:numPr>
        <w:suppressAutoHyphens/>
        <w:spacing w:line="240" w:lineRule="auto"/>
        <w:ind w:left="0" w:firstLine="900"/>
        <w:contextualSpacing w:val="0"/>
        <w:rPr>
          <w:color w:val="1D1B11"/>
          <w:sz w:val="16"/>
          <w:szCs w:val="16"/>
        </w:rPr>
      </w:pPr>
      <w:r w:rsidRPr="000768D7">
        <w:rPr>
          <w:color w:val="1D1B11"/>
          <w:sz w:val="16"/>
          <w:szCs w:val="16"/>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9B727E" w:rsidRPr="000768D7" w:rsidRDefault="009B727E" w:rsidP="009B727E">
      <w:pPr>
        <w:pStyle w:val="ListParagraph"/>
        <w:ind w:left="360"/>
        <w:rPr>
          <w:color w:val="1D1B11"/>
          <w:sz w:val="16"/>
          <w:szCs w:val="16"/>
        </w:rPr>
      </w:pPr>
    </w:p>
    <w:tbl>
      <w:tblPr>
        <w:tblW w:w="0" w:type="auto"/>
        <w:tblInd w:w="108" w:type="dxa"/>
        <w:tblLayout w:type="fixed"/>
        <w:tblLook w:val="0000"/>
      </w:tblPr>
      <w:tblGrid>
        <w:gridCol w:w="3505"/>
        <w:gridCol w:w="3726"/>
        <w:gridCol w:w="3246"/>
      </w:tblGrid>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Вид риска</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Описание</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Коэффициент</w:t>
            </w:r>
          </w:p>
        </w:tc>
      </w:tr>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Риски отсутствуют</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 Созданы все условия для выполнения мероприятия</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1</w:t>
            </w:r>
          </w:p>
        </w:tc>
      </w:tr>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Риск возникновения внеплановых расходов, не запланированных в бюджете на текущий финансовый год</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Основание для риска – неудовлетворительное состояние материально – технической базы </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0, 8</w:t>
            </w:r>
          </w:p>
        </w:tc>
      </w:tr>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Основные здание требуют капитального ремонта или  замены</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proofErr w:type="gramStart"/>
            <w:r w:rsidRPr="000768D7">
              <w:rPr>
                <w:rFonts w:ascii="Times New Roman" w:hAnsi="Times New Roman" w:cs="Times New Roman"/>
                <w:color w:val="1D1B11"/>
                <w:sz w:val="16"/>
                <w:szCs w:val="16"/>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0768D7">
              <w:rPr>
                <w:rFonts w:ascii="Times New Roman" w:hAnsi="Times New Roman" w:cs="Times New Roman"/>
                <w:color w:val="1D1B11"/>
                <w:sz w:val="16"/>
                <w:szCs w:val="16"/>
              </w:rPr>
              <w:t xml:space="preserve"> Также данный вид рисков применяются при несоответствии имеющихся средств выполняемой задаче.</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0,5</w:t>
            </w:r>
          </w:p>
        </w:tc>
      </w:tr>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Риск  административного запрета  на эксплуатацию здания</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Возникает при несоответствии здания действующим нормам и требованиям</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0,2</w:t>
            </w:r>
          </w:p>
        </w:tc>
      </w:tr>
      <w:tr w:rsidR="009B727E" w:rsidRPr="000768D7" w:rsidTr="00E52E4E">
        <w:tc>
          <w:tcPr>
            <w:tcW w:w="350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Отсутствие кадрового обеспечения</w:t>
            </w:r>
          </w:p>
        </w:tc>
        <w:tc>
          <w:tcPr>
            <w:tcW w:w="372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Возникает при несоответствии квалификации персонала требованиям поставленной задачи</w:t>
            </w:r>
          </w:p>
        </w:tc>
        <w:tc>
          <w:tcPr>
            <w:tcW w:w="3246"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0,9</w:t>
            </w:r>
          </w:p>
        </w:tc>
      </w:tr>
    </w:tbl>
    <w:p w:rsidR="009B727E" w:rsidRPr="000768D7" w:rsidRDefault="009B727E" w:rsidP="009B727E">
      <w:pPr>
        <w:ind w:left="360"/>
        <w:jc w:val="both"/>
        <w:rPr>
          <w:sz w:val="16"/>
          <w:szCs w:val="16"/>
        </w:rPr>
      </w:pPr>
    </w:p>
    <w:p w:rsidR="009B727E" w:rsidRPr="000768D7" w:rsidRDefault="009B727E" w:rsidP="009B727E">
      <w:pPr>
        <w:jc w:val="center"/>
        <w:rPr>
          <w:rFonts w:ascii="Times New Roman" w:hAnsi="Times New Roman" w:cs="Times New Roman"/>
          <w:b/>
          <w:color w:val="1D1B11"/>
          <w:sz w:val="16"/>
          <w:szCs w:val="16"/>
        </w:rPr>
      </w:pPr>
      <w:r w:rsidRPr="000768D7">
        <w:rPr>
          <w:rFonts w:ascii="Times New Roman" w:hAnsi="Times New Roman" w:cs="Times New Roman"/>
          <w:b/>
          <w:color w:val="1D1B11"/>
          <w:sz w:val="16"/>
          <w:szCs w:val="16"/>
        </w:rPr>
        <w:t>Управление  реализацией подпрограммы</w:t>
      </w:r>
    </w:p>
    <w:p w:rsidR="009B727E" w:rsidRPr="000768D7" w:rsidRDefault="009B727E" w:rsidP="009B727E">
      <w:pPr>
        <w:pStyle w:val="ListParagraph"/>
        <w:numPr>
          <w:ilvl w:val="0"/>
          <w:numId w:val="10"/>
        </w:numPr>
        <w:suppressAutoHyphens/>
        <w:spacing w:line="240" w:lineRule="auto"/>
        <w:ind w:left="0" w:firstLine="360"/>
        <w:contextualSpacing w:val="0"/>
        <w:rPr>
          <w:color w:val="1D1B11"/>
          <w:sz w:val="16"/>
          <w:szCs w:val="16"/>
        </w:rPr>
      </w:pPr>
      <w:r w:rsidRPr="000768D7">
        <w:rPr>
          <w:color w:val="1D1B11"/>
          <w:sz w:val="16"/>
          <w:szCs w:val="16"/>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9B727E" w:rsidRPr="000768D7" w:rsidRDefault="009B727E" w:rsidP="009B727E">
      <w:pPr>
        <w:pStyle w:val="ListParagraph"/>
        <w:numPr>
          <w:ilvl w:val="0"/>
          <w:numId w:val="10"/>
        </w:numPr>
        <w:suppressAutoHyphens/>
        <w:spacing w:line="240" w:lineRule="auto"/>
        <w:ind w:left="0" w:firstLine="360"/>
        <w:contextualSpacing w:val="0"/>
        <w:rPr>
          <w:color w:val="1D1B11"/>
          <w:sz w:val="16"/>
          <w:szCs w:val="16"/>
        </w:rPr>
      </w:pPr>
      <w:r w:rsidRPr="000768D7">
        <w:rPr>
          <w:color w:val="1D1B11"/>
          <w:sz w:val="16"/>
          <w:szCs w:val="16"/>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0768D7">
        <w:rPr>
          <w:color w:val="1D1B11"/>
          <w:sz w:val="16"/>
          <w:szCs w:val="16"/>
        </w:rPr>
        <w:t xml:space="preserve"> .</w:t>
      </w:r>
      <w:proofErr w:type="gramEnd"/>
    </w:p>
    <w:p w:rsidR="009B727E" w:rsidRPr="000768D7" w:rsidRDefault="009B727E" w:rsidP="009B727E">
      <w:pPr>
        <w:pStyle w:val="ListParagraph"/>
        <w:numPr>
          <w:ilvl w:val="0"/>
          <w:numId w:val="10"/>
        </w:numPr>
        <w:suppressAutoHyphens/>
        <w:spacing w:line="240" w:lineRule="auto"/>
        <w:ind w:left="0" w:firstLine="360"/>
        <w:contextualSpacing w:val="0"/>
        <w:rPr>
          <w:color w:val="1D1B11"/>
          <w:sz w:val="16"/>
          <w:szCs w:val="16"/>
        </w:rPr>
      </w:pPr>
      <w:r w:rsidRPr="000768D7">
        <w:rPr>
          <w:color w:val="1D1B11"/>
          <w:sz w:val="16"/>
          <w:szCs w:val="16"/>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9B727E" w:rsidRPr="000768D7" w:rsidRDefault="009B727E" w:rsidP="009B727E">
      <w:pPr>
        <w:jc w:val="both"/>
        <w:rPr>
          <w:rFonts w:ascii="Times New Roman" w:hAnsi="Times New Roman" w:cs="Times New Roman"/>
          <w:color w:val="1D1B11"/>
          <w:sz w:val="16"/>
          <w:szCs w:val="16"/>
        </w:rPr>
      </w:pP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Управление реализацией  подпрограммы включает:</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разработку и принятие правовых актов, необходимых для выполнения подпрограммы;</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уточнение, при необходимости, перечня программных мероприятий и затрат на реализацию мероприятий;</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Управление и </w:t>
      </w:r>
      <w:proofErr w:type="gramStart"/>
      <w:r w:rsidRPr="000768D7">
        <w:rPr>
          <w:rFonts w:ascii="Times New Roman" w:hAnsi="Times New Roman" w:cs="Times New Roman"/>
          <w:color w:val="1D1B11"/>
          <w:sz w:val="16"/>
          <w:szCs w:val="16"/>
        </w:rPr>
        <w:t>контроль за</w:t>
      </w:r>
      <w:proofErr w:type="gramEnd"/>
      <w:r w:rsidRPr="000768D7">
        <w:rPr>
          <w:rFonts w:ascii="Times New Roman" w:hAnsi="Times New Roman" w:cs="Times New Roman"/>
          <w:color w:val="1D1B11"/>
          <w:sz w:val="16"/>
          <w:szCs w:val="16"/>
        </w:rPr>
        <w:t xml:space="preserve"> реализацией подпрограммы осуществляет управление образования Орловского района.</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Начальник управления образования является руководителем подпрограммы.</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9B727E" w:rsidRPr="000768D7" w:rsidRDefault="009B727E" w:rsidP="009B727E">
      <w:pPr>
        <w:ind w:firstLine="720"/>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9B727E" w:rsidRPr="000768D7" w:rsidRDefault="009B727E" w:rsidP="00E52E4E">
      <w:pPr>
        <w:ind w:firstLine="709"/>
        <w:jc w:val="center"/>
        <w:rPr>
          <w:rFonts w:ascii="Times New Roman" w:hAnsi="Times New Roman" w:cs="Times New Roman"/>
          <w:b/>
          <w:sz w:val="16"/>
          <w:szCs w:val="16"/>
        </w:rPr>
      </w:pPr>
      <w:r w:rsidRPr="000768D7">
        <w:rPr>
          <w:rFonts w:ascii="Times New Roman" w:hAnsi="Times New Roman" w:cs="Times New Roman"/>
          <w:b/>
          <w:bCs/>
          <w:sz w:val="16"/>
          <w:szCs w:val="16"/>
        </w:rPr>
        <w:t xml:space="preserve"> </w:t>
      </w:r>
      <w:r w:rsidRPr="000768D7">
        <w:rPr>
          <w:rFonts w:ascii="Times New Roman" w:hAnsi="Times New Roman" w:cs="Times New Roman"/>
          <w:b/>
          <w:sz w:val="16"/>
          <w:szCs w:val="16"/>
        </w:rPr>
        <w:t>Подпрограмма 2 «Развитие системы общего образования детей Орловского района на 2014-2019 годы»</w:t>
      </w:r>
    </w:p>
    <w:p w:rsidR="009B727E" w:rsidRPr="000768D7" w:rsidRDefault="009B727E" w:rsidP="009B727E">
      <w:pPr>
        <w:pStyle w:val="ConsPlusNonformat"/>
        <w:jc w:val="center"/>
        <w:rPr>
          <w:rFonts w:ascii="Times New Roman" w:hAnsi="Times New Roman" w:cs="Times New Roman"/>
          <w:sz w:val="16"/>
          <w:szCs w:val="16"/>
        </w:rPr>
      </w:pP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ПАСПОРТ</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2 «Развитие системы общего образования детей</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Орловского района на 2014-2019 годы»</w:t>
      </w:r>
    </w:p>
    <w:p w:rsidR="009B727E" w:rsidRPr="000768D7" w:rsidRDefault="009B727E" w:rsidP="009B727E">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3570"/>
        <w:gridCol w:w="6710"/>
      </w:tblGrid>
      <w:tr w:rsidR="009B727E" w:rsidRPr="000768D7" w:rsidTr="00E52E4E">
        <w:trPr>
          <w:trHeight w:val="400"/>
        </w:trPr>
        <w:tc>
          <w:tcPr>
            <w:tcW w:w="357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jc w:val="center"/>
              <w:rPr>
                <w:sz w:val="16"/>
                <w:szCs w:val="16"/>
              </w:rPr>
            </w:pPr>
            <w:r w:rsidRPr="000768D7">
              <w:rPr>
                <w:sz w:val="16"/>
                <w:szCs w:val="16"/>
              </w:rPr>
              <w:t xml:space="preserve">Ответственный исполнитель муниципальной программы                                </w:t>
            </w:r>
          </w:p>
        </w:tc>
        <w:tc>
          <w:tcPr>
            <w:tcW w:w="67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iCs/>
                <w:sz w:val="16"/>
                <w:szCs w:val="16"/>
              </w:rPr>
            </w:pPr>
            <w:r w:rsidRPr="000768D7">
              <w:rPr>
                <w:rFonts w:ascii="Times New Roman" w:hAnsi="Times New Roman" w:cs="Times New Roman"/>
                <w:iCs/>
                <w:sz w:val="16"/>
                <w:szCs w:val="16"/>
              </w:rPr>
              <w:t>Управление образования Орловского района</w:t>
            </w:r>
          </w:p>
        </w:tc>
      </w:tr>
      <w:tr w:rsidR="009B727E" w:rsidRPr="000768D7" w:rsidTr="00E52E4E">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программы  </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МКОУ ООШ №1 им. Н.Ф. Зонова </w:t>
            </w:r>
            <w:proofErr w:type="gramStart"/>
            <w:r w:rsidRPr="000768D7">
              <w:rPr>
                <w:sz w:val="16"/>
                <w:szCs w:val="16"/>
              </w:rPr>
              <w:t>г</w:t>
            </w:r>
            <w:proofErr w:type="gramEnd"/>
            <w:r w:rsidRPr="000768D7">
              <w:rPr>
                <w:sz w:val="16"/>
                <w:szCs w:val="16"/>
              </w:rPr>
              <w:t>. Орлова</w:t>
            </w:r>
          </w:p>
          <w:p w:rsidR="009B727E" w:rsidRPr="000768D7" w:rsidRDefault="009B727E" w:rsidP="00E52E4E">
            <w:pPr>
              <w:pStyle w:val="ConsPlusCell"/>
              <w:rPr>
                <w:sz w:val="16"/>
                <w:szCs w:val="16"/>
              </w:rPr>
            </w:pPr>
            <w:r w:rsidRPr="000768D7">
              <w:rPr>
                <w:sz w:val="16"/>
                <w:szCs w:val="16"/>
              </w:rPr>
              <w:t>МКОУ СОШ №2 г. Орлова</w:t>
            </w:r>
          </w:p>
          <w:p w:rsidR="009B727E" w:rsidRPr="000768D7" w:rsidRDefault="009B727E" w:rsidP="00E52E4E">
            <w:pPr>
              <w:pStyle w:val="ConsPlusCell"/>
              <w:rPr>
                <w:sz w:val="16"/>
                <w:szCs w:val="16"/>
              </w:rPr>
            </w:pPr>
            <w:r w:rsidRPr="000768D7">
              <w:rPr>
                <w:sz w:val="16"/>
                <w:szCs w:val="16"/>
              </w:rPr>
              <w:t>МКОУ СОШ д. Кузнецы</w:t>
            </w:r>
          </w:p>
          <w:p w:rsidR="009B727E" w:rsidRPr="000768D7" w:rsidRDefault="009B727E" w:rsidP="00E52E4E">
            <w:pPr>
              <w:pStyle w:val="ConsPlusCell"/>
              <w:rPr>
                <w:sz w:val="16"/>
                <w:szCs w:val="16"/>
              </w:rPr>
            </w:pPr>
            <w:r w:rsidRPr="000768D7">
              <w:rPr>
                <w:sz w:val="16"/>
                <w:szCs w:val="16"/>
              </w:rPr>
              <w:t xml:space="preserve">МКОУ ООШ с. </w:t>
            </w:r>
            <w:proofErr w:type="spellStart"/>
            <w:r w:rsidRPr="000768D7">
              <w:rPr>
                <w:sz w:val="16"/>
                <w:szCs w:val="16"/>
              </w:rPr>
              <w:t>Колково</w:t>
            </w:r>
            <w:proofErr w:type="spellEnd"/>
          </w:p>
          <w:p w:rsidR="009B727E" w:rsidRPr="000768D7" w:rsidRDefault="009B727E" w:rsidP="00E52E4E">
            <w:pPr>
              <w:pStyle w:val="ConsPlusCell"/>
              <w:rPr>
                <w:sz w:val="16"/>
                <w:szCs w:val="16"/>
              </w:rPr>
            </w:pPr>
            <w:r w:rsidRPr="000768D7">
              <w:rPr>
                <w:sz w:val="16"/>
                <w:szCs w:val="16"/>
              </w:rPr>
              <w:t xml:space="preserve">МКОУ СОШ с. </w:t>
            </w:r>
            <w:proofErr w:type="spellStart"/>
            <w:r w:rsidRPr="000768D7">
              <w:rPr>
                <w:sz w:val="16"/>
                <w:szCs w:val="16"/>
              </w:rPr>
              <w:t>Чудиново</w:t>
            </w:r>
            <w:proofErr w:type="spellEnd"/>
          </w:p>
          <w:p w:rsidR="009B727E" w:rsidRPr="000768D7" w:rsidRDefault="009B727E" w:rsidP="00E52E4E">
            <w:pPr>
              <w:pStyle w:val="ConsPlusCell"/>
              <w:rPr>
                <w:sz w:val="16"/>
                <w:szCs w:val="16"/>
              </w:rPr>
            </w:pPr>
            <w:r w:rsidRPr="000768D7">
              <w:rPr>
                <w:sz w:val="16"/>
                <w:szCs w:val="16"/>
              </w:rPr>
              <w:t xml:space="preserve">МКОУ ООШ д. </w:t>
            </w:r>
            <w:proofErr w:type="spellStart"/>
            <w:r w:rsidRPr="000768D7">
              <w:rPr>
                <w:sz w:val="16"/>
                <w:szCs w:val="16"/>
              </w:rPr>
              <w:t>Цепели</w:t>
            </w:r>
            <w:proofErr w:type="spellEnd"/>
          </w:p>
          <w:p w:rsidR="009B727E" w:rsidRPr="000768D7" w:rsidRDefault="009B727E" w:rsidP="00E52E4E">
            <w:pPr>
              <w:pStyle w:val="ConsPlusCell"/>
              <w:rPr>
                <w:sz w:val="16"/>
                <w:szCs w:val="16"/>
              </w:rPr>
            </w:pPr>
            <w:r w:rsidRPr="000768D7">
              <w:rPr>
                <w:sz w:val="16"/>
                <w:szCs w:val="16"/>
              </w:rPr>
              <w:t xml:space="preserve">МКОУ ООШ с. </w:t>
            </w:r>
            <w:proofErr w:type="spellStart"/>
            <w:r w:rsidRPr="000768D7">
              <w:rPr>
                <w:sz w:val="16"/>
                <w:szCs w:val="16"/>
              </w:rPr>
              <w:t>Тохтино</w:t>
            </w:r>
            <w:proofErr w:type="spellEnd"/>
          </w:p>
          <w:p w:rsidR="009B727E" w:rsidRPr="000768D7" w:rsidRDefault="009B727E" w:rsidP="00E52E4E">
            <w:pPr>
              <w:pStyle w:val="ConsPlusCell"/>
              <w:rPr>
                <w:sz w:val="16"/>
                <w:szCs w:val="16"/>
              </w:rPr>
            </w:pPr>
            <w:r w:rsidRPr="000768D7">
              <w:rPr>
                <w:sz w:val="16"/>
                <w:szCs w:val="16"/>
              </w:rPr>
              <w:t xml:space="preserve">МКОУ ООШ с. </w:t>
            </w:r>
            <w:proofErr w:type="spellStart"/>
            <w:r w:rsidRPr="000768D7">
              <w:rPr>
                <w:sz w:val="16"/>
                <w:szCs w:val="16"/>
              </w:rPr>
              <w:t>Русаново</w:t>
            </w:r>
            <w:proofErr w:type="spellEnd"/>
          </w:p>
          <w:p w:rsidR="009B727E" w:rsidRPr="000768D7" w:rsidRDefault="009B727E" w:rsidP="00E52E4E">
            <w:pPr>
              <w:pStyle w:val="ConsPlusCell"/>
              <w:rPr>
                <w:sz w:val="16"/>
                <w:szCs w:val="16"/>
              </w:rPr>
            </w:pPr>
          </w:p>
        </w:tc>
      </w:tr>
      <w:tr w:rsidR="009B727E" w:rsidRPr="000768D7" w:rsidTr="00E52E4E">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Наименование подпрограммы 2</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системы общего образования детей Орловского района на 2014-2019 годы»</w:t>
            </w:r>
          </w:p>
        </w:tc>
      </w:tr>
      <w:tr w:rsidR="009B727E" w:rsidRPr="000768D7" w:rsidTr="00E52E4E">
        <w:trPr>
          <w:trHeight w:val="400"/>
        </w:trPr>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Программно-целевые            инструменты подпрограммы 2               </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Не предусмотрены</w:t>
            </w:r>
          </w:p>
        </w:tc>
      </w:tr>
      <w:tr w:rsidR="009B727E" w:rsidRPr="000768D7" w:rsidTr="00E52E4E">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Цель подпрограммы 2          </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af8"/>
              <w:snapToGrid w:val="0"/>
              <w:rPr>
                <w:rFonts w:ascii="Times New Roman" w:hAnsi="Times New Roman"/>
                <w:sz w:val="16"/>
                <w:szCs w:val="16"/>
              </w:rPr>
            </w:pPr>
            <w:r w:rsidRPr="000768D7">
              <w:rPr>
                <w:rFonts w:ascii="Times New Roman" w:hAnsi="Times New Roman"/>
                <w:sz w:val="16"/>
                <w:szCs w:val="16"/>
              </w:rPr>
              <w:t xml:space="preserve">Обеспечение комплекса мер, направленных на повышение качества общего образования, его доступности, </w:t>
            </w:r>
            <w:proofErr w:type="spellStart"/>
            <w:r w:rsidRPr="000768D7">
              <w:rPr>
                <w:rFonts w:ascii="Times New Roman" w:hAnsi="Times New Roman"/>
                <w:sz w:val="16"/>
                <w:szCs w:val="16"/>
              </w:rPr>
              <w:t>инновационности</w:t>
            </w:r>
            <w:proofErr w:type="spellEnd"/>
            <w:r w:rsidRPr="000768D7">
              <w:rPr>
                <w:rFonts w:ascii="Times New Roman" w:hAnsi="Times New Roman"/>
                <w:sz w:val="16"/>
                <w:szCs w:val="16"/>
              </w:rPr>
              <w:t xml:space="preserve">, фундаментальности, технологической оснащенности, </w:t>
            </w:r>
            <w:proofErr w:type="spellStart"/>
            <w:r w:rsidRPr="000768D7">
              <w:rPr>
                <w:rFonts w:ascii="Times New Roman" w:hAnsi="Times New Roman"/>
                <w:sz w:val="16"/>
                <w:szCs w:val="16"/>
              </w:rPr>
              <w:t>здоровьесберегающей</w:t>
            </w:r>
            <w:proofErr w:type="spellEnd"/>
            <w:r w:rsidRPr="000768D7">
              <w:rPr>
                <w:rFonts w:ascii="Times New Roman" w:hAnsi="Times New Roman"/>
                <w:sz w:val="16"/>
                <w:szCs w:val="16"/>
              </w:rPr>
              <w:t xml:space="preserve"> направленности в соответствии с требованиями современного развития экономики</w:t>
            </w:r>
          </w:p>
        </w:tc>
      </w:tr>
      <w:tr w:rsidR="009B727E" w:rsidRPr="000768D7" w:rsidTr="00E52E4E">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Задачи подпрограммы  2</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 развитие форм общественного управления образованием;</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 формирование здорового образа жизни и безопасных условий пребывания детей в общеобразовательных учреждениях;</w:t>
            </w:r>
          </w:p>
          <w:p w:rsidR="009B727E" w:rsidRPr="000768D7" w:rsidRDefault="009B727E" w:rsidP="00E52E4E">
            <w:pPr>
              <w:jc w:val="both"/>
              <w:rPr>
                <w:rFonts w:ascii="Times New Roman" w:hAnsi="Times New Roman" w:cs="Times New Roman"/>
                <w:sz w:val="16"/>
                <w:szCs w:val="16"/>
              </w:rPr>
            </w:pPr>
            <w:r w:rsidRPr="000768D7">
              <w:rPr>
                <w:sz w:val="16"/>
                <w:szCs w:val="16"/>
              </w:rPr>
              <w:t>-</w:t>
            </w:r>
            <w:r w:rsidRPr="000768D7">
              <w:rPr>
                <w:rFonts w:ascii="Times New Roman" w:hAnsi="Times New Roman" w:cs="Times New Roman"/>
                <w:sz w:val="16"/>
                <w:szCs w:val="16"/>
              </w:rPr>
              <w:t>создание в общеобразовательных</w:t>
            </w:r>
            <w:r w:rsidRPr="000768D7">
              <w:rPr>
                <w:rFonts w:ascii="Times New Roman" w:hAnsi="Times New Roman" w:cs="Times New Roman"/>
                <w:sz w:val="16"/>
                <w:szCs w:val="16"/>
              </w:rPr>
              <w:br/>
              <w:t>организациях, расположенных в сельской местности, условий для занятия</w:t>
            </w:r>
            <w:r w:rsidRPr="000768D7">
              <w:rPr>
                <w:rFonts w:ascii="Times New Roman" w:hAnsi="Times New Roman" w:cs="Times New Roman"/>
                <w:sz w:val="16"/>
                <w:szCs w:val="16"/>
              </w:rPr>
              <w:br/>
              <w:t>физической культурой и спортом;</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p w:rsidR="009B727E" w:rsidRPr="000768D7" w:rsidRDefault="009B727E" w:rsidP="00E52E4E">
            <w:pPr>
              <w:pStyle w:val="af8"/>
              <w:rPr>
                <w:rFonts w:ascii="Times New Roman" w:hAnsi="Times New Roman"/>
                <w:sz w:val="16"/>
                <w:szCs w:val="16"/>
              </w:rPr>
            </w:pPr>
            <w:r w:rsidRPr="000768D7">
              <w:rPr>
                <w:rFonts w:ascii="Times New Roman" w:hAnsi="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9B727E" w:rsidRPr="000768D7" w:rsidRDefault="009B727E" w:rsidP="00E52E4E">
            <w:pPr>
              <w:pStyle w:val="af8"/>
              <w:rPr>
                <w:rFonts w:ascii="Times New Roman" w:hAnsi="Times New Roman"/>
                <w:iCs/>
                <w:sz w:val="16"/>
                <w:szCs w:val="16"/>
              </w:rPr>
            </w:pPr>
            <w:r w:rsidRPr="000768D7">
              <w:rPr>
                <w:rFonts w:ascii="Times New Roman" w:hAnsi="Times New Roman"/>
                <w:sz w:val="16"/>
                <w:szCs w:val="16"/>
              </w:rPr>
              <w:t xml:space="preserve">- </w:t>
            </w:r>
            <w:r w:rsidRPr="000768D7">
              <w:rPr>
                <w:rFonts w:ascii="Times New Roman" w:hAnsi="Times New Roman"/>
                <w:iCs/>
                <w:sz w:val="16"/>
                <w:szCs w:val="16"/>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9B727E" w:rsidRPr="000768D7" w:rsidRDefault="009B727E" w:rsidP="00E52E4E">
            <w:pPr>
              <w:pStyle w:val="af8"/>
              <w:rPr>
                <w:rFonts w:ascii="Times New Roman" w:hAnsi="Times New Roman"/>
                <w:iCs/>
                <w:sz w:val="16"/>
                <w:szCs w:val="16"/>
              </w:rPr>
            </w:pPr>
            <w:r w:rsidRPr="000768D7">
              <w:rPr>
                <w:rFonts w:ascii="Times New Roman" w:hAnsi="Times New Roman"/>
                <w:iCs/>
                <w:sz w:val="16"/>
                <w:szCs w:val="16"/>
              </w:rPr>
              <w:t>- обеспечение питания для широкого контингента школьников.</w:t>
            </w:r>
          </w:p>
          <w:p w:rsidR="009B727E" w:rsidRPr="000768D7" w:rsidRDefault="009B727E" w:rsidP="00E52E4E">
            <w:pPr>
              <w:pStyle w:val="af8"/>
              <w:rPr>
                <w:rFonts w:ascii="Times New Roman" w:hAnsi="Times New Roman"/>
                <w:sz w:val="16"/>
                <w:szCs w:val="16"/>
              </w:rPr>
            </w:pPr>
            <w:r w:rsidRPr="000768D7">
              <w:rPr>
                <w:rFonts w:ascii="Times New Roman" w:hAnsi="Times New Roman"/>
                <w:iCs/>
                <w:sz w:val="16"/>
                <w:szCs w:val="16"/>
              </w:rPr>
              <w:t>- ф</w:t>
            </w:r>
            <w:r w:rsidRPr="000768D7">
              <w:rPr>
                <w:rFonts w:ascii="Times New Roman" w:hAnsi="Times New Roman"/>
                <w:sz w:val="16"/>
                <w:szCs w:val="16"/>
              </w:rPr>
              <w:t>ормирование у учащихся устойчивых навыков соблюдения и выполнения Правил дорожного движения, закрепление знаний ПДД</w:t>
            </w:r>
          </w:p>
        </w:tc>
      </w:tr>
      <w:tr w:rsidR="009B727E" w:rsidRPr="000768D7" w:rsidTr="00E52E4E">
        <w:trPr>
          <w:trHeight w:val="400"/>
        </w:trPr>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Целевые показатели    эффективности  реализации подпрограммы 2</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1. Доля учащихся, имеющих высокое качество результатов обучения и воспитания, %</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2. Доля учащихся, не освоивших общеобразовательные программы, %</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3. Количество учащихся, не посещающих и систематически пропускающих учебные занятия, чел.</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4. Доля общеобразовательных учреждений, отвечающих современным требованиям к условиям осуществления образовательного процесса, %</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5. Удельный вес общеобразовательных учреждений, имеющих общественные формы управления, %</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5. Доля одаренных детей в районе</w:t>
            </w:r>
            <w:proofErr w:type="gramStart"/>
            <w:r w:rsidRPr="000768D7">
              <w:rPr>
                <w:rFonts w:ascii="Times New Roman" w:hAnsi="Times New Roman"/>
                <w:sz w:val="16"/>
                <w:szCs w:val="16"/>
              </w:rPr>
              <w:t xml:space="preserve"> (%).</w:t>
            </w:r>
            <w:proofErr w:type="gramEnd"/>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sz w:val="16"/>
                <w:szCs w:val="16"/>
              </w:rPr>
              <w:t xml:space="preserve">6. Доля детей </w:t>
            </w:r>
            <w:r w:rsidRPr="000768D7">
              <w:rPr>
                <w:rFonts w:ascii="Times New Roman" w:hAnsi="Times New Roman"/>
                <w:iCs/>
                <w:sz w:val="16"/>
                <w:szCs w:val="16"/>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iCs/>
                <w:sz w:val="16"/>
                <w:szCs w:val="16"/>
              </w:rPr>
              <w:t>7.Количество учреждений района, расположенных в сельской местности, в которых отремонтированы спортивные залы (ед.).</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iCs/>
                <w:sz w:val="16"/>
                <w:szCs w:val="16"/>
              </w:rPr>
              <w:t>8. Доля учащихся, занимающихся физической культурой и спортом во внеурочное время</w:t>
            </w:r>
            <w:proofErr w:type="gramStart"/>
            <w:r w:rsidRPr="000768D7">
              <w:rPr>
                <w:rFonts w:ascii="Times New Roman" w:hAnsi="Times New Roman"/>
                <w:iCs/>
                <w:sz w:val="16"/>
                <w:szCs w:val="16"/>
              </w:rPr>
              <w:t xml:space="preserve"> (%).</w:t>
            </w:r>
            <w:proofErr w:type="gramEnd"/>
          </w:p>
        </w:tc>
      </w:tr>
      <w:tr w:rsidR="009B727E" w:rsidRPr="000768D7" w:rsidTr="00E52E4E">
        <w:trPr>
          <w:trHeight w:val="400"/>
        </w:trPr>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Сроки и этапы реализации подпрограммы 2                             </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Срок реализации подпрограммы 2 - 2014-2019 годы:</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2014-</w:t>
            </w:r>
            <w:smartTag w:uri="urn:schemas-microsoft-com:office:smarttags" w:element="metricconverter">
              <w:smartTagPr>
                <w:attr w:name="ProductID" w:val="2015 г"/>
              </w:smartTagPr>
              <w:r w:rsidRPr="000768D7">
                <w:rPr>
                  <w:sz w:val="16"/>
                  <w:szCs w:val="16"/>
                </w:rPr>
                <w:t>2015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 2015-</w:t>
            </w:r>
            <w:smartTag w:uri="urn:schemas-microsoft-com:office:smarttags" w:element="metricconverter">
              <w:smartTagPr>
                <w:attr w:name="ProductID" w:val="2016 г"/>
              </w:smartTagPr>
              <w:r w:rsidRPr="000768D7">
                <w:rPr>
                  <w:sz w:val="16"/>
                  <w:szCs w:val="16"/>
                </w:rPr>
                <w:t>2016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 2016-</w:t>
            </w:r>
            <w:smartTag w:uri="urn:schemas-microsoft-com:office:smarttags" w:element="metricconverter">
              <w:smartTagPr>
                <w:attr w:name="ProductID" w:val="2017 г"/>
              </w:smartTagPr>
              <w:r w:rsidRPr="000768D7">
                <w:rPr>
                  <w:sz w:val="16"/>
                  <w:szCs w:val="16"/>
                </w:rPr>
                <w:t>2017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IV</w:t>
            </w:r>
            <w:r w:rsidRPr="000768D7">
              <w:rPr>
                <w:sz w:val="16"/>
                <w:szCs w:val="16"/>
              </w:rPr>
              <w:t xml:space="preserve"> этап – 2017-</w:t>
            </w:r>
            <w:smartTag w:uri="urn:schemas-microsoft-com:office:smarttags" w:element="metricconverter">
              <w:smartTagPr>
                <w:attr w:name="ProductID" w:val="2018 г"/>
              </w:smartTagPr>
              <w:r w:rsidRPr="000768D7">
                <w:rPr>
                  <w:sz w:val="16"/>
                  <w:szCs w:val="16"/>
                </w:rPr>
                <w:t>2018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V</w:t>
            </w:r>
            <w:r w:rsidRPr="000768D7">
              <w:rPr>
                <w:sz w:val="16"/>
                <w:szCs w:val="16"/>
              </w:rPr>
              <w:t xml:space="preserve"> этап – 2018-</w:t>
            </w:r>
            <w:smartTag w:uri="urn:schemas-microsoft-com:office:smarttags" w:element="metricconverter">
              <w:smartTagPr>
                <w:attr w:name="ProductID" w:val="2019 г"/>
              </w:smartTagPr>
              <w:r w:rsidRPr="000768D7">
                <w:rPr>
                  <w:sz w:val="16"/>
                  <w:szCs w:val="16"/>
                </w:rPr>
                <w:t>2019 г</w:t>
              </w:r>
            </w:smartTag>
            <w:r w:rsidRPr="000768D7">
              <w:rPr>
                <w:sz w:val="16"/>
                <w:szCs w:val="16"/>
              </w:rPr>
              <w:t>.</w:t>
            </w:r>
          </w:p>
        </w:tc>
      </w:tr>
      <w:tr w:rsidR="009B727E" w:rsidRPr="000768D7" w:rsidTr="00E52E4E">
        <w:trPr>
          <w:trHeight w:val="400"/>
        </w:trPr>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Объемы  бюджетных  ассигнований   </w:t>
            </w:r>
            <w:r w:rsidRPr="000768D7">
              <w:rPr>
                <w:sz w:val="16"/>
                <w:szCs w:val="16"/>
              </w:rPr>
              <w:br/>
              <w:t xml:space="preserve">подпрограммы  2                               </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b/>
                <w:bCs/>
                <w:sz w:val="16"/>
                <w:szCs w:val="16"/>
                <w:shd w:val="clear" w:color="auto" w:fill="FFFFFF"/>
              </w:rPr>
            </w:pPr>
            <w:r w:rsidRPr="000768D7">
              <w:rPr>
                <w:b/>
                <w:bCs/>
                <w:sz w:val="16"/>
                <w:szCs w:val="16"/>
              </w:rPr>
              <w:t xml:space="preserve">Источники финансирования, тыс. руб.  </w:t>
            </w:r>
            <w:r w:rsidRPr="000768D7">
              <w:rPr>
                <w:b/>
                <w:bCs/>
                <w:sz w:val="16"/>
                <w:szCs w:val="16"/>
                <w:shd w:val="clear" w:color="auto" w:fill="FFFFFF"/>
              </w:rPr>
              <w:t xml:space="preserve"> 2016 год </w:t>
            </w:r>
          </w:p>
          <w:p w:rsidR="009B727E" w:rsidRPr="000768D7" w:rsidRDefault="009B727E" w:rsidP="00E52E4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lastRenderedPageBreak/>
              <w:t>федеральный бюджет – 1 079,8 тыс. руб.;</w:t>
            </w:r>
          </w:p>
          <w:p w:rsidR="009B727E" w:rsidRPr="000768D7" w:rsidRDefault="009B727E" w:rsidP="00E52E4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областной бюджет – 59408,8 тыс. руб.;</w:t>
            </w:r>
          </w:p>
          <w:p w:rsidR="009B727E" w:rsidRPr="000768D7" w:rsidRDefault="009B727E" w:rsidP="00E52E4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местный бюджет – 20936,9 тыс. руб.;</w:t>
            </w:r>
          </w:p>
          <w:p w:rsidR="009B727E" w:rsidRPr="000768D7" w:rsidRDefault="009B727E" w:rsidP="00E52E4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иные внебюджетные источники – 0 тыс. руб.;</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ИТОГО: 81425,5 тыс. руб.</w:t>
            </w:r>
          </w:p>
          <w:p w:rsidR="009B727E" w:rsidRPr="000768D7" w:rsidRDefault="009B727E" w:rsidP="00E52E4E">
            <w:pPr>
              <w:pStyle w:val="ConsPlusCell"/>
              <w:shd w:val="clear" w:color="auto" w:fill="FFFFFF"/>
              <w:rPr>
                <w:b/>
                <w:bCs/>
                <w:sz w:val="16"/>
                <w:szCs w:val="16"/>
                <w:shd w:val="clear" w:color="auto" w:fill="FFFFFF"/>
              </w:rPr>
            </w:pPr>
            <w:r w:rsidRPr="000768D7">
              <w:rPr>
                <w:b/>
                <w:bCs/>
                <w:sz w:val="16"/>
                <w:szCs w:val="16"/>
                <w:shd w:val="clear" w:color="auto" w:fill="FFFFFF"/>
              </w:rPr>
              <w:t>Источники финансирования, тыс. руб. 2017 год</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Областной бюджет – 66226,50</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Местный бюджет – 12906,76</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Внебюджетные источники – 6552,6</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 xml:space="preserve">ИТОГО: 85685,86 </w:t>
            </w:r>
          </w:p>
          <w:p w:rsidR="009B727E" w:rsidRPr="000768D7" w:rsidRDefault="009B727E" w:rsidP="00E52E4E">
            <w:pPr>
              <w:pStyle w:val="ConsPlusCell"/>
              <w:shd w:val="clear" w:color="auto" w:fill="FFFFFF"/>
              <w:rPr>
                <w:b/>
                <w:bCs/>
                <w:sz w:val="16"/>
                <w:szCs w:val="16"/>
                <w:shd w:val="clear" w:color="auto" w:fill="FFFFFF"/>
              </w:rPr>
            </w:pPr>
            <w:r w:rsidRPr="000768D7">
              <w:rPr>
                <w:b/>
                <w:bCs/>
                <w:sz w:val="16"/>
                <w:szCs w:val="16"/>
                <w:shd w:val="clear" w:color="auto" w:fill="FFFFFF"/>
              </w:rPr>
              <w:t>Источники финансирования, тыс</w:t>
            </w:r>
            <w:proofErr w:type="gramStart"/>
            <w:r w:rsidRPr="000768D7">
              <w:rPr>
                <w:b/>
                <w:bCs/>
                <w:sz w:val="16"/>
                <w:szCs w:val="16"/>
                <w:shd w:val="clear" w:color="auto" w:fill="FFFFFF"/>
              </w:rPr>
              <w:t>.р</w:t>
            </w:r>
            <w:proofErr w:type="gramEnd"/>
            <w:r w:rsidRPr="000768D7">
              <w:rPr>
                <w:b/>
                <w:bCs/>
                <w:sz w:val="16"/>
                <w:szCs w:val="16"/>
                <w:shd w:val="clear" w:color="auto" w:fill="FFFFFF"/>
              </w:rPr>
              <w:t>уб. 2018 год</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Областной бюджет – 66301,50</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Местный бюджет – 10494,96</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Внебюджетные источники – 6945,8</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ИТОГО: 83742,26</w:t>
            </w:r>
          </w:p>
          <w:p w:rsidR="009B727E" w:rsidRPr="000768D7" w:rsidRDefault="009B727E" w:rsidP="00E52E4E">
            <w:pPr>
              <w:pStyle w:val="ConsPlusCell"/>
              <w:shd w:val="clear" w:color="auto" w:fill="FFFFFF"/>
              <w:rPr>
                <w:b/>
                <w:bCs/>
                <w:sz w:val="16"/>
                <w:szCs w:val="16"/>
                <w:shd w:val="clear" w:color="auto" w:fill="FFFFFF"/>
              </w:rPr>
            </w:pPr>
            <w:r w:rsidRPr="000768D7">
              <w:rPr>
                <w:b/>
                <w:bCs/>
                <w:sz w:val="16"/>
                <w:szCs w:val="16"/>
                <w:shd w:val="clear" w:color="auto" w:fill="FFFFFF"/>
              </w:rPr>
              <w:t>Источники финансирования, тыс</w:t>
            </w:r>
            <w:proofErr w:type="gramStart"/>
            <w:r w:rsidRPr="000768D7">
              <w:rPr>
                <w:b/>
                <w:bCs/>
                <w:sz w:val="16"/>
                <w:szCs w:val="16"/>
                <w:shd w:val="clear" w:color="auto" w:fill="FFFFFF"/>
              </w:rPr>
              <w:t>.р</w:t>
            </w:r>
            <w:proofErr w:type="gramEnd"/>
            <w:r w:rsidRPr="000768D7">
              <w:rPr>
                <w:b/>
                <w:bCs/>
                <w:sz w:val="16"/>
                <w:szCs w:val="16"/>
                <w:shd w:val="clear" w:color="auto" w:fill="FFFFFF"/>
              </w:rPr>
              <w:t>уб. 2019 год</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Областной бюджет – 66661,9</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Местный бюджет – 10765,06</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Внебюджетные источники – 7334,7</w:t>
            </w:r>
          </w:p>
          <w:p w:rsidR="009B727E" w:rsidRPr="000768D7" w:rsidRDefault="009B727E" w:rsidP="00E52E4E">
            <w:pPr>
              <w:pStyle w:val="ConsPlusCell"/>
              <w:shd w:val="clear" w:color="auto" w:fill="FFFFFF"/>
              <w:rPr>
                <w:sz w:val="16"/>
                <w:szCs w:val="16"/>
                <w:shd w:val="clear" w:color="auto" w:fill="FFFFFF"/>
              </w:rPr>
            </w:pPr>
            <w:r w:rsidRPr="000768D7">
              <w:rPr>
                <w:sz w:val="16"/>
                <w:szCs w:val="16"/>
                <w:shd w:val="clear" w:color="auto" w:fill="FFFFFF"/>
              </w:rPr>
              <w:t>ИТОГО: 84761,66</w:t>
            </w:r>
          </w:p>
        </w:tc>
      </w:tr>
      <w:tr w:rsidR="009B727E" w:rsidRPr="000768D7" w:rsidTr="00E52E4E">
        <w:trPr>
          <w:trHeight w:val="400"/>
        </w:trPr>
        <w:tc>
          <w:tcPr>
            <w:tcW w:w="35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Ожидаемые результаты  реализации</w:t>
            </w:r>
            <w:r w:rsidRPr="000768D7">
              <w:rPr>
                <w:sz w:val="16"/>
                <w:szCs w:val="16"/>
              </w:rPr>
              <w:br/>
              <w:t>программы 2</w:t>
            </w:r>
          </w:p>
        </w:tc>
        <w:tc>
          <w:tcPr>
            <w:tcW w:w="6710" w:type="dxa"/>
            <w:tcBorders>
              <w:left w:val="single" w:sz="4" w:space="0" w:color="000000"/>
              <w:bottom w:val="single" w:sz="4" w:space="0" w:color="000000"/>
              <w:right w:val="single" w:sz="4" w:space="0" w:color="000000"/>
            </w:tcBorders>
          </w:tcPr>
          <w:p w:rsidR="009B727E" w:rsidRPr="000768D7" w:rsidRDefault="009B727E" w:rsidP="00E52E4E">
            <w:pPr>
              <w:tabs>
                <w:tab w:val="left" w:pos="372"/>
              </w:tabs>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К 2019 году:</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1. Увеличение доли учащихся, имеющих высокое качество результатов обучения и воспитания учащихся, до 100%.</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2. Уменьшение доли учащихся, не освоивших образовательные программы, до 0,7%.</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3. Уменьшение количества учащихся, не посещающих и систематически пропускающих учебные занятия, 0,1% от общей численности обучающихся.</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4. Увеличение доли общеобразовательных учреждений, отвечающих современным требованиям осуществления образовательного процесса, до 40%.</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5. Увеличение доли образовательных учреждений, имеющих форму общественного управления, до 100%.</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6.  Увеличение доли одаренных детей до 43%.</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sz w:val="16"/>
                <w:szCs w:val="16"/>
              </w:rPr>
              <w:t xml:space="preserve">7. </w:t>
            </w:r>
            <w:r w:rsidRPr="000768D7">
              <w:rPr>
                <w:rFonts w:ascii="Times New Roman" w:hAnsi="Times New Roman"/>
                <w:iCs/>
                <w:sz w:val="16"/>
                <w:szCs w:val="16"/>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iCs/>
                <w:sz w:val="16"/>
                <w:szCs w:val="16"/>
              </w:rPr>
              <w:t xml:space="preserve">8. </w:t>
            </w:r>
            <w:r w:rsidRPr="000768D7">
              <w:rPr>
                <w:rFonts w:ascii="Times New Roman" w:hAnsi="Times New Roman"/>
                <w:sz w:val="16"/>
                <w:szCs w:val="16"/>
              </w:rPr>
              <w:t>Формирование у обучающихся устойчивых навыков соблюдения и выполнения Правил дорожного движения.</w:t>
            </w:r>
          </w:p>
          <w:p w:rsidR="009B727E" w:rsidRPr="000768D7" w:rsidRDefault="009B727E" w:rsidP="00E52E4E">
            <w:pPr>
              <w:pStyle w:val="af8"/>
              <w:jc w:val="both"/>
              <w:rPr>
                <w:rFonts w:ascii="Times New Roman" w:hAnsi="Times New Roman"/>
                <w:sz w:val="16"/>
                <w:szCs w:val="16"/>
              </w:rPr>
            </w:pPr>
            <w:r w:rsidRPr="000768D7">
              <w:rPr>
                <w:rFonts w:ascii="Times New Roman" w:hAnsi="Times New Roman"/>
                <w:sz w:val="16"/>
                <w:szCs w:val="16"/>
              </w:rPr>
              <w:t>9. Повышение социального статуса педагога и престижа педагогических профессий.</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iCs/>
                <w:sz w:val="16"/>
                <w:szCs w:val="16"/>
              </w:rPr>
              <w:t xml:space="preserve">10.Увеличение доли учащихся, занимающихся, физической культурой и спортом во внеурочное время.  </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iCs/>
                <w:sz w:val="16"/>
                <w:szCs w:val="16"/>
              </w:rPr>
              <w:t>11. Увеличение количества общеобразовательных организаций, расположенных в сельской местности, в которых отремонтированы спортивные залы.</w:t>
            </w:r>
          </w:p>
          <w:p w:rsidR="009B727E" w:rsidRPr="000768D7" w:rsidRDefault="009B727E" w:rsidP="00E52E4E">
            <w:pPr>
              <w:pStyle w:val="af8"/>
              <w:jc w:val="both"/>
              <w:rPr>
                <w:rFonts w:ascii="Times New Roman" w:hAnsi="Times New Roman"/>
                <w:sz w:val="16"/>
                <w:szCs w:val="16"/>
              </w:rPr>
            </w:pPr>
          </w:p>
        </w:tc>
      </w:tr>
    </w:tbl>
    <w:p w:rsidR="009B727E" w:rsidRPr="000768D7" w:rsidRDefault="009B727E" w:rsidP="009B727E">
      <w:pPr>
        <w:jc w:val="center"/>
        <w:rPr>
          <w:sz w:val="16"/>
          <w:szCs w:val="16"/>
        </w:rPr>
      </w:pP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2.1. Общая характеристика сферы реализации подпрограммы 2 «Развитие системы общего образования детей Орловского района на 2014-2019 годы», в том числе формулировки основных проблем в указанной сфере и прогноз ее развития.</w:t>
      </w:r>
    </w:p>
    <w:p w:rsidR="009B727E" w:rsidRPr="000768D7" w:rsidRDefault="009B727E" w:rsidP="009B727E">
      <w:pPr>
        <w:pStyle w:val="afc"/>
        <w:ind w:left="0" w:firstLine="709"/>
        <w:jc w:val="both"/>
        <w:rPr>
          <w:rFonts w:ascii="Times New Roman" w:hAnsi="Times New Roman"/>
          <w:color w:val="1D1B11"/>
          <w:sz w:val="16"/>
          <w:szCs w:val="16"/>
        </w:rPr>
      </w:pPr>
      <w:r w:rsidRPr="000768D7">
        <w:rPr>
          <w:rFonts w:ascii="Times New Roman" w:hAnsi="Times New Roman"/>
          <w:color w:val="1D1B11"/>
          <w:sz w:val="16"/>
          <w:szCs w:val="16"/>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9B727E" w:rsidRPr="000768D7" w:rsidRDefault="009B727E" w:rsidP="009B727E">
      <w:pPr>
        <w:pStyle w:val="af8"/>
        <w:ind w:firstLine="567"/>
        <w:jc w:val="both"/>
        <w:rPr>
          <w:rFonts w:ascii="Times New Roman" w:hAnsi="Times New Roman"/>
          <w:sz w:val="16"/>
          <w:szCs w:val="16"/>
        </w:rPr>
      </w:pPr>
      <w:proofErr w:type="gramStart"/>
      <w:r w:rsidRPr="000768D7">
        <w:rPr>
          <w:rFonts w:ascii="Times New Roman" w:hAnsi="Times New Roman"/>
          <w:sz w:val="16"/>
          <w:szCs w:val="16"/>
        </w:rPr>
        <w:t xml:space="preserve">В настоящее время в Орловском районе Кировской области в сеть муниципальных общеобразовательных учреждений (далее – МОУ) входят 10 муниципальных общеобразовательных учреждений: 3 средних (МКОУ СОШ №2 г. Орлова, МКОУ СОШ д. Кузнецы, МКОУ СОШ с. </w:t>
      </w:r>
      <w:proofErr w:type="spellStart"/>
      <w:r w:rsidRPr="000768D7">
        <w:rPr>
          <w:rFonts w:ascii="Times New Roman" w:hAnsi="Times New Roman"/>
          <w:sz w:val="16"/>
          <w:szCs w:val="16"/>
        </w:rPr>
        <w:t>Чудиново</w:t>
      </w:r>
      <w:proofErr w:type="spellEnd"/>
      <w:r w:rsidRPr="000768D7">
        <w:rPr>
          <w:rFonts w:ascii="Times New Roman" w:hAnsi="Times New Roman"/>
          <w:sz w:val="16"/>
          <w:szCs w:val="16"/>
        </w:rPr>
        <w:t xml:space="preserve">), 6 основных (МКОУ ООШ №1 им. Н.Ф. Зонова г. Орлова, МКОУ ООШ с. </w:t>
      </w:r>
      <w:proofErr w:type="spellStart"/>
      <w:r w:rsidRPr="000768D7">
        <w:rPr>
          <w:rFonts w:ascii="Times New Roman" w:hAnsi="Times New Roman"/>
          <w:sz w:val="16"/>
          <w:szCs w:val="16"/>
        </w:rPr>
        <w:t>Колково</w:t>
      </w:r>
      <w:proofErr w:type="spellEnd"/>
      <w:r w:rsidRPr="000768D7">
        <w:rPr>
          <w:rFonts w:ascii="Times New Roman" w:hAnsi="Times New Roman"/>
          <w:sz w:val="16"/>
          <w:szCs w:val="16"/>
        </w:rPr>
        <w:t xml:space="preserve">, МКОУ ООШ с. </w:t>
      </w:r>
      <w:proofErr w:type="spellStart"/>
      <w:r w:rsidRPr="000768D7">
        <w:rPr>
          <w:rFonts w:ascii="Times New Roman" w:hAnsi="Times New Roman"/>
          <w:sz w:val="16"/>
          <w:szCs w:val="16"/>
        </w:rPr>
        <w:t>Тохтино</w:t>
      </w:r>
      <w:proofErr w:type="spellEnd"/>
      <w:r w:rsidRPr="000768D7">
        <w:rPr>
          <w:rFonts w:ascii="Times New Roman" w:hAnsi="Times New Roman"/>
          <w:sz w:val="16"/>
          <w:szCs w:val="16"/>
        </w:rPr>
        <w:t xml:space="preserve">, МКОУ ООШ с. </w:t>
      </w:r>
      <w:proofErr w:type="spellStart"/>
      <w:r w:rsidRPr="000768D7">
        <w:rPr>
          <w:rFonts w:ascii="Times New Roman" w:hAnsi="Times New Roman"/>
          <w:sz w:val="16"/>
          <w:szCs w:val="16"/>
        </w:rPr>
        <w:t>Русаново</w:t>
      </w:r>
      <w:proofErr w:type="spellEnd"/>
      <w:r w:rsidRPr="000768D7">
        <w:rPr>
          <w:rFonts w:ascii="Times New Roman" w:hAnsi="Times New Roman"/>
          <w:sz w:val="16"/>
          <w:szCs w:val="16"/>
        </w:rPr>
        <w:t>, МКОУ ООШ</w:t>
      </w:r>
      <w:proofErr w:type="gramEnd"/>
      <w:r w:rsidRPr="000768D7">
        <w:rPr>
          <w:rFonts w:ascii="Times New Roman" w:hAnsi="Times New Roman"/>
          <w:sz w:val="16"/>
          <w:szCs w:val="16"/>
        </w:rPr>
        <w:t xml:space="preserve"> д. </w:t>
      </w:r>
      <w:proofErr w:type="spellStart"/>
      <w:r w:rsidRPr="000768D7">
        <w:rPr>
          <w:rFonts w:ascii="Times New Roman" w:hAnsi="Times New Roman"/>
          <w:sz w:val="16"/>
          <w:szCs w:val="16"/>
        </w:rPr>
        <w:t>Цепели</w:t>
      </w:r>
      <w:proofErr w:type="spellEnd"/>
      <w:r w:rsidRPr="000768D7">
        <w:rPr>
          <w:rFonts w:ascii="Times New Roman" w:hAnsi="Times New Roman"/>
          <w:sz w:val="16"/>
          <w:szCs w:val="16"/>
        </w:rPr>
        <w:t xml:space="preserve">, МКОУ ООШ д. </w:t>
      </w:r>
      <w:proofErr w:type="spellStart"/>
      <w:r w:rsidRPr="000768D7">
        <w:rPr>
          <w:rFonts w:ascii="Times New Roman" w:hAnsi="Times New Roman"/>
          <w:sz w:val="16"/>
          <w:szCs w:val="16"/>
        </w:rPr>
        <w:t>Шадричи</w:t>
      </w:r>
      <w:proofErr w:type="spellEnd"/>
      <w:r w:rsidRPr="000768D7">
        <w:rPr>
          <w:rFonts w:ascii="Times New Roman" w:hAnsi="Times New Roman"/>
          <w:sz w:val="16"/>
          <w:szCs w:val="16"/>
        </w:rPr>
        <w:t xml:space="preserve">) и 1 </w:t>
      </w:r>
      <w:proofErr w:type="gramStart"/>
      <w:r w:rsidRPr="000768D7">
        <w:rPr>
          <w:rFonts w:ascii="Times New Roman" w:hAnsi="Times New Roman"/>
          <w:sz w:val="16"/>
          <w:szCs w:val="16"/>
        </w:rPr>
        <w:t>начальная</w:t>
      </w:r>
      <w:proofErr w:type="gramEnd"/>
      <w:r w:rsidRPr="000768D7">
        <w:rPr>
          <w:rFonts w:ascii="Times New Roman" w:hAnsi="Times New Roman"/>
          <w:sz w:val="16"/>
          <w:szCs w:val="16"/>
        </w:rPr>
        <w:t xml:space="preserve"> (МКОУ НОШ д. </w:t>
      </w:r>
      <w:proofErr w:type="spellStart"/>
      <w:r w:rsidRPr="000768D7">
        <w:rPr>
          <w:rFonts w:ascii="Times New Roman" w:hAnsi="Times New Roman"/>
          <w:sz w:val="16"/>
          <w:szCs w:val="16"/>
        </w:rPr>
        <w:t>Степановщина</w:t>
      </w:r>
      <w:proofErr w:type="spellEnd"/>
      <w:r w:rsidRPr="000768D7">
        <w:rPr>
          <w:rFonts w:ascii="Times New Roman" w:hAnsi="Times New Roman"/>
          <w:sz w:val="16"/>
          <w:szCs w:val="16"/>
        </w:rPr>
        <w:t xml:space="preserve">), в которых обучаются 1043 ученика. </w:t>
      </w:r>
    </w:p>
    <w:p w:rsidR="009B727E" w:rsidRPr="000768D7" w:rsidRDefault="009B727E" w:rsidP="009B727E">
      <w:pPr>
        <w:pStyle w:val="af8"/>
        <w:ind w:firstLine="567"/>
        <w:jc w:val="both"/>
        <w:rPr>
          <w:rFonts w:ascii="Times New Roman" w:hAnsi="Times New Roman"/>
          <w:sz w:val="16"/>
          <w:szCs w:val="16"/>
        </w:rPr>
      </w:pPr>
      <w:proofErr w:type="gramStart"/>
      <w:r w:rsidRPr="000768D7">
        <w:rPr>
          <w:rFonts w:ascii="Times New Roman" w:hAnsi="Times New Roman"/>
          <w:sz w:val="16"/>
          <w:szCs w:val="16"/>
        </w:rPr>
        <w:t xml:space="preserve">На 1  сентября  </w:t>
      </w:r>
      <w:smartTag w:uri="urn:schemas-microsoft-com:office:smarttags" w:element="metricconverter">
        <w:smartTagPr>
          <w:attr w:name="ProductID" w:val="2016 г"/>
        </w:smartTagPr>
        <w:r w:rsidRPr="000768D7">
          <w:rPr>
            <w:rFonts w:ascii="Times New Roman" w:hAnsi="Times New Roman"/>
            <w:sz w:val="16"/>
            <w:szCs w:val="16"/>
          </w:rPr>
          <w:t>2016 г</w:t>
        </w:r>
      </w:smartTag>
      <w:r w:rsidRPr="000768D7">
        <w:rPr>
          <w:rFonts w:ascii="Times New Roman" w:hAnsi="Times New Roman"/>
          <w:sz w:val="16"/>
          <w:szCs w:val="16"/>
        </w:rPr>
        <w:t xml:space="preserve"> общеобразовательных учреждений останется 8.  3 средних школы (№2 г. Орлова, д. Кузнецы, с. </w:t>
      </w:r>
      <w:proofErr w:type="spellStart"/>
      <w:r w:rsidRPr="000768D7">
        <w:rPr>
          <w:rFonts w:ascii="Times New Roman" w:hAnsi="Times New Roman"/>
          <w:sz w:val="16"/>
          <w:szCs w:val="16"/>
        </w:rPr>
        <w:t>Чудиново</w:t>
      </w:r>
      <w:proofErr w:type="spellEnd"/>
      <w:r w:rsidRPr="000768D7">
        <w:rPr>
          <w:rFonts w:ascii="Times New Roman" w:hAnsi="Times New Roman"/>
          <w:sz w:val="16"/>
          <w:szCs w:val="16"/>
        </w:rPr>
        <w:t xml:space="preserve">), 5 основных (№1.г. Орлова, с. </w:t>
      </w:r>
      <w:proofErr w:type="spellStart"/>
      <w:r w:rsidRPr="000768D7">
        <w:rPr>
          <w:rFonts w:ascii="Times New Roman" w:hAnsi="Times New Roman"/>
          <w:sz w:val="16"/>
          <w:szCs w:val="16"/>
        </w:rPr>
        <w:t>Тохтино</w:t>
      </w:r>
      <w:proofErr w:type="spellEnd"/>
      <w:r w:rsidRPr="000768D7">
        <w:rPr>
          <w:rFonts w:ascii="Times New Roman" w:hAnsi="Times New Roman"/>
          <w:sz w:val="16"/>
          <w:szCs w:val="16"/>
        </w:rPr>
        <w:t xml:space="preserve">, с. </w:t>
      </w:r>
      <w:proofErr w:type="spellStart"/>
      <w:r w:rsidRPr="000768D7">
        <w:rPr>
          <w:rFonts w:ascii="Times New Roman" w:hAnsi="Times New Roman"/>
          <w:sz w:val="16"/>
          <w:szCs w:val="16"/>
        </w:rPr>
        <w:t>Колково</w:t>
      </w:r>
      <w:proofErr w:type="spellEnd"/>
      <w:r w:rsidRPr="000768D7">
        <w:rPr>
          <w:rFonts w:ascii="Times New Roman" w:hAnsi="Times New Roman"/>
          <w:sz w:val="16"/>
          <w:szCs w:val="16"/>
        </w:rPr>
        <w:t xml:space="preserve">, с. </w:t>
      </w:r>
      <w:proofErr w:type="spellStart"/>
      <w:r w:rsidRPr="000768D7">
        <w:rPr>
          <w:rFonts w:ascii="Times New Roman" w:hAnsi="Times New Roman"/>
          <w:sz w:val="16"/>
          <w:szCs w:val="16"/>
        </w:rPr>
        <w:t>Русаново</w:t>
      </w:r>
      <w:proofErr w:type="spellEnd"/>
      <w:r w:rsidRPr="000768D7">
        <w:rPr>
          <w:rFonts w:ascii="Times New Roman" w:hAnsi="Times New Roman"/>
          <w:sz w:val="16"/>
          <w:szCs w:val="16"/>
        </w:rPr>
        <w:t xml:space="preserve">, д. </w:t>
      </w:r>
      <w:proofErr w:type="spellStart"/>
      <w:r w:rsidRPr="000768D7">
        <w:rPr>
          <w:rFonts w:ascii="Times New Roman" w:hAnsi="Times New Roman"/>
          <w:sz w:val="16"/>
          <w:szCs w:val="16"/>
        </w:rPr>
        <w:t>Цепели</w:t>
      </w:r>
      <w:proofErr w:type="spellEnd"/>
      <w:r w:rsidRPr="000768D7">
        <w:rPr>
          <w:rFonts w:ascii="Times New Roman" w:hAnsi="Times New Roman"/>
          <w:sz w:val="16"/>
          <w:szCs w:val="16"/>
        </w:rPr>
        <w:t>).</w:t>
      </w:r>
      <w:proofErr w:type="gramEnd"/>
      <w:r w:rsidRPr="000768D7">
        <w:rPr>
          <w:rFonts w:ascii="Times New Roman" w:hAnsi="Times New Roman"/>
          <w:sz w:val="16"/>
          <w:szCs w:val="16"/>
        </w:rPr>
        <w:t xml:space="preserve"> Из них 4 школы с дошкольными группами (с. </w:t>
      </w:r>
      <w:proofErr w:type="spellStart"/>
      <w:r w:rsidRPr="000768D7">
        <w:rPr>
          <w:rFonts w:ascii="Times New Roman" w:hAnsi="Times New Roman"/>
          <w:sz w:val="16"/>
          <w:szCs w:val="16"/>
        </w:rPr>
        <w:t>Колково</w:t>
      </w:r>
      <w:proofErr w:type="spellEnd"/>
      <w:r w:rsidRPr="000768D7">
        <w:rPr>
          <w:rFonts w:ascii="Times New Roman" w:hAnsi="Times New Roman"/>
          <w:sz w:val="16"/>
          <w:szCs w:val="16"/>
        </w:rPr>
        <w:t xml:space="preserve">, с. </w:t>
      </w:r>
      <w:proofErr w:type="spellStart"/>
      <w:r w:rsidRPr="000768D7">
        <w:rPr>
          <w:rFonts w:ascii="Times New Roman" w:hAnsi="Times New Roman"/>
          <w:sz w:val="16"/>
          <w:szCs w:val="16"/>
        </w:rPr>
        <w:t>Тохтино</w:t>
      </w:r>
      <w:proofErr w:type="spellEnd"/>
      <w:r w:rsidRPr="000768D7">
        <w:rPr>
          <w:rFonts w:ascii="Times New Roman" w:hAnsi="Times New Roman"/>
          <w:sz w:val="16"/>
          <w:szCs w:val="16"/>
        </w:rPr>
        <w:t xml:space="preserve">, с. </w:t>
      </w:r>
      <w:proofErr w:type="spellStart"/>
      <w:r w:rsidRPr="000768D7">
        <w:rPr>
          <w:rFonts w:ascii="Times New Roman" w:hAnsi="Times New Roman"/>
          <w:sz w:val="16"/>
          <w:szCs w:val="16"/>
        </w:rPr>
        <w:t>Чудиново</w:t>
      </w:r>
      <w:proofErr w:type="spellEnd"/>
      <w:r w:rsidRPr="000768D7">
        <w:rPr>
          <w:rFonts w:ascii="Times New Roman" w:hAnsi="Times New Roman"/>
          <w:sz w:val="16"/>
          <w:szCs w:val="16"/>
        </w:rPr>
        <w:t xml:space="preserve">, д. </w:t>
      </w:r>
      <w:proofErr w:type="spellStart"/>
      <w:r w:rsidRPr="000768D7">
        <w:rPr>
          <w:rFonts w:ascii="Times New Roman" w:hAnsi="Times New Roman"/>
          <w:sz w:val="16"/>
          <w:szCs w:val="16"/>
        </w:rPr>
        <w:t>Цепели</w:t>
      </w:r>
      <w:proofErr w:type="spellEnd"/>
      <w:r w:rsidRPr="000768D7">
        <w:rPr>
          <w:rFonts w:ascii="Times New Roman" w:hAnsi="Times New Roman"/>
          <w:sz w:val="16"/>
          <w:szCs w:val="16"/>
        </w:rPr>
        <w:t xml:space="preserve">) и 1 основная школа с группой кратковременного пребывания (с. </w:t>
      </w:r>
      <w:proofErr w:type="spellStart"/>
      <w:r w:rsidRPr="000768D7">
        <w:rPr>
          <w:rFonts w:ascii="Times New Roman" w:hAnsi="Times New Roman"/>
          <w:sz w:val="16"/>
          <w:szCs w:val="16"/>
        </w:rPr>
        <w:t>Русаново</w:t>
      </w:r>
      <w:proofErr w:type="spellEnd"/>
      <w:r w:rsidRPr="000768D7">
        <w:rPr>
          <w:rFonts w:ascii="Times New Roman" w:hAnsi="Times New Roman"/>
          <w:sz w:val="16"/>
          <w:szCs w:val="16"/>
        </w:rPr>
        <w:t>).</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0768D7">
        <w:rPr>
          <w:rFonts w:ascii="Times New Roman" w:hAnsi="Times New Roman"/>
          <w:sz w:val="16"/>
          <w:szCs w:val="16"/>
        </w:rPr>
        <w:t>Предпрофильная</w:t>
      </w:r>
      <w:proofErr w:type="spellEnd"/>
      <w:r w:rsidRPr="000768D7">
        <w:rPr>
          <w:rFonts w:ascii="Times New Roman" w:hAnsi="Times New Roman"/>
          <w:sz w:val="16"/>
          <w:szCs w:val="16"/>
        </w:rPr>
        <w:t xml:space="preserve"> подготовка осуществляется во всех 9 классах школ района.</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За последних 3 года  успеваемость обучающихся  увеличилась с 99,3% до 99,6%. Доля учащихся, закончивших школу на «4» и «5» также увеличилась, в 2015-2016 учебном году составляет 46,7%. 2 человека из 35 выпускников окончили школу медалями федерального и регионального уровнях соответственно. Выпускники успешно подтвердили свои знания на едином государственном экзамене.</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lastRenderedPageBreak/>
        <w:t xml:space="preserve">В 2014-2015 учебном году из 24 выпускников 11 классов – 21 человек поступили в ВУЗы не только в </w:t>
      </w:r>
      <w:proofErr w:type="gramStart"/>
      <w:r w:rsidRPr="000768D7">
        <w:rPr>
          <w:rFonts w:ascii="Times New Roman" w:hAnsi="Times New Roman"/>
          <w:sz w:val="16"/>
          <w:szCs w:val="16"/>
        </w:rPr>
        <w:t>г</w:t>
      </w:r>
      <w:proofErr w:type="gramEnd"/>
      <w:r w:rsidRPr="000768D7">
        <w:rPr>
          <w:rFonts w:ascii="Times New Roman" w:hAnsi="Times New Roman"/>
          <w:sz w:val="16"/>
          <w:szCs w:val="16"/>
        </w:rPr>
        <w:t>. Кирове, но и в городах Москва, Санкт-Петербург, Нижний Новгород, Ухта, Рязань.</w:t>
      </w:r>
    </w:p>
    <w:p w:rsidR="009B727E" w:rsidRPr="000768D7" w:rsidRDefault="009B727E" w:rsidP="009B727E">
      <w:pPr>
        <w:ind w:firstLine="567"/>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B727E" w:rsidRPr="000768D7" w:rsidRDefault="009B727E" w:rsidP="009B727E">
      <w:pPr>
        <w:ind w:firstLine="567"/>
        <w:jc w:val="both"/>
        <w:rPr>
          <w:rFonts w:ascii="Times New Roman" w:hAnsi="Times New Roman" w:cs="Times New Roman"/>
          <w:color w:val="1D1B11"/>
          <w:sz w:val="16"/>
          <w:szCs w:val="16"/>
        </w:rPr>
      </w:pPr>
      <w:r w:rsidRPr="000768D7">
        <w:rPr>
          <w:rFonts w:ascii="Times New Roman" w:hAnsi="Times New Roman" w:cs="Times New Roman"/>
          <w:color w:val="1D1B11"/>
          <w:sz w:val="16"/>
          <w:szCs w:val="16"/>
        </w:rPr>
        <w:t xml:space="preserve">Орловский район Кировской области, </w:t>
      </w:r>
      <w:proofErr w:type="gramStart"/>
      <w:r w:rsidRPr="000768D7">
        <w:rPr>
          <w:rFonts w:ascii="Times New Roman" w:hAnsi="Times New Roman" w:cs="Times New Roman"/>
          <w:color w:val="1D1B11"/>
          <w:sz w:val="16"/>
          <w:szCs w:val="16"/>
        </w:rPr>
        <w:t>начиная с 2015 года участвует</w:t>
      </w:r>
      <w:proofErr w:type="gramEnd"/>
      <w:r w:rsidRPr="000768D7">
        <w:rPr>
          <w:rFonts w:ascii="Times New Roman" w:hAnsi="Times New Roman" w:cs="Times New Roman"/>
          <w:color w:val="1D1B11"/>
          <w:sz w:val="16"/>
          <w:szCs w:val="16"/>
        </w:rPr>
        <w:t xml:space="preserve">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запланирован ремонт спортивного зала МКОУ ООШ д. </w:t>
      </w:r>
      <w:proofErr w:type="spellStart"/>
      <w:r w:rsidRPr="000768D7">
        <w:rPr>
          <w:rFonts w:ascii="Times New Roman" w:hAnsi="Times New Roman" w:cs="Times New Roman"/>
          <w:color w:val="1D1B11"/>
          <w:sz w:val="16"/>
          <w:szCs w:val="16"/>
        </w:rPr>
        <w:t>Цепели</w:t>
      </w:r>
      <w:proofErr w:type="spellEnd"/>
      <w:r w:rsidRPr="000768D7">
        <w:rPr>
          <w:rFonts w:ascii="Times New Roman" w:hAnsi="Times New Roman" w:cs="Times New Roman"/>
          <w:color w:val="1D1B11"/>
          <w:sz w:val="16"/>
          <w:szCs w:val="16"/>
        </w:rPr>
        <w:t xml:space="preserve">. </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 развитие профессиональных классов и групп на третьей ступени обучения</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 реструктуризация сети образовательных учреждений в районе с учетом демографических факторов.</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 xml:space="preserve">Создание образовательных центров на базе средних школ №2 г. Орлова, </w:t>
      </w:r>
      <w:proofErr w:type="spellStart"/>
      <w:r w:rsidRPr="000768D7">
        <w:rPr>
          <w:rFonts w:ascii="Times New Roman" w:hAnsi="Times New Roman"/>
          <w:sz w:val="16"/>
          <w:szCs w:val="16"/>
        </w:rPr>
        <w:t>Кузнецовской</w:t>
      </w:r>
      <w:proofErr w:type="spellEnd"/>
      <w:r w:rsidRPr="000768D7">
        <w:rPr>
          <w:rFonts w:ascii="Times New Roman" w:hAnsi="Times New Roman"/>
          <w:sz w:val="16"/>
          <w:szCs w:val="16"/>
        </w:rPr>
        <w:t xml:space="preserve"> и </w:t>
      </w:r>
      <w:proofErr w:type="spellStart"/>
      <w:r w:rsidRPr="000768D7">
        <w:rPr>
          <w:rFonts w:ascii="Times New Roman" w:hAnsi="Times New Roman"/>
          <w:sz w:val="16"/>
          <w:szCs w:val="16"/>
        </w:rPr>
        <w:t>Чудиновской</w:t>
      </w:r>
      <w:proofErr w:type="spellEnd"/>
      <w:r w:rsidRPr="000768D7">
        <w:rPr>
          <w:rFonts w:ascii="Times New Roman" w:hAnsi="Times New Roman"/>
          <w:sz w:val="16"/>
          <w:szCs w:val="16"/>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 xml:space="preserve">Определяющее влияние на развитие образования оказывают демографические тенденции. </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Анализ состояния системы общего образования выявил ряд основных проблем, требующих решения:</w:t>
      </w:r>
    </w:p>
    <w:p w:rsidR="009B727E" w:rsidRPr="000768D7" w:rsidRDefault="009B727E" w:rsidP="009B727E">
      <w:pPr>
        <w:pStyle w:val="af8"/>
        <w:numPr>
          <w:ilvl w:val="3"/>
          <w:numId w:val="19"/>
        </w:numPr>
        <w:ind w:left="0" w:firstLine="567"/>
        <w:jc w:val="both"/>
        <w:rPr>
          <w:rFonts w:ascii="Times New Roman" w:hAnsi="Times New Roman"/>
          <w:sz w:val="16"/>
          <w:szCs w:val="16"/>
        </w:rPr>
      </w:pPr>
      <w:r w:rsidRPr="000768D7">
        <w:rPr>
          <w:rFonts w:ascii="Times New Roman" w:hAnsi="Times New Roman"/>
          <w:sz w:val="16"/>
          <w:szCs w:val="16"/>
        </w:rPr>
        <w:t>Недостаток финансирования на выполнение предписаний надзорных органов и текущие расходы.</w:t>
      </w:r>
    </w:p>
    <w:p w:rsidR="009B727E" w:rsidRPr="000768D7" w:rsidRDefault="009B727E" w:rsidP="009B727E">
      <w:pPr>
        <w:pStyle w:val="af8"/>
        <w:numPr>
          <w:ilvl w:val="3"/>
          <w:numId w:val="19"/>
        </w:numPr>
        <w:ind w:left="0" w:firstLine="567"/>
        <w:jc w:val="both"/>
        <w:rPr>
          <w:rFonts w:ascii="Times New Roman" w:hAnsi="Times New Roman"/>
          <w:sz w:val="16"/>
          <w:szCs w:val="16"/>
        </w:rPr>
      </w:pPr>
      <w:r w:rsidRPr="000768D7">
        <w:rPr>
          <w:rFonts w:ascii="Times New Roman" w:hAnsi="Times New Roman"/>
          <w:sz w:val="16"/>
          <w:szCs w:val="16"/>
        </w:rPr>
        <w:t>Только одно учреждение общего образования оснащено современным оборудованием медицинского кабинета.</w:t>
      </w:r>
    </w:p>
    <w:p w:rsidR="009B727E" w:rsidRPr="000768D7" w:rsidRDefault="009B727E" w:rsidP="009B727E">
      <w:pPr>
        <w:pStyle w:val="af8"/>
        <w:numPr>
          <w:ilvl w:val="3"/>
          <w:numId w:val="19"/>
        </w:numPr>
        <w:ind w:left="0" w:firstLine="567"/>
        <w:jc w:val="both"/>
        <w:rPr>
          <w:rFonts w:ascii="Times New Roman" w:hAnsi="Times New Roman"/>
          <w:sz w:val="16"/>
          <w:szCs w:val="16"/>
        </w:rPr>
      </w:pPr>
      <w:r w:rsidRPr="000768D7">
        <w:rPr>
          <w:rFonts w:ascii="Times New Roman" w:hAnsi="Times New Roman"/>
          <w:sz w:val="16"/>
          <w:szCs w:val="16"/>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В течение последних трех лет наблюдается рост педагогов, владеющих информационно-коммуникационными технологиями, с 620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4) Требуется оптимизация профильного обучения, создание сети профориентации, социального партнерства.</w:t>
      </w:r>
    </w:p>
    <w:p w:rsidR="009B727E" w:rsidRPr="000768D7" w:rsidRDefault="009B727E" w:rsidP="009B727E">
      <w:pPr>
        <w:pStyle w:val="af8"/>
        <w:ind w:firstLine="567"/>
        <w:jc w:val="both"/>
        <w:rPr>
          <w:rFonts w:ascii="Times New Roman" w:hAnsi="Times New Roman"/>
          <w:sz w:val="16"/>
          <w:szCs w:val="16"/>
        </w:rPr>
      </w:pPr>
      <w:r w:rsidRPr="000768D7">
        <w:rPr>
          <w:rFonts w:ascii="Times New Roman" w:hAnsi="Times New Roman"/>
          <w:sz w:val="16"/>
          <w:szCs w:val="16"/>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B727E" w:rsidRPr="000768D7" w:rsidRDefault="009B727E" w:rsidP="009B727E">
      <w:pPr>
        <w:ind w:firstLine="425"/>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Среднемесячная заработная плата педагогических работников муниципальных образовательных организаций общего образования детей  на 01.07.2016 г. составила 24998,8 рублей. Исполнение соглашения о реализации мероприятий по повышению заработной платы выполнено на 123,9%.</w:t>
      </w:r>
    </w:p>
    <w:p w:rsidR="009B727E" w:rsidRPr="000768D7" w:rsidRDefault="009B727E" w:rsidP="009B727E">
      <w:pPr>
        <w:pStyle w:val="af8"/>
        <w:jc w:val="both"/>
        <w:rPr>
          <w:rFonts w:ascii="Times New Roman" w:hAnsi="Times New Roman"/>
          <w:sz w:val="16"/>
          <w:szCs w:val="16"/>
        </w:rPr>
      </w:pP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2014-2019 годы».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Приоритеты муниципальной политики в сфере образования на период до 2019 года сформированы с учетом целей и задач, представленных в следующих стратегических документах:</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План действий по модернизации общего образования на 2011 -2015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0768D7">
          <w:rPr>
            <w:rFonts w:ascii="Times New Roman" w:hAnsi="Times New Roman" w:cs="Times New Roman"/>
            <w:sz w:val="16"/>
            <w:szCs w:val="16"/>
          </w:rPr>
          <w:t>2010 г</w:t>
        </w:r>
      </w:smartTag>
      <w:r w:rsidRPr="000768D7">
        <w:rPr>
          <w:rFonts w:ascii="Times New Roman" w:hAnsi="Times New Roman" w:cs="Times New Roman"/>
          <w:sz w:val="16"/>
          <w:szCs w:val="16"/>
        </w:rPr>
        <w:t>. № 1507-р «О реализации национальной образовательной  инициативы «Наша новая школа»);</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0768D7">
          <w:rPr>
            <w:rFonts w:ascii="Times New Roman" w:hAnsi="Times New Roman" w:cs="Times New Roman"/>
            <w:sz w:val="16"/>
            <w:szCs w:val="16"/>
          </w:rPr>
          <w:t>2011 г</w:t>
        </w:r>
      </w:smartTag>
      <w:r w:rsidRPr="000768D7">
        <w:rPr>
          <w:rFonts w:ascii="Times New Roman" w:hAnsi="Times New Roman" w:cs="Times New Roman"/>
          <w:sz w:val="16"/>
          <w:szCs w:val="16"/>
        </w:rPr>
        <w:t>. № 61);</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0768D7">
          <w:rPr>
            <w:rFonts w:ascii="Times New Roman" w:hAnsi="Times New Roman" w:cs="Times New Roman"/>
            <w:sz w:val="16"/>
            <w:szCs w:val="16"/>
          </w:rPr>
          <w:t>2012 г</w:t>
        </w:r>
      </w:smartTag>
      <w:r w:rsidRPr="000768D7">
        <w:rPr>
          <w:rFonts w:ascii="Times New Roman" w:hAnsi="Times New Roman" w:cs="Times New Roman"/>
          <w:sz w:val="16"/>
          <w:szCs w:val="16"/>
        </w:rPr>
        <w:t>. № 599 «О мерах по реализации государственной политики в области образования и науки»;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2013-2020 годы и государственной программе Кировской области «Развитие образования» на 2013-2015 годы. </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0768D7">
        <w:rPr>
          <w:rFonts w:ascii="Times New Roman" w:hAnsi="Times New Roman" w:cs="Times New Roman"/>
          <w:sz w:val="16"/>
          <w:szCs w:val="16"/>
        </w:rPr>
        <w:t>инновационности</w:t>
      </w:r>
      <w:proofErr w:type="spellEnd"/>
      <w:r w:rsidRPr="000768D7">
        <w:rPr>
          <w:rFonts w:ascii="Times New Roman" w:hAnsi="Times New Roman" w:cs="Times New Roman"/>
          <w:sz w:val="16"/>
          <w:szCs w:val="16"/>
        </w:rPr>
        <w:t xml:space="preserve">, фундаментальности, технологической оснащенности, </w:t>
      </w:r>
      <w:proofErr w:type="spellStart"/>
      <w:r w:rsidRPr="000768D7">
        <w:rPr>
          <w:rFonts w:ascii="Times New Roman" w:hAnsi="Times New Roman" w:cs="Times New Roman"/>
          <w:sz w:val="16"/>
          <w:szCs w:val="16"/>
        </w:rPr>
        <w:t>здоровьесберегающей</w:t>
      </w:r>
      <w:proofErr w:type="spellEnd"/>
      <w:r w:rsidRPr="000768D7">
        <w:rPr>
          <w:rFonts w:ascii="Times New Roman" w:hAnsi="Times New Roman" w:cs="Times New Roman"/>
          <w:sz w:val="16"/>
          <w:szCs w:val="16"/>
        </w:rPr>
        <w:t xml:space="preserve"> направленности в соответствии с требованиями современного развития экономики.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Задачи подпрограммы: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Развитие форм общественного управления образованием;</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формирование здорового образа жизни и безопасных условий пребывания детей в общеобразовательных учреждениях;</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9B727E" w:rsidRPr="000768D7" w:rsidRDefault="009B727E" w:rsidP="009B727E">
      <w:pPr>
        <w:autoSpaceDE w:val="0"/>
        <w:jc w:val="both"/>
        <w:rPr>
          <w:rFonts w:ascii="Times New Roman" w:hAnsi="Times New Roman" w:cs="Times New Roman"/>
          <w:sz w:val="16"/>
          <w:szCs w:val="16"/>
        </w:rPr>
      </w:pP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Сведения о целевых показателях эффективности реализации муниципальной подпрограммы в таблице 1</w:t>
      </w:r>
    </w:p>
    <w:p w:rsidR="009B727E" w:rsidRPr="000768D7" w:rsidRDefault="009B727E" w:rsidP="009B727E">
      <w:pPr>
        <w:autoSpaceDE w:val="0"/>
        <w:jc w:val="right"/>
        <w:rPr>
          <w:rFonts w:ascii="Times New Roman" w:hAnsi="Times New Roman" w:cs="Times New Roman"/>
          <w:sz w:val="16"/>
          <w:szCs w:val="16"/>
        </w:rPr>
      </w:pPr>
      <w:r w:rsidRPr="000768D7">
        <w:rPr>
          <w:rFonts w:ascii="Times New Roman" w:hAnsi="Times New Roman" w:cs="Times New Roman"/>
          <w:sz w:val="16"/>
          <w:szCs w:val="16"/>
        </w:rPr>
        <w:t>Таблица 1.</w:t>
      </w:r>
    </w:p>
    <w:tbl>
      <w:tblPr>
        <w:tblW w:w="0" w:type="auto"/>
        <w:tblInd w:w="102" w:type="dxa"/>
        <w:tblLayout w:type="fixed"/>
        <w:tblLook w:val="0000"/>
      </w:tblPr>
      <w:tblGrid>
        <w:gridCol w:w="555"/>
        <w:gridCol w:w="2985"/>
        <w:gridCol w:w="2805"/>
        <w:gridCol w:w="3950"/>
      </w:tblGrid>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Наименование показателя</w:t>
            </w: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Характеристика показателя</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Методика расчета показателя</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Отражает доступность образования</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proofErr w:type="gramStart"/>
            <w:r w:rsidRPr="000768D7">
              <w:rPr>
                <w:rFonts w:ascii="Times New Roman" w:hAnsi="Times New Roman" w:cs="Times New Roman"/>
                <w:sz w:val="16"/>
                <w:szCs w:val="16"/>
              </w:rPr>
              <w:t>Ду</w:t>
            </w:r>
            <w:proofErr w:type="gramEnd"/>
            <w:r w:rsidRPr="000768D7">
              <w:rPr>
                <w:rFonts w:ascii="Times New Roman" w:hAnsi="Times New Roman" w:cs="Times New Roman"/>
                <w:sz w:val="16"/>
                <w:szCs w:val="16"/>
              </w:rPr>
              <w:t>=Чу</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*100%,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Ду</w:t>
            </w:r>
            <w:proofErr w:type="spellEnd"/>
            <w:r w:rsidRPr="000768D7">
              <w:rPr>
                <w:rFonts w:ascii="Times New Roman" w:hAnsi="Times New Roman" w:cs="Times New Roman"/>
                <w:sz w:val="16"/>
                <w:szCs w:val="16"/>
              </w:rPr>
              <w:t xml:space="preserve"> – доля учащихся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Чу – численность учащихся, получающих бесплатное образование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 xml:space="preserve"> – общая численность учащихся в районе</w:t>
            </w:r>
          </w:p>
        </w:tc>
      </w:tr>
      <w:tr w:rsidR="009B727E" w:rsidRPr="000768D7" w:rsidTr="00E52E4E">
        <w:trPr>
          <w:trHeight w:val="2475"/>
        </w:trPr>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pStyle w:val="af8"/>
              <w:snapToGrid w:val="0"/>
              <w:rPr>
                <w:rFonts w:ascii="Times New Roman" w:hAnsi="Times New Roman"/>
                <w:sz w:val="16"/>
                <w:szCs w:val="16"/>
              </w:rPr>
            </w:pPr>
            <w:r w:rsidRPr="000768D7">
              <w:rPr>
                <w:rFonts w:ascii="Times New Roman" w:hAnsi="Times New Roman"/>
                <w:sz w:val="16"/>
                <w:szCs w:val="16"/>
              </w:rPr>
              <w:t>Доля учащихся, не освоивших общеобразовательные программы, %</w:t>
            </w:r>
          </w:p>
          <w:p w:rsidR="009B727E" w:rsidRPr="000768D7" w:rsidRDefault="009B727E" w:rsidP="00E52E4E">
            <w:pPr>
              <w:pStyle w:val="af8"/>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Определен</w:t>
            </w:r>
            <w:proofErr w:type="gramEnd"/>
            <w:r w:rsidRPr="000768D7">
              <w:rPr>
                <w:rFonts w:ascii="Times New Roman" w:hAnsi="Times New Roman" w:cs="Times New Roman"/>
                <w:sz w:val="16"/>
                <w:szCs w:val="16"/>
              </w:rPr>
              <w:t xml:space="preserve"> Указом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Президента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российской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федерации </w:t>
            </w:r>
            <w:proofErr w:type="gramStart"/>
            <w:r w:rsidRPr="000768D7">
              <w:rPr>
                <w:rFonts w:ascii="Times New Roman" w:hAnsi="Times New Roman" w:cs="Times New Roman"/>
                <w:sz w:val="16"/>
                <w:szCs w:val="16"/>
              </w:rPr>
              <w:t>от</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28.04.2008 № 607 «Об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оценке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деятельности органов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местного самоуправления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городских округов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районов».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Характеризует темпы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роста </w:t>
            </w:r>
            <w:proofErr w:type="gramStart"/>
            <w:r w:rsidRPr="000768D7">
              <w:rPr>
                <w:rFonts w:ascii="Times New Roman" w:hAnsi="Times New Roman" w:cs="Times New Roman"/>
                <w:sz w:val="16"/>
                <w:szCs w:val="16"/>
              </w:rPr>
              <w:t>среднемесячной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заработной платы</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proofErr w:type="gramStart"/>
            <w:r w:rsidRPr="000768D7">
              <w:rPr>
                <w:rFonts w:ascii="Times New Roman" w:hAnsi="Times New Roman" w:cs="Times New Roman"/>
                <w:sz w:val="16"/>
                <w:szCs w:val="16"/>
              </w:rPr>
              <w:lastRenderedPageBreak/>
              <w:t>Ду</w:t>
            </w:r>
            <w:proofErr w:type="gramEnd"/>
            <w:r w:rsidRPr="000768D7">
              <w:rPr>
                <w:rFonts w:ascii="Times New Roman" w:hAnsi="Times New Roman" w:cs="Times New Roman"/>
                <w:sz w:val="16"/>
                <w:szCs w:val="16"/>
              </w:rPr>
              <w:t>=Чу</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*100%,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Ду</w:t>
            </w:r>
            <w:proofErr w:type="spellEnd"/>
            <w:r w:rsidRPr="000768D7">
              <w:rPr>
                <w:rFonts w:ascii="Times New Roman" w:hAnsi="Times New Roman" w:cs="Times New Roman"/>
                <w:sz w:val="16"/>
                <w:szCs w:val="16"/>
              </w:rPr>
              <w:t xml:space="preserve"> – доля учащихся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Чу – численность учащихся, оставшихся на повторное обучение, либо не </w:t>
            </w:r>
            <w:proofErr w:type="gramStart"/>
            <w:r w:rsidRPr="000768D7">
              <w:rPr>
                <w:rFonts w:ascii="Times New Roman" w:hAnsi="Times New Roman" w:cs="Times New Roman"/>
                <w:sz w:val="16"/>
                <w:szCs w:val="16"/>
              </w:rPr>
              <w:t>получившие</w:t>
            </w:r>
            <w:proofErr w:type="gramEnd"/>
            <w:r w:rsidRPr="000768D7">
              <w:rPr>
                <w:rFonts w:ascii="Times New Roman" w:hAnsi="Times New Roman" w:cs="Times New Roman"/>
                <w:sz w:val="16"/>
                <w:szCs w:val="16"/>
              </w:rPr>
              <w:t xml:space="preserve"> документ об образовании</w:t>
            </w:r>
          </w:p>
          <w:p w:rsidR="009B727E" w:rsidRPr="000768D7" w:rsidRDefault="009B727E" w:rsidP="00E52E4E">
            <w:pPr>
              <w:autoSpaceDE w:val="0"/>
              <w:rPr>
                <w:rFonts w:ascii="Times New Roman" w:hAnsi="Times New Roman" w:cs="Times New Roman"/>
                <w:sz w:val="16"/>
                <w:szCs w:val="16"/>
              </w:rPr>
            </w:pPr>
            <w:proofErr w:type="spellStart"/>
            <w:proofErr w:type="gram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 xml:space="preserve"> – общая численность учащихся в районе)</w:t>
            </w:r>
            <w:proofErr w:type="gramEnd"/>
          </w:p>
        </w:tc>
      </w:tr>
      <w:tr w:rsidR="009B727E" w:rsidRPr="000768D7" w:rsidTr="00E52E4E">
        <w:trPr>
          <w:trHeight w:val="840"/>
        </w:trPr>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3</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Количество учащихся, не посещающих и систематически пропускающих учебные занятия, %.</w:t>
            </w:r>
          </w:p>
          <w:p w:rsidR="009B727E" w:rsidRPr="000768D7" w:rsidRDefault="009B727E" w:rsidP="00E52E4E">
            <w:pPr>
              <w:pStyle w:val="af8"/>
              <w:jc w:val="both"/>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Определен</w:t>
            </w:r>
            <w:proofErr w:type="gramEnd"/>
            <w:r w:rsidRPr="000768D7">
              <w:rPr>
                <w:rFonts w:ascii="Times New Roman" w:hAnsi="Times New Roman" w:cs="Times New Roman"/>
                <w:sz w:val="16"/>
                <w:szCs w:val="16"/>
              </w:rPr>
              <w:t xml:space="preserve"> Указом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Президента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российской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федерации </w:t>
            </w:r>
            <w:proofErr w:type="gramStart"/>
            <w:r w:rsidRPr="000768D7">
              <w:rPr>
                <w:rFonts w:ascii="Times New Roman" w:hAnsi="Times New Roman" w:cs="Times New Roman"/>
                <w:sz w:val="16"/>
                <w:szCs w:val="16"/>
              </w:rPr>
              <w:t>от</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28.04.2008 № 607 «Об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оценке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эффективности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деятельности органов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самоуправления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городских округов 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районов».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качество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предоставления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услуг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r w:rsidRPr="000768D7">
              <w:rPr>
                <w:rFonts w:ascii="Times New Roman" w:hAnsi="Times New Roman" w:cs="Times New Roman"/>
                <w:i/>
                <w:iCs/>
                <w:sz w:val="16"/>
                <w:szCs w:val="16"/>
              </w:rPr>
              <w:t>Ку=</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Купуз</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Очу</w:t>
            </w:r>
            <w:proofErr w:type="spellEnd"/>
            <w:r w:rsidRPr="000768D7">
              <w:rPr>
                <w:rFonts w:ascii="Times New Roman" w:hAnsi="Times New Roman" w:cs="Times New Roman"/>
                <w:iCs/>
                <w:sz w:val="16"/>
                <w:szCs w:val="16"/>
              </w:rPr>
              <w:t>*100%</w: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Ку</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ко</w:t>
            </w:r>
            <w:proofErr w:type="gramEnd"/>
            <w:r w:rsidRPr="000768D7">
              <w:rPr>
                <w:rFonts w:ascii="Times New Roman" w:hAnsi="Times New Roman" w:cs="Times New Roman"/>
                <w:sz w:val="16"/>
                <w:szCs w:val="16"/>
              </w:rPr>
              <w:t>личество учащихся(%);</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Купуз</w:t>
            </w:r>
            <w:proofErr w:type="spellEnd"/>
            <w:r w:rsidRPr="000768D7">
              <w:rPr>
                <w:rFonts w:ascii="Times New Roman" w:hAnsi="Times New Roman" w:cs="Times New Roman"/>
                <w:sz w:val="16"/>
                <w:szCs w:val="16"/>
              </w:rPr>
              <w:t>–количество учащихся, пропускающих учебные занятия (человек);</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 xml:space="preserve"> – общая численность учащихся в районе (человек)</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 xml:space="preserve"> Доля общеобразовательных учреждений, отвечающих современным требованиям к условиям осуществления образовательного процесса, %</w:t>
            </w:r>
          </w:p>
          <w:p w:rsidR="009B727E" w:rsidRPr="000768D7" w:rsidRDefault="009B727E" w:rsidP="00E52E4E">
            <w:pPr>
              <w:pStyle w:val="af8"/>
              <w:jc w:val="both"/>
              <w:rPr>
                <w:rFonts w:ascii="Times New Roman" w:hAnsi="Times New Roman"/>
                <w:iCs/>
                <w:sz w:val="16"/>
                <w:szCs w:val="16"/>
              </w:rPr>
            </w:pPr>
            <w:r w:rsidRPr="000768D7">
              <w:rPr>
                <w:rFonts w:ascii="Times New Roman" w:hAnsi="Times New Roman"/>
                <w:iCs/>
                <w:sz w:val="16"/>
                <w:szCs w:val="16"/>
              </w:rPr>
              <w:t>.</w:t>
            </w:r>
          </w:p>
          <w:p w:rsidR="009B727E" w:rsidRPr="000768D7" w:rsidRDefault="009B727E" w:rsidP="00E52E4E">
            <w:pPr>
              <w:pStyle w:val="af8"/>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Отражает социальный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статус и престиж</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педагогических профессий общеобразовательных учреждений</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Доу=</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Чоуост</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Чоьщ</w:t>
            </w:r>
            <w:proofErr w:type="spellEnd"/>
            <w:r w:rsidRPr="000768D7">
              <w:rPr>
                <w:rFonts w:ascii="Times New Roman" w:hAnsi="Times New Roman" w:cs="Times New Roman"/>
                <w:i/>
                <w:iCs/>
                <w:sz w:val="16"/>
                <w:szCs w:val="16"/>
              </w:rPr>
              <w:t>*100%</w: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Доу</w:t>
            </w:r>
            <w:proofErr w:type="spellEnd"/>
            <w:r w:rsidRPr="000768D7">
              <w:rPr>
                <w:rFonts w:ascii="Times New Roman" w:hAnsi="Times New Roman" w:cs="Times New Roman"/>
                <w:sz w:val="16"/>
                <w:szCs w:val="16"/>
              </w:rPr>
              <w:t>–доля общеобразовательных учреждений</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Чоуост</w:t>
            </w:r>
            <w:proofErr w:type="spellEnd"/>
            <w:r w:rsidRPr="000768D7">
              <w:rPr>
                <w:rFonts w:ascii="Times New Roman" w:hAnsi="Times New Roman" w:cs="Times New Roman"/>
                <w:sz w:val="16"/>
                <w:szCs w:val="16"/>
              </w:rPr>
              <w:t>–число общеобразовательных учреждений, отвечающих современным требованиям (единиц);</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Чобщ</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щее число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общеобразовательных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(единиц)</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5</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pStyle w:val="af8"/>
              <w:snapToGrid w:val="0"/>
              <w:jc w:val="both"/>
              <w:rPr>
                <w:rFonts w:ascii="Times New Roman" w:hAnsi="Times New Roman"/>
                <w:sz w:val="16"/>
                <w:szCs w:val="16"/>
              </w:rPr>
            </w:pPr>
            <w:r w:rsidRPr="000768D7">
              <w:rPr>
                <w:rFonts w:ascii="Times New Roman" w:hAnsi="Times New Roman"/>
                <w:sz w:val="16"/>
                <w:szCs w:val="16"/>
              </w:rPr>
              <w:t xml:space="preserve"> Удельный вес общеобразовательных учреждений, имеющих общественные формы управления, %</w:t>
            </w:r>
          </w:p>
          <w:p w:rsidR="009B727E" w:rsidRPr="000768D7" w:rsidRDefault="009B727E" w:rsidP="00E52E4E">
            <w:pPr>
              <w:pStyle w:val="af8"/>
              <w:jc w:val="both"/>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уровень соответствия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условий </w:t>
            </w:r>
            <w:proofErr w:type="gramStart"/>
            <w:r w:rsidRPr="000768D7">
              <w:rPr>
                <w:rFonts w:ascii="Times New Roman" w:hAnsi="Times New Roman" w:cs="Times New Roman"/>
                <w:sz w:val="16"/>
                <w:szCs w:val="16"/>
              </w:rPr>
              <w:t>в</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учреждениях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требованиям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надзорных органов</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Доу=</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Чоу</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Чобщ</w:t>
            </w:r>
            <w:proofErr w:type="spellEnd"/>
            <w:r w:rsidRPr="000768D7">
              <w:rPr>
                <w:rFonts w:ascii="Times New Roman" w:hAnsi="Times New Roman" w:cs="Times New Roman"/>
                <w:i/>
                <w:iCs/>
                <w:sz w:val="16"/>
                <w:szCs w:val="16"/>
              </w:rPr>
              <w:t>*100%</w:t>
            </w:r>
            <w:r w:rsidRPr="000768D7">
              <w:rPr>
                <w:rFonts w:ascii="Times New Roman" w:hAnsi="Times New Roman" w:cs="Times New Roman"/>
                <w:sz w:val="16"/>
                <w:szCs w:val="16"/>
              </w:rPr>
              <w:t>, где:</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Доу</w:t>
            </w:r>
            <w:proofErr w:type="spellEnd"/>
            <w:r w:rsidRPr="000768D7">
              <w:rPr>
                <w:rFonts w:ascii="Times New Roman" w:hAnsi="Times New Roman" w:cs="Times New Roman"/>
                <w:sz w:val="16"/>
                <w:szCs w:val="16"/>
              </w:rPr>
              <w:t>–доля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имеющих общественные формы управления(%);</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Чоу</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чи</w:t>
            </w:r>
            <w:proofErr w:type="gramEnd"/>
            <w:r w:rsidRPr="000768D7">
              <w:rPr>
                <w:rFonts w:ascii="Times New Roman" w:hAnsi="Times New Roman" w:cs="Times New Roman"/>
                <w:sz w:val="16"/>
                <w:szCs w:val="16"/>
              </w:rPr>
              <w:t>сло общеобразовательных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имеющих общественные формы 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(единиц);</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Чобщ</w:t>
            </w:r>
            <w:proofErr w:type="spell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w:t>
            </w:r>
            <w:proofErr w:type="gramEnd"/>
            <w:r w:rsidRPr="000768D7">
              <w:rPr>
                <w:rFonts w:ascii="Times New Roman" w:hAnsi="Times New Roman" w:cs="Times New Roman"/>
                <w:sz w:val="16"/>
                <w:szCs w:val="16"/>
              </w:rPr>
              <w:t>щее число 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учреждений (единиц)</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одаренных детей в районе</w:t>
            </w: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Отражает уровень</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социальной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участников </w:t>
            </w:r>
            <w:proofErr w:type="gramStart"/>
            <w:r w:rsidRPr="000768D7">
              <w:rPr>
                <w:rFonts w:ascii="Times New Roman" w:hAnsi="Times New Roman" w:cs="Times New Roman"/>
                <w:sz w:val="16"/>
                <w:szCs w:val="16"/>
              </w:rPr>
              <w:t>образовательного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процесса</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i/>
                <w:iCs/>
                <w:sz w:val="16"/>
                <w:szCs w:val="16"/>
              </w:rPr>
            </w:pPr>
            <w:proofErr w:type="spellStart"/>
            <w:r w:rsidRPr="000768D7">
              <w:rPr>
                <w:rFonts w:ascii="Times New Roman" w:hAnsi="Times New Roman" w:cs="Times New Roman"/>
                <w:i/>
                <w:iCs/>
                <w:sz w:val="16"/>
                <w:szCs w:val="16"/>
              </w:rPr>
              <w:t>Дод=Чд</w:t>
            </w:r>
            <w:proofErr w:type="spellEnd"/>
            <w:r w:rsidRPr="000768D7">
              <w:rPr>
                <w:rFonts w:ascii="Times New Roman" w:hAnsi="Times New Roman" w:cs="Times New Roman"/>
                <w:i/>
                <w:iCs/>
                <w:sz w:val="16"/>
                <w:szCs w:val="16"/>
              </w:rPr>
              <w:t>/</w:t>
            </w:r>
            <w:proofErr w:type="spellStart"/>
            <w:r w:rsidRPr="000768D7">
              <w:rPr>
                <w:rFonts w:ascii="Times New Roman" w:hAnsi="Times New Roman" w:cs="Times New Roman"/>
                <w:i/>
                <w:iCs/>
                <w:sz w:val="16"/>
                <w:szCs w:val="16"/>
              </w:rPr>
              <w:t>Очу</w:t>
            </w:r>
            <w:proofErr w:type="spellEnd"/>
            <w:r w:rsidRPr="000768D7">
              <w:rPr>
                <w:rFonts w:ascii="Times New Roman" w:hAnsi="Times New Roman" w:cs="Times New Roman"/>
                <w:i/>
                <w:iCs/>
                <w:sz w:val="16"/>
                <w:szCs w:val="16"/>
              </w:rPr>
              <w:t>*100%</w:t>
            </w:r>
          </w:p>
          <w:p w:rsidR="009B727E" w:rsidRPr="000768D7" w:rsidRDefault="009B727E" w:rsidP="00E52E4E">
            <w:pPr>
              <w:autoSpaceDE w:val="0"/>
              <w:rPr>
                <w:rFonts w:ascii="Times New Roman" w:hAnsi="Times New Roman" w:cs="Times New Roman"/>
                <w:iCs/>
                <w:sz w:val="16"/>
                <w:szCs w:val="16"/>
              </w:rPr>
            </w:pPr>
            <w:proofErr w:type="spellStart"/>
            <w:r w:rsidRPr="000768D7">
              <w:rPr>
                <w:rFonts w:ascii="Times New Roman" w:hAnsi="Times New Roman" w:cs="Times New Roman"/>
                <w:i/>
                <w:iCs/>
                <w:sz w:val="16"/>
                <w:szCs w:val="16"/>
              </w:rPr>
              <w:t>Дод</w:t>
            </w:r>
            <w:proofErr w:type="spellEnd"/>
            <w:r w:rsidRPr="000768D7">
              <w:rPr>
                <w:rFonts w:ascii="Times New Roman" w:hAnsi="Times New Roman" w:cs="Times New Roman"/>
                <w:i/>
                <w:iCs/>
                <w:sz w:val="16"/>
                <w:szCs w:val="16"/>
              </w:rPr>
              <w:t xml:space="preserve"> – </w:t>
            </w:r>
            <w:r w:rsidRPr="000768D7">
              <w:rPr>
                <w:rFonts w:ascii="Times New Roman" w:hAnsi="Times New Roman" w:cs="Times New Roman"/>
                <w:iCs/>
                <w:sz w:val="16"/>
                <w:szCs w:val="16"/>
              </w:rPr>
              <w:t>доля одаренных детей в районе</w:t>
            </w:r>
          </w:p>
          <w:p w:rsidR="009B727E" w:rsidRPr="000768D7" w:rsidRDefault="009B727E" w:rsidP="00E52E4E">
            <w:pPr>
              <w:autoSpaceDE w:val="0"/>
              <w:rPr>
                <w:rFonts w:ascii="Times New Roman" w:hAnsi="Times New Roman" w:cs="Times New Roman"/>
                <w:iCs/>
                <w:sz w:val="16"/>
                <w:szCs w:val="16"/>
              </w:rPr>
            </w:pPr>
            <w:proofErr w:type="spellStart"/>
            <w:r w:rsidRPr="000768D7">
              <w:rPr>
                <w:rFonts w:ascii="Times New Roman" w:hAnsi="Times New Roman" w:cs="Times New Roman"/>
                <w:i/>
                <w:iCs/>
                <w:sz w:val="16"/>
                <w:szCs w:val="16"/>
              </w:rPr>
              <w:t>Чд</w:t>
            </w:r>
            <w:proofErr w:type="spellEnd"/>
            <w:r w:rsidRPr="000768D7">
              <w:rPr>
                <w:rFonts w:ascii="Times New Roman" w:hAnsi="Times New Roman" w:cs="Times New Roman"/>
                <w:iCs/>
                <w:sz w:val="16"/>
                <w:szCs w:val="16"/>
              </w:rPr>
              <w:t xml:space="preserve"> – численность детей, </w:t>
            </w:r>
            <w:proofErr w:type="spellStart"/>
            <w:r w:rsidRPr="000768D7">
              <w:rPr>
                <w:rFonts w:ascii="Times New Roman" w:hAnsi="Times New Roman" w:cs="Times New Roman"/>
                <w:iCs/>
                <w:sz w:val="16"/>
                <w:szCs w:val="16"/>
              </w:rPr>
              <w:t>учавстовавших</w:t>
            </w:r>
            <w:proofErr w:type="spellEnd"/>
            <w:r w:rsidRPr="000768D7">
              <w:rPr>
                <w:rFonts w:ascii="Times New Roman" w:hAnsi="Times New Roman" w:cs="Times New Roman"/>
                <w:iCs/>
                <w:sz w:val="16"/>
                <w:szCs w:val="16"/>
              </w:rPr>
              <w:t xml:space="preserve"> в олимпиадах, конкурсах и т. д. (человек)</w:t>
            </w:r>
          </w:p>
          <w:p w:rsidR="009B727E" w:rsidRPr="000768D7" w:rsidRDefault="009B727E" w:rsidP="00E52E4E">
            <w:pPr>
              <w:autoSpaceDE w:val="0"/>
              <w:rPr>
                <w:rFonts w:ascii="Times New Roman" w:hAnsi="Times New Roman" w:cs="Times New Roman"/>
                <w:iCs/>
                <w:sz w:val="16"/>
                <w:szCs w:val="16"/>
              </w:rPr>
            </w:pPr>
            <w:proofErr w:type="spellStart"/>
            <w:r w:rsidRPr="000768D7">
              <w:rPr>
                <w:rFonts w:ascii="Times New Roman" w:hAnsi="Times New Roman" w:cs="Times New Roman"/>
                <w:i/>
                <w:iCs/>
                <w:sz w:val="16"/>
                <w:szCs w:val="16"/>
              </w:rPr>
              <w:t>Очу</w:t>
            </w:r>
            <w:proofErr w:type="spellEnd"/>
            <w:r w:rsidRPr="000768D7">
              <w:rPr>
                <w:rFonts w:ascii="Times New Roman" w:hAnsi="Times New Roman" w:cs="Times New Roman"/>
                <w:i/>
                <w:iCs/>
                <w:sz w:val="16"/>
                <w:szCs w:val="16"/>
              </w:rPr>
              <w:t xml:space="preserve"> – </w:t>
            </w:r>
            <w:r w:rsidRPr="000768D7">
              <w:rPr>
                <w:rFonts w:ascii="Times New Roman" w:hAnsi="Times New Roman" w:cs="Times New Roman"/>
                <w:iCs/>
                <w:sz w:val="16"/>
                <w:szCs w:val="16"/>
              </w:rPr>
              <w:t>общее число учащихся</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7</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i/>
                <w:iCs/>
                <w:sz w:val="16"/>
                <w:szCs w:val="16"/>
              </w:rPr>
            </w:pPr>
            <w:proofErr w:type="spellStart"/>
            <w:r w:rsidRPr="000768D7">
              <w:rPr>
                <w:rFonts w:ascii="Times New Roman" w:hAnsi="Times New Roman" w:cs="Times New Roman"/>
                <w:i/>
                <w:iCs/>
                <w:sz w:val="16"/>
                <w:szCs w:val="16"/>
              </w:rPr>
              <w:t>Дод=Чд</w:t>
            </w:r>
            <w:proofErr w:type="spellEnd"/>
            <w:r w:rsidRPr="000768D7">
              <w:rPr>
                <w:rFonts w:ascii="Times New Roman" w:hAnsi="Times New Roman" w:cs="Times New Roman"/>
                <w:i/>
                <w:iCs/>
                <w:sz w:val="16"/>
                <w:szCs w:val="16"/>
              </w:rPr>
              <w:t>/</w:t>
            </w:r>
            <w:proofErr w:type="spellStart"/>
            <w:r w:rsidRPr="000768D7">
              <w:rPr>
                <w:rFonts w:ascii="Times New Roman" w:hAnsi="Times New Roman" w:cs="Times New Roman"/>
                <w:i/>
                <w:iCs/>
                <w:sz w:val="16"/>
                <w:szCs w:val="16"/>
              </w:rPr>
              <w:t>Очу</w:t>
            </w:r>
            <w:proofErr w:type="spellEnd"/>
            <w:r w:rsidRPr="000768D7">
              <w:rPr>
                <w:rFonts w:ascii="Times New Roman" w:hAnsi="Times New Roman" w:cs="Times New Roman"/>
                <w:i/>
                <w:iCs/>
                <w:sz w:val="16"/>
                <w:szCs w:val="16"/>
              </w:rPr>
              <w:t>*100%</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i/>
                <w:iCs/>
                <w:sz w:val="16"/>
                <w:szCs w:val="16"/>
              </w:rPr>
              <w:t>Дод</w:t>
            </w:r>
            <w:proofErr w:type="spellEnd"/>
            <w:r w:rsidRPr="000768D7">
              <w:rPr>
                <w:rFonts w:ascii="Times New Roman" w:hAnsi="Times New Roman" w:cs="Times New Roman"/>
                <w:i/>
                <w:iCs/>
                <w:sz w:val="16"/>
                <w:szCs w:val="16"/>
              </w:rPr>
              <w:t xml:space="preserve"> – </w:t>
            </w:r>
            <w:r w:rsidRPr="000768D7">
              <w:rPr>
                <w:rFonts w:ascii="Times New Roman" w:hAnsi="Times New Roman" w:cs="Times New Roman"/>
                <w:iCs/>
                <w:sz w:val="16"/>
                <w:szCs w:val="16"/>
              </w:rPr>
              <w:t xml:space="preserve">доля </w:t>
            </w:r>
            <w:r w:rsidRPr="000768D7">
              <w:rPr>
                <w:rFonts w:ascii="Times New Roman" w:hAnsi="Times New Roman" w:cs="Times New Roman"/>
                <w:sz w:val="16"/>
                <w:szCs w:val="16"/>
              </w:rPr>
              <w:t>детей охваченных организационными формами отдыха</w:t>
            </w:r>
          </w:p>
          <w:p w:rsidR="009B727E" w:rsidRPr="000768D7" w:rsidRDefault="009B727E" w:rsidP="00E52E4E">
            <w:pPr>
              <w:autoSpaceDE w:val="0"/>
              <w:rPr>
                <w:rFonts w:ascii="Times New Roman" w:hAnsi="Times New Roman" w:cs="Times New Roman"/>
                <w:iCs/>
                <w:sz w:val="16"/>
                <w:szCs w:val="16"/>
              </w:rPr>
            </w:pPr>
            <w:r w:rsidRPr="000768D7">
              <w:rPr>
                <w:rFonts w:ascii="Times New Roman" w:hAnsi="Times New Roman" w:cs="Times New Roman"/>
                <w:iCs/>
                <w:sz w:val="16"/>
                <w:szCs w:val="16"/>
              </w:rPr>
              <w:t xml:space="preserve"> </w:t>
            </w:r>
            <w:proofErr w:type="spellStart"/>
            <w:r w:rsidRPr="000768D7">
              <w:rPr>
                <w:rFonts w:ascii="Times New Roman" w:hAnsi="Times New Roman" w:cs="Times New Roman"/>
                <w:i/>
                <w:iCs/>
                <w:sz w:val="16"/>
                <w:szCs w:val="16"/>
              </w:rPr>
              <w:t>Чд</w:t>
            </w:r>
            <w:proofErr w:type="spellEnd"/>
            <w:r w:rsidRPr="000768D7">
              <w:rPr>
                <w:rFonts w:ascii="Times New Roman" w:hAnsi="Times New Roman" w:cs="Times New Roman"/>
                <w:iCs/>
                <w:sz w:val="16"/>
                <w:szCs w:val="16"/>
              </w:rPr>
              <w:t xml:space="preserve"> – численность детей, </w:t>
            </w:r>
            <w:r w:rsidRPr="000768D7">
              <w:rPr>
                <w:rFonts w:ascii="Times New Roman" w:hAnsi="Times New Roman" w:cs="Times New Roman"/>
                <w:sz w:val="16"/>
                <w:szCs w:val="16"/>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0768D7">
              <w:rPr>
                <w:rFonts w:ascii="Times New Roman" w:hAnsi="Times New Roman" w:cs="Times New Roman"/>
                <w:iCs/>
                <w:sz w:val="16"/>
                <w:szCs w:val="16"/>
              </w:rPr>
              <w:t xml:space="preserve"> </w:t>
            </w:r>
          </w:p>
          <w:p w:rsidR="009B727E" w:rsidRPr="000768D7" w:rsidRDefault="009B727E" w:rsidP="00E52E4E">
            <w:pPr>
              <w:autoSpaceDE w:val="0"/>
              <w:rPr>
                <w:rFonts w:ascii="Times New Roman" w:hAnsi="Times New Roman" w:cs="Times New Roman"/>
                <w:iCs/>
                <w:sz w:val="16"/>
                <w:szCs w:val="16"/>
              </w:rPr>
            </w:pPr>
            <w:proofErr w:type="spellStart"/>
            <w:r w:rsidRPr="000768D7">
              <w:rPr>
                <w:rFonts w:ascii="Times New Roman" w:hAnsi="Times New Roman" w:cs="Times New Roman"/>
                <w:i/>
                <w:iCs/>
                <w:sz w:val="16"/>
                <w:szCs w:val="16"/>
              </w:rPr>
              <w:t>Очу</w:t>
            </w:r>
            <w:proofErr w:type="spellEnd"/>
            <w:r w:rsidRPr="000768D7">
              <w:rPr>
                <w:rFonts w:ascii="Times New Roman" w:hAnsi="Times New Roman" w:cs="Times New Roman"/>
                <w:i/>
                <w:iCs/>
                <w:sz w:val="16"/>
                <w:szCs w:val="16"/>
              </w:rPr>
              <w:t xml:space="preserve"> – </w:t>
            </w:r>
            <w:r w:rsidRPr="000768D7">
              <w:rPr>
                <w:rFonts w:ascii="Times New Roman" w:hAnsi="Times New Roman" w:cs="Times New Roman"/>
                <w:iCs/>
                <w:sz w:val="16"/>
                <w:szCs w:val="16"/>
              </w:rPr>
              <w:t>общее число учащихся (человек)</w:t>
            </w: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8.</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iCs/>
                <w:sz w:val="16"/>
                <w:szCs w:val="16"/>
              </w:rPr>
            </w:pPr>
            <w:r w:rsidRPr="000768D7">
              <w:rPr>
                <w:rFonts w:ascii="Times New Roman" w:hAnsi="Times New Roman"/>
                <w:iCs/>
                <w:sz w:val="16"/>
                <w:szCs w:val="16"/>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Характеризует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качество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предоставления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образовательных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услуг.</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Увеличение числа  </w:t>
            </w:r>
            <w:proofErr w:type="gramStart"/>
            <w:r w:rsidRPr="000768D7">
              <w:rPr>
                <w:rFonts w:ascii="Times New Roman" w:hAnsi="Times New Roman" w:cs="Times New Roman"/>
                <w:sz w:val="16"/>
                <w:szCs w:val="16"/>
              </w:rPr>
              <w:t>обучающихся</w:t>
            </w:r>
            <w:proofErr w:type="gramEnd"/>
            <w:r w:rsidRPr="000768D7">
              <w:rPr>
                <w:rFonts w:ascii="Times New Roman" w:hAnsi="Times New Roman" w:cs="Times New Roman"/>
                <w:sz w:val="16"/>
                <w:szCs w:val="16"/>
              </w:rPr>
              <w:t xml:space="preserve"> занимающихся физической культурой и спортом.</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i/>
                <w:iCs/>
                <w:sz w:val="16"/>
                <w:szCs w:val="16"/>
              </w:rPr>
            </w:pPr>
          </w:p>
        </w:tc>
      </w:tr>
      <w:tr w:rsidR="009B727E" w:rsidRPr="000768D7" w:rsidTr="00E52E4E">
        <w:tc>
          <w:tcPr>
            <w:tcW w:w="55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29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iCs/>
                <w:sz w:val="16"/>
                <w:szCs w:val="16"/>
              </w:rPr>
            </w:pPr>
            <w:r w:rsidRPr="000768D7">
              <w:rPr>
                <w:rFonts w:ascii="Times New Roman" w:hAnsi="Times New Roman"/>
                <w:iCs/>
                <w:sz w:val="16"/>
                <w:szCs w:val="16"/>
              </w:rPr>
              <w:t>Доля учащихся, занимающихся физической культурой и спортом во внеурочное время</w:t>
            </w:r>
            <w:proofErr w:type="gramStart"/>
            <w:r w:rsidRPr="000768D7">
              <w:rPr>
                <w:rFonts w:ascii="Times New Roman" w:hAnsi="Times New Roman"/>
                <w:iCs/>
                <w:sz w:val="16"/>
                <w:szCs w:val="16"/>
              </w:rPr>
              <w:t xml:space="preserve"> (%).</w:t>
            </w:r>
            <w:proofErr w:type="gramEnd"/>
          </w:p>
        </w:tc>
        <w:tc>
          <w:tcPr>
            <w:tcW w:w="280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Отражает уровень</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социальной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активности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участников </w:t>
            </w:r>
            <w:proofErr w:type="gramStart"/>
            <w:r w:rsidRPr="000768D7">
              <w:rPr>
                <w:rFonts w:ascii="Times New Roman" w:hAnsi="Times New Roman" w:cs="Times New Roman"/>
                <w:sz w:val="16"/>
                <w:szCs w:val="16"/>
              </w:rPr>
              <w:t>образовательного</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процесса</w:t>
            </w:r>
          </w:p>
        </w:tc>
        <w:tc>
          <w:tcPr>
            <w:tcW w:w="395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proofErr w:type="spellStart"/>
            <w:r w:rsidRPr="000768D7">
              <w:rPr>
                <w:rFonts w:ascii="Times New Roman" w:hAnsi="Times New Roman" w:cs="Times New Roman"/>
                <w:sz w:val="16"/>
                <w:szCs w:val="16"/>
              </w:rPr>
              <w:t>Ду=Чу</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п</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*100%</w:t>
            </w:r>
          </w:p>
          <w:p w:rsidR="009B727E" w:rsidRPr="000768D7" w:rsidRDefault="009B727E" w:rsidP="00E52E4E">
            <w:pPr>
              <w:autoSpaceDE w:val="0"/>
              <w:rPr>
                <w:rFonts w:ascii="Times New Roman" w:hAnsi="Times New Roman" w:cs="Times New Roman"/>
                <w:sz w:val="16"/>
                <w:szCs w:val="16"/>
              </w:rPr>
            </w:pPr>
            <w:proofErr w:type="spellStart"/>
            <w:r w:rsidRPr="000768D7">
              <w:rPr>
                <w:rFonts w:ascii="Times New Roman" w:hAnsi="Times New Roman" w:cs="Times New Roman"/>
                <w:sz w:val="16"/>
                <w:szCs w:val="16"/>
              </w:rPr>
              <w:t>Ду</w:t>
            </w:r>
            <w:proofErr w:type="spellEnd"/>
            <w:r w:rsidRPr="000768D7">
              <w:rPr>
                <w:rFonts w:ascii="Times New Roman" w:hAnsi="Times New Roman" w:cs="Times New Roman"/>
                <w:sz w:val="16"/>
                <w:szCs w:val="16"/>
              </w:rPr>
              <w:t xml:space="preserve"> – доля учащихся</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autoSpaceDE w:val="0"/>
              <w:jc w:val="both"/>
              <w:rPr>
                <w:rFonts w:ascii="Times New Roman" w:hAnsi="Times New Roman" w:cs="Times New Roman"/>
                <w:sz w:val="16"/>
                <w:szCs w:val="16"/>
              </w:rPr>
            </w:pPr>
            <w:proofErr w:type="spellStart"/>
            <w:r w:rsidRPr="000768D7">
              <w:rPr>
                <w:rFonts w:ascii="Times New Roman" w:hAnsi="Times New Roman" w:cs="Times New Roman"/>
                <w:sz w:val="16"/>
                <w:szCs w:val="16"/>
              </w:rPr>
              <w:t>Чу</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п</w:t>
            </w:r>
            <w:proofErr w:type="spellEnd"/>
            <w:r w:rsidRPr="000768D7">
              <w:rPr>
                <w:rFonts w:ascii="Times New Roman" w:hAnsi="Times New Roman" w:cs="Times New Roman"/>
                <w:sz w:val="16"/>
                <w:szCs w:val="16"/>
              </w:rPr>
              <w:t xml:space="preserve"> – численность учащихся, </w:t>
            </w:r>
            <w:r w:rsidRPr="000768D7">
              <w:rPr>
                <w:rFonts w:ascii="Times New Roman" w:hAnsi="Times New Roman"/>
                <w:iCs/>
                <w:sz w:val="16"/>
                <w:szCs w:val="16"/>
              </w:rPr>
              <w:t>занимающихся физической культурой и спортом во внеурочное время</w:t>
            </w:r>
            <w:r w:rsidRPr="000768D7">
              <w:rPr>
                <w:rFonts w:ascii="Times New Roman" w:hAnsi="Times New Roman" w:cs="Times New Roman"/>
                <w:sz w:val="16"/>
                <w:szCs w:val="16"/>
              </w:rPr>
              <w:t xml:space="preserve"> (человек)</w:t>
            </w:r>
          </w:p>
          <w:p w:rsidR="009B727E" w:rsidRPr="000768D7" w:rsidRDefault="009B727E" w:rsidP="00E52E4E">
            <w:pPr>
              <w:autoSpaceDE w:val="0"/>
              <w:jc w:val="both"/>
              <w:rPr>
                <w:rFonts w:ascii="Times New Roman" w:hAnsi="Times New Roman" w:cs="Times New Roman"/>
                <w:sz w:val="16"/>
                <w:szCs w:val="16"/>
              </w:rPr>
            </w:pPr>
            <w:proofErr w:type="spellStart"/>
            <w:r w:rsidRPr="000768D7">
              <w:rPr>
                <w:rFonts w:ascii="Times New Roman" w:hAnsi="Times New Roman" w:cs="Times New Roman"/>
                <w:sz w:val="16"/>
                <w:szCs w:val="16"/>
              </w:rPr>
              <w:t>Очу</w:t>
            </w:r>
            <w:proofErr w:type="spellEnd"/>
            <w:r w:rsidRPr="000768D7">
              <w:rPr>
                <w:rFonts w:ascii="Times New Roman" w:hAnsi="Times New Roman" w:cs="Times New Roman"/>
                <w:sz w:val="16"/>
                <w:szCs w:val="16"/>
              </w:rPr>
              <w:t xml:space="preserve"> – общая численность учащихся в сельской местности (человек)</w:t>
            </w:r>
          </w:p>
        </w:tc>
      </w:tr>
    </w:tbl>
    <w:p w:rsidR="009B727E" w:rsidRPr="000768D7" w:rsidRDefault="009B727E" w:rsidP="009B727E">
      <w:pPr>
        <w:autoSpaceDE w:val="0"/>
        <w:jc w:val="right"/>
        <w:rPr>
          <w:sz w:val="16"/>
          <w:szCs w:val="16"/>
        </w:rPr>
      </w:pPr>
    </w:p>
    <w:p w:rsidR="009B727E" w:rsidRPr="000768D7" w:rsidRDefault="009B727E" w:rsidP="009B727E">
      <w:pPr>
        <w:autoSpaceDE w:val="0"/>
        <w:jc w:val="both"/>
        <w:rPr>
          <w:rFonts w:ascii="Times New Roman" w:hAnsi="Times New Roman" w:cs="Times New Roman"/>
          <w:sz w:val="16"/>
          <w:szCs w:val="16"/>
        </w:rPr>
      </w:pP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Реализация мероприятий подпрограммы позволит достичь следующих основных результатов: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доли учащихся, имеющих высокое качество результатов обучения и воспитания учащихся, до 100%.</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Уменьшение доли учащихся, не освоивших образовательные программы, до 0,7%.</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Уменьшение количества учащихся, не посещающих и систематически пропускающих учебные занятия, 0,1% от общей численности обучающихся.</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доли общеобразовательных учреждений, отвечающих современным требованиям осуществления образовательного процесса, до 40%.</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доли образовательных учреждений, имеющих форму общественного управления, до 100%.</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доли одаренных детей до 45%.</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9B727E" w:rsidRPr="000768D7" w:rsidRDefault="009B727E" w:rsidP="009B727E">
      <w:pPr>
        <w:autoSpaceDE w:val="0"/>
        <w:jc w:val="both"/>
        <w:rPr>
          <w:rFonts w:ascii="Times New Roman" w:hAnsi="Times New Roman"/>
          <w:iCs/>
          <w:sz w:val="16"/>
          <w:szCs w:val="16"/>
        </w:rPr>
      </w:pPr>
      <w:r w:rsidRPr="000768D7">
        <w:rPr>
          <w:rFonts w:ascii="Times New Roman" w:hAnsi="Times New Roman" w:cs="Times New Roman"/>
          <w:sz w:val="16"/>
          <w:szCs w:val="16"/>
        </w:rPr>
        <w:t xml:space="preserve">- Увеличение количества </w:t>
      </w:r>
      <w:r w:rsidRPr="000768D7">
        <w:rPr>
          <w:rFonts w:ascii="Times New Roman" w:hAnsi="Times New Roman"/>
          <w:iCs/>
          <w:sz w:val="16"/>
          <w:szCs w:val="16"/>
        </w:rPr>
        <w:t>учреждений района, расположенных в сельской местности, в которых отремонтированы спортивные залы, до 20%.</w:t>
      </w:r>
    </w:p>
    <w:p w:rsidR="009B727E" w:rsidRPr="000768D7" w:rsidRDefault="009B727E" w:rsidP="009B727E">
      <w:pPr>
        <w:autoSpaceDE w:val="0"/>
        <w:jc w:val="both"/>
        <w:rPr>
          <w:rFonts w:ascii="Times New Roman" w:hAnsi="Times New Roman"/>
          <w:iCs/>
          <w:sz w:val="16"/>
          <w:szCs w:val="16"/>
        </w:rPr>
      </w:pPr>
      <w:r w:rsidRPr="000768D7">
        <w:rPr>
          <w:rFonts w:ascii="Times New Roman" w:hAnsi="Times New Roman"/>
          <w:iCs/>
          <w:sz w:val="16"/>
          <w:szCs w:val="16"/>
        </w:rPr>
        <w:t>- Увеличение доли учащихся, занимающихся физической культурой и спортом во внеурочное время.</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Сроки реализации подпрограммы – 2014 – 2019 годы.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Выделение этапов реализации подпрограммы не предусматривается.</w:t>
      </w: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3. Обобщенная характеристика мероприятий подпрограммы.</w:t>
      </w:r>
    </w:p>
    <w:p w:rsidR="009B727E" w:rsidRPr="000768D7" w:rsidRDefault="009B727E" w:rsidP="009B727E">
      <w:pPr>
        <w:autoSpaceDE w:val="0"/>
        <w:jc w:val="center"/>
        <w:rPr>
          <w:rFonts w:ascii="Times New Roman" w:hAnsi="Times New Roman" w:cs="Times New Roman"/>
          <w:sz w:val="16"/>
          <w:szCs w:val="16"/>
        </w:rPr>
      </w:pPr>
      <w:r w:rsidRPr="000768D7">
        <w:rPr>
          <w:rFonts w:ascii="Times New Roman" w:hAnsi="Times New Roman" w:cs="Times New Roman"/>
          <w:sz w:val="16"/>
          <w:szCs w:val="16"/>
        </w:rPr>
        <w:t>Комплекс мероприятий подпрограммы представлен в таблице 2.</w:t>
      </w:r>
    </w:p>
    <w:p w:rsidR="009B727E" w:rsidRPr="000768D7" w:rsidRDefault="009B727E" w:rsidP="009B727E">
      <w:pPr>
        <w:widowControl w:val="0"/>
        <w:autoSpaceDE w:val="0"/>
        <w:jc w:val="right"/>
        <w:rPr>
          <w:rFonts w:ascii="Times New Roman" w:hAnsi="Times New Roman" w:cs="Times New Roman"/>
          <w:sz w:val="16"/>
          <w:szCs w:val="16"/>
        </w:rPr>
      </w:pPr>
      <w:r w:rsidRPr="000768D7">
        <w:rPr>
          <w:rFonts w:ascii="Times New Roman" w:hAnsi="Times New Roman" w:cs="Times New Roman"/>
          <w:sz w:val="16"/>
          <w:szCs w:val="16"/>
        </w:rPr>
        <w:t>Таблица 2.</w:t>
      </w:r>
    </w:p>
    <w:tbl>
      <w:tblPr>
        <w:tblW w:w="0" w:type="auto"/>
        <w:tblInd w:w="117" w:type="dxa"/>
        <w:tblLayout w:type="fixed"/>
        <w:tblLook w:val="0000"/>
      </w:tblPr>
      <w:tblGrid>
        <w:gridCol w:w="750"/>
        <w:gridCol w:w="3285"/>
        <w:gridCol w:w="6260"/>
      </w:tblGrid>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Задача</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Мероприятие</w:t>
            </w:r>
          </w:p>
        </w:tc>
      </w:tr>
      <w:tr w:rsidR="009B727E" w:rsidRPr="000768D7" w:rsidTr="00E52E4E">
        <w:trPr>
          <w:trHeight w:val="2835"/>
        </w:trPr>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 обеспечение хозяйственной деятельности учреждений общего образования;</w:t>
            </w:r>
          </w:p>
          <w:p w:rsidR="009B727E" w:rsidRPr="000768D7" w:rsidRDefault="009B727E" w:rsidP="00E52E4E">
            <w:pPr>
              <w:widowControl w:val="0"/>
              <w:autoSpaceDE w:val="0"/>
              <w:rPr>
                <w:rFonts w:ascii="Times New Roman" w:hAnsi="Times New Roman" w:cs="Times New Roman"/>
                <w:sz w:val="16"/>
                <w:szCs w:val="16"/>
              </w:rPr>
            </w:pPr>
            <w:r w:rsidRPr="000768D7">
              <w:rPr>
                <w:rFonts w:ascii="Times New Roman" w:hAnsi="Times New Roman" w:cs="Times New Roman"/>
                <w:sz w:val="16"/>
                <w:szCs w:val="16"/>
              </w:rPr>
              <w:t>- создание в общеобразовательных учреждениях условий обучения и воспитания;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развитие материально-технической базы</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строительство, капитальный ремонт,</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переоборудование и (или) оснащение общеобразовательных учреждений;</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организация бесплатного горячего питания</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xml:space="preserve"> для учащихся первых и вторых классов общеобразовательных школ района.</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муниципальной экзаменационной комиссии по комплектованию профильных классов;</w:t>
            </w:r>
          </w:p>
          <w:p w:rsidR="009B727E" w:rsidRPr="000768D7" w:rsidRDefault="009B727E" w:rsidP="00E52E4E">
            <w:pPr>
              <w:widowControl w:val="0"/>
              <w:autoSpaceDE w:val="0"/>
              <w:rPr>
                <w:rFonts w:ascii="Times New Roman" w:hAnsi="Times New Roman" w:cs="Times New Roman"/>
                <w:sz w:val="16"/>
                <w:szCs w:val="16"/>
              </w:rPr>
            </w:pPr>
            <w:r w:rsidRPr="000768D7">
              <w:rPr>
                <w:rFonts w:ascii="Times New Roman" w:hAnsi="Times New Roman" w:cs="Times New Roman"/>
                <w:sz w:val="16"/>
                <w:szCs w:val="16"/>
              </w:rPr>
              <w:t xml:space="preserve">- Внедрение новых государственных образовательных стандартов общего образования </w:t>
            </w:r>
            <w:r w:rsidRPr="000768D7">
              <w:rPr>
                <w:rFonts w:ascii="Times New Roman" w:hAnsi="Times New Roman" w:cs="Times New Roman"/>
                <w:sz w:val="16"/>
                <w:szCs w:val="16"/>
                <w:lang w:val="en-US"/>
              </w:rPr>
              <w:t>II</w:t>
            </w:r>
            <w:r w:rsidRPr="000768D7">
              <w:rPr>
                <w:rFonts w:ascii="Times New Roman" w:hAnsi="Times New Roman" w:cs="Times New Roman"/>
                <w:sz w:val="16"/>
                <w:szCs w:val="16"/>
              </w:rPr>
              <w:t xml:space="preserve"> поколения на основе компетентного подхода.</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Развитие форм общественного управления образованием;</w:t>
            </w:r>
          </w:p>
          <w:p w:rsidR="009B727E" w:rsidRPr="000768D7" w:rsidRDefault="009B727E" w:rsidP="00E52E4E">
            <w:pPr>
              <w:autoSpaceDE w:val="0"/>
              <w:jc w:val="both"/>
              <w:rPr>
                <w:rFonts w:ascii="Times New Roman" w:hAnsi="Times New Roman" w:cs="Times New Roman"/>
                <w:sz w:val="16"/>
                <w:szCs w:val="16"/>
              </w:rPr>
            </w:pP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Обобщение опыта работы Советов школ, попечительских советов ОУ. Распространение практики деятельности Управляющих советов</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4</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формирование здорового образа жизни и безопасных условий пребывания детей в общеобразовательных учреждениях;</w:t>
            </w:r>
          </w:p>
          <w:p w:rsidR="009B727E" w:rsidRPr="000768D7" w:rsidRDefault="009B727E" w:rsidP="00E52E4E">
            <w:pPr>
              <w:autoSpaceDE w:val="0"/>
              <w:jc w:val="both"/>
              <w:rPr>
                <w:rFonts w:ascii="Times New Roman" w:hAnsi="Times New Roman" w:cs="Times New Roman"/>
                <w:sz w:val="16"/>
                <w:szCs w:val="16"/>
              </w:rPr>
            </w:pP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приобретение комплектов медицинского оборудования для медицинских кабинетов общеобразовательных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установка системы видеонаблюдения в общеобразовательных учреждениях;</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 расширение процесса внедрения в практику работы общеобразовательных учреждений </w:t>
            </w:r>
            <w:proofErr w:type="spellStart"/>
            <w:r w:rsidRPr="000768D7">
              <w:rPr>
                <w:rFonts w:ascii="Times New Roman" w:hAnsi="Times New Roman" w:cs="Times New Roman"/>
                <w:sz w:val="16"/>
                <w:szCs w:val="16"/>
              </w:rPr>
              <w:t>здоровьесберегающих</w:t>
            </w:r>
            <w:proofErr w:type="spellEnd"/>
            <w:r w:rsidRPr="000768D7">
              <w:rPr>
                <w:rFonts w:ascii="Times New Roman" w:hAnsi="Times New Roman" w:cs="Times New Roman"/>
                <w:sz w:val="16"/>
                <w:szCs w:val="16"/>
              </w:rPr>
              <w:t xml:space="preserve"> технологий</w:t>
            </w:r>
          </w:p>
        </w:tc>
      </w:tr>
      <w:tr w:rsidR="009B727E" w:rsidRPr="000768D7" w:rsidTr="00E52E4E">
        <w:trPr>
          <w:trHeight w:val="2250"/>
        </w:trPr>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5</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 организация дистанционных форм </w:t>
            </w:r>
            <w:proofErr w:type="gramStart"/>
            <w:r w:rsidRPr="000768D7">
              <w:rPr>
                <w:rFonts w:ascii="Times New Roman" w:hAnsi="Times New Roman" w:cs="Times New Roman"/>
                <w:sz w:val="16"/>
                <w:szCs w:val="16"/>
              </w:rPr>
              <w:t>обучения, олимпиад по предметам</w:t>
            </w:r>
            <w:proofErr w:type="gramEnd"/>
            <w:r w:rsidRPr="000768D7">
              <w:rPr>
                <w:rFonts w:ascii="Times New Roman" w:hAnsi="Times New Roman" w:cs="Times New Roman"/>
                <w:sz w:val="16"/>
                <w:szCs w:val="16"/>
              </w:rPr>
              <w:t>;</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обобщение опыта работы лучших учителей и общеобразовательных учреждений;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мониторинг уровня здоровья учащихся;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мониторинговые исследования движения учащихся</w:t>
            </w:r>
          </w:p>
        </w:tc>
      </w:tr>
      <w:tr w:rsidR="009B727E" w:rsidRPr="000768D7" w:rsidTr="00E52E4E">
        <w:trPr>
          <w:trHeight w:val="1620"/>
        </w:trPr>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6</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9B727E" w:rsidRPr="000768D7" w:rsidRDefault="009B727E" w:rsidP="00E52E4E">
            <w:pPr>
              <w:autoSpaceDE w:val="0"/>
              <w:jc w:val="both"/>
              <w:rPr>
                <w:rFonts w:ascii="Times New Roman" w:hAnsi="Times New Roman" w:cs="Times New Roman"/>
                <w:sz w:val="16"/>
                <w:szCs w:val="16"/>
              </w:rPr>
            </w:pP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выявление одаренных детей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создание условий для оптимального развития учащихся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создание банка педагогического опыта в работе с одаренными детьми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  - организация мероприятий и поощрения для одаренных детей</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iCs/>
                <w:sz w:val="16"/>
                <w:szCs w:val="16"/>
              </w:rPr>
            </w:pPr>
            <w:r w:rsidRPr="000768D7">
              <w:rPr>
                <w:rFonts w:ascii="Times New Roman" w:hAnsi="Times New Roman" w:cs="Times New Roman"/>
                <w:iCs/>
                <w:sz w:val="16"/>
                <w:szCs w:val="16"/>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Организация отдыха детей в лагерях дневного пребывания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Занятость подростков</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10</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iCs/>
                <w:sz w:val="16"/>
                <w:szCs w:val="16"/>
              </w:rPr>
            </w:pPr>
            <w:r w:rsidRPr="000768D7">
              <w:rPr>
                <w:rFonts w:ascii="Times New Roman" w:hAnsi="Times New Roman" w:cs="Times New Roman"/>
                <w:iCs/>
                <w:sz w:val="16"/>
                <w:szCs w:val="16"/>
              </w:rPr>
              <w:t>Обеспечение питания для широкого контингента школьников</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Организация бесплатного горячего питания</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xml:space="preserve"> для учащихся первых и вторых классов общеобразовательных школ района</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11</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iCs/>
                <w:sz w:val="16"/>
                <w:szCs w:val="16"/>
              </w:rPr>
              <w:t>Ф</w:t>
            </w:r>
            <w:r w:rsidRPr="000768D7">
              <w:rPr>
                <w:rFonts w:ascii="Times New Roman" w:hAnsi="Times New Roman" w:cs="Times New Roman"/>
                <w:sz w:val="16"/>
                <w:szCs w:val="16"/>
              </w:rPr>
              <w:t>ормирование у учащихся устойчивых навыков соблюдения и выполнения Правил дорожного движения, закрепление знаний ПДД</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Организация отрядов юных инспекторов движения на базе школ</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Организация  объединения «Перекресток» для детей среднего и старшего возраста</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12</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iCs/>
                <w:sz w:val="16"/>
                <w:szCs w:val="16"/>
              </w:rPr>
            </w:pPr>
            <w:r w:rsidRPr="000768D7">
              <w:rPr>
                <w:rFonts w:ascii="Times New Roman" w:hAnsi="Times New Roman" w:cs="Times New Roman"/>
                <w:sz w:val="16"/>
                <w:szCs w:val="16"/>
              </w:rPr>
              <w:t xml:space="preserve">Увеличение количества </w:t>
            </w:r>
            <w:r w:rsidRPr="000768D7">
              <w:rPr>
                <w:rFonts w:ascii="Times New Roman" w:hAnsi="Times New Roman"/>
                <w:iCs/>
                <w:sz w:val="16"/>
                <w:szCs w:val="16"/>
              </w:rPr>
              <w:t>учреждений района, расположенных в сельской местности, в которых отремонтированы спортивные залы</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-Проведение ремонта в спортивном зале школы д. Кузнецы</w:t>
            </w:r>
          </w:p>
        </w:tc>
      </w:tr>
      <w:tr w:rsidR="009B727E" w:rsidRPr="000768D7" w:rsidTr="00E52E4E">
        <w:tc>
          <w:tcPr>
            <w:tcW w:w="75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13</w:t>
            </w:r>
          </w:p>
        </w:tc>
        <w:tc>
          <w:tcPr>
            <w:tcW w:w="328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626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Организация мероприятий по формированию у детей здорового образа жизни.</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Занятость подростков во внеурочное время.</w:t>
            </w:r>
          </w:p>
        </w:tc>
      </w:tr>
    </w:tbl>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bl>
      <w:tblPr>
        <w:tblW w:w="0" w:type="auto"/>
        <w:tblInd w:w="102" w:type="dxa"/>
        <w:tblLayout w:type="fixed"/>
        <w:tblLook w:val="0000"/>
      </w:tblPr>
      <w:tblGrid>
        <w:gridCol w:w="405"/>
        <w:gridCol w:w="1755"/>
        <w:gridCol w:w="1215"/>
        <w:gridCol w:w="705"/>
        <w:gridCol w:w="720"/>
        <w:gridCol w:w="840"/>
        <w:gridCol w:w="855"/>
        <w:gridCol w:w="705"/>
        <w:gridCol w:w="615"/>
        <w:gridCol w:w="660"/>
        <w:gridCol w:w="1820"/>
      </w:tblGrid>
      <w:tr w:rsidR="009B727E" w:rsidRPr="000768D7" w:rsidTr="00E52E4E">
        <w:trPr>
          <w:trHeight w:val="396"/>
        </w:trPr>
        <w:tc>
          <w:tcPr>
            <w:tcW w:w="40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 xml:space="preserve">№ </w:t>
            </w:r>
            <w:proofErr w:type="spellStart"/>
            <w:proofErr w:type="gramStart"/>
            <w:r w:rsidRPr="000768D7">
              <w:rPr>
                <w:rFonts w:ascii="Times New Roman" w:hAnsi="Times New Roman" w:cs="Times New Roman"/>
                <w:b/>
                <w:sz w:val="16"/>
                <w:szCs w:val="16"/>
              </w:rPr>
              <w:t>п</w:t>
            </w:r>
            <w:proofErr w:type="spellEnd"/>
            <w:proofErr w:type="gramEnd"/>
            <w:r w:rsidRPr="000768D7">
              <w:rPr>
                <w:rFonts w:ascii="Times New Roman" w:hAnsi="Times New Roman" w:cs="Times New Roman"/>
                <w:b/>
                <w:sz w:val="16"/>
                <w:szCs w:val="16"/>
              </w:rPr>
              <w:t>/</w:t>
            </w:r>
            <w:proofErr w:type="spellStart"/>
            <w:r w:rsidRPr="000768D7">
              <w:rPr>
                <w:rFonts w:ascii="Times New Roman" w:hAnsi="Times New Roman" w:cs="Times New Roman"/>
                <w:b/>
                <w:sz w:val="16"/>
                <w:szCs w:val="16"/>
              </w:rPr>
              <w:t>п</w:t>
            </w:r>
            <w:proofErr w:type="spellEnd"/>
          </w:p>
        </w:tc>
        <w:tc>
          <w:tcPr>
            <w:tcW w:w="175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Наименование мероприятия</w:t>
            </w:r>
          </w:p>
        </w:tc>
        <w:tc>
          <w:tcPr>
            <w:tcW w:w="121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Источник финансирования</w:t>
            </w:r>
          </w:p>
        </w:tc>
        <w:tc>
          <w:tcPr>
            <w:tcW w:w="5100" w:type="dxa"/>
            <w:gridSpan w:val="7"/>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Объем финансирования подпрограммы в 2014-2019 годах (тыс. рублей)</w:t>
            </w:r>
          </w:p>
        </w:tc>
        <w:tc>
          <w:tcPr>
            <w:tcW w:w="1820" w:type="dxa"/>
            <w:vMerge w:val="restart"/>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Ответственный исполнитель</w:t>
            </w:r>
          </w:p>
        </w:tc>
      </w:tr>
      <w:tr w:rsidR="009B727E" w:rsidRPr="000768D7" w:rsidTr="00E52E4E">
        <w:trPr>
          <w:trHeight w:val="396"/>
        </w:trPr>
        <w:tc>
          <w:tcPr>
            <w:tcW w:w="40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75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1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всего</w:t>
            </w: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2014</w:t>
            </w: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2015</w:t>
            </w: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2016</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2017</w:t>
            </w: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2018</w:t>
            </w: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b/>
                <w:sz w:val="16"/>
                <w:szCs w:val="16"/>
              </w:rPr>
            </w:pPr>
            <w:r w:rsidRPr="000768D7">
              <w:rPr>
                <w:rFonts w:ascii="Times New Roman" w:hAnsi="Times New Roman" w:cs="Times New Roman"/>
                <w:b/>
                <w:sz w:val="16"/>
                <w:szCs w:val="16"/>
              </w:rPr>
              <w:t>2019</w:t>
            </w:r>
          </w:p>
        </w:tc>
        <w:tc>
          <w:tcPr>
            <w:tcW w:w="182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264"/>
        </w:trPr>
        <w:tc>
          <w:tcPr>
            <w:tcW w:w="40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175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Проведение ремонта в спортивном зале школы д. Кузнецы</w:t>
            </w: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1282,7</w:t>
            </w: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val="restart"/>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 Кировской области</w:t>
            </w:r>
          </w:p>
        </w:tc>
      </w:tr>
      <w:tr w:rsidR="009B727E" w:rsidRPr="000768D7" w:rsidTr="00E52E4E">
        <w:trPr>
          <w:trHeight w:val="264"/>
        </w:trPr>
        <w:tc>
          <w:tcPr>
            <w:tcW w:w="40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75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80,0</w:t>
            </w: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264"/>
        </w:trPr>
        <w:tc>
          <w:tcPr>
            <w:tcW w:w="40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75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71,7</w:t>
            </w: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440"/>
        </w:trPr>
        <w:tc>
          <w:tcPr>
            <w:tcW w:w="40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1755" w:type="dxa"/>
            <w:vMerge w:val="restart"/>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Проведение ремонта в спортивном зале </w:t>
            </w:r>
            <w:r w:rsidRPr="000768D7">
              <w:rPr>
                <w:rFonts w:ascii="Times New Roman" w:hAnsi="Times New Roman" w:cs="Times New Roman"/>
                <w:sz w:val="16"/>
                <w:szCs w:val="16"/>
              </w:rPr>
              <w:lastRenderedPageBreak/>
              <w:t xml:space="preserve">школы д. </w:t>
            </w:r>
            <w:proofErr w:type="spellStart"/>
            <w:r w:rsidRPr="000768D7">
              <w:rPr>
                <w:rFonts w:ascii="Times New Roman" w:hAnsi="Times New Roman" w:cs="Times New Roman"/>
                <w:sz w:val="16"/>
                <w:szCs w:val="16"/>
              </w:rPr>
              <w:t>Цепели</w:t>
            </w:r>
            <w:proofErr w:type="spellEnd"/>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Федеральный </w:t>
            </w:r>
            <w:r w:rsidRPr="000768D7">
              <w:rPr>
                <w:rFonts w:ascii="Times New Roman" w:hAnsi="Times New Roman" w:cs="Times New Roman"/>
                <w:sz w:val="16"/>
                <w:szCs w:val="16"/>
              </w:rPr>
              <w:lastRenderedPageBreak/>
              <w:t>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1079,8</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val="restart"/>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Управление образования </w:t>
            </w:r>
            <w:r w:rsidRPr="000768D7">
              <w:rPr>
                <w:rFonts w:ascii="Times New Roman" w:hAnsi="Times New Roman" w:cs="Times New Roman"/>
                <w:sz w:val="16"/>
                <w:szCs w:val="16"/>
              </w:rPr>
              <w:lastRenderedPageBreak/>
              <w:t>Орловского района Кировской области</w:t>
            </w:r>
          </w:p>
        </w:tc>
      </w:tr>
      <w:tr w:rsidR="009B727E" w:rsidRPr="000768D7" w:rsidTr="00E52E4E">
        <w:trPr>
          <w:trHeight w:val="440"/>
        </w:trPr>
        <w:tc>
          <w:tcPr>
            <w:tcW w:w="40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75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440"/>
        </w:trPr>
        <w:tc>
          <w:tcPr>
            <w:tcW w:w="40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75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147,12</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c>
          <w:tcPr>
            <w:tcW w:w="2160" w:type="dxa"/>
            <w:gridSpan w:val="2"/>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Итого:</w:t>
            </w:r>
          </w:p>
        </w:tc>
        <w:tc>
          <w:tcPr>
            <w:tcW w:w="12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84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1434,4</w:t>
            </w:r>
          </w:p>
        </w:tc>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1226,92</w:t>
            </w:r>
          </w:p>
        </w:tc>
        <w:tc>
          <w:tcPr>
            <w:tcW w:w="70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
        </w:tc>
      </w:tr>
    </w:tbl>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4.Основные меры правового регулирования в сфере реализации</w:t>
      </w:r>
    </w:p>
    <w:p w:rsidR="009B727E" w:rsidRPr="000768D7" w:rsidRDefault="009B727E" w:rsidP="009B727E">
      <w:pPr>
        <w:widowControl w:val="0"/>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подпрограммы</w:t>
      </w:r>
    </w:p>
    <w:p w:rsidR="009B727E" w:rsidRPr="000768D7" w:rsidRDefault="009B727E" w:rsidP="009B727E">
      <w:pPr>
        <w:autoSpaceDE w:val="0"/>
        <w:ind w:firstLine="567"/>
        <w:jc w:val="both"/>
        <w:rPr>
          <w:rFonts w:ascii="Times New Roman" w:hAnsi="Times New Roman" w:cs="Times New Roman"/>
          <w:sz w:val="16"/>
          <w:szCs w:val="16"/>
        </w:rPr>
      </w:pPr>
      <w:r w:rsidRPr="000768D7">
        <w:rPr>
          <w:rFonts w:ascii="Times New Roman" w:hAnsi="Times New Roman" w:cs="Times New Roman"/>
          <w:sz w:val="16"/>
          <w:szCs w:val="16"/>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9B727E" w:rsidRPr="000768D7" w:rsidRDefault="009B727E" w:rsidP="009B727E">
      <w:pPr>
        <w:autoSpaceDE w:val="0"/>
        <w:ind w:firstLine="567"/>
        <w:jc w:val="both"/>
        <w:rPr>
          <w:rFonts w:ascii="Times New Roman" w:hAnsi="Times New Roman" w:cs="Times New Roman"/>
          <w:sz w:val="16"/>
          <w:szCs w:val="16"/>
        </w:rPr>
      </w:pPr>
      <w:r w:rsidRPr="000768D7">
        <w:rPr>
          <w:rFonts w:ascii="Times New Roman" w:hAnsi="Times New Roman" w:cs="Times New Roman"/>
          <w:sz w:val="16"/>
          <w:szCs w:val="16"/>
        </w:rPr>
        <w:t>Сведения об основных мерах правового регулирования в сфере реализации подпрограммы представлены в таблице № 3.</w:t>
      </w:r>
    </w:p>
    <w:p w:rsidR="009B727E" w:rsidRPr="000768D7" w:rsidRDefault="009B727E" w:rsidP="009B727E">
      <w:pPr>
        <w:widowControl w:val="0"/>
        <w:autoSpaceDE w:val="0"/>
        <w:jc w:val="right"/>
        <w:rPr>
          <w:rFonts w:ascii="Times New Roman" w:hAnsi="Times New Roman" w:cs="Times New Roman"/>
          <w:sz w:val="16"/>
          <w:szCs w:val="16"/>
        </w:rPr>
      </w:pPr>
      <w:r w:rsidRPr="000768D7">
        <w:rPr>
          <w:rFonts w:ascii="Times New Roman" w:hAnsi="Times New Roman" w:cs="Times New Roman"/>
          <w:sz w:val="16"/>
          <w:szCs w:val="16"/>
        </w:rPr>
        <w:t>Таблица 3.</w:t>
      </w:r>
    </w:p>
    <w:p w:rsidR="009B727E" w:rsidRPr="000768D7" w:rsidRDefault="009B727E" w:rsidP="009B727E">
      <w:pPr>
        <w:widowControl w:val="0"/>
        <w:autoSpaceDE w:val="0"/>
        <w:jc w:val="both"/>
        <w:rPr>
          <w:rFonts w:ascii="Times New Roman" w:hAnsi="Times New Roman" w:cs="Times New Roman"/>
          <w:b/>
          <w:sz w:val="16"/>
          <w:szCs w:val="16"/>
        </w:rPr>
      </w:pPr>
    </w:p>
    <w:tbl>
      <w:tblPr>
        <w:tblW w:w="0" w:type="auto"/>
        <w:tblInd w:w="117" w:type="dxa"/>
        <w:tblLayout w:type="fixed"/>
        <w:tblLook w:val="0000"/>
      </w:tblPr>
      <w:tblGrid>
        <w:gridCol w:w="660"/>
        <w:gridCol w:w="2565"/>
        <w:gridCol w:w="2490"/>
        <w:gridCol w:w="2460"/>
        <w:gridCol w:w="2120"/>
      </w:tblGrid>
      <w:tr w:rsidR="009B727E" w:rsidRPr="000768D7" w:rsidTr="00E52E4E">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Вид правового акта</w:t>
            </w:r>
          </w:p>
        </w:tc>
        <w:tc>
          <w:tcPr>
            <w:tcW w:w="24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Основные положения правового акта</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Ответственный исполнитель</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Ожидаемые сроки принятия правового акта</w:t>
            </w:r>
          </w:p>
        </w:tc>
      </w:tr>
      <w:tr w:rsidR="009B727E" w:rsidRPr="000768D7" w:rsidTr="00E52E4E">
        <w:trPr>
          <w:trHeight w:val="70"/>
        </w:trPr>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1</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Решение </w:t>
            </w:r>
            <w:proofErr w:type="gramStart"/>
            <w:r w:rsidRPr="000768D7">
              <w:rPr>
                <w:rFonts w:ascii="Times New Roman" w:hAnsi="Times New Roman" w:cs="Times New Roman"/>
                <w:sz w:val="16"/>
                <w:szCs w:val="16"/>
              </w:rPr>
              <w:t>Орловской</w:t>
            </w:r>
            <w:proofErr w:type="gramEnd"/>
            <w:r w:rsidRPr="000768D7">
              <w:rPr>
                <w:rFonts w:ascii="Times New Roman" w:hAnsi="Times New Roman" w:cs="Times New Roman"/>
                <w:sz w:val="16"/>
                <w:szCs w:val="16"/>
              </w:rPr>
              <w:t xml:space="preserve"> городской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Думы «О бюджете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образования Орловского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Кировской области </w:t>
            </w:r>
            <w:proofErr w:type="gramStart"/>
            <w:r w:rsidRPr="000768D7">
              <w:rPr>
                <w:rFonts w:ascii="Times New Roman" w:hAnsi="Times New Roman" w:cs="Times New Roman"/>
                <w:sz w:val="16"/>
                <w:szCs w:val="16"/>
              </w:rPr>
              <w:t>на</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20__ год и плановый</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период 20__ и 20__</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годов»</w:t>
            </w:r>
          </w:p>
        </w:tc>
        <w:tc>
          <w:tcPr>
            <w:tcW w:w="249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Выделение </w:t>
            </w:r>
            <w:proofErr w:type="gramStart"/>
            <w:r w:rsidRPr="000768D7">
              <w:rPr>
                <w:rFonts w:ascii="Times New Roman" w:hAnsi="Times New Roman" w:cs="Times New Roman"/>
                <w:sz w:val="16"/>
                <w:szCs w:val="16"/>
              </w:rPr>
              <w:t>денежных</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сре</w:t>
            </w:r>
            <w:proofErr w:type="gramStart"/>
            <w:r w:rsidRPr="000768D7">
              <w:rPr>
                <w:rFonts w:ascii="Times New Roman" w:hAnsi="Times New Roman" w:cs="Times New Roman"/>
                <w:sz w:val="16"/>
                <w:szCs w:val="16"/>
              </w:rPr>
              <w:t>дств дл</w:t>
            </w:r>
            <w:proofErr w:type="gramEnd"/>
            <w:r w:rsidRPr="000768D7">
              <w:rPr>
                <w:rFonts w:ascii="Times New Roman" w:hAnsi="Times New Roman" w:cs="Times New Roman"/>
                <w:sz w:val="16"/>
                <w:szCs w:val="16"/>
              </w:rPr>
              <w:t>я реализации</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мероприятий программы</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Администрация Орловского района Кировской области</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Ежегодно</w:t>
            </w:r>
          </w:p>
        </w:tc>
      </w:tr>
      <w:tr w:rsidR="009B727E" w:rsidRPr="000768D7" w:rsidTr="00E52E4E">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2</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Приказ 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образованием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администрации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Орловского района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Кировской области о</w:t>
            </w:r>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проведении</w:t>
            </w:r>
            <w:proofErr w:type="gramEnd"/>
            <w:r w:rsidRPr="000768D7">
              <w:rPr>
                <w:rFonts w:ascii="Times New Roman" w:hAnsi="Times New Roman" w:cs="Times New Roman"/>
                <w:sz w:val="16"/>
                <w:szCs w:val="16"/>
              </w:rPr>
              <w:t xml:space="preserve"> конкурса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«Учитель года»</w:t>
            </w:r>
          </w:p>
          <w:p w:rsidR="009B727E" w:rsidRPr="000768D7" w:rsidRDefault="009B727E" w:rsidP="00E52E4E">
            <w:pPr>
              <w:widowControl w:val="0"/>
              <w:autoSpaceDE w:val="0"/>
              <w:jc w:val="both"/>
              <w:rPr>
                <w:rFonts w:ascii="Times New Roman" w:hAnsi="Times New Roman" w:cs="Times New Roman"/>
                <w:b/>
                <w:sz w:val="16"/>
                <w:szCs w:val="16"/>
              </w:rPr>
            </w:pPr>
          </w:p>
        </w:tc>
        <w:tc>
          <w:tcPr>
            <w:tcW w:w="249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Определение порядка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проведения конкурса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«Учитель года»</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Ежегодно</w:t>
            </w:r>
          </w:p>
        </w:tc>
      </w:tr>
      <w:tr w:rsidR="009B727E" w:rsidRPr="000768D7" w:rsidTr="00E52E4E">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3</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Приказ 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образованием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администрации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Орловского района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Кировской области </w:t>
            </w:r>
            <w:proofErr w:type="gramStart"/>
            <w:r w:rsidRPr="000768D7">
              <w:rPr>
                <w:rFonts w:ascii="Times New Roman" w:hAnsi="Times New Roman" w:cs="Times New Roman"/>
                <w:sz w:val="16"/>
                <w:szCs w:val="16"/>
              </w:rPr>
              <w:t>об</w:t>
            </w:r>
            <w:proofErr w:type="gramEnd"/>
          </w:p>
          <w:p w:rsidR="009B727E" w:rsidRPr="000768D7" w:rsidRDefault="009B727E" w:rsidP="00E52E4E">
            <w:pPr>
              <w:autoSpaceDE w:val="0"/>
              <w:rPr>
                <w:rFonts w:ascii="Times New Roman" w:hAnsi="Times New Roman" w:cs="Times New Roman"/>
                <w:sz w:val="16"/>
                <w:szCs w:val="16"/>
              </w:rPr>
            </w:pPr>
            <w:proofErr w:type="gramStart"/>
            <w:r w:rsidRPr="000768D7">
              <w:rPr>
                <w:rFonts w:ascii="Times New Roman" w:hAnsi="Times New Roman" w:cs="Times New Roman"/>
                <w:sz w:val="16"/>
                <w:szCs w:val="16"/>
              </w:rPr>
              <w:t>итогах</w:t>
            </w:r>
            <w:proofErr w:type="gramEnd"/>
            <w:r w:rsidRPr="000768D7">
              <w:rPr>
                <w:rFonts w:ascii="Times New Roman" w:hAnsi="Times New Roman" w:cs="Times New Roman"/>
                <w:sz w:val="16"/>
                <w:szCs w:val="16"/>
              </w:rPr>
              <w:t xml:space="preserve"> конкурса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«Учитель года »</w:t>
            </w:r>
          </w:p>
        </w:tc>
        <w:tc>
          <w:tcPr>
            <w:tcW w:w="249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Утверждение результатов</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конкурса, направление</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 xml:space="preserve">победителей на </w:t>
            </w:r>
            <w:proofErr w:type="gramStart"/>
            <w:r w:rsidRPr="000768D7">
              <w:rPr>
                <w:rFonts w:ascii="Times New Roman" w:hAnsi="Times New Roman" w:cs="Times New Roman"/>
                <w:sz w:val="16"/>
                <w:szCs w:val="16"/>
              </w:rPr>
              <w:t>окружной</w:t>
            </w:r>
            <w:proofErr w:type="gramEnd"/>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этап конкурса «Учитель</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года»</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Ежегодно</w:t>
            </w:r>
          </w:p>
        </w:tc>
      </w:tr>
      <w:tr w:rsidR="009B727E" w:rsidRPr="000768D7" w:rsidTr="00E52E4E">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lastRenderedPageBreak/>
              <w:t>4</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Приказ Управления</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образованием</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администрации</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муниципального</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Орловского района</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Ежегодно</w:t>
            </w:r>
          </w:p>
        </w:tc>
      </w:tr>
      <w:tr w:rsidR="009B727E" w:rsidRPr="000768D7" w:rsidTr="00E52E4E">
        <w:tc>
          <w:tcPr>
            <w:tcW w:w="6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b/>
                <w:sz w:val="16"/>
                <w:szCs w:val="16"/>
              </w:rPr>
            </w:pPr>
            <w:r w:rsidRPr="000768D7">
              <w:rPr>
                <w:rFonts w:ascii="Times New Roman" w:hAnsi="Times New Roman" w:cs="Times New Roman"/>
                <w:b/>
                <w:sz w:val="16"/>
                <w:szCs w:val="16"/>
              </w:rPr>
              <w:t>5</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 xml:space="preserve"> спортом на 2015 год»</w:t>
            </w:r>
          </w:p>
        </w:tc>
        <w:tc>
          <w:tcPr>
            <w:tcW w:w="249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Утверждение комплекса мероприятий по созданию условий для занятия физической культурой </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 xml:space="preserve"> спортом</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w:t>
            </w:r>
          </w:p>
        </w:tc>
        <w:tc>
          <w:tcPr>
            <w:tcW w:w="21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Ежегодно</w:t>
            </w:r>
          </w:p>
        </w:tc>
      </w:tr>
    </w:tbl>
    <w:p w:rsidR="009B727E" w:rsidRPr="000768D7" w:rsidRDefault="009B727E" w:rsidP="009B727E">
      <w:pPr>
        <w:widowControl w:val="0"/>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5. Ресурсное обеспечение подпрограммы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Общий объем финансирования муниципальной программы составляет</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тыс. рублей, в том числе: </w:t>
      </w:r>
    </w:p>
    <w:p w:rsidR="009B727E" w:rsidRPr="000768D7" w:rsidRDefault="009B727E" w:rsidP="009B727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rPr>
        <w:t xml:space="preserve">федеральный бюджет – </w:t>
      </w:r>
      <w:r w:rsidRPr="000768D7">
        <w:rPr>
          <w:rFonts w:ascii="Times New Roman" w:hAnsi="Times New Roman" w:cs="Times New Roman"/>
          <w:sz w:val="16"/>
          <w:szCs w:val="16"/>
          <w:shd w:val="clear" w:color="auto" w:fill="FFFFFF"/>
        </w:rPr>
        <w:t>2362,5</w:t>
      </w:r>
    </w:p>
    <w:p w:rsidR="009B727E" w:rsidRPr="000768D7" w:rsidRDefault="009B727E" w:rsidP="009B727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областной бюджет – 366069,27</w:t>
      </w:r>
    </w:p>
    <w:p w:rsidR="009B727E" w:rsidRPr="000768D7" w:rsidRDefault="009B727E" w:rsidP="009B727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местный бюджет – 83922,8</w:t>
      </w:r>
    </w:p>
    <w:p w:rsidR="009B727E" w:rsidRPr="000768D7" w:rsidRDefault="009B727E" w:rsidP="009B727E">
      <w:pPr>
        <w:autoSpaceDE w:val="0"/>
        <w:jc w:val="both"/>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иные внебюджетные источники – 28611,3</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Объем финансирования подпрограммы по годам представлен в таблице 4.                                   </w:t>
      </w:r>
    </w:p>
    <w:p w:rsidR="009B727E" w:rsidRPr="000768D7" w:rsidRDefault="009B727E" w:rsidP="009B727E">
      <w:pPr>
        <w:pStyle w:val="ConsPlusNonformat"/>
        <w:jc w:val="right"/>
        <w:rPr>
          <w:rFonts w:ascii="Times New Roman" w:hAnsi="Times New Roman" w:cs="Times New Roman"/>
          <w:sz w:val="16"/>
          <w:szCs w:val="16"/>
        </w:rPr>
      </w:pPr>
      <w:r w:rsidRPr="000768D7">
        <w:rPr>
          <w:rFonts w:ascii="Times New Roman" w:hAnsi="Times New Roman" w:cs="Times New Roman"/>
          <w:sz w:val="16"/>
          <w:szCs w:val="16"/>
        </w:rPr>
        <w:t xml:space="preserve">                                                                                                         Таблица 4.</w:t>
      </w:r>
    </w:p>
    <w:tbl>
      <w:tblPr>
        <w:tblW w:w="0" w:type="auto"/>
        <w:tblInd w:w="102" w:type="dxa"/>
        <w:tblLayout w:type="fixed"/>
        <w:tblLook w:val="0000"/>
      </w:tblPr>
      <w:tblGrid>
        <w:gridCol w:w="3210"/>
        <w:gridCol w:w="1125"/>
        <w:gridCol w:w="990"/>
        <w:gridCol w:w="1050"/>
        <w:gridCol w:w="990"/>
        <w:gridCol w:w="990"/>
        <w:gridCol w:w="975"/>
        <w:gridCol w:w="995"/>
      </w:tblGrid>
      <w:tr w:rsidR="009B727E" w:rsidRPr="000768D7" w:rsidTr="00E52E4E">
        <w:tc>
          <w:tcPr>
            <w:tcW w:w="3210" w:type="dxa"/>
            <w:vMerge w:val="restart"/>
            <w:tcBorders>
              <w:top w:val="single" w:sz="4" w:space="0" w:color="000000"/>
              <w:left w:val="single" w:sz="4" w:space="0" w:color="000000"/>
              <w:bottom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Источники</w:t>
            </w:r>
          </w:p>
          <w:p w:rsidR="009B727E" w:rsidRPr="000768D7" w:rsidRDefault="009B727E" w:rsidP="00E52E4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финансирования</w:t>
            </w:r>
          </w:p>
          <w:p w:rsidR="009B727E" w:rsidRPr="000768D7" w:rsidRDefault="009B727E" w:rsidP="00E52E4E">
            <w:pPr>
              <w:pStyle w:val="ConsPlusNonformat"/>
              <w:jc w:val="center"/>
              <w:rPr>
                <w:rFonts w:ascii="Times New Roman" w:hAnsi="Times New Roman" w:cs="Times New Roman"/>
                <w:b/>
                <w:bCs/>
                <w:sz w:val="16"/>
                <w:szCs w:val="16"/>
              </w:rPr>
            </w:pPr>
            <w:r w:rsidRPr="000768D7">
              <w:rPr>
                <w:rFonts w:ascii="Times New Roman" w:hAnsi="Times New Roman" w:cs="Times New Roman"/>
                <w:b/>
                <w:bCs/>
                <w:sz w:val="16"/>
                <w:szCs w:val="16"/>
              </w:rPr>
              <w:t>подпрограммы</w:t>
            </w:r>
          </w:p>
        </w:tc>
        <w:tc>
          <w:tcPr>
            <w:tcW w:w="7115" w:type="dxa"/>
            <w:gridSpan w:val="7"/>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Объем финансирования подпрограммы  в 2014 – 2019 годах (тыс. рублей)</w:t>
            </w:r>
          </w:p>
        </w:tc>
      </w:tr>
      <w:tr w:rsidR="009B727E" w:rsidRPr="000768D7" w:rsidTr="00E52E4E">
        <w:tc>
          <w:tcPr>
            <w:tcW w:w="321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25"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Всего</w:t>
            </w:r>
          </w:p>
        </w:tc>
        <w:tc>
          <w:tcPr>
            <w:tcW w:w="5990" w:type="dxa"/>
            <w:gridSpan w:val="6"/>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В том числе</w:t>
            </w:r>
          </w:p>
        </w:tc>
      </w:tr>
      <w:tr w:rsidR="009B727E" w:rsidRPr="000768D7" w:rsidTr="00E52E4E">
        <w:tc>
          <w:tcPr>
            <w:tcW w:w="321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12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2014</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ind w:left="45" w:hanging="45"/>
              <w:jc w:val="center"/>
              <w:rPr>
                <w:rFonts w:ascii="Times New Roman" w:hAnsi="Times New Roman" w:cs="Times New Roman"/>
                <w:b/>
                <w:bCs/>
                <w:sz w:val="16"/>
                <w:szCs w:val="16"/>
              </w:rPr>
            </w:pPr>
            <w:r w:rsidRPr="000768D7">
              <w:rPr>
                <w:rFonts w:ascii="Times New Roman" w:hAnsi="Times New Roman" w:cs="Times New Roman"/>
                <w:b/>
                <w:bCs/>
                <w:sz w:val="16"/>
                <w:szCs w:val="16"/>
              </w:rPr>
              <w:t>2017</w:t>
            </w:r>
          </w:p>
        </w:tc>
        <w:tc>
          <w:tcPr>
            <w:tcW w:w="97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2018</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2019</w:t>
            </w:r>
          </w:p>
        </w:tc>
      </w:tr>
      <w:tr w:rsidR="009B727E" w:rsidRPr="000768D7" w:rsidTr="00E52E4E">
        <w:tc>
          <w:tcPr>
            <w:tcW w:w="321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112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2362,50</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1079,8</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0</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1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112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366069,27</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55640,1</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51830,47</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59408,8</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66226,50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66301,5</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66661,9</w:t>
            </w:r>
          </w:p>
        </w:tc>
      </w:tr>
      <w:tr w:rsidR="009B727E" w:rsidRPr="000768D7" w:rsidTr="00E52E4E">
        <w:tc>
          <w:tcPr>
            <w:tcW w:w="32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Бюджет </w:t>
            </w:r>
            <w:proofErr w:type="gramStart"/>
            <w:r w:rsidRPr="000768D7">
              <w:rPr>
                <w:rFonts w:ascii="Times New Roman" w:hAnsi="Times New Roman" w:cs="Times New Roman"/>
                <w:sz w:val="16"/>
                <w:szCs w:val="16"/>
              </w:rPr>
              <w:t>муниципального</w:t>
            </w:r>
            <w:proofErr w:type="gramEnd"/>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образования</w:t>
            </w:r>
          </w:p>
        </w:tc>
        <w:tc>
          <w:tcPr>
            <w:tcW w:w="112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83922,8</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15466,1</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13353,02</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20936,9</w:t>
            </w:r>
          </w:p>
        </w:tc>
        <w:tc>
          <w:tcPr>
            <w:tcW w:w="990" w:type="dxa"/>
            <w:tcBorders>
              <w:top w:val="single" w:sz="4" w:space="0" w:color="000000"/>
              <w:left w:val="single" w:sz="4" w:space="0" w:color="000000"/>
              <w:bottom w:val="single" w:sz="4" w:space="0" w:color="000000"/>
            </w:tcBorders>
          </w:tcPr>
          <w:p w:rsidR="009B727E" w:rsidRPr="000768D7" w:rsidRDefault="009B727E" w:rsidP="00E52E4E">
            <w:pPr>
              <w:tabs>
                <w:tab w:val="right" w:pos="774"/>
              </w:tabs>
              <w:snapToGrid w:val="0"/>
              <w:rPr>
                <w:rFonts w:ascii="Times New Roman" w:hAnsi="Times New Roman" w:cs="Times New Roman"/>
                <w:sz w:val="16"/>
                <w:szCs w:val="16"/>
              </w:rPr>
            </w:pPr>
            <w:r w:rsidRPr="000768D7">
              <w:rPr>
                <w:rFonts w:ascii="Times New Roman" w:hAnsi="Times New Roman" w:cs="Times New Roman"/>
                <w:sz w:val="16"/>
                <w:szCs w:val="16"/>
              </w:rPr>
              <w:tab/>
              <w:t>12906,76</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10494,96</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10765,06</w:t>
            </w:r>
          </w:p>
        </w:tc>
      </w:tr>
      <w:tr w:rsidR="009B727E" w:rsidRPr="000768D7" w:rsidTr="00E52E4E">
        <w:tc>
          <w:tcPr>
            <w:tcW w:w="3210"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lastRenderedPageBreak/>
              <w:t>Внебюджетные</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источники</w:t>
            </w:r>
          </w:p>
        </w:tc>
        <w:tc>
          <w:tcPr>
            <w:tcW w:w="112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28611,3</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3612,2</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4166,00</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6552,6</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6945,8</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7334,7</w:t>
            </w:r>
          </w:p>
        </w:tc>
      </w:tr>
      <w:tr w:rsidR="009B727E" w:rsidRPr="000768D7" w:rsidTr="00E52E4E">
        <w:trPr>
          <w:trHeight w:val="278"/>
        </w:trPr>
        <w:tc>
          <w:tcPr>
            <w:tcW w:w="321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Итого:</w:t>
            </w:r>
          </w:p>
          <w:p w:rsidR="009B727E" w:rsidRPr="000768D7" w:rsidRDefault="009B727E" w:rsidP="00E52E4E">
            <w:pPr>
              <w:pStyle w:val="ConsPlusNonformat"/>
              <w:snapToGrid w:val="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480965,87</w:t>
            </w:r>
          </w:p>
          <w:p w:rsidR="009B727E" w:rsidRPr="000768D7" w:rsidRDefault="009B727E" w:rsidP="00E52E4E">
            <w:pPr>
              <w:snapToGrid w:val="0"/>
              <w:jc w:val="center"/>
              <w:rPr>
                <w:rFonts w:ascii="Times New Roman" w:hAnsi="Times New Roman" w:cs="Times New Roman"/>
                <w:sz w:val="16"/>
                <w:szCs w:val="16"/>
                <w:shd w:val="clear" w:color="auto" w:fill="FFFFFF"/>
              </w:rPr>
            </w:pPr>
          </w:p>
          <w:p w:rsidR="009B727E" w:rsidRPr="000768D7" w:rsidRDefault="009B727E" w:rsidP="00E52E4E">
            <w:pPr>
              <w:snapToGrid w:val="0"/>
              <w:jc w:val="center"/>
              <w:rPr>
                <w:rFonts w:ascii="Times New Roman" w:hAnsi="Times New Roman" w:cs="Times New Roman"/>
                <w:sz w:val="16"/>
                <w:szCs w:val="16"/>
                <w:shd w:val="clear" w:color="auto" w:fill="FFFFFF"/>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74718,4</w:t>
            </w:r>
          </w:p>
        </w:tc>
        <w:tc>
          <w:tcPr>
            <w:tcW w:w="105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70632,19</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81425,5</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85685,86</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83742,26</w:t>
            </w:r>
          </w:p>
        </w:tc>
        <w:tc>
          <w:tcPr>
            <w:tcW w:w="99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right"/>
              <w:rPr>
                <w:rFonts w:ascii="Times New Roman" w:hAnsi="Times New Roman" w:cs="Times New Roman"/>
                <w:sz w:val="16"/>
                <w:szCs w:val="16"/>
              </w:rPr>
            </w:pPr>
            <w:r w:rsidRPr="000768D7">
              <w:rPr>
                <w:rFonts w:ascii="Times New Roman" w:hAnsi="Times New Roman" w:cs="Times New Roman"/>
                <w:sz w:val="16"/>
                <w:szCs w:val="16"/>
              </w:rPr>
              <w:t>84761,66</w:t>
            </w:r>
          </w:p>
        </w:tc>
      </w:tr>
    </w:tbl>
    <w:p w:rsidR="009B727E" w:rsidRPr="000768D7" w:rsidRDefault="009B727E" w:rsidP="009B727E">
      <w:pPr>
        <w:autoSpaceDE w:val="0"/>
        <w:rPr>
          <w:rFonts w:ascii="Times New Roman" w:hAnsi="Times New Roman" w:cs="Times New Roman"/>
          <w:sz w:val="16"/>
          <w:szCs w:val="16"/>
        </w:rPr>
      </w:pPr>
      <w:r w:rsidRPr="000768D7">
        <w:rPr>
          <w:rFonts w:ascii="Times New Roman" w:hAnsi="Times New Roman" w:cs="Times New Roman"/>
          <w:sz w:val="16"/>
          <w:szCs w:val="16"/>
        </w:rPr>
        <w:t>Объем финансирования программы по мероприятиям представлен в таблице 5.</w:t>
      </w:r>
    </w:p>
    <w:p w:rsidR="009B727E" w:rsidRPr="000768D7" w:rsidRDefault="009B727E" w:rsidP="009B727E">
      <w:pPr>
        <w:pStyle w:val="ConsPlusNonformat"/>
        <w:jc w:val="right"/>
        <w:rPr>
          <w:rFonts w:ascii="Times New Roman" w:hAnsi="Times New Roman" w:cs="Times New Roman"/>
          <w:sz w:val="16"/>
          <w:szCs w:val="16"/>
        </w:rPr>
      </w:pPr>
      <w:r w:rsidRPr="000768D7">
        <w:rPr>
          <w:rFonts w:ascii="Times New Roman" w:hAnsi="Times New Roman" w:cs="Times New Roman"/>
          <w:sz w:val="16"/>
          <w:szCs w:val="16"/>
        </w:rPr>
        <w:t>Таблица 5.</w:t>
      </w:r>
    </w:p>
    <w:p w:rsidR="009B727E" w:rsidRPr="000768D7" w:rsidRDefault="009B727E" w:rsidP="009B727E">
      <w:pPr>
        <w:pStyle w:val="ConsPlusNonformat"/>
        <w:jc w:val="right"/>
        <w:rPr>
          <w:rFonts w:ascii="Times New Roman" w:hAnsi="Times New Roman" w:cs="Times New Roman"/>
          <w:sz w:val="16"/>
          <w:szCs w:val="16"/>
        </w:rPr>
      </w:pPr>
    </w:p>
    <w:tbl>
      <w:tblPr>
        <w:tblW w:w="0" w:type="auto"/>
        <w:tblInd w:w="108" w:type="dxa"/>
        <w:tblLayout w:type="fixed"/>
        <w:tblLook w:val="0000"/>
      </w:tblPr>
      <w:tblGrid>
        <w:gridCol w:w="482"/>
        <w:gridCol w:w="3416"/>
        <w:gridCol w:w="899"/>
        <w:gridCol w:w="882"/>
        <w:gridCol w:w="979"/>
        <w:gridCol w:w="866"/>
        <w:gridCol w:w="872"/>
        <w:gridCol w:w="861"/>
        <w:gridCol w:w="1071"/>
      </w:tblGrid>
      <w:tr w:rsidR="009B727E" w:rsidRPr="000768D7" w:rsidTr="00E52E4E">
        <w:tc>
          <w:tcPr>
            <w:tcW w:w="482"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w:t>
            </w:r>
          </w:p>
        </w:tc>
        <w:tc>
          <w:tcPr>
            <w:tcW w:w="3416" w:type="dxa"/>
            <w:vMerge w:val="restart"/>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Мероприятие</w:t>
            </w:r>
          </w:p>
        </w:tc>
        <w:tc>
          <w:tcPr>
            <w:tcW w:w="6430" w:type="dxa"/>
            <w:gridSpan w:val="7"/>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tabs>
                <w:tab w:val="left" w:pos="5409"/>
              </w:tabs>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Расходы (тыс. руб.)</w:t>
            </w:r>
          </w:p>
        </w:tc>
      </w:tr>
      <w:tr w:rsidR="009B727E" w:rsidRPr="000768D7" w:rsidTr="00E52E4E">
        <w:tc>
          <w:tcPr>
            <w:tcW w:w="482"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3416"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2014</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2015</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2016</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2017</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2018</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2019</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Итого</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Обеспечение деятельности учреждений общего образования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58507,7</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59666,9</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67174,7</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52678,5</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52678,5</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52678,5</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344532,12</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Создание в общеобразовательных учреждениях условий обучения и воспитания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9571,9</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6912,16</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11531,5</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9139,7</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9139,7</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9139,7</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52939,16</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Предоставление льгот на селе</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1401,8</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1491,9</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1651,2</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1413,1</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1413,1</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 xml:space="preserve">1413,1               </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8765,1</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4</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Развитие материально-технической базы в общеобразовательных учреждениях</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3939,0</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405,5</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536,7</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528,2</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528,2</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ind w:right="-261"/>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528,2</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ind w:right="-261"/>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6532,9</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Строительство, капитальный ремонт,</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переоборудование и (или) оснащение общеобразовательных учреждений.</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6</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муниципальной экзаменационной комиссии по комплектованию профильных классов</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7</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Внедрение новых государственных образовательных стандартов общего образования </w:t>
            </w:r>
            <w:r w:rsidRPr="000768D7">
              <w:rPr>
                <w:rFonts w:ascii="Times New Roman" w:hAnsi="Times New Roman" w:cs="Times New Roman"/>
                <w:sz w:val="16"/>
                <w:szCs w:val="16"/>
                <w:lang w:val="en-US"/>
              </w:rPr>
              <w:t>II</w:t>
            </w:r>
            <w:r w:rsidRPr="000768D7">
              <w:rPr>
                <w:rFonts w:ascii="Times New Roman" w:hAnsi="Times New Roman" w:cs="Times New Roman"/>
                <w:sz w:val="16"/>
                <w:szCs w:val="16"/>
              </w:rPr>
              <w:t xml:space="preserve"> поколения на основе компетентного подхода</w:t>
            </w:r>
          </w:p>
          <w:p w:rsidR="009B727E" w:rsidRPr="000768D7" w:rsidRDefault="009B727E" w:rsidP="00E52E4E">
            <w:pPr>
              <w:autoSpaceDE w:val="0"/>
              <w:rPr>
                <w:rFonts w:ascii="Times New Roman" w:hAnsi="Times New Roman" w:cs="Times New Roman"/>
                <w:sz w:val="16"/>
                <w:szCs w:val="16"/>
              </w:rPr>
            </w:pP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8</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9B727E" w:rsidRPr="000768D7" w:rsidRDefault="009B727E" w:rsidP="00E52E4E">
            <w:pPr>
              <w:autoSpaceDE w:val="0"/>
              <w:rPr>
                <w:rFonts w:ascii="Times New Roman" w:hAnsi="Times New Roman" w:cs="Times New Roman"/>
                <w:sz w:val="16"/>
                <w:szCs w:val="16"/>
              </w:rPr>
            </w:pP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9</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Обобщение опыта работы Советов школ, попечительских советов ОУ. Распространение практики деятельности Управляющих советов</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приобретение комплектов медицинского оборудования для медицинских кабинетов общеобразовательных учреждений;</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установка системы видеонаблюдения в общеобразовательных учреждениях;</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12</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расширение процесса внедрения в практику работы общеобразовательных учреждений </w:t>
            </w:r>
            <w:proofErr w:type="spellStart"/>
            <w:r w:rsidRPr="000768D7">
              <w:rPr>
                <w:rFonts w:ascii="Times New Roman" w:hAnsi="Times New Roman" w:cs="Times New Roman"/>
                <w:sz w:val="16"/>
                <w:szCs w:val="16"/>
              </w:rPr>
              <w:t>здоровьесберегающих</w:t>
            </w:r>
            <w:proofErr w:type="spellEnd"/>
            <w:r w:rsidRPr="000768D7">
              <w:rPr>
                <w:rFonts w:ascii="Times New Roman" w:hAnsi="Times New Roman" w:cs="Times New Roman"/>
                <w:sz w:val="16"/>
                <w:szCs w:val="16"/>
              </w:rPr>
              <w:t xml:space="preserve"> технологий</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13</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организация дистанционных форм </w:t>
            </w:r>
            <w:proofErr w:type="gramStart"/>
            <w:r w:rsidRPr="000768D7">
              <w:rPr>
                <w:rFonts w:ascii="Times New Roman" w:hAnsi="Times New Roman" w:cs="Times New Roman"/>
                <w:sz w:val="16"/>
                <w:szCs w:val="16"/>
              </w:rPr>
              <w:t>обучения, олимпиад по предметам</w:t>
            </w:r>
            <w:proofErr w:type="gramEnd"/>
            <w:r w:rsidRPr="000768D7">
              <w:rPr>
                <w:rFonts w:ascii="Times New Roman" w:hAnsi="Times New Roman" w:cs="Times New Roman"/>
                <w:sz w:val="16"/>
                <w:szCs w:val="16"/>
              </w:rPr>
              <w:t>;</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14</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обобщение опыта работы лучших учителей и общеобразовательных учреждений;</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15</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мониторинг уровня здоровья учащихся;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16</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мониторинговые исследования движения учащихся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17</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Выявление одаренных детей</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18</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условий для оптимального развития учащихся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19</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Создание банка педагогического опыта в работе с одаренными детьми</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20</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Организация отдыха детей в лагерях дневного пребывания</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763,8</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561,33</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521,4</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1921,98</w:t>
            </w:r>
          </w:p>
          <w:p w:rsidR="009B727E" w:rsidRPr="000768D7" w:rsidRDefault="009B727E" w:rsidP="00E52E4E">
            <w:pPr>
              <w:pStyle w:val="ConsPlusNonformat"/>
              <w:jc w:val="center"/>
              <w:rPr>
                <w:rFonts w:ascii="Times New Roman" w:hAnsi="Times New Roman" w:cs="Times New Roman"/>
                <w:sz w:val="16"/>
                <w:szCs w:val="16"/>
                <w:shd w:val="clear" w:color="auto" w:fill="FFFFFF"/>
              </w:rPr>
            </w:pP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21</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Занятость подростков</w:t>
            </w: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30,0</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10,0</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10,0</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80</w:t>
            </w:r>
          </w:p>
        </w:tc>
      </w:tr>
      <w:tr w:rsidR="009B727E" w:rsidRPr="000768D7" w:rsidTr="00E52E4E">
        <w:tc>
          <w:tcPr>
            <w:tcW w:w="4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22</w:t>
            </w:r>
          </w:p>
        </w:tc>
        <w:tc>
          <w:tcPr>
            <w:tcW w:w="3416"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бесплатного горячего питания для учащихся первых и вторых классов общеобразовательных школ района</w:t>
            </w:r>
          </w:p>
          <w:p w:rsidR="009B727E" w:rsidRPr="000768D7" w:rsidRDefault="009B727E" w:rsidP="00E52E4E">
            <w:pPr>
              <w:pStyle w:val="ConsPlusNonformat"/>
              <w:rPr>
                <w:rFonts w:ascii="Times New Roman" w:hAnsi="Times New Roman" w:cs="Times New Roman"/>
                <w:sz w:val="16"/>
                <w:szCs w:val="16"/>
              </w:rPr>
            </w:pPr>
          </w:p>
        </w:tc>
        <w:tc>
          <w:tcPr>
            <w:tcW w:w="89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504,2</w:t>
            </w:r>
          </w:p>
        </w:tc>
        <w:tc>
          <w:tcPr>
            <w:tcW w:w="88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150,0</w:t>
            </w:r>
          </w:p>
        </w:tc>
        <w:tc>
          <w:tcPr>
            <w:tcW w:w="979"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866"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146,3</w:t>
            </w:r>
          </w:p>
        </w:tc>
        <w:tc>
          <w:tcPr>
            <w:tcW w:w="872"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146,3</w:t>
            </w:r>
          </w:p>
        </w:tc>
        <w:tc>
          <w:tcPr>
            <w:tcW w:w="861"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146,3</w:t>
            </w:r>
          </w:p>
        </w:tc>
        <w:tc>
          <w:tcPr>
            <w:tcW w:w="1071"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1093,1</w:t>
            </w:r>
          </w:p>
        </w:tc>
      </w:tr>
    </w:tbl>
    <w:p w:rsidR="009B727E" w:rsidRPr="000768D7" w:rsidRDefault="009B727E" w:rsidP="009B727E">
      <w:pPr>
        <w:pStyle w:val="ConsPlusNonformat"/>
        <w:rPr>
          <w:rFonts w:ascii="Times New Roman" w:hAnsi="Times New Roman" w:cs="Times New Roman"/>
          <w:sz w:val="16"/>
          <w:szCs w:val="16"/>
        </w:rPr>
      </w:pPr>
    </w:p>
    <w:p w:rsidR="009B727E" w:rsidRPr="000768D7" w:rsidRDefault="009B727E" w:rsidP="009B727E">
      <w:pPr>
        <w:autoSpaceDE w:val="0"/>
        <w:jc w:val="center"/>
        <w:rPr>
          <w:rFonts w:ascii="Times New Roman" w:hAnsi="Times New Roman" w:cs="Times New Roman"/>
          <w:b/>
          <w:bCs/>
          <w:sz w:val="16"/>
          <w:szCs w:val="16"/>
        </w:rPr>
      </w:pPr>
      <w:r w:rsidRPr="000768D7">
        <w:rPr>
          <w:rFonts w:ascii="Times New Roman" w:hAnsi="Times New Roman" w:cs="Times New Roman"/>
          <w:b/>
          <w:bCs/>
          <w:sz w:val="16"/>
          <w:szCs w:val="16"/>
        </w:rPr>
        <w:t>6. Анализ рисков реализации подпрограммы и описание мер управления рисками.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на преодоление последствий данных процессов.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Социальные риски связаны с сопротивлением населения, профессиональной общественности целям реализации подпрограммы.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Социальные риски планируется минимизировать за счет привлечения общественности и образовательного сообщества к обсуждению целей, задач</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и механизмов развития образования, а также публичного освещения хода и</w:t>
      </w:r>
    </w:p>
    <w:p w:rsidR="009B727E" w:rsidRPr="000768D7" w:rsidRDefault="009B727E" w:rsidP="009B727E">
      <w:pPr>
        <w:pStyle w:val="ConsPlusNonformat"/>
        <w:jc w:val="both"/>
        <w:rPr>
          <w:rFonts w:ascii="Times New Roman" w:hAnsi="Times New Roman" w:cs="Times New Roman"/>
          <w:sz w:val="16"/>
          <w:szCs w:val="16"/>
        </w:rPr>
      </w:pPr>
      <w:r w:rsidRPr="000768D7">
        <w:rPr>
          <w:rFonts w:ascii="Times New Roman" w:hAnsi="Times New Roman" w:cs="Times New Roman"/>
          <w:sz w:val="16"/>
          <w:szCs w:val="16"/>
        </w:rPr>
        <w:t>результатов реализации подпрограммы.</w:t>
      </w:r>
    </w:p>
    <w:p w:rsidR="009B727E" w:rsidRPr="000768D7" w:rsidRDefault="009B727E" w:rsidP="009B727E">
      <w:pPr>
        <w:pStyle w:val="ConsPlusNonformat"/>
        <w:jc w:val="both"/>
        <w:rPr>
          <w:rFonts w:ascii="Times New Roman" w:hAnsi="Times New Roman" w:cs="Times New Roman"/>
          <w:sz w:val="16"/>
          <w:szCs w:val="16"/>
        </w:rPr>
      </w:pPr>
    </w:p>
    <w:p w:rsidR="009B727E" w:rsidRPr="000768D7" w:rsidRDefault="009B727E" w:rsidP="009B727E">
      <w:pPr>
        <w:autoSpaceDE w:val="0"/>
        <w:rPr>
          <w:rFonts w:ascii="Times New Roman" w:hAnsi="Times New Roman" w:cs="Times New Roman"/>
          <w:b/>
          <w:bCs/>
          <w:sz w:val="16"/>
          <w:szCs w:val="16"/>
        </w:rPr>
      </w:pPr>
    </w:p>
    <w:p w:rsidR="009B727E" w:rsidRPr="000768D7" w:rsidRDefault="009B727E" w:rsidP="009B727E">
      <w:pPr>
        <w:autoSpaceDE w:val="0"/>
        <w:rPr>
          <w:rFonts w:ascii="Times New Roman" w:hAnsi="Times New Roman" w:cs="Times New Roman"/>
          <w:b/>
          <w:bCs/>
          <w:sz w:val="16"/>
          <w:szCs w:val="16"/>
        </w:rPr>
      </w:pPr>
      <w:r w:rsidRPr="000768D7">
        <w:rPr>
          <w:rFonts w:ascii="Times New Roman" w:hAnsi="Times New Roman" w:cs="Times New Roman"/>
          <w:b/>
          <w:bCs/>
          <w:sz w:val="16"/>
          <w:szCs w:val="16"/>
        </w:rPr>
        <w:t>7. Методика оценки эффективности реализации подпрограммы.</w:t>
      </w:r>
    </w:p>
    <w:p w:rsidR="009B727E" w:rsidRPr="000768D7" w:rsidRDefault="009B727E" w:rsidP="009B727E">
      <w:pPr>
        <w:widowControl w:val="0"/>
        <w:overflowPunct w:val="0"/>
        <w:autoSpaceDE w:val="0"/>
        <w:spacing w:line="228"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эффективности реализации подпрограммы проводится ежегодно на основе </w:t>
      </w:r>
      <w:proofErr w:type="gramStart"/>
      <w:r w:rsidRPr="000768D7">
        <w:rPr>
          <w:rFonts w:ascii="Times New Roman" w:hAnsi="Times New Roman" w:cs="Times New Roman"/>
          <w:sz w:val="16"/>
          <w:szCs w:val="16"/>
        </w:rPr>
        <w:t>оценки достижения показателей эффективности реализации подпрограммы</w:t>
      </w:r>
      <w:proofErr w:type="gramEnd"/>
      <w:r w:rsidRPr="000768D7">
        <w:rPr>
          <w:rFonts w:ascii="Times New Roman" w:hAnsi="Times New Roman" w:cs="Times New Roman"/>
          <w:sz w:val="16"/>
          <w:szCs w:val="16"/>
        </w:rPr>
        <w:t xml:space="preserve"> с учетом объема ресурсов, направленных на реализацию подпрограммы.</w:t>
      </w:r>
    </w:p>
    <w:p w:rsidR="009B727E" w:rsidRPr="000768D7" w:rsidRDefault="009B727E" w:rsidP="009B727E">
      <w:pPr>
        <w:widowControl w:val="0"/>
        <w:autoSpaceDE w:val="0"/>
        <w:spacing w:line="6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w:t>
      </w:r>
      <w:proofErr w:type="gramStart"/>
      <w:r w:rsidRPr="000768D7">
        <w:rPr>
          <w:rFonts w:ascii="Times New Roman" w:hAnsi="Times New Roman" w:cs="Times New Roman"/>
          <w:sz w:val="16"/>
          <w:szCs w:val="16"/>
        </w:rPr>
        <w:t>достижения показателей эффективности реализации подпрограммы</w:t>
      </w:r>
      <w:proofErr w:type="gramEnd"/>
      <w:r w:rsidRPr="000768D7">
        <w:rPr>
          <w:rFonts w:ascii="Times New Roman" w:hAnsi="Times New Roman" w:cs="Times New Roman"/>
          <w:sz w:val="16"/>
          <w:szCs w:val="16"/>
        </w:rPr>
        <w:t xml:space="preserve"> осуществляется по формуле:</w:t>
      </w: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i/>
          <w:iCs/>
          <w:sz w:val="16"/>
          <w:szCs w:val="16"/>
        </w:rPr>
      </w:pPr>
      <w:proofErr w:type="spellStart"/>
      <w:r w:rsidRPr="000768D7">
        <w:rPr>
          <w:rFonts w:ascii="Times New Roman" w:hAnsi="Times New Roman" w:cs="Times New Roman"/>
          <w:i/>
          <w:iCs/>
          <w:sz w:val="16"/>
          <w:szCs w:val="16"/>
        </w:rPr>
        <w:lastRenderedPageBreak/>
        <w:t>П</w:t>
      </w:r>
      <w:r w:rsidRPr="000768D7">
        <w:rPr>
          <w:rFonts w:ascii="Times New Roman" w:hAnsi="Times New Roman" w:cs="Times New Roman"/>
          <w:i/>
          <w:iCs/>
          <w:sz w:val="16"/>
          <w:szCs w:val="16"/>
          <w:vertAlign w:val="subscript"/>
        </w:rPr>
        <w:t>эф</w:t>
      </w:r>
      <w:r w:rsidRPr="000768D7">
        <w:rPr>
          <w:rFonts w:ascii="Times New Roman" w:hAnsi="Times New Roman" w:cs="Times New Roman"/>
          <w:i/>
          <w:iCs/>
          <w:sz w:val="16"/>
          <w:szCs w:val="16"/>
          <w:vertAlign w:val="superscript"/>
        </w:rPr>
        <w:t>МП=сумма</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П</w:t>
      </w:r>
      <w:proofErr w:type="gramStart"/>
      <w:r w:rsidRPr="000768D7">
        <w:rPr>
          <w:rFonts w:ascii="Times New Roman" w:hAnsi="Times New Roman" w:cs="Times New Roman"/>
          <w:i/>
          <w:iCs/>
          <w:sz w:val="16"/>
          <w:szCs w:val="16"/>
          <w:vertAlign w:val="subscript"/>
        </w:rPr>
        <w:t>i</w:t>
      </w:r>
      <w:proofErr w:type="gramEnd"/>
      <w:r w:rsidRPr="000768D7">
        <w:rPr>
          <w:rFonts w:ascii="Times New Roman" w:hAnsi="Times New Roman" w:cs="Times New Roman"/>
          <w:i/>
          <w:iCs/>
          <w:sz w:val="16"/>
          <w:szCs w:val="16"/>
          <w:vertAlign w:val="superscript"/>
        </w:rPr>
        <w:t>МП</w:t>
      </w:r>
      <w:proofErr w:type="spellEnd"/>
      <w:r w:rsidRPr="000768D7">
        <w:rPr>
          <w:rFonts w:ascii="Times New Roman" w:hAnsi="Times New Roman" w:cs="Times New Roman"/>
          <w:i/>
          <w:iCs/>
          <w:sz w:val="16"/>
          <w:szCs w:val="16"/>
        </w:rPr>
        <w:t xml:space="preserve">   / </w:t>
      </w:r>
      <w:proofErr w:type="spellStart"/>
      <w:r w:rsidRPr="000768D7">
        <w:rPr>
          <w:rFonts w:ascii="Times New Roman" w:hAnsi="Times New Roman" w:cs="Times New Roman"/>
          <w:i/>
          <w:iCs/>
          <w:sz w:val="16"/>
          <w:szCs w:val="16"/>
        </w:rPr>
        <w:t>n</w:t>
      </w:r>
      <w:proofErr w:type="spellEnd"/>
      <w:r w:rsidRPr="000768D7">
        <w:rPr>
          <w:rFonts w:ascii="Times New Roman" w:hAnsi="Times New Roman" w:cs="Times New Roman"/>
          <w:i/>
          <w:iCs/>
          <w:sz w:val="16"/>
          <w:szCs w:val="16"/>
        </w:rPr>
        <w:t>, где</w:t>
      </w: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r w:rsidRPr="000768D7">
        <w:rPr>
          <w:sz w:val="16"/>
          <w:szCs w:val="16"/>
        </w:rPr>
        <w:pict>
          <v:shape id="_x0000_s1033" type="#_x0000_t202" style="position:absolute;left:0;text-align:left;margin-left:21.45pt;margin-top:3pt;width:493.9pt;height:33.85pt;z-index:251662336;mso-wrap-distance-left:9.05pt;mso-wrap-distance-right:0" stroked="f">
            <v:fill opacity="0" color2="black"/>
            <v:textbox inset="0,0,0,0">
              <w:txbxContent>
                <w:tbl>
                  <w:tblPr>
                    <w:tblW w:w="0" w:type="auto"/>
                    <w:tblLayout w:type="fixed"/>
                    <w:tblCellMar>
                      <w:left w:w="0" w:type="dxa"/>
                      <w:right w:w="0" w:type="dxa"/>
                    </w:tblCellMar>
                    <w:tblLook w:val="0000"/>
                  </w:tblPr>
                  <w:tblGrid>
                    <w:gridCol w:w="4032"/>
                    <w:gridCol w:w="5820"/>
                    <w:gridCol w:w="27"/>
                  </w:tblGrid>
                  <w:tr w:rsidR="00E52E4E">
                    <w:trPr>
                      <w:trHeight w:val="678"/>
                    </w:trPr>
                    <w:tc>
                      <w:tcPr>
                        <w:tcW w:w="4032" w:type="dxa"/>
                        <w:vAlign w:val="bottom"/>
                      </w:tcPr>
                      <w:p w:rsidR="00E52E4E" w:rsidRDefault="00E52E4E">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E52E4E" w:rsidRDefault="00E52E4E">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E52E4E" w:rsidRDefault="00E52E4E">
                        <w:pPr>
                          <w:widowControl w:val="0"/>
                          <w:autoSpaceDE w:val="0"/>
                          <w:snapToGrid w:val="0"/>
                          <w:rPr>
                            <w:rFonts w:ascii="Times New Roman" w:hAnsi="Times New Roman" w:cs="Times New Roman"/>
                            <w:sz w:val="23"/>
                            <w:szCs w:val="23"/>
                          </w:rPr>
                        </w:pPr>
                      </w:p>
                    </w:tc>
                  </w:tr>
                </w:tbl>
              </w:txbxContent>
            </v:textbox>
            <w10:wrap type="square" side="largest"/>
          </v:shape>
        </w:pict>
      </w:r>
    </w:p>
    <w:p w:rsidR="009B727E" w:rsidRPr="000768D7" w:rsidRDefault="009B727E" w:rsidP="009B727E">
      <w:pPr>
        <w:widowControl w:val="0"/>
        <w:autoSpaceDE w:val="0"/>
        <w:rPr>
          <w:rFonts w:ascii="Times New Roman" w:hAnsi="Times New Roman" w:cs="Times New Roman"/>
          <w:sz w:val="16"/>
          <w:szCs w:val="16"/>
        </w:rPr>
      </w:pPr>
      <w:bookmarkStart w:id="9" w:name="page59"/>
      <w:bookmarkEnd w:id="9"/>
      <w:r w:rsidRPr="000768D7">
        <w:rPr>
          <w:rFonts w:ascii="Times New Roman" w:hAnsi="Times New Roman" w:cs="Times New Roman"/>
          <w:sz w:val="16"/>
          <w:szCs w:val="16"/>
        </w:rPr>
        <w:t>подпрограммы в целом</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widowControl w:val="0"/>
        <w:autoSpaceDE w:val="0"/>
        <w:spacing w:line="46" w:lineRule="exact"/>
        <w:rPr>
          <w:rFonts w:ascii="Times New Roman" w:hAnsi="Times New Roman" w:cs="Times New Roman"/>
          <w:sz w:val="16"/>
          <w:szCs w:val="16"/>
        </w:rPr>
      </w:pPr>
    </w:p>
    <w:p w:rsidR="009B727E" w:rsidRPr="000768D7" w:rsidRDefault="009B727E" w:rsidP="009B727E">
      <w:pPr>
        <w:widowControl w:val="0"/>
        <w:autoSpaceDE w:val="0"/>
        <w:ind w:left="760"/>
        <w:rPr>
          <w:rFonts w:ascii="Times New Roman" w:hAnsi="Times New Roman" w:cs="Times New Roman"/>
          <w:sz w:val="16"/>
          <w:szCs w:val="16"/>
        </w:rPr>
      </w:pPr>
      <w:proofErr w:type="spellStart"/>
      <w:r w:rsidRPr="000768D7">
        <w:rPr>
          <w:rFonts w:ascii="Times New Roman" w:hAnsi="Times New Roman" w:cs="Times New Roman"/>
          <w:i/>
          <w:iCs/>
          <w:sz w:val="16"/>
          <w:szCs w:val="16"/>
        </w:rPr>
        <w:t>П</w:t>
      </w:r>
      <w:proofErr w:type="gramStart"/>
      <w:r w:rsidRPr="000768D7">
        <w:rPr>
          <w:rFonts w:ascii="Times New Roman" w:hAnsi="Times New Roman" w:cs="Times New Roman"/>
          <w:i/>
          <w:iCs/>
          <w:sz w:val="16"/>
          <w:szCs w:val="16"/>
          <w:vertAlign w:val="subscript"/>
        </w:rPr>
        <w:t>i</w:t>
      </w:r>
      <w:proofErr w:type="gramEnd"/>
      <w:r w:rsidRPr="000768D7">
        <w:rPr>
          <w:rFonts w:ascii="Times New Roman" w:hAnsi="Times New Roman" w:cs="Times New Roman"/>
          <w:i/>
          <w:iCs/>
          <w:sz w:val="16"/>
          <w:szCs w:val="16"/>
          <w:vertAlign w:val="superscript"/>
        </w:rPr>
        <w:t>МП</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степень   достижения</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i-того   показателя   эффективности</w:t>
      </w:r>
    </w:p>
    <w:p w:rsidR="009B727E" w:rsidRPr="000768D7" w:rsidRDefault="009B727E" w:rsidP="009B727E">
      <w:pPr>
        <w:widowControl w:val="0"/>
        <w:autoSpaceDE w:val="0"/>
        <w:spacing w:line="16" w:lineRule="exact"/>
        <w:rPr>
          <w:rFonts w:ascii="Times New Roman" w:hAnsi="Times New Roman" w:cs="Times New Roman"/>
          <w:sz w:val="16"/>
          <w:szCs w:val="16"/>
        </w:rPr>
      </w:pPr>
    </w:p>
    <w:p w:rsidR="009B727E" w:rsidRPr="000768D7" w:rsidRDefault="009B727E" w:rsidP="009B727E">
      <w:pPr>
        <w:widowControl w:val="0"/>
        <w:autoSpaceDE w:val="0"/>
        <w:rPr>
          <w:rFonts w:ascii="Times New Roman" w:hAnsi="Times New Roman" w:cs="Times New Roman"/>
          <w:sz w:val="16"/>
          <w:szCs w:val="16"/>
        </w:rPr>
      </w:pPr>
      <w:r w:rsidRPr="000768D7">
        <w:rPr>
          <w:rFonts w:ascii="Times New Roman" w:hAnsi="Times New Roman" w:cs="Times New Roman"/>
          <w:sz w:val="16"/>
          <w:szCs w:val="16"/>
        </w:rPr>
        <w:t>реализации подпрограммы в целом</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widowControl w:val="0"/>
        <w:autoSpaceDE w:val="0"/>
        <w:spacing w:line="6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04" w:lineRule="auto"/>
        <w:ind w:firstLine="708"/>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n</w:t>
      </w:r>
      <w:proofErr w:type="spellEnd"/>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количество показателей эффективности реализации под</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программы.</w:t>
      </w:r>
    </w:p>
    <w:p w:rsidR="009B727E" w:rsidRPr="000768D7" w:rsidRDefault="009B727E" w:rsidP="009B727E">
      <w:pPr>
        <w:widowControl w:val="0"/>
        <w:autoSpaceDE w:val="0"/>
        <w:spacing w:line="266"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9B727E" w:rsidRPr="000768D7" w:rsidRDefault="009B727E" w:rsidP="009B727E">
      <w:pPr>
        <w:widowControl w:val="0"/>
        <w:autoSpaceDE w:val="0"/>
        <w:spacing w:line="6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для показателей, желаемой тенденцией развития которых является рост значений:</w:t>
      </w:r>
    </w:p>
    <w:p w:rsidR="009B727E" w:rsidRPr="000768D7" w:rsidRDefault="009B727E" w:rsidP="009B727E">
      <w:pPr>
        <w:widowControl w:val="0"/>
        <w:overflowPunct w:val="0"/>
        <w:autoSpaceDE w:val="0"/>
        <w:spacing w:line="228" w:lineRule="auto"/>
        <w:ind w:left="360"/>
        <w:jc w:val="center"/>
        <w:rPr>
          <w:rFonts w:ascii="Times New Roman" w:hAnsi="Times New Roman" w:cs="Times New Roman"/>
          <w:i/>
          <w:iCs/>
          <w:sz w:val="16"/>
          <w:szCs w:val="16"/>
          <w:vertAlign w:val="subscript"/>
        </w:rPr>
      </w:pPr>
      <w:proofErr w:type="spellStart"/>
      <w:r w:rsidRPr="000768D7">
        <w:rPr>
          <w:rFonts w:ascii="Times New Roman" w:hAnsi="Times New Roman" w:cs="Times New Roman"/>
          <w:i/>
          <w:iCs/>
          <w:sz w:val="16"/>
          <w:szCs w:val="16"/>
          <w:vertAlign w:val="subscript"/>
        </w:rPr>
        <w:t>П</w:t>
      </w:r>
      <w:proofErr w:type="gramStart"/>
      <w:r w:rsidRPr="000768D7">
        <w:rPr>
          <w:rFonts w:ascii="Times New Roman" w:hAnsi="Times New Roman" w:cs="Times New Roman"/>
          <w:i/>
          <w:iCs/>
          <w:sz w:val="16"/>
          <w:szCs w:val="16"/>
          <w:vertAlign w:val="subscript"/>
        </w:rPr>
        <w:t>i</w:t>
      </w:r>
      <w:proofErr w:type="spellEnd"/>
      <w:proofErr w:type="gramEnd"/>
      <w:r w:rsidRPr="000768D7">
        <w:rPr>
          <w:rFonts w:ascii="Times New Roman" w:hAnsi="Times New Roman" w:cs="Times New Roman"/>
          <w:i/>
          <w:iCs/>
          <w:sz w:val="16"/>
          <w:szCs w:val="16"/>
          <w:vertAlign w:val="subscript"/>
        </w:rPr>
        <w:t xml:space="preserve"> = </w:t>
      </w:r>
      <w:r w:rsidRPr="000768D7">
        <w:rPr>
          <w:rFonts w:ascii="Times New Roman" w:hAnsi="Times New Roman" w:cs="Times New Roman"/>
          <w:sz w:val="16"/>
          <w:szCs w:val="16"/>
        </w:rPr>
        <w:t xml:space="preserve"> </w:t>
      </w: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фi</w:t>
      </w:r>
      <w:proofErr w:type="spellEnd"/>
      <w:r w:rsidRPr="000768D7">
        <w:rPr>
          <w:rFonts w:ascii="Times New Roman" w:hAnsi="Times New Roman" w:cs="Times New Roman"/>
          <w:i/>
          <w:iCs/>
          <w:sz w:val="16"/>
          <w:szCs w:val="16"/>
          <w:vertAlign w:val="subscript"/>
        </w:rPr>
        <w:t>/</w:t>
      </w:r>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плi</w:t>
      </w:r>
      <w:proofErr w:type="spellEnd"/>
      <w:r w:rsidRPr="000768D7">
        <w:rPr>
          <w:rFonts w:ascii="Times New Roman" w:hAnsi="Times New Roman" w:cs="Times New Roman"/>
          <w:i/>
          <w:iCs/>
          <w:sz w:val="16"/>
          <w:szCs w:val="16"/>
          <w:vertAlign w:val="subscript"/>
        </w:rPr>
        <w:t>*100%</w:t>
      </w:r>
    </w:p>
    <w:p w:rsidR="009B727E" w:rsidRPr="000768D7" w:rsidRDefault="009B727E" w:rsidP="009B727E">
      <w:pPr>
        <w:widowControl w:val="0"/>
        <w:overflowPunct w:val="0"/>
        <w:autoSpaceDE w:val="0"/>
        <w:spacing w:line="204"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для показателей, желаемой тенденцией развития которых является снижение значений:</w:t>
      </w:r>
    </w:p>
    <w:p w:rsidR="009B727E" w:rsidRPr="000768D7" w:rsidRDefault="009B727E" w:rsidP="009B727E">
      <w:pPr>
        <w:widowControl w:val="0"/>
        <w:overflowPunct w:val="0"/>
        <w:autoSpaceDE w:val="0"/>
        <w:spacing w:line="228" w:lineRule="auto"/>
        <w:ind w:left="360"/>
        <w:jc w:val="center"/>
        <w:rPr>
          <w:rFonts w:ascii="Times New Roman" w:hAnsi="Times New Roman" w:cs="Times New Roman"/>
          <w:i/>
          <w:iCs/>
          <w:sz w:val="16"/>
          <w:szCs w:val="16"/>
          <w:vertAlign w:val="subscript"/>
        </w:rPr>
      </w:pPr>
      <w:proofErr w:type="spellStart"/>
      <w:r w:rsidRPr="000768D7">
        <w:rPr>
          <w:rFonts w:ascii="Times New Roman" w:hAnsi="Times New Roman" w:cs="Times New Roman"/>
          <w:i/>
          <w:iCs/>
          <w:sz w:val="16"/>
          <w:szCs w:val="16"/>
          <w:vertAlign w:val="subscript"/>
        </w:rPr>
        <w:t>П</w:t>
      </w:r>
      <w:proofErr w:type="gramStart"/>
      <w:r w:rsidRPr="000768D7">
        <w:rPr>
          <w:rFonts w:ascii="Times New Roman" w:hAnsi="Times New Roman" w:cs="Times New Roman"/>
          <w:i/>
          <w:iCs/>
          <w:sz w:val="16"/>
          <w:szCs w:val="16"/>
          <w:vertAlign w:val="subscript"/>
        </w:rPr>
        <w:t>i</w:t>
      </w:r>
      <w:proofErr w:type="spellEnd"/>
      <w:proofErr w:type="gramEnd"/>
      <w:r w:rsidRPr="000768D7">
        <w:rPr>
          <w:rFonts w:ascii="Times New Roman" w:hAnsi="Times New Roman" w:cs="Times New Roman"/>
          <w:i/>
          <w:iCs/>
          <w:sz w:val="16"/>
          <w:szCs w:val="16"/>
          <w:vertAlign w:val="subscript"/>
        </w:rPr>
        <w:t xml:space="preserve"> = </w:t>
      </w:r>
      <w:r w:rsidRPr="000768D7">
        <w:rPr>
          <w:rFonts w:ascii="Times New Roman" w:hAnsi="Times New Roman" w:cs="Times New Roman"/>
          <w:sz w:val="16"/>
          <w:szCs w:val="16"/>
        </w:rPr>
        <w:t xml:space="preserve"> </w:t>
      </w: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плi</w:t>
      </w:r>
      <w:proofErr w:type="spellEnd"/>
      <w:r w:rsidRPr="000768D7">
        <w:rPr>
          <w:rFonts w:ascii="Times New Roman" w:hAnsi="Times New Roman" w:cs="Times New Roman"/>
          <w:i/>
          <w:iCs/>
          <w:sz w:val="16"/>
          <w:szCs w:val="16"/>
        </w:rPr>
        <w:t xml:space="preserve"> </w:t>
      </w:r>
      <w:r w:rsidRPr="000768D7">
        <w:rPr>
          <w:rFonts w:ascii="Times New Roman" w:hAnsi="Times New Roman" w:cs="Times New Roman"/>
          <w:i/>
          <w:iCs/>
          <w:sz w:val="16"/>
          <w:szCs w:val="16"/>
          <w:vertAlign w:val="subscript"/>
        </w:rPr>
        <w:t>/</w:t>
      </w:r>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фi</w:t>
      </w:r>
      <w:proofErr w:type="spellEnd"/>
      <w:r w:rsidRPr="000768D7">
        <w:rPr>
          <w:rFonts w:ascii="Times New Roman" w:hAnsi="Times New Roman" w:cs="Times New Roman"/>
          <w:i/>
          <w:iCs/>
          <w:sz w:val="16"/>
          <w:szCs w:val="16"/>
          <w:vertAlign w:val="subscript"/>
        </w:rPr>
        <w:t xml:space="preserve"> *100%, где:</w:t>
      </w:r>
    </w:p>
    <w:p w:rsidR="009B727E" w:rsidRPr="000768D7" w:rsidRDefault="009B727E" w:rsidP="009B727E">
      <w:pPr>
        <w:widowControl w:val="0"/>
        <w:autoSpaceDE w:val="0"/>
        <w:spacing w:line="69" w:lineRule="exact"/>
        <w:rPr>
          <w:rFonts w:ascii="Times New Roman" w:hAnsi="Times New Roman" w:cs="Times New Roman"/>
          <w:sz w:val="16"/>
          <w:szCs w:val="16"/>
        </w:rPr>
      </w:pPr>
    </w:p>
    <w:p w:rsidR="009B727E" w:rsidRPr="000768D7" w:rsidRDefault="009B727E" w:rsidP="009B727E">
      <w:pPr>
        <w:widowControl w:val="0"/>
        <w:autoSpaceDE w:val="0"/>
        <w:spacing w:line="14"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708"/>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ф</w:t>
      </w:r>
      <w:proofErr w:type="gramStart"/>
      <w:r w:rsidRPr="000768D7">
        <w:rPr>
          <w:rFonts w:ascii="Times New Roman" w:hAnsi="Times New Roman" w:cs="Times New Roman"/>
          <w:i/>
          <w:iCs/>
          <w:sz w:val="16"/>
          <w:szCs w:val="16"/>
          <w:vertAlign w:val="subscript"/>
        </w:rPr>
        <w:t>i</w:t>
      </w:r>
      <w:proofErr w:type="spellEnd"/>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фактическое значение</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i-того показателя эффективности</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реализации подпрограммы (в соответствующих единицах измерения);</w:t>
      </w:r>
    </w:p>
    <w:p w:rsidR="009B727E" w:rsidRPr="000768D7" w:rsidRDefault="009B727E" w:rsidP="009B727E">
      <w:pPr>
        <w:widowControl w:val="0"/>
        <w:overflowPunct w:val="0"/>
        <w:autoSpaceDE w:val="0"/>
        <w:spacing w:line="204" w:lineRule="auto"/>
        <w:ind w:firstLine="708"/>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П</w:t>
      </w:r>
      <w:r w:rsidRPr="000768D7">
        <w:rPr>
          <w:rFonts w:ascii="Times New Roman" w:hAnsi="Times New Roman" w:cs="Times New Roman"/>
          <w:i/>
          <w:iCs/>
          <w:sz w:val="16"/>
          <w:szCs w:val="16"/>
          <w:vertAlign w:val="subscript"/>
        </w:rPr>
        <w:t>пл</w:t>
      </w:r>
      <w:proofErr w:type="gramStart"/>
      <w:r w:rsidRPr="000768D7">
        <w:rPr>
          <w:rFonts w:ascii="Times New Roman" w:hAnsi="Times New Roman" w:cs="Times New Roman"/>
          <w:i/>
          <w:iCs/>
          <w:sz w:val="16"/>
          <w:szCs w:val="16"/>
          <w:vertAlign w:val="subscript"/>
        </w:rPr>
        <w:t>i</w:t>
      </w:r>
      <w:proofErr w:type="spellEnd"/>
      <w:proofErr w:type="gramEnd"/>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плановое значение</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i-того показателя эффективности реализации</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подпрограммы (в соответствующих единицах измерения).</w:t>
      </w: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9B727E" w:rsidRPr="000768D7" w:rsidRDefault="009B727E" w:rsidP="009B727E">
      <w:pPr>
        <w:widowControl w:val="0"/>
        <w:autoSpaceDE w:val="0"/>
        <w:spacing w:line="70"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i/>
          <w:iCs/>
          <w:sz w:val="16"/>
          <w:szCs w:val="16"/>
          <w:vertAlign w:val="subscript"/>
        </w:rPr>
      </w:pPr>
      <w:proofErr w:type="spellStart"/>
      <w:r w:rsidRPr="000768D7">
        <w:rPr>
          <w:rFonts w:ascii="Times New Roman" w:hAnsi="Times New Roman" w:cs="Times New Roman"/>
          <w:i/>
          <w:iCs/>
          <w:sz w:val="16"/>
          <w:szCs w:val="16"/>
        </w:rPr>
        <w:t>У</w:t>
      </w:r>
      <w:r w:rsidRPr="000768D7">
        <w:rPr>
          <w:rFonts w:ascii="Times New Roman" w:hAnsi="Times New Roman" w:cs="Times New Roman"/>
          <w:i/>
          <w:iCs/>
          <w:sz w:val="16"/>
          <w:szCs w:val="16"/>
          <w:vertAlign w:val="subscript"/>
        </w:rPr>
        <w:t>ф=</w:t>
      </w:r>
      <w:proofErr w:type="spellEnd"/>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Ф</w:t>
      </w:r>
      <w:r w:rsidRPr="000768D7">
        <w:rPr>
          <w:rFonts w:ascii="Times New Roman" w:hAnsi="Times New Roman" w:cs="Times New Roman"/>
          <w:i/>
          <w:iCs/>
          <w:sz w:val="16"/>
          <w:szCs w:val="16"/>
          <w:vertAlign w:val="subscript"/>
        </w:rPr>
        <w:t>ф</w:t>
      </w:r>
      <w:proofErr w:type="spellEnd"/>
      <w:r w:rsidRPr="000768D7">
        <w:rPr>
          <w:rFonts w:ascii="Times New Roman" w:hAnsi="Times New Roman" w:cs="Times New Roman"/>
          <w:i/>
          <w:iCs/>
          <w:sz w:val="16"/>
          <w:szCs w:val="16"/>
          <w:vertAlign w:val="subscript"/>
        </w:rPr>
        <w:t>/</w:t>
      </w:r>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Ф</w:t>
      </w:r>
      <w:r w:rsidRPr="000768D7">
        <w:rPr>
          <w:rFonts w:ascii="Times New Roman" w:hAnsi="Times New Roman" w:cs="Times New Roman"/>
          <w:i/>
          <w:iCs/>
          <w:sz w:val="16"/>
          <w:szCs w:val="16"/>
          <w:vertAlign w:val="subscript"/>
        </w:rPr>
        <w:t>пл</w:t>
      </w:r>
      <w:proofErr w:type="spellEnd"/>
      <w:r w:rsidRPr="000768D7">
        <w:rPr>
          <w:rFonts w:ascii="Times New Roman" w:hAnsi="Times New Roman" w:cs="Times New Roman"/>
          <w:i/>
          <w:iCs/>
          <w:sz w:val="16"/>
          <w:szCs w:val="16"/>
          <w:vertAlign w:val="subscript"/>
        </w:rPr>
        <w:t>*100%, где</w:t>
      </w:r>
    </w:p>
    <w:p w:rsidR="009B727E" w:rsidRPr="000768D7" w:rsidRDefault="009B727E" w:rsidP="009B727E">
      <w:pPr>
        <w:widowControl w:val="0"/>
        <w:overflowPunct w:val="0"/>
        <w:autoSpaceDE w:val="0"/>
        <w:spacing w:line="180" w:lineRule="auto"/>
        <w:ind w:left="720"/>
        <w:rPr>
          <w:rFonts w:ascii="Times New Roman" w:hAnsi="Times New Roman" w:cs="Times New Roman"/>
          <w:sz w:val="16"/>
          <w:szCs w:val="16"/>
        </w:rPr>
      </w:pPr>
      <w:r w:rsidRPr="000768D7">
        <w:rPr>
          <w:rFonts w:ascii="Times New Roman" w:hAnsi="Times New Roman" w:cs="Times New Roman"/>
          <w:i/>
          <w:iCs/>
          <w:sz w:val="16"/>
          <w:szCs w:val="16"/>
        </w:rPr>
        <w:t>У</w:t>
      </w:r>
      <w:r w:rsidRPr="000768D7">
        <w:rPr>
          <w:rFonts w:ascii="Times New Roman" w:hAnsi="Times New Roman" w:cs="Times New Roman"/>
          <w:i/>
          <w:iCs/>
          <w:sz w:val="16"/>
          <w:szCs w:val="16"/>
          <w:vertAlign w:val="subscript"/>
        </w:rPr>
        <w:t>ф</w:t>
      </w:r>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proofErr w:type="gramStart"/>
      <w:r w:rsidRPr="000768D7">
        <w:rPr>
          <w:rFonts w:ascii="Times New Roman" w:hAnsi="Times New Roman" w:cs="Times New Roman"/>
          <w:sz w:val="16"/>
          <w:szCs w:val="16"/>
        </w:rPr>
        <w:t>ур</w:t>
      </w:r>
      <w:proofErr w:type="gramEnd"/>
      <w:r w:rsidRPr="000768D7">
        <w:rPr>
          <w:rFonts w:ascii="Times New Roman" w:hAnsi="Times New Roman" w:cs="Times New Roman"/>
          <w:sz w:val="16"/>
          <w:szCs w:val="16"/>
        </w:rPr>
        <w:t>овень финансирования подпрограммы в целом;</w:t>
      </w:r>
    </w:p>
    <w:p w:rsidR="009B727E" w:rsidRPr="000768D7" w:rsidRDefault="009B727E" w:rsidP="009B727E">
      <w:pPr>
        <w:widowControl w:val="0"/>
        <w:overflowPunct w:val="0"/>
        <w:autoSpaceDE w:val="0"/>
        <w:spacing w:line="180" w:lineRule="auto"/>
        <w:ind w:left="720"/>
        <w:rPr>
          <w:rFonts w:ascii="Times New Roman" w:hAnsi="Times New Roman" w:cs="Times New Roman"/>
          <w:sz w:val="16"/>
          <w:szCs w:val="16"/>
        </w:rPr>
      </w:pPr>
      <w:r w:rsidRPr="000768D7">
        <w:rPr>
          <w:rFonts w:ascii="Times New Roman" w:hAnsi="Times New Roman" w:cs="Times New Roman"/>
          <w:i/>
          <w:iCs/>
          <w:sz w:val="16"/>
          <w:szCs w:val="16"/>
        </w:rPr>
        <w:t xml:space="preserve"> </w:t>
      </w:r>
      <w:proofErr w:type="spellStart"/>
      <w:r w:rsidRPr="000768D7">
        <w:rPr>
          <w:rFonts w:ascii="Times New Roman" w:hAnsi="Times New Roman" w:cs="Times New Roman"/>
          <w:i/>
          <w:iCs/>
          <w:sz w:val="16"/>
          <w:szCs w:val="16"/>
        </w:rPr>
        <w:t>Ф</w:t>
      </w:r>
      <w:r w:rsidRPr="000768D7">
        <w:rPr>
          <w:rFonts w:ascii="Times New Roman" w:hAnsi="Times New Roman" w:cs="Times New Roman"/>
          <w:i/>
          <w:iCs/>
          <w:sz w:val="16"/>
          <w:szCs w:val="16"/>
          <w:vertAlign w:val="subscript"/>
        </w:rPr>
        <w:t>ф</w:t>
      </w:r>
      <w:proofErr w:type="spellEnd"/>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proofErr w:type="gramStart"/>
      <w:r w:rsidRPr="000768D7">
        <w:rPr>
          <w:rFonts w:ascii="Times New Roman" w:hAnsi="Times New Roman" w:cs="Times New Roman"/>
          <w:sz w:val="16"/>
          <w:szCs w:val="16"/>
        </w:rPr>
        <w:t>фа</w:t>
      </w:r>
      <w:proofErr w:type="gramEnd"/>
      <w:r w:rsidRPr="000768D7">
        <w:rPr>
          <w:rFonts w:ascii="Times New Roman" w:hAnsi="Times New Roman" w:cs="Times New Roman"/>
          <w:sz w:val="16"/>
          <w:szCs w:val="16"/>
        </w:rPr>
        <w:t>ктический объем финансовых ресурсов за счет всех источников</w:t>
      </w:r>
    </w:p>
    <w:p w:rsidR="009B727E" w:rsidRPr="000768D7" w:rsidRDefault="009B727E" w:rsidP="009B727E">
      <w:pPr>
        <w:widowControl w:val="0"/>
        <w:overflowPunct w:val="0"/>
        <w:autoSpaceDE w:val="0"/>
        <w:spacing w:line="216" w:lineRule="auto"/>
        <w:jc w:val="both"/>
        <w:rPr>
          <w:rFonts w:ascii="Times New Roman" w:hAnsi="Times New Roman" w:cs="Times New Roman"/>
          <w:sz w:val="16"/>
          <w:szCs w:val="16"/>
        </w:rPr>
      </w:pPr>
      <w:r w:rsidRPr="000768D7">
        <w:rPr>
          <w:rFonts w:ascii="Times New Roman" w:hAnsi="Times New Roman" w:cs="Times New Roman"/>
          <w:sz w:val="16"/>
          <w:szCs w:val="16"/>
        </w:rPr>
        <w:t xml:space="preserve">финансирования, </w:t>
      </w:r>
      <w:proofErr w:type="gramStart"/>
      <w:r w:rsidRPr="000768D7">
        <w:rPr>
          <w:rFonts w:ascii="Times New Roman" w:hAnsi="Times New Roman" w:cs="Times New Roman"/>
          <w:sz w:val="16"/>
          <w:szCs w:val="16"/>
        </w:rPr>
        <w:t>направленный</w:t>
      </w:r>
      <w:proofErr w:type="gramEnd"/>
      <w:r w:rsidRPr="000768D7">
        <w:rPr>
          <w:rFonts w:ascii="Times New Roman" w:hAnsi="Times New Roman" w:cs="Times New Roman"/>
          <w:sz w:val="16"/>
          <w:szCs w:val="16"/>
        </w:rPr>
        <w:t xml:space="preserve"> в отчетном периоде на реализацию мероприятий подпрограммы (тыс. рублей);</w:t>
      </w:r>
    </w:p>
    <w:p w:rsidR="009B727E" w:rsidRPr="000768D7" w:rsidRDefault="009B727E" w:rsidP="009B727E">
      <w:pPr>
        <w:widowControl w:val="0"/>
        <w:autoSpaceDE w:val="0"/>
        <w:spacing w:line="1"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16" w:lineRule="auto"/>
        <w:ind w:firstLine="708"/>
        <w:jc w:val="both"/>
        <w:rPr>
          <w:rFonts w:ascii="Times New Roman" w:hAnsi="Times New Roman" w:cs="Times New Roman"/>
          <w:sz w:val="16"/>
          <w:szCs w:val="16"/>
        </w:rPr>
      </w:pPr>
      <w:proofErr w:type="spellStart"/>
      <w:r w:rsidRPr="000768D7">
        <w:rPr>
          <w:rFonts w:ascii="Times New Roman" w:hAnsi="Times New Roman" w:cs="Times New Roman"/>
          <w:i/>
          <w:iCs/>
          <w:sz w:val="16"/>
          <w:szCs w:val="16"/>
        </w:rPr>
        <w:t>Ф</w:t>
      </w:r>
      <w:r w:rsidRPr="000768D7">
        <w:rPr>
          <w:rFonts w:ascii="Times New Roman" w:hAnsi="Times New Roman" w:cs="Times New Roman"/>
          <w:i/>
          <w:iCs/>
          <w:sz w:val="16"/>
          <w:szCs w:val="16"/>
          <w:vertAlign w:val="subscript"/>
        </w:rPr>
        <w:t>пл</w:t>
      </w:r>
      <w:proofErr w:type="spellEnd"/>
      <w:r w:rsidRPr="000768D7">
        <w:rPr>
          <w:rFonts w:ascii="Times New Roman" w:hAnsi="Times New Roman" w:cs="Times New Roman"/>
          <w:sz w:val="16"/>
          <w:szCs w:val="16"/>
        </w:rPr>
        <w:t xml:space="preserve"> –</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плановый объем финансовых ресурсов за счет всех источников</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финансирования на реализацию мероприятий подпрограммы на соответствующий отчетный период, установленный под программой (тыс. рублей).</w:t>
      </w:r>
    </w:p>
    <w:p w:rsidR="009B727E" w:rsidRPr="000768D7" w:rsidRDefault="009B727E" w:rsidP="009B727E">
      <w:pPr>
        <w:widowControl w:val="0"/>
        <w:autoSpaceDE w:val="0"/>
        <w:spacing w:line="70"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Оценка эффективности реализации подпрограммы производится по формуле:</w:t>
      </w: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i/>
          <w:iCs/>
          <w:sz w:val="16"/>
          <w:szCs w:val="16"/>
          <w:vertAlign w:val="subscript"/>
        </w:rPr>
      </w:pPr>
      <w:r w:rsidRPr="000768D7">
        <w:rPr>
          <w:rFonts w:ascii="Times New Roman" w:hAnsi="Times New Roman" w:cs="Times New Roman"/>
          <w:i/>
          <w:iCs/>
          <w:w w:val="95"/>
          <w:sz w:val="16"/>
          <w:szCs w:val="16"/>
        </w:rPr>
        <w:t>Э</w:t>
      </w:r>
      <w:r w:rsidRPr="000768D7">
        <w:rPr>
          <w:rFonts w:ascii="Times New Roman" w:hAnsi="Times New Roman" w:cs="Times New Roman"/>
          <w:i/>
          <w:iCs/>
          <w:w w:val="95"/>
          <w:sz w:val="16"/>
          <w:szCs w:val="16"/>
          <w:vertAlign w:val="subscript"/>
        </w:rPr>
        <w:t>МП=</w:t>
      </w:r>
      <w:r w:rsidRPr="000768D7">
        <w:rPr>
          <w:rFonts w:ascii="Times New Roman" w:hAnsi="Times New Roman" w:cs="Times New Roman"/>
          <w:i/>
          <w:iCs/>
          <w:w w:val="85"/>
          <w:sz w:val="16"/>
          <w:szCs w:val="16"/>
        </w:rPr>
        <w:t xml:space="preserve"> (</w:t>
      </w:r>
      <w:proofErr w:type="spellStart"/>
      <w:r w:rsidRPr="000768D7">
        <w:rPr>
          <w:rFonts w:ascii="Times New Roman" w:hAnsi="Times New Roman" w:cs="Times New Roman"/>
          <w:i/>
          <w:iCs/>
          <w:w w:val="85"/>
          <w:sz w:val="16"/>
          <w:szCs w:val="16"/>
        </w:rPr>
        <w:t>П</w:t>
      </w:r>
      <w:r w:rsidRPr="000768D7">
        <w:rPr>
          <w:rFonts w:ascii="Times New Roman" w:hAnsi="Times New Roman" w:cs="Times New Roman"/>
          <w:i/>
          <w:iCs/>
          <w:w w:val="85"/>
          <w:sz w:val="16"/>
          <w:szCs w:val="16"/>
          <w:vertAlign w:val="subscript"/>
        </w:rPr>
        <w:t>эф</w:t>
      </w:r>
      <w:r w:rsidRPr="000768D7">
        <w:rPr>
          <w:rFonts w:ascii="Times New Roman" w:hAnsi="Times New Roman" w:cs="Times New Roman"/>
          <w:i/>
          <w:iCs/>
          <w:w w:val="85"/>
          <w:sz w:val="16"/>
          <w:szCs w:val="16"/>
          <w:vertAlign w:val="superscript"/>
        </w:rPr>
        <w:t>МП</w:t>
      </w:r>
      <w:proofErr w:type="gramStart"/>
      <w:r w:rsidRPr="000768D7">
        <w:rPr>
          <w:rFonts w:ascii="Times New Roman" w:hAnsi="Times New Roman" w:cs="Times New Roman"/>
          <w:i/>
          <w:iCs/>
          <w:w w:val="85"/>
          <w:sz w:val="16"/>
          <w:szCs w:val="16"/>
          <w:vertAlign w:val="superscript"/>
        </w:rPr>
        <w:t>+</w:t>
      </w:r>
      <w:proofErr w:type="spellEnd"/>
      <w:r w:rsidRPr="000768D7">
        <w:rPr>
          <w:rFonts w:ascii="Times New Roman" w:hAnsi="Times New Roman" w:cs="Times New Roman"/>
          <w:i/>
          <w:iCs/>
          <w:sz w:val="16"/>
          <w:szCs w:val="16"/>
        </w:rPr>
        <w:t xml:space="preserve"> У</w:t>
      </w:r>
      <w:proofErr w:type="gramEnd"/>
      <w:r w:rsidRPr="000768D7">
        <w:rPr>
          <w:rFonts w:ascii="Times New Roman" w:hAnsi="Times New Roman" w:cs="Times New Roman"/>
          <w:i/>
          <w:iCs/>
          <w:sz w:val="16"/>
          <w:szCs w:val="16"/>
          <w:vertAlign w:val="subscript"/>
        </w:rPr>
        <w:t>ф)/2, где</w:t>
      </w:r>
    </w:p>
    <w:p w:rsidR="009B727E" w:rsidRPr="000768D7" w:rsidRDefault="009B727E" w:rsidP="009B727E">
      <w:pPr>
        <w:widowControl w:val="0"/>
        <w:autoSpaceDE w:val="0"/>
        <w:spacing w:line="59" w:lineRule="exact"/>
        <w:rPr>
          <w:rFonts w:ascii="Times New Roman" w:hAnsi="Times New Roman" w:cs="Times New Roman"/>
          <w:sz w:val="16"/>
          <w:szCs w:val="16"/>
        </w:rPr>
      </w:pPr>
    </w:p>
    <w:tbl>
      <w:tblPr>
        <w:tblW w:w="0" w:type="auto"/>
        <w:tblInd w:w="40" w:type="dxa"/>
        <w:tblLayout w:type="fixed"/>
        <w:tblCellMar>
          <w:left w:w="0" w:type="dxa"/>
          <w:right w:w="0" w:type="dxa"/>
        </w:tblCellMar>
        <w:tblLook w:val="0000"/>
      </w:tblPr>
      <w:tblGrid>
        <w:gridCol w:w="580"/>
        <w:gridCol w:w="1020"/>
        <w:gridCol w:w="8330"/>
        <w:gridCol w:w="105"/>
      </w:tblGrid>
      <w:tr w:rsidR="009B727E" w:rsidRPr="000768D7" w:rsidTr="00E52E4E">
        <w:trPr>
          <w:trHeight w:val="871"/>
        </w:trPr>
        <w:tc>
          <w:tcPr>
            <w:tcW w:w="580" w:type="dxa"/>
            <w:vAlign w:val="bottom"/>
          </w:tcPr>
          <w:p w:rsidR="009B727E" w:rsidRPr="000768D7" w:rsidRDefault="009B727E" w:rsidP="00E52E4E">
            <w:pPr>
              <w:widowControl w:val="0"/>
              <w:autoSpaceDE w:val="0"/>
              <w:snapToGrid w:val="0"/>
              <w:rPr>
                <w:sz w:val="16"/>
                <w:szCs w:val="16"/>
              </w:rPr>
            </w:pPr>
          </w:p>
        </w:tc>
        <w:tc>
          <w:tcPr>
            <w:tcW w:w="9350" w:type="dxa"/>
            <w:gridSpan w:val="2"/>
            <w:vAlign w:val="bottom"/>
          </w:tcPr>
          <w:p w:rsidR="009B727E" w:rsidRPr="000768D7" w:rsidRDefault="009B727E" w:rsidP="00E52E4E">
            <w:pPr>
              <w:widowControl w:val="0"/>
              <w:autoSpaceDE w:val="0"/>
              <w:snapToGrid w:val="0"/>
              <w:ind w:left="120"/>
              <w:rPr>
                <w:rFonts w:ascii="Times New Roman" w:hAnsi="Times New Roman" w:cs="Times New Roman"/>
                <w:w w:val="95"/>
                <w:sz w:val="16"/>
                <w:szCs w:val="16"/>
              </w:rPr>
            </w:pPr>
            <w:r w:rsidRPr="000768D7">
              <w:rPr>
                <w:rFonts w:ascii="Times New Roman" w:hAnsi="Times New Roman" w:cs="Times New Roman"/>
                <w:i/>
                <w:iCs/>
                <w:w w:val="95"/>
                <w:sz w:val="16"/>
                <w:szCs w:val="16"/>
              </w:rPr>
              <w:t>Э</w:t>
            </w:r>
            <w:r w:rsidRPr="000768D7">
              <w:rPr>
                <w:rFonts w:ascii="Times New Roman" w:hAnsi="Times New Roman" w:cs="Times New Roman"/>
                <w:i/>
                <w:iCs/>
                <w:w w:val="95"/>
                <w:sz w:val="16"/>
                <w:szCs w:val="16"/>
                <w:vertAlign w:val="subscript"/>
              </w:rPr>
              <w:t>МП</w:t>
            </w:r>
            <w:r w:rsidRPr="000768D7">
              <w:rPr>
                <w:rFonts w:ascii="Times New Roman" w:hAnsi="Times New Roman" w:cs="Times New Roman"/>
                <w:i/>
                <w:iCs/>
                <w:w w:val="95"/>
                <w:sz w:val="16"/>
                <w:szCs w:val="16"/>
              </w:rPr>
              <w:t xml:space="preserve">  </w:t>
            </w:r>
            <w:r w:rsidRPr="000768D7">
              <w:rPr>
                <w:rFonts w:ascii="Times New Roman" w:hAnsi="Times New Roman" w:cs="Times New Roman"/>
                <w:w w:val="95"/>
                <w:sz w:val="16"/>
                <w:szCs w:val="16"/>
              </w:rPr>
              <w:t>–</w:t>
            </w:r>
            <w:r w:rsidRPr="000768D7">
              <w:rPr>
                <w:rFonts w:ascii="Times New Roman" w:hAnsi="Times New Roman" w:cs="Times New Roman"/>
                <w:i/>
                <w:iCs/>
                <w:w w:val="95"/>
                <w:sz w:val="16"/>
                <w:szCs w:val="16"/>
              </w:rPr>
              <w:t xml:space="preserve"> </w:t>
            </w:r>
            <w:r w:rsidRPr="000768D7">
              <w:rPr>
                <w:rFonts w:ascii="Times New Roman" w:hAnsi="Times New Roman" w:cs="Times New Roman"/>
                <w:w w:val="95"/>
                <w:sz w:val="16"/>
                <w:szCs w:val="16"/>
              </w:rPr>
              <w:t>оценка эффективности реализации подпрограммы</w:t>
            </w:r>
            <w:proofErr w:type="gramStart"/>
            <w:r w:rsidRPr="000768D7">
              <w:rPr>
                <w:rFonts w:ascii="Times New Roman" w:hAnsi="Times New Roman" w:cs="Times New Roman"/>
                <w:i/>
                <w:iCs/>
                <w:w w:val="95"/>
                <w:sz w:val="16"/>
                <w:szCs w:val="16"/>
              </w:rPr>
              <w:t xml:space="preserve"> </w:t>
            </w:r>
            <w:r w:rsidRPr="000768D7">
              <w:rPr>
                <w:rFonts w:ascii="Times New Roman" w:hAnsi="Times New Roman" w:cs="Times New Roman"/>
                <w:w w:val="95"/>
                <w:sz w:val="16"/>
                <w:szCs w:val="16"/>
              </w:rPr>
              <w:t>(%);</w:t>
            </w:r>
            <w:proofErr w:type="gramEnd"/>
          </w:p>
        </w:tc>
        <w:tc>
          <w:tcPr>
            <w:tcW w:w="105" w:type="dxa"/>
            <w:vAlign w:val="bottom"/>
          </w:tcPr>
          <w:p w:rsidR="009B727E" w:rsidRPr="000768D7" w:rsidRDefault="009B727E" w:rsidP="00E52E4E">
            <w:pPr>
              <w:widowControl w:val="0"/>
              <w:autoSpaceDE w:val="0"/>
              <w:snapToGrid w:val="0"/>
              <w:rPr>
                <w:rFonts w:ascii="Times New Roman" w:hAnsi="Times New Roman" w:cs="Times New Roman"/>
                <w:sz w:val="16"/>
                <w:szCs w:val="16"/>
              </w:rPr>
            </w:pPr>
          </w:p>
        </w:tc>
      </w:tr>
      <w:tr w:rsidR="009B727E" w:rsidRPr="000768D7" w:rsidTr="00E52E4E">
        <w:trPr>
          <w:trHeight w:val="376"/>
        </w:trPr>
        <w:tc>
          <w:tcPr>
            <w:tcW w:w="580" w:type="dxa"/>
            <w:vAlign w:val="bottom"/>
          </w:tcPr>
          <w:p w:rsidR="009B727E" w:rsidRPr="000768D7" w:rsidRDefault="009B727E" w:rsidP="00E52E4E">
            <w:pPr>
              <w:widowControl w:val="0"/>
              <w:autoSpaceDE w:val="0"/>
              <w:snapToGrid w:val="0"/>
              <w:rPr>
                <w:rFonts w:ascii="Times New Roman" w:hAnsi="Times New Roman" w:cs="Times New Roman"/>
                <w:sz w:val="16"/>
                <w:szCs w:val="16"/>
              </w:rPr>
            </w:pPr>
          </w:p>
        </w:tc>
        <w:tc>
          <w:tcPr>
            <w:tcW w:w="1020" w:type="dxa"/>
            <w:vAlign w:val="bottom"/>
          </w:tcPr>
          <w:p w:rsidR="009B727E" w:rsidRPr="000768D7" w:rsidRDefault="009B727E" w:rsidP="00E52E4E">
            <w:pPr>
              <w:widowControl w:val="0"/>
              <w:autoSpaceDE w:val="0"/>
              <w:snapToGrid w:val="0"/>
              <w:ind w:right="3"/>
              <w:jc w:val="right"/>
              <w:rPr>
                <w:rFonts w:ascii="Times New Roman" w:hAnsi="Times New Roman" w:cs="Times New Roman"/>
                <w:w w:val="85"/>
                <w:sz w:val="16"/>
                <w:szCs w:val="16"/>
              </w:rPr>
            </w:pPr>
            <w:proofErr w:type="spellStart"/>
            <w:r w:rsidRPr="000768D7">
              <w:rPr>
                <w:rFonts w:ascii="Times New Roman" w:hAnsi="Times New Roman" w:cs="Times New Roman"/>
                <w:i/>
                <w:iCs/>
                <w:w w:val="85"/>
                <w:sz w:val="16"/>
                <w:szCs w:val="16"/>
              </w:rPr>
              <w:t>П</w:t>
            </w:r>
            <w:r w:rsidRPr="000768D7">
              <w:rPr>
                <w:rFonts w:ascii="Times New Roman" w:hAnsi="Times New Roman" w:cs="Times New Roman"/>
                <w:i/>
                <w:iCs/>
                <w:w w:val="85"/>
                <w:sz w:val="16"/>
                <w:szCs w:val="16"/>
                <w:vertAlign w:val="subscript"/>
              </w:rPr>
              <w:t>эф</w:t>
            </w:r>
            <w:r w:rsidRPr="000768D7">
              <w:rPr>
                <w:rFonts w:ascii="Times New Roman" w:hAnsi="Times New Roman" w:cs="Times New Roman"/>
                <w:i/>
                <w:iCs/>
                <w:w w:val="85"/>
                <w:sz w:val="16"/>
                <w:szCs w:val="16"/>
                <w:vertAlign w:val="superscript"/>
              </w:rPr>
              <w:t>МП</w:t>
            </w:r>
            <w:proofErr w:type="spellEnd"/>
            <w:r w:rsidRPr="000768D7">
              <w:rPr>
                <w:rFonts w:ascii="Times New Roman" w:hAnsi="Times New Roman" w:cs="Times New Roman"/>
                <w:i/>
                <w:iCs/>
                <w:w w:val="85"/>
                <w:sz w:val="16"/>
                <w:szCs w:val="16"/>
              </w:rPr>
              <w:t xml:space="preserve">    </w:t>
            </w:r>
            <w:r w:rsidRPr="000768D7">
              <w:rPr>
                <w:rFonts w:ascii="Times New Roman" w:hAnsi="Times New Roman" w:cs="Times New Roman"/>
                <w:w w:val="85"/>
                <w:sz w:val="16"/>
                <w:szCs w:val="16"/>
              </w:rPr>
              <w:t>–</w:t>
            </w:r>
          </w:p>
        </w:tc>
        <w:tc>
          <w:tcPr>
            <w:tcW w:w="8330" w:type="dxa"/>
            <w:vAlign w:val="bottom"/>
          </w:tcPr>
          <w:p w:rsidR="009B727E" w:rsidRPr="000768D7" w:rsidRDefault="009B727E" w:rsidP="00E52E4E">
            <w:pPr>
              <w:widowControl w:val="0"/>
              <w:autoSpaceDE w:val="0"/>
              <w:snapToGrid w:val="0"/>
              <w:ind w:left="140"/>
              <w:rPr>
                <w:rFonts w:ascii="Times New Roman" w:hAnsi="Times New Roman" w:cs="Times New Roman"/>
                <w:sz w:val="16"/>
                <w:szCs w:val="16"/>
              </w:rPr>
            </w:pPr>
            <w:r w:rsidRPr="000768D7">
              <w:rPr>
                <w:rFonts w:ascii="Times New Roman" w:hAnsi="Times New Roman" w:cs="Times New Roman"/>
                <w:sz w:val="16"/>
                <w:szCs w:val="16"/>
              </w:rPr>
              <w:t>степень  достижения  показателей  эффективности  реализации</w:t>
            </w:r>
          </w:p>
        </w:tc>
        <w:tc>
          <w:tcPr>
            <w:tcW w:w="105" w:type="dxa"/>
            <w:vAlign w:val="bottom"/>
          </w:tcPr>
          <w:p w:rsidR="009B727E" w:rsidRPr="000768D7" w:rsidRDefault="009B727E" w:rsidP="00E52E4E">
            <w:pPr>
              <w:widowControl w:val="0"/>
              <w:autoSpaceDE w:val="0"/>
              <w:snapToGrid w:val="0"/>
              <w:rPr>
                <w:rFonts w:ascii="Times New Roman" w:hAnsi="Times New Roman" w:cs="Times New Roman"/>
                <w:sz w:val="16"/>
                <w:szCs w:val="16"/>
              </w:rPr>
            </w:pPr>
          </w:p>
        </w:tc>
      </w:tr>
    </w:tbl>
    <w:p w:rsidR="009B727E" w:rsidRPr="000768D7" w:rsidRDefault="009B727E" w:rsidP="009B727E">
      <w:pPr>
        <w:widowControl w:val="0"/>
        <w:autoSpaceDE w:val="0"/>
        <w:spacing w:line="106" w:lineRule="exact"/>
        <w:rPr>
          <w:sz w:val="16"/>
          <w:szCs w:val="16"/>
        </w:rPr>
      </w:pPr>
    </w:p>
    <w:p w:rsidR="009B727E" w:rsidRPr="000768D7" w:rsidRDefault="009B727E" w:rsidP="009B727E">
      <w:pPr>
        <w:widowControl w:val="0"/>
        <w:overflowPunct w:val="0"/>
        <w:autoSpaceDE w:val="0"/>
        <w:spacing w:line="192" w:lineRule="auto"/>
        <w:ind w:left="720" w:right="400" w:hanging="708"/>
        <w:rPr>
          <w:rFonts w:ascii="Times New Roman" w:hAnsi="Times New Roman" w:cs="Times New Roman"/>
          <w:sz w:val="16"/>
          <w:szCs w:val="16"/>
        </w:rPr>
      </w:pPr>
      <w:r w:rsidRPr="000768D7">
        <w:rPr>
          <w:rFonts w:ascii="Times New Roman" w:hAnsi="Times New Roman" w:cs="Times New Roman"/>
          <w:sz w:val="16"/>
          <w:szCs w:val="16"/>
        </w:rPr>
        <w:t>подпрограммы</w:t>
      </w:r>
      <w:proofErr w:type="gramStart"/>
      <w:r w:rsidRPr="000768D7">
        <w:rPr>
          <w:rFonts w:ascii="Times New Roman" w:hAnsi="Times New Roman" w:cs="Times New Roman"/>
          <w:sz w:val="16"/>
          <w:szCs w:val="16"/>
        </w:rPr>
        <w:t xml:space="preserve"> (%); </w:t>
      </w:r>
      <w:proofErr w:type="gramEnd"/>
    </w:p>
    <w:p w:rsidR="009B727E" w:rsidRPr="000768D7" w:rsidRDefault="009B727E" w:rsidP="009B727E">
      <w:pPr>
        <w:widowControl w:val="0"/>
        <w:overflowPunct w:val="0"/>
        <w:autoSpaceDE w:val="0"/>
        <w:spacing w:line="192" w:lineRule="auto"/>
        <w:ind w:left="720" w:right="400" w:hanging="708"/>
        <w:rPr>
          <w:rFonts w:ascii="Times New Roman" w:hAnsi="Times New Roman" w:cs="Times New Roman"/>
          <w:sz w:val="16"/>
          <w:szCs w:val="16"/>
        </w:rPr>
      </w:pPr>
      <w:r w:rsidRPr="000768D7">
        <w:rPr>
          <w:rFonts w:ascii="Times New Roman" w:hAnsi="Times New Roman" w:cs="Times New Roman"/>
          <w:sz w:val="16"/>
          <w:szCs w:val="16"/>
        </w:rPr>
        <w:t xml:space="preserve">          </w:t>
      </w:r>
      <w:r w:rsidRPr="000768D7">
        <w:rPr>
          <w:rFonts w:ascii="Times New Roman" w:hAnsi="Times New Roman" w:cs="Times New Roman"/>
          <w:i/>
          <w:iCs/>
          <w:sz w:val="16"/>
          <w:szCs w:val="16"/>
        </w:rPr>
        <w:t>У</w:t>
      </w:r>
      <w:r w:rsidRPr="000768D7">
        <w:rPr>
          <w:rFonts w:ascii="Times New Roman" w:hAnsi="Times New Roman" w:cs="Times New Roman"/>
          <w:i/>
          <w:iCs/>
          <w:sz w:val="16"/>
          <w:szCs w:val="16"/>
          <w:vertAlign w:val="subscript"/>
        </w:rPr>
        <w:t>ф</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w:t>
      </w:r>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уровень финансирования муниципальной подпрограммы в целом</w:t>
      </w:r>
      <w:proofErr w:type="gramStart"/>
      <w:r w:rsidRPr="000768D7">
        <w:rPr>
          <w:rFonts w:ascii="Times New Roman" w:hAnsi="Times New Roman" w:cs="Times New Roman"/>
          <w:i/>
          <w:iCs/>
          <w:sz w:val="16"/>
          <w:szCs w:val="16"/>
        </w:rPr>
        <w:t xml:space="preserve"> </w:t>
      </w:r>
      <w:r w:rsidRPr="000768D7">
        <w:rPr>
          <w:rFonts w:ascii="Times New Roman" w:hAnsi="Times New Roman" w:cs="Times New Roman"/>
          <w:sz w:val="16"/>
          <w:szCs w:val="16"/>
        </w:rPr>
        <w:t>(%);</w:t>
      </w:r>
      <w:proofErr w:type="gramEnd"/>
    </w:p>
    <w:p w:rsidR="009B727E" w:rsidRPr="000768D7" w:rsidRDefault="009B727E" w:rsidP="009B727E">
      <w:pPr>
        <w:widowControl w:val="0"/>
        <w:overflowPunct w:val="0"/>
        <w:autoSpaceDE w:val="0"/>
        <w:spacing w:line="204" w:lineRule="auto"/>
        <w:ind w:firstLine="708"/>
        <w:jc w:val="both"/>
        <w:rPr>
          <w:rFonts w:ascii="Times New Roman" w:hAnsi="Times New Roman" w:cs="Times New Roman"/>
          <w:sz w:val="16"/>
          <w:szCs w:val="16"/>
        </w:rPr>
      </w:pPr>
      <w:r w:rsidRPr="000768D7">
        <w:rPr>
          <w:rFonts w:ascii="Times New Roman" w:hAnsi="Times New Roman" w:cs="Times New Roman"/>
          <w:sz w:val="16"/>
          <w:szCs w:val="16"/>
        </w:rPr>
        <w:t>Для оценки эффективности реализации подпрограммы устанавливаются следующие критерии:</w:t>
      </w:r>
    </w:p>
    <w:p w:rsidR="009B727E" w:rsidRPr="000768D7" w:rsidRDefault="009B727E" w:rsidP="009B727E">
      <w:pPr>
        <w:widowControl w:val="0"/>
        <w:autoSpaceDE w:val="0"/>
        <w:spacing w:line="39"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если значение </w:t>
      </w:r>
      <w:r w:rsidRPr="000768D7">
        <w:rPr>
          <w:rFonts w:ascii="Times New Roman" w:hAnsi="Times New Roman" w:cs="Times New Roman"/>
          <w:i/>
          <w:iCs/>
          <w:sz w:val="16"/>
          <w:szCs w:val="16"/>
        </w:rPr>
        <w:t>Э</w:t>
      </w:r>
      <w:r w:rsidRPr="000768D7">
        <w:rPr>
          <w:rFonts w:ascii="Times New Roman" w:hAnsi="Times New Roman" w:cs="Times New Roman"/>
          <w:i/>
          <w:iCs/>
          <w:sz w:val="16"/>
          <w:szCs w:val="16"/>
          <w:vertAlign w:val="subscript"/>
        </w:rPr>
        <w:t>МП</w:t>
      </w:r>
      <w:r w:rsidRPr="000768D7">
        <w:rPr>
          <w:rFonts w:ascii="Times New Roman" w:hAnsi="Times New Roman" w:cs="Times New Roman"/>
          <w:sz w:val="16"/>
          <w:szCs w:val="16"/>
        </w:rPr>
        <w:t xml:space="preserve"> равно 80% и выше, то уровень эффективности реализации подпрограммы оценивается как высокий;</w:t>
      </w:r>
    </w:p>
    <w:p w:rsidR="009B727E" w:rsidRPr="000768D7" w:rsidRDefault="009B727E" w:rsidP="009B727E">
      <w:pPr>
        <w:widowControl w:val="0"/>
        <w:autoSpaceDE w:val="0"/>
        <w:spacing w:line="3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если значение </w:t>
      </w:r>
      <w:r w:rsidRPr="000768D7">
        <w:rPr>
          <w:rFonts w:ascii="Times New Roman" w:hAnsi="Times New Roman" w:cs="Times New Roman"/>
          <w:i/>
          <w:iCs/>
          <w:sz w:val="16"/>
          <w:szCs w:val="16"/>
        </w:rPr>
        <w:t>Э</w:t>
      </w:r>
      <w:r w:rsidRPr="000768D7">
        <w:rPr>
          <w:rFonts w:ascii="Times New Roman" w:hAnsi="Times New Roman" w:cs="Times New Roman"/>
          <w:i/>
          <w:iCs/>
          <w:sz w:val="16"/>
          <w:szCs w:val="16"/>
          <w:vertAlign w:val="subscript"/>
        </w:rPr>
        <w:t>МП</w:t>
      </w:r>
      <w:r w:rsidRPr="000768D7">
        <w:rPr>
          <w:rFonts w:ascii="Times New Roman" w:hAnsi="Times New Roman" w:cs="Times New Roman"/>
          <w:sz w:val="16"/>
          <w:szCs w:val="16"/>
        </w:rPr>
        <w:t xml:space="preserve"> от 60 до 80%, то уровень эффективности реализации подпрограммы оценивается как удовлетворительный;</w:t>
      </w:r>
    </w:p>
    <w:p w:rsidR="009B727E" w:rsidRPr="000768D7" w:rsidRDefault="009B727E" w:rsidP="009B727E">
      <w:pPr>
        <w:widowControl w:val="0"/>
        <w:autoSpaceDE w:val="0"/>
        <w:spacing w:line="3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если значение </w:t>
      </w:r>
      <w:r w:rsidRPr="000768D7">
        <w:rPr>
          <w:rFonts w:ascii="Times New Roman" w:hAnsi="Times New Roman" w:cs="Times New Roman"/>
          <w:i/>
          <w:iCs/>
          <w:sz w:val="16"/>
          <w:szCs w:val="16"/>
        </w:rPr>
        <w:t>Э</w:t>
      </w:r>
      <w:r w:rsidRPr="000768D7">
        <w:rPr>
          <w:rFonts w:ascii="Times New Roman" w:hAnsi="Times New Roman" w:cs="Times New Roman"/>
          <w:i/>
          <w:iCs/>
          <w:sz w:val="16"/>
          <w:szCs w:val="16"/>
          <w:vertAlign w:val="subscript"/>
        </w:rPr>
        <w:t>МП</w:t>
      </w:r>
      <w:r w:rsidRPr="000768D7">
        <w:rPr>
          <w:rFonts w:ascii="Times New Roman" w:hAnsi="Times New Roman" w:cs="Times New Roman"/>
          <w:sz w:val="16"/>
          <w:szCs w:val="16"/>
        </w:rPr>
        <w:t xml:space="preserve"> ниже 60%, то уровень эффективности реализации подпрограммы оценивается как неудовлетворительный;</w:t>
      </w:r>
    </w:p>
    <w:p w:rsidR="009B727E" w:rsidRPr="000768D7" w:rsidRDefault="009B727E" w:rsidP="009B727E">
      <w:pPr>
        <w:widowControl w:val="0"/>
        <w:autoSpaceDE w:val="0"/>
        <w:spacing w:line="6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16" w:lineRule="auto"/>
        <w:ind w:firstLine="540"/>
        <w:jc w:val="both"/>
        <w:rPr>
          <w:rFonts w:ascii="Times New Roman" w:hAnsi="Times New Roman" w:cs="Times New Roman"/>
          <w:sz w:val="16"/>
          <w:szCs w:val="16"/>
        </w:rPr>
      </w:pPr>
      <w:r w:rsidRPr="000768D7">
        <w:rPr>
          <w:rFonts w:ascii="Times New Roman" w:hAnsi="Times New Roman" w:cs="Times New Roman"/>
          <w:sz w:val="16"/>
          <w:szCs w:val="16"/>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9B727E" w:rsidRPr="000768D7" w:rsidRDefault="009B727E" w:rsidP="009B727E">
      <w:pPr>
        <w:widowControl w:val="0"/>
        <w:autoSpaceDE w:val="0"/>
        <w:spacing w:line="68" w:lineRule="exact"/>
        <w:rPr>
          <w:rFonts w:ascii="Times New Roman" w:hAnsi="Times New Roman" w:cs="Times New Roman"/>
          <w:sz w:val="16"/>
          <w:szCs w:val="16"/>
        </w:rPr>
      </w:pPr>
    </w:p>
    <w:p w:rsidR="009B727E" w:rsidRPr="000768D7" w:rsidRDefault="009B727E" w:rsidP="009B727E">
      <w:pPr>
        <w:widowControl w:val="0"/>
        <w:autoSpaceDE w:val="0"/>
        <w:spacing w:line="65" w:lineRule="exact"/>
        <w:rPr>
          <w:rFonts w:ascii="Times New Roman" w:hAnsi="Times New Roman" w:cs="Times New Roman"/>
          <w:sz w:val="16"/>
          <w:szCs w:val="16"/>
        </w:rPr>
      </w:pPr>
    </w:p>
    <w:p w:rsidR="009B727E" w:rsidRPr="000768D7" w:rsidRDefault="009B727E" w:rsidP="009B727E">
      <w:pPr>
        <w:widowControl w:val="0"/>
        <w:overflowPunct w:val="0"/>
        <w:autoSpaceDE w:val="0"/>
        <w:spacing w:line="228" w:lineRule="auto"/>
        <w:ind w:firstLine="540"/>
        <w:jc w:val="both"/>
        <w:rPr>
          <w:rFonts w:ascii="Times New Roman" w:hAnsi="Times New Roman" w:cs="Times New Roman"/>
          <w:sz w:val="16"/>
          <w:szCs w:val="16"/>
        </w:rPr>
      </w:pPr>
      <w:proofErr w:type="gramStart"/>
      <w:r w:rsidRPr="000768D7">
        <w:rPr>
          <w:rFonts w:ascii="Times New Roman" w:hAnsi="Times New Roman" w:cs="Times New Roman"/>
          <w:sz w:val="16"/>
          <w:szCs w:val="16"/>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_________</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Подпрограмма 3 «Развитие системы дополнительного образования детей Орловского района на 2014-2019 годы»</w:t>
      </w:r>
    </w:p>
    <w:p w:rsidR="009B727E" w:rsidRPr="000768D7" w:rsidRDefault="009B727E" w:rsidP="009B727E">
      <w:pPr>
        <w:pStyle w:val="ConsPlusNonformat"/>
        <w:jc w:val="center"/>
        <w:rPr>
          <w:rFonts w:ascii="Times New Roman" w:hAnsi="Times New Roman" w:cs="Times New Roman"/>
          <w:b/>
          <w:sz w:val="16"/>
          <w:szCs w:val="16"/>
        </w:rPr>
      </w:pPr>
    </w:p>
    <w:p w:rsidR="009B727E" w:rsidRPr="000768D7" w:rsidRDefault="009B727E" w:rsidP="009B727E">
      <w:pPr>
        <w:pStyle w:val="ConsPlusNonformat"/>
        <w:jc w:val="center"/>
        <w:rPr>
          <w:rFonts w:ascii="Times New Roman" w:hAnsi="Times New Roman" w:cs="Times New Roman"/>
          <w:b/>
          <w:sz w:val="16"/>
          <w:szCs w:val="16"/>
        </w:rPr>
      </w:pP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ПАСПОРТ</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3 «Развитие дополнительного образования детей Орловского района на 2014-2019 годы»</w:t>
      </w:r>
    </w:p>
    <w:p w:rsidR="009B727E" w:rsidRPr="000768D7" w:rsidRDefault="009B727E" w:rsidP="009B727E">
      <w:pPr>
        <w:pStyle w:val="ConsPlusNonformat"/>
        <w:jc w:val="center"/>
        <w:rPr>
          <w:rFonts w:ascii="Times New Roman" w:hAnsi="Times New Roman" w:cs="Times New Roman"/>
          <w:b/>
          <w:sz w:val="16"/>
          <w:szCs w:val="16"/>
        </w:rPr>
      </w:pPr>
    </w:p>
    <w:p w:rsidR="009B727E" w:rsidRPr="000768D7" w:rsidRDefault="009B727E" w:rsidP="009B727E">
      <w:pPr>
        <w:widowControl w:val="0"/>
        <w:autoSpaceDE w:val="0"/>
        <w:jc w:val="both"/>
        <w:rPr>
          <w:sz w:val="16"/>
          <w:szCs w:val="16"/>
        </w:rPr>
      </w:pPr>
    </w:p>
    <w:tbl>
      <w:tblPr>
        <w:tblW w:w="0" w:type="auto"/>
        <w:tblInd w:w="84" w:type="dxa"/>
        <w:tblLayout w:type="fixed"/>
        <w:tblCellMar>
          <w:top w:w="75" w:type="dxa"/>
          <w:left w:w="75" w:type="dxa"/>
          <w:bottom w:w="75" w:type="dxa"/>
          <w:right w:w="75" w:type="dxa"/>
        </w:tblCellMar>
        <w:tblLook w:val="0000"/>
      </w:tblPr>
      <w:tblGrid>
        <w:gridCol w:w="4470"/>
        <w:gridCol w:w="5810"/>
      </w:tblGrid>
      <w:tr w:rsidR="009B727E" w:rsidRPr="000768D7" w:rsidTr="00E52E4E">
        <w:trPr>
          <w:trHeight w:val="400"/>
        </w:trPr>
        <w:tc>
          <w:tcPr>
            <w:tcW w:w="447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исполнитель муниципальной программы                                </w:t>
            </w:r>
          </w:p>
        </w:tc>
        <w:tc>
          <w:tcPr>
            <w:tcW w:w="58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МКУ «Ресурсный центр образования»</w:t>
            </w:r>
          </w:p>
        </w:tc>
      </w:tr>
      <w:tr w:rsidR="009B727E" w:rsidRPr="000768D7" w:rsidTr="00E52E4E">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программы  </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МКОУ ДОД ДЮСШ г</w:t>
            </w:r>
            <w:proofErr w:type="gramStart"/>
            <w:r w:rsidRPr="000768D7">
              <w:rPr>
                <w:sz w:val="16"/>
                <w:szCs w:val="16"/>
              </w:rPr>
              <w:t>.О</w:t>
            </w:r>
            <w:proofErr w:type="gramEnd"/>
            <w:r w:rsidRPr="000768D7">
              <w:rPr>
                <w:sz w:val="16"/>
                <w:szCs w:val="16"/>
              </w:rPr>
              <w:t>рлова</w:t>
            </w:r>
          </w:p>
          <w:p w:rsidR="009B727E" w:rsidRPr="000768D7" w:rsidRDefault="009B727E" w:rsidP="00E52E4E">
            <w:pPr>
              <w:pStyle w:val="ConsPlusCell"/>
              <w:rPr>
                <w:sz w:val="16"/>
                <w:szCs w:val="16"/>
              </w:rPr>
            </w:pPr>
            <w:r w:rsidRPr="000768D7">
              <w:rPr>
                <w:sz w:val="16"/>
                <w:szCs w:val="16"/>
              </w:rPr>
              <w:t>МКОУ ДОД ДДТ «Мозаика»</w:t>
            </w:r>
          </w:p>
        </w:tc>
      </w:tr>
      <w:tr w:rsidR="009B727E" w:rsidRPr="000768D7" w:rsidTr="00E52E4E">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Наименование подпрограммы 3</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Развитие дополнительного образования детей Орловского района на 2014-2019 годы»</w:t>
            </w:r>
          </w:p>
        </w:tc>
      </w:tr>
      <w:tr w:rsidR="009B727E" w:rsidRPr="000768D7" w:rsidTr="00E52E4E">
        <w:trPr>
          <w:trHeight w:val="400"/>
        </w:trPr>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Программно-целевые            инструменты подпрограммы 3                </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Не предусмотрены</w:t>
            </w:r>
          </w:p>
        </w:tc>
      </w:tr>
      <w:tr w:rsidR="009B727E" w:rsidRPr="000768D7" w:rsidTr="00E52E4E">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Цель подпрограммы 3            </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iCs/>
                <w:sz w:val="16"/>
                <w:szCs w:val="16"/>
              </w:rPr>
            </w:pPr>
            <w:r w:rsidRPr="000768D7">
              <w:rPr>
                <w:rFonts w:ascii="Times New Roman" w:hAnsi="Times New Roman" w:cs="Times New Roman"/>
                <w:iCs/>
                <w:sz w:val="16"/>
                <w:szCs w:val="16"/>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9B727E" w:rsidRPr="000768D7" w:rsidRDefault="009B727E" w:rsidP="00E52E4E">
            <w:pPr>
              <w:jc w:val="both"/>
              <w:rPr>
                <w:rFonts w:ascii="Times New Roman" w:hAnsi="Times New Roman" w:cs="Times New Roman"/>
                <w:iCs/>
                <w:sz w:val="16"/>
                <w:szCs w:val="16"/>
              </w:rPr>
            </w:pPr>
            <w:r w:rsidRPr="000768D7">
              <w:rPr>
                <w:rFonts w:ascii="Times New Roman" w:hAnsi="Times New Roman" w:cs="Times New Roman"/>
                <w:iCs/>
                <w:sz w:val="16"/>
                <w:szCs w:val="16"/>
              </w:rPr>
              <w:t>Повышение доступности дополнительного образования детей в образовательных учреждениях района.</w:t>
            </w:r>
          </w:p>
        </w:tc>
      </w:tr>
      <w:tr w:rsidR="009B727E" w:rsidRPr="000768D7" w:rsidTr="00E52E4E">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Задачи подпрограммы  3</w:t>
            </w:r>
          </w:p>
        </w:tc>
        <w:tc>
          <w:tcPr>
            <w:tcW w:w="5810" w:type="dxa"/>
            <w:tcBorders>
              <w:left w:val="single" w:sz="4" w:space="0" w:color="000000"/>
              <w:bottom w:val="single" w:sz="4" w:space="0" w:color="000000"/>
              <w:right w:val="single" w:sz="4" w:space="0" w:color="000000"/>
            </w:tcBorders>
          </w:tcPr>
          <w:p w:rsidR="009B727E" w:rsidRPr="000768D7" w:rsidRDefault="009B727E" w:rsidP="009B727E">
            <w:pPr>
              <w:numPr>
                <w:ilvl w:val="0"/>
                <w:numId w:val="31"/>
              </w:numPr>
              <w:suppressAutoHyphens/>
              <w:snapToGrid w:val="0"/>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9B727E" w:rsidRPr="000768D7" w:rsidRDefault="009B727E" w:rsidP="009B727E">
            <w:pPr>
              <w:numPr>
                <w:ilvl w:val="0"/>
                <w:numId w:val="31"/>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 xml:space="preserve">Обеспечение государственных гарантий доступности и равных возможностей получения </w:t>
            </w:r>
            <w:proofErr w:type="gramStart"/>
            <w:r w:rsidRPr="000768D7">
              <w:rPr>
                <w:rFonts w:ascii="Times New Roman" w:hAnsi="Times New Roman" w:cs="Times New Roman"/>
                <w:iCs/>
                <w:sz w:val="16"/>
                <w:szCs w:val="16"/>
              </w:rPr>
              <w:t>обучающимися</w:t>
            </w:r>
            <w:proofErr w:type="gramEnd"/>
            <w:r w:rsidRPr="000768D7">
              <w:rPr>
                <w:rFonts w:ascii="Times New Roman" w:hAnsi="Times New Roman" w:cs="Times New Roman"/>
                <w:iCs/>
                <w:sz w:val="16"/>
                <w:szCs w:val="16"/>
              </w:rPr>
              <w:t xml:space="preserve"> дополнительного образования, его эффективности  и качества;</w:t>
            </w:r>
          </w:p>
          <w:p w:rsidR="009B727E" w:rsidRPr="000768D7" w:rsidRDefault="009B727E" w:rsidP="009B727E">
            <w:pPr>
              <w:numPr>
                <w:ilvl w:val="0"/>
                <w:numId w:val="31"/>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Совершенствование содержания, организационных форм, методов и технологий дополнительного образования детей.</w:t>
            </w:r>
          </w:p>
        </w:tc>
      </w:tr>
      <w:tr w:rsidR="009B727E" w:rsidRPr="000768D7" w:rsidTr="00E52E4E">
        <w:trPr>
          <w:trHeight w:val="400"/>
        </w:trPr>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Целевые     индикаторы и показатели      эффективности подпрограммы 3</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увеличение удельного веса детей, обучающихся по программам дополнительного образования;</w:t>
            </w:r>
          </w:p>
          <w:p w:rsidR="009B727E" w:rsidRPr="000768D7" w:rsidRDefault="009B727E" w:rsidP="00E52E4E">
            <w:pPr>
              <w:pStyle w:val="ConsPlusCell"/>
              <w:rPr>
                <w:sz w:val="16"/>
                <w:szCs w:val="16"/>
              </w:rPr>
            </w:pPr>
            <w:r w:rsidRPr="000768D7">
              <w:rPr>
                <w:sz w:val="16"/>
                <w:szCs w:val="16"/>
              </w:rPr>
              <w:t>- укрепление материально-технической базы учреждений дополнительного образования детей;</w:t>
            </w:r>
          </w:p>
          <w:p w:rsidR="009B727E" w:rsidRPr="000768D7" w:rsidRDefault="009B727E" w:rsidP="00E52E4E">
            <w:pPr>
              <w:pStyle w:val="ConsPlusCell"/>
              <w:rPr>
                <w:sz w:val="16"/>
                <w:szCs w:val="16"/>
              </w:rPr>
            </w:pPr>
            <w:r w:rsidRPr="000768D7">
              <w:rPr>
                <w:sz w:val="16"/>
                <w:szCs w:val="16"/>
              </w:rPr>
              <w:t>- расширение спектра бесплатных услуг в сфере дополнительного образования детей;</w:t>
            </w:r>
          </w:p>
          <w:p w:rsidR="009B727E" w:rsidRPr="000768D7" w:rsidRDefault="009B727E" w:rsidP="00E52E4E">
            <w:pPr>
              <w:pStyle w:val="ConsPlusCell"/>
              <w:rPr>
                <w:sz w:val="16"/>
                <w:szCs w:val="16"/>
              </w:rPr>
            </w:pPr>
            <w:r w:rsidRPr="000768D7">
              <w:rPr>
                <w:sz w:val="16"/>
                <w:szCs w:val="16"/>
              </w:rPr>
              <w:t>- увеличение количества детей, занимающихся по программам дополнительного образования на базе общеобразовательных учреждений</w:t>
            </w:r>
          </w:p>
        </w:tc>
      </w:tr>
      <w:tr w:rsidR="009B727E" w:rsidRPr="000768D7" w:rsidTr="00E52E4E">
        <w:trPr>
          <w:trHeight w:val="400"/>
        </w:trPr>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 xml:space="preserve">Сроки и этапы реализации подпрограммы 3                               </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Срок реализации подпрограммы 3 - 2014-2019 годы:</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2014-</w:t>
            </w:r>
            <w:smartTag w:uri="urn:schemas-microsoft-com:office:smarttags" w:element="metricconverter">
              <w:smartTagPr>
                <w:attr w:name="ProductID" w:val="2015 г"/>
              </w:smartTagPr>
              <w:r w:rsidRPr="000768D7">
                <w:rPr>
                  <w:sz w:val="16"/>
                  <w:szCs w:val="16"/>
                </w:rPr>
                <w:t>2015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 2015-</w:t>
            </w:r>
            <w:smartTag w:uri="urn:schemas-microsoft-com:office:smarttags" w:element="metricconverter">
              <w:smartTagPr>
                <w:attr w:name="ProductID" w:val="2016 г"/>
              </w:smartTagPr>
              <w:r w:rsidRPr="000768D7">
                <w:rPr>
                  <w:sz w:val="16"/>
                  <w:szCs w:val="16"/>
                </w:rPr>
                <w:t>2016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 2016-</w:t>
            </w:r>
            <w:smartTag w:uri="urn:schemas-microsoft-com:office:smarttags" w:element="metricconverter">
              <w:smartTagPr>
                <w:attr w:name="ProductID" w:val="2017 г"/>
              </w:smartTagPr>
              <w:r w:rsidRPr="000768D7">
                <w:rPr>
                  <w:sz w:val="16"/>
                  <w:szCs w:val="16"/>
                </w:rPr>
                <w:t>2017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IV</w:t>
            </w:r>
            <w:r w:rsidRPr="000768D7">
              <w:rPr>
                <w:sz w:val="16"/>
                <w:szCs w:val="16"/>
              </w:rPr>
              <w:t xml:space="preserve"> этап – 2017-</w:t>
            </w:r>
            <w:smartTag w:uri="urn:schemas-microsoft-com:office:smarttags" w:element="metricconverter">
              <w:smartTagPr>
                <w:attr w:name="ProductID" w:val="2018 г"/>
              </w:smartTagPr>
              <w:r w:rsidRPr="000768D7">
                <w:rPr>
                  <w:sz w:val="16"/>
                  <w:szCs w:val="16"/>
                </w:rPr>
                <w:t>2018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V</w:t>
            </w:r>
            <w:r w:rsidRPr="000768D7">
              <w:rPr>
                <w:sz w:val="16"/>
                <w:szCs w:val="16"/>
              </w:rPr>
              <w:t xml:space="preserve"> этап – 2018-</w:t>
            </w:r>
            <w:smartTag w:uri="urn:schemas-microsoft-com:office:smarttags" w:element="metricconverter">
              <w:smartTagPr>
                <w:attr w:name="ProductID" w:val="2019 г"/>
              </w:smartTagPr>
              <w:r w:rsidRPr="000768D7">
                <w:rPr>
                  <w:sz w:val="16"/>
                  <w:szCs w:val="16"/>
                </w:rPr>
                <w:t>2019 г</w:t>
              </w:r>
            </w:smartTag>
            <w:r w:rsidRPr="000768D7">
              <w:rPr>
                <w:sz w:val="16"/>
                <w:szCs w:val="16"/>
              </w:rPr>
              <w:t>.</w:t>
            </w:r>
          </w:p>
        </w:tc>
      </w:tr>
      <w:tr w:rsidR="009B727E" w:rsidRPr="000768D7" w:rsidTr="00E52E4E">
        <w:trPr>
          <w:trHeight w:val="400"/>
        </w:trPr>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Объемы  бюджетных  ассигнований   </w:t>
            </w:r>
            <w:r w:rsidRPr="000768D7">
              <w:rPr>
                <w:sz w:val="16"/>
                <w:szCs w:val="16"/>
              </w:rPr>
              <w:br/>
              <w:t xml:space="preserve">подпрограммы  3                               </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Источники финансирования, тыс</w:t>
            </w:r>
            <w:proofErr w:type="gramStart"/>
            <w:r w:rsidRPr="000768D7">
              <w:rPr>
                <w:sz w:val="16"/>
                <w:szCs w:val="16"/>
              </w:rPr>
              <w:t>.р</w:t>
            </w:r>
            <w:proofErr w:type="gramEnd"/>
            <w:r w:rsidRPr="000768D7">
              <w:rPr>
                <w:sz w:val="16"/>
                <w:szCs w:val="16"/>
              </w:rPr>
              <w:t>уб.</w:t>
            </w:r>
          </w:p>
          <w:p w:rsidR="009B727E" w:rsidRPr="000768D7" w:rsidRDefault="009B727E" w:rsidP="00E52E4E">
            <w:pPr>
              <w:pStyle w:val="ConsPlusCell"/>
              <w:rPr>
                <w:sz w:val="16"/>
                <w:szCs w:val="16"/>
              </w:rPr>
            </w:pPr>
            <w:r w:rsidRPr="000768D7">
              <w:rPr>
                <w:sz w:val="16"/>
                <w:szCs w:val="16"/>
              </w:rPr>
              <w:t>Местный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6183,20</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 5961,35</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6 г"/>
              </w:smartTagPr>
              <w:r w:rsidRPr="000768D7">
                <w:rPr>
                  <w:sz w:val="16"/>
                  <w:szCs w:val="16"/>
                  <w:shd w:val="clear" w:color="auto" w:fill="FFFFFF"/>
                </w:rPr>
                <w:t>2016 г</w:t>
              </w:r>
            </w:smartTag>
            <w:r w:rsidRPr="000768D7">
              <w:rPr>
                <w:sz w:val="16"/>
                <w:szCs w:val="16"/>
                <w:shd w:val="clear" w:color="auto" w:fill="FFFFFF"/>
              </w:rPr>
              <w:t>. – 5752,6</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7 г"/>
              </w:smartTagPr>
              <w:r w:rsidRPr="000768D7">
                <w:rPr>
                  <w:sz w:val="16"/>
                  <w:szCs w:val="16"/>
                  <w:shd w:val="clear" w:color="auto" w:fill="FFFFFF"/>
                </w:rPr>
                <w:t>2017 г</w:t>
              </w:r>
            </w:smartTag>
            <w:r w:rsidRPr="000768D7">
              <w:rPr>
                <w:sz w:val="16"/>
                <w:szCs w:val="16"/>
                <w:shd w:val="clear" w:color="auto" w:fill="FFFFFF"/>
              </w:rPr>
              <w:t>. – 7037,61</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8 г"/>
              </w:smartTagPr>
              <w:r w:rsidRPr="000768D7">
                <w:rPr>
                  <w:sz w:val="16"/>
                  <w:szCs w:val="16"/>
                  <w:shd w:val="clear" w:color="auto" w:fill="FFFFFF"/>
                </w:rPr>
                <w:t>2018 г</w:t>
              </w:r>
            </w:smartTag>
            <w:r w:rsidRPr="000768D7">
              <w:rPr>
                <w:sz w:val="16"/>
                <w:szCs w:val="16"/>
                <w:shd w:val="clear" w:color="auto" w:fill="FFFFFF"/>
              </w:rPr>
              <w:t>. – 5714,61</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9 г"/>
              </w:smartTagPr>
              <w:r w:rsidRPr="000768D7">
                <w:rPr>
                  <w:sz w:val="16"/>
                  <w:szCs w:val="16"/>
                  <w:shd w:val="clear" w:color="auto" w:fill="FFFFFF"/>
                </w:rPr>
                <w:t>2019 г</w:t>
              </w:r>
            </w:smartTag>
            <w:r w:rsidRPr="000768D7">
              <w:rPr>
                <w:sz w:val="16"/>
                <w:szCs w:val="16"/>
                <w:shd w:val="clear" w:color="auto" w:fill="FFFFFF"/>
              </w:rPr>
              <w:t>. – 5864,61</w:t>
            </w:r>
          </w:p>
          <w:p w:rsidR="009B727E" w:rsidRPr="000768D7" w:rsidRDefault="009B727E" w:rsidP="00E52E4E">
            <w:pPr>
              <w:pStyle w:val="ConsPlusCell"/>
              <w:rPr>
                <w:b/>
                <w:sz w:val="16"/>
                <w:szCs w:val="16"/>
                <w:shd w:val="clear" w:color="auto" w:fill="FFFFFF"/>
              </w:rPr>
            </w:pPr>
            <w:r w:rsidRPr="000768D7">
              <w:rPr>
                <w:b/>
                <w:sz w:val="16"/>
                <w:szCs w:val="16"/>
                <w:shd w:val="clear" w:color="auto" w:fill="FFFFFF"/>
              </w:rPr>
              <w:t>Всего: 36513,98</w:t>
            </w:r>
          </w:p>
          <w:p w:rsidR="009B727E" w:rsidRPr="000768D7" w:rsidRDefault="009B727E" w:rsidP="00E52E4E">
            <w:pPr>
              <w:pStyle w:val="ConsPlusCell"/>
              <w:rPr>
                <w:sz w:val="16"/>
                <w:szCs w:val="16"/>
                <w:shd w:val="clear" w:color="auto" w:fill="FFFFFF"/>
              </w:rPr>
            </w:pPr>
            <w:proofErr w:type="spellStart"/>
            <w:r w:rsidRPr="000768D7">
              <w:rPr>
                <w:sz w:val="16"/>
                <w:szCs w:val="16"/>
                <w:shd w:val="clear" w:color="auto" w:fill="FFFFFF"/>
              </w:rPr>
              <w:t>Внебюджет</w:t>
            </w:r>
            <w:proofErr w:type="spellEnd"/>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4 г"/>
              </w:smartTagPr>
              <w:r w:rsidRPr="000768D7">
                <w:rPr>
                  <w:sz w:val="16"/>
                  <w:szCs w:val="16"/>
                  <w:shd w:val="clear" w:color="auto" w:fill="FFFFFF"/>
                </w:rPr>
                <w:t>2014 г</w:t>
              </w:r>
            </w:smartTag>
            <w:r w:rsidRPr="000768D7">
              <w:rPr>
                <w:sz w:val="16"/>
                <w:szCs w:val="16"/>
                <w:shd w:val="clear" w:color="auto" w:fill="FFFFFF"/>
              </w:rPr>
              <w:t>. – 52,40</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5 г"/>
              </w:smartTagPr>
              <w:r w:rsidRPr="000768D7">
                <w:rPr>
                  <w:sz w:val="16"/>
                  <w:szCs w:val="16"/>
                  <w:shd w:val="clear" w:color="auto" w:fill="FFFFFF"/>
                </w:rPr>
                <w:t>2015 г</w:t>
              </w:r>
            </w:smartTag>
            <w:r w:rsidRPr="000768D7">
              <w:rPr>
                <w:sz w:val="16"/>
                <w:szCs w:val="16"/>
                <w:shd w:val="clear" w:color="auto" w:fill="FFFFFF"/>
              </w:rPr>
              <w:t>. – 119,12</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6 г"/>
              </w:smartTagPr>
              <w:r w:rsidRPr="000768D7">
                <w:rPr>
                  <w:sz w:val="16"/>
                  <w:szCs w:val="16"/>
                  <w:shd w:val="clear" w:color="auto" w:fill="FFFFFF"/>
                </w:rPr>
                <w:t>2016 г</w:t>
              </w:r>
            </w:smartTag>
            <w:r w:rsidRPr="000768D7">
              <w:rPr>
                <w:sz w:val="16"/>
                <w:szCs w:val="16"/>
                <w:shd w:val="clear" w:color="auto" w:fill="FFFFFF"/>
              </w:rPr>
              <w:t>. – 0</w:t>
            </w:r>
          </w:p>
          <w:p w:rsidR="009B727E" w:rsidRPr="000768D7" w:rsidRDefault="009B727E" w:rsidP="00E52E4E">
            <w:pPr>
              <w:pStyle w:val="ConsPlusCell"/>
              <w:rPr>
                <w:sz w:val="16"/>
                <w:szCs w:val="16"/>
              </w:rPr>
            </w:pPr>
            <w:smartTag w:uri="urn:schemas-microsoft-com:office:smarttags" w:element="metricconverter">
              <w:smartTagPr>
                <w:attr w:name="ProductID" w:val="2017 г"/>
              </w:smartTagPr>
              <w:r w:rsidRPr="000768D7">
                <w:rPr>
                  <w:sz w:val="16"/>
                  <w:szCs w:val="16"/>
                </w:rPr>
                <w:t>2017 г</w:t>
              </w:r>
            </w:smartTag>
            <w:r w:rsidRPr="000768D7">
              <w:rPr>
                <w:sz w:val="16"/>
                <w:szCs w:val="16"/>
              </w:rPr>
              <w:t>. – 250,0</w:t>
            </w:r>
          </w:p>
          <w:p w:rsidR="009B727E" w:rsidRPr="000768D7" w:rsidRDefault="009B727E" w:rsidP="00E52E4E">
            <w:pPr>
              <w:pStyle w:val="ConsPlusCell"/>
              <w:rPr>
                <w:sz w:val="16"/>
                <w:szCs w:val="16"/>
              </w:rPr>
            </w:pPr>
            <w:smartTag w:uri="urn:schemas-microsoft-com:office:smarttags" w:element="metricconverter">
              <w:smartTagPr>
                <w:attr w:name="ProductID" w:val="2018 г"/>
              </w:smartTagPr>
              <w:r w:rsidRPr="000768D7">
                <w:rPr>
                  <w:sz w:val="16"/>
                  <w:szCs w:val="16"/>
                </w:rPr>
                <w:t>2018 г</w:t>
              </w:r>
            </w:smartTag>
            <w:r w:rsidRPr="000768D7">
              <w:rPr>
                <w:sz w:val="16"/>
                <w:szCs w:val="16"/>
              </w:rPr>
              <w:t>. – 294,3</w:t>
            </w:r>
          </w:p>
          <w:p w:rsidR="009B727E" w:rsidRPr="000768D7" w:rsidRDefault="009B727E" w:rsidP="00E52E4E">
            <w:pPr>
              <w:pStyle w:val="ConsPlusCell"/>
              <w:rPr>
                <w:sz w:val="16"/>
                <w:szCs w:val="16"/>
              </w:rPr>
            </w:pPr>
            <w:smartTag w:uri="urn:schemas-microsoft-com:office:smarttags" w:element="metricconverter">
              <w:smartTagPr>
                <w:attr w:name="ProductID" w:val="2019 г"/>
              </w:smartTagPr>
              <w:r w:rsidRPr="000768D7">
                <w:rPr>
                  <w:sz w:val="16"/>
                  <w:szCs w:val="16"/>
                </w:rPr>
                <w:t>2019 г</w:t>
              </w:r>
            </w:smartTag>
            <w:r w:rsidRPr="000768D7">
              <w:rPr>
                <w:sz w:val="16"/>
                <w:szCs w:val="16"/>
              </w:rPr>
              <w:t>. – 310,8</w:t>
            </w:r>
          </w:p>
          <w:p w:rsidR="009B727E" w:rsidRPr="000768D7" w:rsidRDefault="009B727E" w:rsidP="00E52E4E">
            <w:pPr>
              <w:pStyle w:val="ConsPlusCell"/>
              <w:rPr>
                <w:b/>
                <w:sz w:val="16"/>
                <w:szCs w:val="16"/>
              </w:rPr>
            </w:pPr>
            <w:r w:rsidRPr="000768D7">
              <w:rPr>
                <w:b/>
                <w:sz w:val="16"/>
                <w:szCs w:val="16"/>
              </w:rPr>
              <w:t>Всего: 1026,62</w:t>
            </w:r>
          </w:p>
          <w:p w:rsidR="009B727E" w:rsidRPr="000768D7" w:rsidRDefault="009B727E" w:rsidP="00E52E4E">
            <w:pPr>
              <w:pStyle w:val="ConsPlusCell"/>
              <w:rPr>
                <w:sz w:val="16"/>
                <w:szCs w:val="16"/>
              </w:rPr>
            </w:pPr>
            <w:r w:rsidRPr="000768D7">
              <w:rPr>
                <w:sz w:val="16"/>
                <w:szCs w:val="16"/>
              </w:rPr>
              <w:t>Областной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3707,20</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 5203,53</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6 г"/>
              </w:smartTagPr>
              <w:r w:rsidRPr="000768D7">
                <w:rPr>
                  <w:sz w:val="16"/>
                  <w:szCs w:val="16"/>
                </w:rPr>
                <w:t>2016 г</w:t>
              </w:r>
            </w:smartTag>
            <w:r w:rsidRPr="000768D7">
              <w:rPr>
                <w:sz w:val="16"/>
                <w:szCs w:val="16"/>
              </w:rPr>
              <w:t xml:space="preserve">. – </w:t>
            </w:r>
            <w:r w:rsidRPr="000768D7">
              <w:rPr>
                <w:sz w:val="16"/>
                <w:szCs w:val="16"/>
                <w:shd w:val="clear" w:color="auto" w:fill="FFFFFF"/>
              </w:rPr>
              <w:t>4785,6</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7 г"/>
              </w:smartTagPr>
              <w:r w:rsidRPr="000768D7">
                <w:rPr>
                  <w:sz w:val="16"/>
                  <w:szCs w:val="16"/>
                  <w:shd w:val="clear" w:color="auto" w:fill="FFFFFF"/>
                </w:rPr>
                <w:t>2017 г</w:t>
              </w:r>
            </w:smartTag>
            <w:r w:rsidRPr="000768D7">
              <w:rPr>
                <w:sz w:val="16"/>
                <w:szCs w:val="16"/>
                <w:shd w:val="clear" w:color="auto" w:fill="FFFFFF"/>
              </w:rPr>
              <w:t>. – 6234,10</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8 г"/>
              </w:smartTagPr>
              <w:r w:rsidRPr="000768D7">
                <w:rPr>
                  <w:sz w:val="16"/>
                  <w:szCs w:val="16"/>
                  <w:shd w:val="clear" w:color="auto" w:fill="FFFFFF"/>
                </w:rPr>
                <w:t>2018 г</w:t>
              </w:r>
            </w:smartTag>
            <w:r w:rsidRPr="000768D7">
              <w:rPr>
                <w:sz w:val="16"/>
                <w:szCs w:val="16"/>
                <w:shd w:val="clear" w:color="auto" w:fill="FFFFFF"/>
              </w:rPr>
              <w:t>. – 6534,10</w:t>
            </w:r>
          </w:p>
          <w:p w:rsidR="009B727E" w:rsidRPr="000768D7" w:rsidRDefault="009B727E" w:rsidP="00E52E4E">
            <w:pPr>
              <w:pStyle w:val="ConsPlusCell"/>
              <w:rPr>
                <w:sz w:val="16"/>
                <w:szCs w:val="16"/>
                <w:shd w:val="clear" w:color="auto" w:fill="FFFFFF"/>
              </w:rPr>
            </w:pPr>
            <w:smartTag w:uri="urn:schemas-microsoft-com:office:smarttags" w:element="metricconverter">
              <w:smartTagPr>
                <w:attr w:name="ProductID" w:val="2019 г"/>
              </w:smartTagPr>
              <w:r w:rsidRPr="000768D7">
                <w:rPr>
                  <w:sz w:val="16"/>
                  <w:szCs w:val="16"/>
                  <w:shd w:val="clear" w:color="auto" w:fill="FFFFFF"/>
                </w:rPr>
                <w:t>2019 г</w:t>
              </w:r>
            </w:smartTag>
            <w:r w:rsidRPr="000768D7">
              <w:rPr>
                <w:sz w:val="16"/>
                <w:szCs w:val="16"/>
                <w:shd w:val="clear" w:color="auto" w:fill="FFFFFF"/>
              </w:rPr>
              <w:t>. – 6534,10</w:t>
            </w:r>
          </w:p>
          <w:p w:rsidR="009B727E" w:rsidRPr="000768D7" w:rsidRDefault="009B727E" w:rsidP="00E52E4E">
            <w:pPr>
              <w:pStyle w:val="ConsPlusCell"/>
              <w:rPr>
                <w:b/>
                <w:sz w:val="16"/>
                <w:szCs w:val="16"/>
                <w:shd w:val="clear" w:color="auto" w:fill="FFFFFF"/>
              </w:rPr>
            </w:pPr>
            <w:r w:rsidRPr="000768D7">
              <w:rPr>
                <w:b/>
                <w:sz w:val="16"/>
                <w:szCs w:val="16"/>
                <w:shd w:val="clear" w:color="auto" w:fill="FFFFFF"/>
              </w:rPr>
              <w:t>Всего: 32998,63</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Всего:</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 xml:space="preserve"> </w:t>
            </w:r>
            <w:smartTag w:uri="urn:schemas-microsoft-com:office:smarttags" w:element="metricconverter">
              <w:smartTagPr>
                <w:attr w:name="ProductID" w:val="2014 г"/>
              </w:smartTagPr>
              <w:r w:rsidRPr="000768D7">
                <w:rPr>
                  <w:sz w:val="16"/>
                  <w:szCs w:val="16"/>
                  <w:shd w:val="clear" w:color="auto" w:fill="FFFFFF"/>
                </w:rPr>
                <w:t>2014 г</w:t>
              </w:r>
            </w:smartTag>
            <w:r w:rsidRPr="000768D7">
              <w:rPr>
                <w:sz w:val="16"/>
                <w:szCs w:val="16"/>
                <w:shd w:val="clear" w:color="auto" w:fill="FFFFFF"/>
              </w:rPr>
              <w:t>. – 9942,8</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 xml:space="preserve"> </w:t>
            </w:r>
            <w:smartTag w:uri="urn:schemas-microsoft-com:office:smarttags" w:element="metricconverter">
              <w:smartTagPr>
                <w:attr w:name="ProductID" w:val="2015 г"/>
              </w:smartTagPr>
              <w:r w:rsidRPr="000768D7">
                <w:rPr>
                  <w:sz w:val="16"/>
                  <w:szCs w:val="16"/>
                  <w:shd w:val="clear" w:color="auto" w:fill="FFFFFF"/>
                </w:rPr>
                <w:t>2015 г</w:t>
              </w:r>
            </w:smartTag>
            <w:r w:rsidRPr="000768D7">
              <w:rPr>
                <w:sz w:val="16"/>
                <w:szCs w:val="16"/>
                <w:shd w:val="clear" w:color="auto" w:fill="FFFFFF"/>
              </w:rPr>
              <w:t>. – 11284,0</w:t>
            </w:r>
          </w:p>
          <w:p w:rsidR="009B727E" w:rsidRPr="000768D7" w:rsidRDefault="009B727E" w:rsidP="00E52E4E">
            <w:pPr>
              <w:pStyle w:val="ConsPlusCell"/>
              <w:rPr>
                <w:sz w:val="16"/>
                <w:szCs w:val="16"/>
                <w:shd w:val="clear" w:color="auto" w:fill="FFFFFF"/>
              </w:rPr>
            </w:pPr>
            <w:r w:rsidRPr="000768D7">
              <w:rPr>
                <w:sz w:val="16"/>
                <w:szCs w:val="16"/>
                <w:shd w:val="clear" w:color="auto" w:fill="FFFFFF"/>
              </w:rPr>
              <w:t xml:space="preserve"> </w:t>
            </w:r>
            <w:smartTag w:uri="urn:schemas-microsoft-com:office:smarttags" w:element="metricconverter">
              <w:smartTagPr>
                <w:attr w:name="ProductID" w:val="2016 г"/>
              </w:smartTagPr>
              <w:r w:rsidRPr="000768D7">
                <w:rPr>
                  <w:sz w:val="16"/>
                  <w:szCs w:val="16"/>
                  <w:shd w:val="clear" w:color="auto" w:fill="FFFFFF"/>
                </w:rPr>
                <w:t>2016 г</w:t>
              </w:r>
            </w:smartTag>
            <w:r w:rsidRPr="000768D7">
              <w:rPr>
                <w:sz w:val="16"/>
                <w:szCs w:val="16"/>
                <w:shd w:val="clear" w:color="auto" w:fill="FFFFFF"/>
              </w:rPr>
              <w:t>. – 10538,2</w:t>
            </w:r>
          </w:p>
          <w:p w:rsidR="009B727E" w:rsidRPr="000768D7" w:rsidRDefault="009B727E" w:rsidP="00E52E4E">
            <w:pPr>
              <w:pStyle w:val="ConsPlusCell"/>
              <w:rPr>
                <w:sz w:val="16"/>
                <w:szCs w:val="16"/>
              </w:rPr>
            </w:pPr>
            <w:r w:rsidRPr="000768D7">
              <w:rPr>
                <w:sz w:val="16"/>
                <w:szCs w:val="16"/>
              </w:rPr>
              <w:t xml:space="preserve"> </w:t>
            </w:r>
            <w:smartTag w:uri="urn:schemas-microsoft-com:office:smarttags" w:element="metricconverter">
              <w:smartTagPr>
                <w:attr w:name="ProductID" w:val="2017 г"/>
              </w:smartTagPr>
              <w:r w:rsidRPr="000768D7">
                <w:rPr>
                  <w:sz w:val="16"/>
                  <w:szCs w:val="16"/>
                </w:rPr>
                <w:t>2017 г</w:t>
              </w:r>
            </w:smartTag>
            <w:r w:rsidRPr="000768D7">
              <w:rPr>
                <w:sz w:val="16"/>
                <w:szCs w:val="16"/>
              </w:rPr>
              <w:t>. – 13521,71</w:t>
            </w:r>
          </w:p>
          <w:p w:rsidR="009B727E" w:rsidRPr="000768D7" w:rsidRDefault="009B727E" w:rsidP="00E52E4E">
            <w:pPr>
              <w:pStyle w:val="ConsPlusCell"/>
              <w:rPr>
                <w:sz w:val="16"/>
                <w:szCs w:val="16"/>
              </w:rPr>
            </w:pPr>
            <w:r w:rsidRPr="000768D7">
              <w:rPr>
                <w:sz w:val="16"/>
                <w:szCs w:val="16"/>
              </w:rPr>
              <w:t xml:space="preserve"> </w:t>
            </w:r>
            <w:smartTag w:uri="urn:schemas-microsoft-com:office:smarttags" w:element="metricconverter">
              <w:smartTagPr>
                <w:attr w:name="ProductID" w:val="2018 г"/>
              </w:smartTagPr>
              <w:r w:rsidRPr="000768D7">
                <w:rPr>
                  <w:sz w:val="16"/>
                  <w:szCs w:val="16"/>
                </w:rPr>
                <w:t>2018 г</w:t>
              </w:r>
            </w:smartTag>
            <w:r w:rsidRPr="000768D7">
              <w:rPr>
                <w:sz w:val="16"/>
                <w:szCs w:val="16"/>
              </w:rPr>
              <w:t>. – 12543,01</w:t>
            </w:r>
          </w:p>
          <w:p w:rsidR="009B727E" w:rsidRPr="000768D7" w:rsidRDefault="009B727E" w:rsidP="00E52E4E">
            <w:pPr>
              <w:pStyle w:val="ConsPlusCell"/>
              <w:rPr>
                <w:sz w:val="16"/>
                <w:szCs w:val="16"/>
              </w:rPr>
            </w:pPr>
            <w:r w:rsidRPr="000768D7">
              <w:rPr>
                <w:sz w:val="16"/>
                <w:szCs w:val="16"/>
              </w:rPr>
              <w:t xml:space="preserve"> </w:t>
            </w:r>
            <w:smartTag w:uri="urn:schemas-microsoft-com:office:smarttags" w:element="metricconverter">
              <w:smartTagPr>
                <w:attr w:name="ProductID" w:val="2019 г"/>
              </w:smartTagPr>
              <w:r w:rsidRPr="000768D7">
                <w:rPr>
                  <w:sz w:val="16"/>
                  <w:szCs w:val="16"/>
                </w:rPr>
                <w:t>2019 г</w:t>
              </w:r>
            </w:smartTag>
            <w:r w:rsidRPr="000768D7">
              <w:rPr>
                <w:sz w:val="16"/>
                <w:szCs w:val="16"/>
              </w:rPr>
              <w:t>. - 12709,51</w:t>
            </w:r>
          </w:p>
        </w:tc>
      </w:tr>
      <w:tr w:rsidR="009B727E" w:rsidRPr="000768D7" w:rsidTr="00E52E4E">
        <w:trPr>
          <w:trHeight w:val="400"/>
        </w:trPr>
        <w:tc>
          <w:tcPr>
            <w:tcW w:w="447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результаты  реализации</w:t>
            </w:r>
            <w:r w:rsidRPr="000768D7">
              <w:rPr>
                <w:sz w:val="16"/>
                <w:szCs w:val="16"/>
              </w:rPr>
              <w:br/>
              <w:t>программы 3</w:t>
            </w:r>
          </w:p>
        </w:tc>
        <w:tc>
          <w:tcPr>
            <w:tcW w:w="5810" w:type="dxa"/>
            <w:tcBorders>
              <w:left w:val="single" w:sz="4" w:space="0" w:color="000000"/>
              <w:bottom w:val="single" w:sz="4" w:space="0" w:color="000000"/>
              <w:right w:val="single" w:sz="4" w:space="0" w:color="000000"/>
            </w:tcBorders>
          </w:tcPr>
          <w:p w:rsidR="009B727E" w:rsidRPr="000768D7" w:rsidRDefault="009B727E" w:rsidP="00E52E4E">
            <w:pPr>
              <w:tabs>
                <w:tab w:val="left" w:pos="372"/>
              </w:tabs>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К 2019 году:</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увеличение количества детей, занимающихся дополнительным образованием на базе общеобразовательных учреждений,</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увеличение количества детей, занимающихся в учреждениях дополнительного образования, не менее 76 % детей 5-18 лет</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создание условий для организации занятости детей в свободное время,</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-создание условий для профессионального самоопределения детей через систему дополнительного образования</w:t>
            </w:r>
          </w:p>
        </w:tc>
      </w:tr>
    </w:tbl>
    <w:p w:rsidR="009B727E" w:rsidRPr="000768D7" w:rsidRDefault="009B727E" w:rsidP="009B727E">
      <w:pPr>
        <w:widowControl w:val="0"/>
        <w:autoSpaceDE w:val="0"/>
        <w:jc w:val="center"/>
        <w:rPr>
          <w:sz w:val="16"/>
          <w:szCs w:val="16"/>
        </w:rPr>
      </w:pPr>
      <w:bookmarkStart w:id="10" w:name="Par1039"/>
      <w:bookmarkEnd w:id="10"/>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2.1. Характеристика сферы реализации подпрограммы 3 «Развитие системы дополнительного образования детей Орловского района на 2014-2019 годы», описание основных проблем  в системе дополнительного образования и прогноз ее развития</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Дополнительное образование Орловского района представлено двумя учреждениями: МКОУ ДОД ДДТ «Мозаика» и МКОУ ДОД ДЮСШ г</w:t>
      </w:r>
      <w:proofErr w:type="gramStart"/>
      <w:r w:rsidRPr="000768D7">
        <w:rPr>
          <w:rFonts w:ascii="Times New Roman" w:hAnsi="Times New Roman" w:cs="Times New Roman"/>
          <w:sz w:val="16"/>
          <w:szCs w:val="16"/>
        </w:rPr>
        <w:t>.О</w:t>
      </w:r>
      <w:proofErr w:type="gramEnd"/>
      <w:r w:rsidRPr="000768D7">
        <w:rPr>
          <w:rFonts w:ascii="Times New Roman" w:hAnsi="Times New Roman" w:cs="Times New Roman"/>
          <w:sz w:val="16"/>
          <w:szCs w:val="16"/>
        </w:rPr>
        <w:t>рлова.</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lastRenderedPageBreak/>
        <w:t xml:space="preserve">Охват услугами учреждений дополнительного  образования составляет 76 %. </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xml:space="preserve">Из 1097 учащихся занимающихся в учреждениях дополнительного образования: в детско-юношеской спортивной школе – 503 человека, в Доме детского творчества «Мозаика» - 594 человека. </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На базе УДО создано 87 объединений (47 объединений – в ДДТ «Мозаика», 40 объединений – в ДЮСШ) по различным направлениям:</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техническое творчество</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спортивно-техническое</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эколого-биологическое</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туристко-краеведческое</w:t>
      </w:r>
      <w:proofErr w:type="spellEnd"/>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физкультурно</w:t>
      </w:r>
      <w:proofErr w:type="spellEnd"/>
      <w:r w:rsidRPr="000768D7">
        <w:rPr>
          <w:rFonts w:ascii="Times New Roman" w:hAnsi="Times New Roman" w:cs="Times New Roman"/>
          <w:sz w:val="16"/>
          <w:szCs w:val="16"/>
        </w:rPr>
        <w:t xml:space="preserve"> – спортивное</w:t>
      </w:r>
      <w:proofErr w:type="gramEnd"/>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спортивное</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художественно- эстетическое творчество</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культурологическое.</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На базе школ учреждениями дополнительного образования организовано 29 объединений (15 объединений – ДДТ «Мозаика», 14  объединений – ДЮСШ).</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За последние три года учреждениями образования проведено 110 районных, 5 городских, 4 областных мероприятий.</w:t>
      </w:r>
    </w:p>
    <w:p w:rsidR="009B727E" w:rsidRPr="000768D7" w:rsidRDefault="009B727E" w:rsidP="009B727E">
      <w:pPr>
        <w:ind w:firstLine="851"/>
        <w:jc w:val="both"/>
        <w:rPr>
          <w:rFonts w:ascii="Times New Roman" w:hAnsi="Times New Roman" w:cs="Times New Roman"/>
          <w:sz w:val="16"/>
          <w:szCs w:val="16"/>
        </w:rPr>
      </w:pPr>
      <w:proofErr w:type="gramStart"/>
      <w:r w:rsidRPr="000768D7">
        <w:rPr>
          <w:rFonts w:ascii="Times New Roman" w:hAnsi="Times New Roman" w:cs="Times New Roman"/>
          <w:sz w:val="16"/>
          <w:szCs w:val="16"/>
        </w:rPr>
        <w:t xml:space="preserve">Воспитанники ДДТ «Мозаика» за последние три года  стали победителями в 36 районных, 56 областных ,  4 в Приволжского Федерального Округа, а также призерами в 17 районных, 59 областных и 2 всероссийском мероприятиях. </w:t>
      </w:r>
      <w:proofErr w:type="gramEnd"/>
    </w:p>
    <w:p w:rsidR="009B727E" w:rsidRPr="000768D7" w:rsidRDefault="009B727E" w:rsidP="009B727E">
      <w:pPr>
        <w:ind w:firstLine="851"/>
        <w:jc w:val="both"/>
        <w:rPr>
          <w:rFonts w:ascii="Times New Roman" w:hAnsi="Times New Roman" w:cs="Times New Roman"/>
          <w:sz w:val="16"/>
          <w:szCs w:val="16"/>
        </w:rPr>
      </w:pPr>
      <w:r w:rsidRPr="000768D7">
        <w:rPr>
          <w:rFonts w:ascii="Times New Roman" w:hAnsi="Times New Roman" w:cs="Times New Roman"/>
          <w:sz w:val="16"/>
          <w:szCs w:val="16"/>
        </w:rPr>
        <w:t xml:space="preserve">  Военно-патриотический клуб «ТИГР» занял первые места в областном фестивале </w:t>
      </w:r>
      <w:proofErr w:type="spellStart"/>
      <w:r w:rsidRPr="000768D7">
        <w:rPr>
          <w:rFonts w:ascii="Times New Roman" w:hAnsi="Times New Roman" w:cs="Times New Roman"/>
          <w:sz w:val="16"/>
          <w:szCs w:val="16"/>
        </w:rPr>
        <w:t>военно-патриотческих</w:t>
      </w:r>
      <w:proofErr w:type="spellEnd"/>
      <w:r w:rsidRPr="000768D7">
        <w:rPr>
          <w:rFonts w:ascii="Times New Roman" w:hAnsi="Times New Roman" w:cs="Times New Roman"/>
          <w:sz w:val="16"/>
          <w:szCs w:val="16"/>
        </w:rPr>
        <w:t xml:space="preserve"> клубов (в ноябре 2014 года) также в областном смотре военно-патриотических клубов и военно-патриотический объединений (декабрь 2014 года)</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 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 В прошедшем учебном году педагогом </w:t>
      </w:r>
      <w:proofErr w:type="spellStart"/>
      <w:r w:rsidRPr="000768D7">
        <w:rPr>
          <w:rFonts w:ascii="Times New Roman" w:hAnsi="Times New Roman" w:cs="Times New Roman"/>
          <w:sz w:val="16"/>
          <w:szCs w:val="16"/>
        </w:rPr>
        <w:t>Пленкиным</w:t>
      </w:r>
      <w:proofErr w:type="spellEnd"/>
      <w:r w:rsidRPr="000768D7">
        <w:rPr>
          <w:rFonts w:ascii="Times New Roman" w:hAnsi="Times New Roman" w:cs="Times New Roman"/>
          <w:sz w:val="16"/>
          <w:szCs w:val="16"/>
        </w:rPr>
        <w:t xml:space="preserve"> Василием Владимировичем  подготовлен призер России по рукопашному бою (Фокин Владислав), победители Приволжского федерального округа (Фокин Владислав, Запольских Максим), 43 победителя и призера регионального уровня по каратэ </w:t>
      </w:r>
      <w:proofErr w:type="spellStart"/>
      <w:r w:rsidRPr="000768D7">
        <w:rPr>
          <w:rFonts w:ascii="Times New Roman" w:hAnsi="Times New Roman" w:cs="Times New Roman"/>
          <w:sz w:val="16"/>
          <w:szCs w:val="16"/>
        </w:rPr>
        <w:t>кекусинкай</w:t>
      </w:r>
      <w:proofErr w:type="spellEnd"/>
      <w:r w:rsidRPr="000768D7">
        <w:rPr>
          <w:rFonts w:ascii="Times New Roman" w:hAnsi="Times New Roman" w:cs="Times New Roman"/>
          <w:sz w:val="16"/>
          <w:szCs w:val="16"/>
        </w:rPr>
        <w:t xml:space="preserve"> и 39 победителей и призеров по рукопашному бою. </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Призеры регионального уровня подготовлены педагогами </w:t>
      </w:r>
      <w:proofErr w:type="spellStart"/>
      <w:r w:rsidRPr="000768D7">
        <w:rPr>
          <w:rFonts w:ascii="Times New Roman" w:hAnsi="Times New Roman" w:cs="Times New Roman"/>
          <w:sz w:val="16"/>
          <w:szCs w:val="16"/>
        </w:rPr>
        <w:t>Кырчановым</w:t>
      </w:r>
      <w:proofErr w:type="spellEnd"/>
      <w:r w:rsidRPr="000768D7">
        <w:rPr>
          <w:rFonts w:ascii="Times New Roman" w:hAnsi="Times New Roman" w:cs="Times New Roman"/>
          <w:sz w:val="16"/>
          <w:szCs w:val="16"/>
        </w:rPr>
        <w:t xml:space="preserve"> Сергеем Алексеевичем</w:t>
      </w:r>
      <w:proofErr w:type="gramStart"/>
      <w:r w:rsidRPr="000768D7">
        <w:rPr>
          <w:rFonts w:ascii="Times New Roman" w:hAnsi="Times New Roman" w:cs="Times New Roman"/>
          <w:sz w:val="16"/>
          <w:szCs w:val="16"/>
        </w:rPr>
        <w:t xml:space="preserve"> .</w:t>
      </w:r>
      <w:proofErr w:type="gramEnd"/>
      <w:r w:rsidRPr="000768D7">
        <w:rPr>
          <w:rFonts w:ascii="Times New Roman" w:hAnsi="Times New Roman" w:cs="Times New Roman"/>
          <w:sz w:val="16"/>
          <w:szCs w:val="16"/>
        </w:rPr>
        <w:t xml:space="preserve"> (объединение «Шахматы») и </w:t>
      </w:r>
      <w:proofErr w:type="spellStart"/>
      <w:r w:rsidRPr="000768D7">
        <w:rPr>
          <w:rFonts w:ascii="Times New Roman" w:hAnsi="Times New Roman" w:cs="Times New Roman"/>
          <w:sz w:val="16"/>
          <w:szCs w:val="16"/>
        </w:rPr>
        <w:t>Бояринцевой</w:t>
      </w:r>
      <w:proofErr w:type="spellEnd"/>
      <w:r w:rsidRPr="000768D7">
        <w:rPr>
          <w:rFonts w:ascii="Times New Roman" w:hAnsi="Times New Roman" w:cs="Times New Roman"/>
          <w:sz w:val="16"/>
          <w:szCs w:val="16"/>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0768D7">
        <w:rPr>
          <w:rFonts w:ascii="Times New Roman" w:hAnsi="Times New Roman" w:cs="Times New Roman"/>
          <w:sz w:val="16"/>
          <w:szCs w:val="16"/>
        </w:rPr>
        <w:t>Мото</w:t>
      </w:r>
      <w:proofErr w:type="spellEnd"/>
      <w:r w:rsidRPr="000768D7">
        <w:rPr>
          <w:rFonts w:ascii="Times New Roman" w:hAnsi="Times New Roman" w:cs="Times New Roman"/>
          <w:sz w:val="16"/>
          <w:szCs w:val="16"/>
        </w:rPr>
        <w:t xml:space="preserve">») и </w:t>
      </w:r>
      <w:proofErr w:type="spellStart"/>
      <w:r w:rsidRPr="000768D7">
        <w:rPr>
          <w:rFonts w:ascii="Times New Roman" w:hAnsi="Times New Roman" w:cs="Times New Roman"/>
          <w:sz w:val="16"/>
          <w:szCs w:val="16"/>
        </w:rPr>
        <w:t>Ковязиной</w:t>
      </w:r>
      <w:proofErr w:type="spellEnd"/>
      <w:r w:rsidRPr="000768D7">
        <w:rPr>
          <w:rFonts w:ascii="Times New Roman" w:hAnsi="Times New Roman" w:cs="Times New Roman"/>
          <w:sz w:val="16"/>
          <w:szCs w:val="16"/>
        </w:rPr>
        <w:t xml:space="preserve"> Еленой  Валерьевной. (объединение «</w:t>
      </w:r>
      <w:proofErr w:type="spellStart"/>
      <w:r w:rsidRPr="000768D7">
        <w:rPr>
          <w:rFonts w:ascii="Times New Roman" w:hAnsi="Times New Roman" w:cs="Times New Roman"/>
          <w:sz w:val="16"/>
          <w:szCs w:val="16"/>
        </w:rPr>
        <w:t>Бисероплетение</w:t>
      </w:r>
      <w:proofErr w:type="spellEnd"/>
      <w:r w:rsidRPr="000768D7">
        <w:rPr>
          <w:rFonts w:ascii="Times New Roman" w:hAnsi="Times New Roman" w:cs="Times New Roman"/>
          <w:sz w:val="16"/>
          <w:szCs w:val="16"/>
        </w:rPr>
        <w:t xml:space="preserve">»). </w:t>
      </w:r>
    </w:p>
    <w:p w:rsidR="009B727E" w:rsidRPr="000768D7" w:rsidRDefault="009B727E" w:rsidP="009B727E">
      <w:pPr>
        <w:ind w:firstLine="851"/>
        <w:jc w:val="both"/>
        <w:rPr>
          <w:rFonts w:ascii="Times New Roman" w:hAnsi="Times New Roman" w:cs="Times New Roman"/>
          <w:sz w:val="16"/>
          <w:szCs w:val="16"/>
        </w:rPr>
      </w:pPr>
      <w:r w:rsidRPr="000768D7">
        <w:rPr>
          <w:rFonts w:ascii="Times New Roman" w:hAnsi="Times New Roman" w:cs="Times New Roman"/>
          <w:sz w:val="16"/>
          <w:szCs w:val="16"/>
        </w:rPr>
        <w:t xml:space="preserve">Неоднократно учащиеся спортивной школы, подготовленные тренерами спортивной школы </w:t>
      </w:r>
      <w:proofErr w:type="spellStart"/>
      <w:r w:rsidRPr="000768D7">
        <w:rPr>
          <w:rFonts w:ascii="Times New Roman" w:hAnsi="Times New Roman" w:cs="Times New Roman"/>
          <w:sz w:val="16"/>
          <w:szCs w:val="16"/>
        </w:rPr>
        <w:t>Норкиным</w:t>
      </w:r>
      <w:proofErr w:type="spellEnd"/>
      <w:r w:rsidRPr="000768D7">
        <w:rPr>
          <w:rFonts w:ascii="Times New Roman" w:hAnsi="Times New Roman" w:cs="Times New Roman"/>
          <w:sz w:val="16"/>
          <w:szCs w:val="16"/>
        </w:rPr>
        <w:t xml:space="preserve"> Эдуардом Юрьевичем, Игнатовой Ириной Николаевной, Краевой Натальей Юрьевной, </w:t>
      </w:r>
      <w:proofErr w:type="spellStart"/>
      <w:r w:rsidRPr="000768D7">
        <w:rPr>
          <w:rFonts w:ascii="Times New Roman" w:hAnsi="Times New Roman" w:cs="Times New Roman"/>
          <w:sz w:val="16"/>
          <w:szCs w:val="16"/>
        </w:rPr>
        <w:t>Рассомахиным</w:t>
      </w:r>
      <w:proofErr w:type="spellEnd"/>
      <w:r w:rsidRPr="000768D7">
        <w:rPr>
          <w:rFonts w:ascii="Times New Roman" w:hAnsi="Times New Roman" w:cs="Times New Roman"/>
          <w:sz w:val="16"/>
          <w:szCs w:val="16"/>
        </w:rPr>
        <w:t xml:space="preserve"> Александром Яковлевичем становились победителями и призерами всероссийских и региональных соревнований. </w:t>
      </w:r>
    </w:p>
    <w:p w:rsidR="009B727E" w:rsidRPr="000768D7" w:rsidRDefault="009B727E" w:rsidP="009B727E">
      <w:pPr>
        <w:ind w:firstLine="851"/>
        <w:jc w:val="both"/>
        <w:rPr>
          <w:rFonts w:ascii="Times New Roman" w:hAnsi="Times New Roman" w:cs="Times New Roman"/>
          <w:sz w:val="16"/>
          <w:szCs w:val="16"/>
        </w:rPr>
      </w:pPr>
      <w:r w:rsidRPr="000768D7">
        <w:rPr>
          <w:rFonts w:ascii="Times New Roman" w:hAnsi="Times New Roman" w:cs="Times New Roman"/>
          <w:sz w:val="16"/>
          <w:szCs w:val="16"/>
        </w:rPr>
        <w:t xml:space="preserve">В последние годы отмечается рост заинтересованности жителей города в дополнительном образовании детей, в том числе на платной основе. В 2014-2015 году  спортивная школа оказывала платные услуги для  детей дошкольного возраста и  взрослого населения. Всего с декабря </w:t>
      </w:r>
      <w:smartTag w:uri="urn:schemas-microsoft-com:office:smarttags" w:element="metricconverter">
        <w:smartTagPr>
          <w:attr w:name="ProductID" w:val="2014 г"/>
        </w:smartTagPr>
        <w:r w:rsidRPr="000768D7">
          <w:rPr>
            <w:rFonts w:ascii="Times New Roman" w:hAnsi="Times New Roman" w:cs="Times New Roman"/>
            <w:sz w:val="16"/>
            <w:szCs w:val="16"/>
          </w:rPr>
          <w:t>2014 г</w:t>
        </w:r>
      </w:smartTag>
      <w:r w:rsidRPr="000768D7">
        <w:rPr>
          <w:rFonts w:ascii="Times New Roman" w:hAnsi="Times New Roman" w:cs="Times New Roman"/>
          <w:sz w:val="16"/>
          <w:szCs w:val="16"/>
        </w:rPr>
        <w:t xml:space="preserve"> поступили на счета спортивной школы  </w:t>
      </w:r>
      <w:proofErr w:type="gramStart"/>
      <w:r w:rsidRPr="000768D7">
        <w:rPr>
          <w:rFonts w:ascii="Times New Roman" w:hAnsi="Times New Roman" w:cs="Times New Roman"/>
          <w:sz w:val="16"/>
          <w:szCs w:val="16"/>
        </w:rPr>
        <w:t>средства</w:t>
      </w:r>
      <w:proofErr w:type="gramEnd"/>
      <w:r w:rsidRPr="000768D7">
        <w:rPr>
          <w:rFonts w:ascii="Times New Roman" w:hAnsi="Times New Roman" w:cs="Times New Roman"/>
          <w:sz w:val="16"/>
          <w:szCs w:val="16"/>
        </w:rPr>
        <w:t xml:space="preserve"> полученные от оказания дополнительных платных услуг в размере 221 873,21  рублей., из них на зарплату направлено 118 137,36  рублей.  </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Учреждения дополнительного образования проводят множество районных мероприятий для учащихся образовательных учреждений.</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lastRenderedPageBreak/>
        <w:t>В районе действует приоритет бесплатного дополнительного образования, равного доступа к получению детьми дополнительного образования.</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разработка образовательных программ нового поколения, стимулирующих развитие инновационной деятельности, информационных технологий;</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 укрепление материально-технической базы, ресурсного обеспечения учреждений дополнительного образования детей.</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9B727E" w:rsidRPr="000768D7" w:rsidRDefault="009B727E" w:rsidP="009B727E">
      <w:pPr>
        <w:widowControl w:val="0"/>
        <w:autoSpaceDE w:val="0"/>
        <w:ind w:firstLine="900"/>
        <w:jc w:val="both"/>
        <w:rPr>
          <w:rFonts w:ascii="Times New Roman" w:hAnsi="Times New Roman" w:cs="Times New Roman"/>
          <w:sz w:val="16"/>
          <w:szCs w:val="16"/>
        </w:rPr>
      </w:pPr>
      <w:r w:rsidRPr="000768D7">
        <w:rPr>
          <w:rFonts w:ascii="Times New Roman" w:hAnsi="Times New Roman" w:cs="Times New Roman"/>
          <w:sz w:val="16"/>
          <w:szCs w:val="16"/>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B727E" w:rsidRPr="000768D7" w:rsidRDefault="009B727E" w:rsidP="009B727E">
      <w:pPr>
        <w:widowControl w:val="0"/>
        <w:autoSpaceDE w:val="0"/>
        <w:rPr>
          <w:rFonts w:ascii="Times New Roman" w:hAnsi="Times New Roman" w:cs="Times New Roman"/>
          <w:sz w:val="16"/>
          <w:szCs w:val="16"/>
        </w:rPr>
      </w:pPr>
      <w:r w:rsidRPr="000768D7">
        <w:rPr>
          <w:rFonts w:ascii="Times New Roman" w:hAnsi="Times New Roman" w:cs="Times New Roman"/>
          <w:sz w:val="16"/>
          <w:szCs w:val="16"/>
        </w:rPr>
        <w:t>Кадры сферы дополнительного образования детей: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Численность педагогических работников дополнительного образования детей составляет:</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Педагогов в учреждениях дополнительного образования детей -  15  чел.</w:t>
      </w:r>
    </w:p>
    <w:p w:rsidR="009B727E" w:rsidRPr="000768D7" w:rsidRDefault="009B727E" w:rsidP="009B727E">
      <w:pPr>
        <w:ind w:firstLine="709"/>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9B727E" w:rsidRPr="000768D7" w:rsidRDefault="009B727E" w:rsidP="009B727E">
      <w:pPr>
        <w:ind w:firstLine="709"/>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9B727E" w:rsidRPr="000768D7" w:rsidRDefault="009B727E" w:rsidP="009B727E">
      <w:pPr>
        <w:ind w:firstLine="709"/>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9B727E" w:rsidRPr="000768D7" w:rsidRDefault="009B727E" w:rsidP="009B727E">
      <w:pPr>
        <w:ind w:firstLine="709"/>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 Для 100% организаций дополнительного образования детей внедрены и апробированы модели эффективного контракта.</w:t>
      </w:r>
    </w:p>
    <w:p w:rsidR="009B727E" w:rsidRPr="000768D7" w:rsidRDefault="009B727E" w:rsidP="009B727E">
      <w:pPr>
        <w:ind w:firstLine="567"/>
        <w:jc w:val="both"/>
        <w:rPr>
          <w:rFonts w:ascii="Times New Roman" w:eastAsia="Calibri" w:hAnsi="Times New Roman" w:cs="Times New Roman"/>
          <w:sz w:val="16"/>
          <w:szCs w:val="16"/>
        </w:rPr>
      </w:pPr>
      <w:r w:rsidRPr="000768D7">
        <w:rPr>
          <w:rFonts w:ascii="Times New Roman" w:eastAsia="Calibri" w:hAnsi="Times New Roman" w:cs="Calibri"/>
          <w:sz w:val="16"/>
          <w:szCs w:val="16"/>
        </w:rPr>
        <w:t xml:space="preserve">- </w:t>
      </w:r>
      <w:r w:rsidRPr="000768D7">
        <w:rPr>
          <w:rFonts w:ascii="Times New Roman" w:eastAsia="Calibri" w:hAnsi="Times New Roman" w:cs="Times New Roman"/>
          <w:sz w:val="16"/>
          <w:szCs w:val="16"/>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9B727E" w:rsidRPr="000768D7" w:rsidRDefault="009B727E" w:rsidP="009B727E">
      <w:pPr>
        <w:ind w:firstLine="567"/>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 Внедрен порядок формирования муниципального задания в  100% муниципальных образований.</w:t>
      </w:r>
    </w:p>
    <w:p w:rsidR="009B727E" w:rsidRPr="000768D7" w:rsidRDefault="009B727E" w:rsidP="009B727E">
      <w:pPr>
        <w:ind w:firstLine="425"/>
        <w:jc w:val="both"/>
        <w:rPr>
          <w:rFonts w:ascii="Times New Roman" w:eastAsia="Calibri" w:hAnsi="Times New Roman" w:cs="Times New Roman"/>
          <w:sz w:val="16"/>
          <w:szCs w:val="16"/>
        </w:rPr>
      </w:pPr>
      <w:r w:rsidRPr="000768D7">
        <w:rPr>
          <w:rFonts w:ascii="Times New Roman" w:eastAsia="Calibri" w:hAnsi="Times New Roman" w:cs="Times New Roman"/>
          <w:sz w:val="16"/>
          <w:szCs w:val="16"/>
        </w:rPr>
        <w:t>Среднемесячная заработная плата педагогических работников государственных (муниципальных) организаций дополнительного образования детей  на последние три  года увеличилась на 12,3% и составила 22219,44 рублей.</w:t>
      </w:r>
    </w:p>
    <w:p w:rsidR="009B727E" w:rsidRPr="000768D7" w:rsidRDefault="009B727E" w:rsidP="009B727E">
      <w:pPr>
        <w:widowControl w:val="0"/>
        <w:autoSpaceDE w:val="0"/>
        <w:rPr>
          <w:rFonts w:ascii="Times New Roman" w:hAnsi="Times New Roman" w:cs="Times New Roman"/>
          <w:sz w:val="16"/>
          <w:szCs w:val="16"/>
        </w:rPr>
      </w:pPr>
      <w:r w:rsidRPr="000768D7">
        <w:rPr>
          <w:rFonts w:ascii="Times New Roman" w:hAnsi="Times New Roman" w:cs="Times New Roman"/>
          <w:sz w:val="16"/>
          <w:szCs w:val="16"/>
        </w:rPr>
        <w:t>Институциональные и структурные реформы в сфере дополнительного образования детей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2014-2019 годы».</w:t>
      </w:r>
    </w:p>
    <w:p w:rsidR="009B727E" w:rsidRPr="000768D7" w:rsidRDefault="009B727E" w:rsidP="009B727E">
      <w:pPr>
        <w:widowControl w:val="0"/>
        <w:autoSpaceDE w:val="0"/>
        <w:jc w:val="both"/>
        <w:rPr>
          <w:rFonts w:ascii="Times New Roman" w:hAnsi="Times New Roman" w:cs="Times New Roman"/>
          <w:b/>
          <w:sz w:val="16"/>
          <w:szCs w:val="16"/>
        </w:rPr>
      </w:pPr>
    </w:p>
    <w:p w:rsidR="009B727E" w:rsidRPr="000768D7" w:rsidRDefault="009B727E" w:rsidP="009B727E">
      <w:pPr>
        <w:widowControl w:val="0"/>
        <w:autoSpaceDE w:val="0"/>
        <w:jc w:val="both"/>
        <w:rPr>
          <w:rFonts w:ascii="Times New Roman" w:hAnsi="Times New Roman" w:cs="Times New Roman"/>
          <w:b/>
          <w:sz w:val="16"/>
          <w:szCs w:val="16"/>
        </w:rPr>
      </w:pP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Основным направлением  в сфере дополнительного образования детей  на период реализации программы на 2014-2019 годы является обеспечение равенства доступа к качественному образованию и обновление его содержания и технологий.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Основными приоритетами  государственной политики  в сфере реализации подпрограммы являются: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Повышение эффективности реализации мер по поддержке молодежи, находящейся в трудной жизненной ситуации;</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Цели и задачи подпрограммы 3</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«Развитие системы дополнительного образования детей Орловского района» на 2014-2019 годы</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Целью подпрограммы 3 является:</w:t>
      </w:r>
    </w:p>
    <w:p w:rsidR="009B727E" w:rsidRPr="000768D7" w:rsidRDefault="009B727E" w:rsidP="009B727E">
      <w:pPr>
        <w:jc w:val="both"/>
        <w:rPr>
          <w:rFonts w:ascii="Times New Roman" w:hAnsi="Times New Roman" w:cs="Times New Roman"/>
          <w:iCs/>
          <w:sz w:val="16"/>
          <w:szCs w:val="16"/>
        </w:rPr>
      </w:pPr>
      <w:r w:rsidRPr="000768D7">
        <w:rPr>
          <w:rFonts w:ascii="Times New Roman" w:hAnsi="Times New Roman" w:cs="Times New Roman"/>
          <w:iCs/>
          <w:sz w:val="16"/>
          <w:szCs w:val="16"/>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9B727E" w:rsidRPr="000768D7" w:rsidRDefault="00E52E4E" w:rsidP="009B727E">
      <w:pPr>
        <w:widowControl w:val="0"/>
        <w:autoSpaceDE w:val="0"/>
        <w:jc w:val="both"/>
        <w:rPr>
          <w:rFonts w:ascii="Times New Roman" w:hAnsi="Times New Roman" w:cs="Times New Roman"/>
          <w:b/>
          <w:sz w:val="16"/>
          <w:szCs w:val="16"/>
        </w:rPr>
      </w:pPr>
      <w:r>
        <w:rPr>
          <w:rFonts w:ascii="Times New Roman" w:hAnsi="Times New Roman" w:cs="Times New Roman"/>
          <w:b/>
          <w:sz w:val="16"/>
          <w:szCs w:val="16"/>
        </w:rPr>
        <w:t>З</w:t>
      </w:r>
      <w:r w:rsidR="009B727E" w:rsidRPr="000768D7">
        <w:rPr>
          <w:rFonts w:ascii="Times New Roman" w:hAnsi="Times New Roman" w:cs="Times New Roman"/>
          <w:b/>
          <w:sz w:val="16"/>
          <w:szCs w:val="16"/>
        </w:rPr>
        <w:t>адачи подпрограммы 3:</w:t>
      </w:r>
    </w:p>
    <w:p w:rsidR="009B727E" w:rsidRPr="000768D7" w:rsidRDefault="009B727E" w:rsidP="009B727E">
      <w:pPr>
        <w:numPr>
          <w:ilvl w:val="0"/>
          <w:numId w:val="25"/>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9B727E" w:rsidRPr="000768D7" w:rsidRDefault="009B727E" w:rsidP="009B727E">
      <w:pPr>
        <w:numPr>
          <w:ilvl w:val="0"/>
          <w:numId w:val="25"/>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 xml:space="preserve">Обеспечение государственных гарантий доступности и равных возможностей получения </w:t>
      </w:r>
      <w:proofErr w:type="gramStart"/>
      <w:r w:rsidRPr="000768D7">
        <w:rPr>
          <w:rFonts w:ascii="Times New Roman" w:hAnsi="Times New Roman" w:cs="Times New Roman"/>
          <w:iCs/>
          <w:sz w:val="16"/>
          <w:szCs w:val="16"/>
        </w:rPr>
        <w:t>обучающимися</w:t>
      </w:r>
      <w:proofErr w:type="gramEnd"/>
      <w:r w:rsidRPr="000768D7">
        <w:rPr>
          <w:rFonts w:ascii="Times New Roman" w:hAnsi="Times New Roman" w:cs="Times New Roman"/>
          <w:iCs/>
          <w:sz w:val="16"/>
          <w:szCs w:val="16"/>
        </w:rPr>
        <w:t xml:space="preserve"> дополнительного образования, его эффективности  и качества;</w:t>
      </w:r>
    </w:p>
    <w:p w:rsidR="009B727E" w:rsidRPr="000768D7" w:rsidRDefault="009B727E" w:rsidP="009B727E">
      <w:pPr>
        <w:widowControl w:val="0"/>
        <w:numPr>
          <w:ilvl w:val="0"/>
          <w:numId w:val="25"/>
        </w:numPr>
        <w:suppressAutoHyphens/>
        <w:autoSpaceDE w:val="0"/>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Совершенствование содержания, организационных форм, методов и технологий      дополнительного образования детей.</w:t>
      </w:r>
    </w:p>
    <w:p w:rsidR="009B727E" w:rsidRPr="000768D7" w:rsidRDefault="009B727E" w:rsidP="009B727E">
      <w:pPr>
        <w:widowControl w:val="0"/>
        <w:autoSpaceDE w:val="0"/>
        <w:rPr>
          <w:rFonts w:ascii="Times New Roman" w:hAnsi="Times New Roman" w:cs="Times New Roman"/>
          <w:b/>
          <w:iCs/>
          <w:sz w:val="16"/>
          <w:szCs w:val="16"/>
        </w:rPr>
      </w:pPr>
      <w:r w:rsidRPr="000768D7">
        <w:rPr>
          <w:rFonts w:ascii="Times New Roman" w:hAnsi="Times New Roman" w:cs="Times New Roman"/>
          <w:b/>
          <w:iCs/>
          <w:sz w:val="16"/>
          <w:szCs w:val="16"/>
        </w:rPr>
        <w:t>Целевые показатели (индикаторы) подпрограммы 3:</w:t>
      </w:r>
    </w:p>
    <w:p w:rsidR="009B727E" w:rsidRPr="000768D7" w:rsidRDefault="009B727E" w:rsidP="009B727E">
      <w:pPr>
        <w:widowControl w:val="0"/>
        <w:autoSpaceDE w:val="0"/>
        <w:jc w:val="both"/>
        <w:rPr>
          <w:rFonts w:ascii="Times New Roman" w:hAnsi="Times New Roman" w:cs="Times New Roman"/>
          <w:iCs/>
          <w:sz w:val="16"/>
          <w:szCs w:val="16"/>
        </w:rPr>
      </w:pPr>
      <w:r w:rsidRPr="000768D7">
        <w:rPr>
          <w:rFonts w:ascii="Times New Roman" w:hAnsi="Times New Roman" w:cs="Times New Roman"/>
          <w:iCs/>
          <w:sz w:val="16"/>
          <w:szCs w:val="16"/>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w:t>
      </w:r>
      <w:proofErr w:type="spellStart"/>
      <w:r w:rsidRPr="000768D7">
        <w:rPr>
          <w:rFonts w:ascii="Times New Roman" w:hAnsi="Times New Roman" w:cs="Times New Roman"/>
          <w:iCs/>
          <w:sz w:val="16"/>
          <w:szCs w:val="16"/>
        </w:rPr>
        <w:t>востребованность</w:t>
      </w:r>
      <w:proofErr w:type="spellEnd"/>
      <w:r w:rsidRPr="000768D7">
        <w:rPr>
          <w:rFonts w:ascii="Times New Roman" w:hAnsi="Times New Roman" w:cs="Times New Roman"/>
          <w:iCs/>
          <w:sz w:val="16"/>
          <w:szCs w:val="16"/>
        </w:rPr>
        <w:t xml:space="preserve"> услуг дополнительного образования детей.</w:t>
      </w:r>
    </w:p>
    <w:p w:rsidR="009B727E" w:rsidRPr="000768D7" w:rsidRDefault="009B727E" w:rsidP="009B727E">
      <w:pPr>
        <w:pStyle w:val="ConsPlusCell"/>
        <w:jc w:val="both"/>
        <w:rPr>
          <w:sz w:val="16"/>
          <w:szCs w:val="16"/>
        </w:rPr>
      </w:pPr>
      <w:r w:rsidRPr="000768D7">
        <w:rPr>
          <w:sz w:val="16"/>
          <w:szCs w:val="16"/>
        </w:rPr>
        <w:t>- увеличение удельного веса детей, обучающихся по программам дополнительного образования;</w:t>
      </w:r>
    </w:p>
    <w:p w:rsidR="009B727E" w:rsidRPr="000768D7" w:rsidRDefault="009B727E" w:rsidP="009B727E">
      <w:pPr>
        <w:pStyle w:val="ConsPlusCell"/>
        <w:jc w:val="both"/>
        <w:rPr>
          <w:sz w:val="16"/>
          <w:szCs w:val="16"/>
        </w:rPr>
      </w:pPr>
      <w:r w:rsidRPr="000768D7">
        <w:rPr>
          <w:sz w:val="16"/>
          <w:szCs w:val="16"/>
        </w:rPr>
        <w:t>- укрепление материально-технической базы учреждений дополнительного образования детей;</w:t>
      </w:r>
    </w:p>
    <w:p w:rsidR="009B727E" w:rsidRPr="000768D7" w:rsidRDefault="009B727E" w:rsidP="009B727E">
      <w:pPr>
        <w:pStyle w:val="ConsPlusCell"/>
        <w:jc w:val="both"/>
        <w:rPr>
          <w:sz w:val="16"/>
          <w:szCs w:val="16"/>
        </w:rPr>
      </w:pPr>
      <w:r w:rsidRPr="000768D7">
        <w:rPr>
          <w:sz w:val="16"/>
          <w:szCs w:val="16"/>
        </w:rPr>
        <w:t>- расширение спектра бесплатных услуг в сфере дополнительного образования детей;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количества детей, занимающихся по программам дополнительного образования на базе общеобразовательных учреждений</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Конечные результаты подпрограммы 3:</w:t>
      </w:r>
    </w:p>
    <w:p w:rsidR="009B727E" w:rsidRPr="000768D7" w:rsidRDefault="009B727E" w:rsidP="009B727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К 2016 году:</w:t>
      </w:r>
    </w:p>
    <w:p w:rsidR="009B727E" w:rsidRPr="000768D7" w:rsidRDefault="009B727E" w:rsidP="009B727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увеличение количества детей, занимающихся дополнительным образованием на базе общеобразовательных учреждений,</w:t>
      </w:r>
    </w:p>
    <w:p w:rsidR="009B727E" w:rsidRPr="000768D7" w:rsidRDefault="009B727E" w:rsidP="009B727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увеличение количества детей, занимающихся в учреждениях дополнительного образования,</w:t>
      </w:r>
    </w:p>
    <w:p w:rsidR="009B727E" w:rsidRPr="000768D7" w:rsidRDefault="009B727E" w:rsidP="009B727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создание условий для организации занятости детей в свободное время,</w:t>
      </w:r>
    </w:p>
    <w:p w:rsidR="009B727E" w:rsidRPr="000768D7" w:rsidRDefault="009B727E" w:rsidP="009B727E">
      <w:pPr>
        <w:widowControl w:val="0"/>
        <w:autoSpaceDE w:val="0"/>
        <w:jc w:val="both"/>
        <w:rPr>
          <w:rFonts w:ascii="Times New Roman" w:hAnsi="Times New Roman" w:cs="Times New Roman"/>
          <w:iCs/>
          <w:sz w:val="16"/>
          <w:szCs w:val="16"/>
        </w:rPr>
      </w:pPr>
      <w:r w:rsidRPr="000768D7">
        <w:rPr>
          <w:rFonts w:ascii="Times New Roman" w:hAnsi="Times New Roman" w:cs="Times New Roman"/>
          <w:iCs/>
          <w:sz w:val="16"/>
          <w:szCs w:val="16"/>
        </w:rPr>
        <w:t>-создание условий для профессионального самоопределения детей через систему дополнительного образования</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2.3. Сроки и этапы реализации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b/>
            <w:sz w:val="16"/>
            <w:szCs w:val="16"/>
          </w:rPr>
          <w:t>2019 г</w:t>
        </w:r>
      </w:smartTag>
      <w:r w:rsidRPr="000768D7">
        <w:rPr>
          <w:rFonts w:ascii="Times New Roman" w:hAnsi="Times New Roman" w:cs="Times New Roman"/>
          <w:b/>
          <w:sz w:val="16"/>
          <w:szCs w:val="16"/>
        </w:rPr>
        <w:t>.г.</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Реализация подпрограммы 3 будет осуществляться в 5 этапа:</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1 этап – 2014-2015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2 этап – 2015-2016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3 этап – 2016-2017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4 этап – 2017-2018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5 этап — 2018-2019 год</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lastRenderedPageBreak/>
        <w:t>2.4. Характеристика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b/>
            <w:sz w:val="16"/>
            <w:szCs w:val="16"/>
          </w:rPr>
          <w:t>2019 г</w:t>
        </w:r>
      </w:smartTag>
      <w:r w:rsidRPr="000768D7">
        <w:rPr>
          <w:rFonts w:ascii="Times New Roman" w:hAnsi="Times New Roman" w:cs="Times New Roman"/>
          <w:b/>
          <w:sz w:val="16"/>
          <w:szCs w:val="16"/>
        </w:rPr>
        <w:t>.г.</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Программные мероприятия разработаны по следующим направлениям:</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Поддержка и развитие массовых мероприятий со школьниками, повышение доступности дополнительного образования детей.</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организационных форм дополнительного образования детей; повышение качества предоставляемых услуг.</w:t>
      </w:r>
    </w:p>
    <w:p w:rsidR="009B727E" w:rsidRPr="000768D7" w:rsidRDefault="009B727E" w:rsidP="009B727E">
      <w:pPr>
        <w:widowControl w:val="0"/>
        <w:autoSpaceDE w:val="0"/>
        <w:ind w:firstLine="360"/>
        <w:jc w:val="both"/>
        <w:rPr>
          <w:rFonts w:ascii="Times New Roman" w:hAnsi="Times New Roman" w:cs="Times New Roman"/>
          <w:sz w:val="16"/>
          <w:szCs w:val="16"/>
        </w:rPr>
      </w:pPr>
      <w:r w:rsidRPr="000768D7">
        <w:rPr>
          <w:rFonts w:ascii="Times New Roman" w:hAnsi="Times New Roman" w:cs="Times New Roman"/>
          <w:sz w:val="16"/>
          <w:szCs w:val="16"/>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ab/>
        <w:t>По  второму направлению предусмотрено  проведение районных смотров, конкурсов, соревнований.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на 2014-</w:t>
      </w:r>
      <w:smartTag w:uri="urn:schemas-microsoft-com:office:smarttags" w:element="metricconverter">
        <w:smartTagPr>
          <w:attr w:name="ProductID" w:val="2019 г"/>
        </w:smartTagPr>
        <w:r w:rsidRPr="000768D7">
          <w:rPr>
            <w:rFonts w:ascii="Times New Roman" w:hAnsi="Times New Roman" w:cs="Times New Roman"/>
            <w:b/>
            <w:sz w:val="16"/>
            <w:szCs w:val="16"/>
          </w:rPr>
          <w:t>2019 г</w:t>
        </w:r>
      </w:smartTag>
      <w:r w:rsidRPr="000768D7">
        <w:rPr>
          <w:rFonts w:ascii="Times New Roman" w:hAnsi="Times New Roman" w:cs="Times New Roman"/>
          <w:b/>
          <w:sz w:val="16"/>
          <w:szCs w:val="16"/>
        </w:rPr>
        <w:t>.г.</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0768D7">
          <w:rPr>
            <w:rFonts w:ascii="Times New Roman" w:hAnsi="Times New Roman" w:cs="Times New Roman"/>
            <w:sz w:val="16"/>
            <w:szCs w:val="16"/>
          </w:rPr>
          <w:t>2011 г</w:t>
        </w:r>
      </w:smartTag>
      <w:r w:rsidRPr="000768D7">
        <w:rPr>
          <w:rFonts w:ascii="Times New Roman" w:hAnsi="Times New Roman" w:cs="Times New Roman"/>
          <w:sz w:val="16"/>
          <w:szCs w:val="16"/>
        </w:rPr>
        <w:t>. № 61);</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0768D7">
          <w:rPr>
            <w:rFonts w:ascii="Times New Roman" w:hAnsi="Times New Roman" w:cs="Times New Roman"/>
            <w:sz w:val="16"/>
            <w:szCs w:val="16"/>
          </w:rPr>
          <w:t>2012 г</w:t>
        </w:r>
      </w:smartTag>
      <w:r w:rsidRPr="000768D7">
        <w:rPr>
          <w:rFonts w:ascii="Times New Roman" w:hAnsi="Times New Roman" w:cs="Times New Roman"/>
          <w:sz w:val="16"/>
          <w:szCs w:val="16"/>
        </w:rPr>
        <w:t>. № 599 "О мерах по реализации государственной политики в области образования и науки";</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B727E" w:rsidRPr="000768D7" w:rsidRDefault="009B727E" w:rsidP="009B727E">
      <w:pPr>
        <w:widowControl w:val="0"/>
        <w:autoSpaceDE w:val="0"/>
        <w:jc w:val="center"/>
        <w:rPr>
          <w:rFonts w:ascii="Times New Roman" w:hAnsi="Times New Roman" w:cs="Times New Roman"/>
          <w:b/>
          <w:sz w:val="16"/>
          <w:szCs w:val="16"/>
        </w:rPr>
      </w:pPr>
      <w:bookmarkStart w:id="11" w:name="_GoBack"/>
      <w:bookmarkEnd w:id="11"/>
      <w:r w:rsidRPr="000768D7">
        <w:rPr>
          <w:rFonts w:ascii="Times New Roman" w:hAnsi="Times New Roman" w:cs="Times New Roman"/>
          <w:b/>
          <w:sz w:val="16"/>
          <w:szCs w:val="16"/>
        </w:rPr>
        <w:t>2.6. Характеристика мер правового регулирования в рамках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b/>
            <w:sz w:val="16"/>
            <w:szCs w:val="16"/>
          </w:rPr>
          <w:t>2019 г</w:t>
        </w:r>
      </w:smartTag>
      <w:r w:rsidRPr="000768D7">
        <w:rPr>
          <w:rFonts w:ascii="Times New Roman" w:hAnsi="Times New Roman" w:cs="Times New Roman"/>
          <w:b/>
          <w:sz w:val="16"/>
          <w:szCs w:val="16"/>
        </w:rPr>
        <w:t>.г.</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С целью реализации основных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sz w:val="16"/>
            <w:szCs w:val="16"/>
          </w:rPr>
          <w:t>2019 г</w:t>
        </w:r>
      </w:smartTag>
      <w:r w:rsidRPr="000768D7">
        <w:rPr>
          <w:rFonts w:ascii="Times New Roman" w:hAnsi="Times New Roman" w:cs="Times New Roman"/>
          <w:sz w:val="16"/>
          <w:szCs w:val="16"/>
        </w:rPr>
        <w:t>.г., планируется разработка и утверждение нормативных правовых актов, связанных с порядком:</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реализация образовательных программ с использованием дистанционных образовательных технологий и электронного обучения;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предоставления государственной поддержки образовательного кредитования.</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2.7. Анализ рисков реализации муниципальной подпрограммы 3 и описание мер управления рисками</w:t>
      </w:r>
    </w:p>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 xml:space="preserve"> </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Неудовлетворительным состоянием материально – технической базы;</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 xml:space="preserve"> Отсутствием необходимым финансовых средств;</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Отсутствием кадровых ресурсов требуемой квалификации</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lastRenderedPageBreak/>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 xml:space="preserve"> Устранение рисков поднимает коэффициент до 1, что означает создание условий для полного выполнения мероприятия.</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9B727E" w:rsidRPr="000768D7" w:rsidRDefault="009B727E" w:rsidP="009B727E">
      <w:pPr>
        <w:pStyle w:val="ListParagraph"/>
        <w:ind w:left="360"/>
        <w:rPr>
          <w:sz w:val="16"/>
          <w:szCs w:val="16"/>
        </w:rPr>
      </w:pPr>
    </w:p>
    <w:tbl>
      <w:tblPr>
        <w:tblW w:w="0" w:type="auto"/>
        <w:tblInd w:w="122" w:type="dxa"/>
        <w:tblLayout w:type="fixed"/>
        <w:tblLook w:val="0000"/>
      </w:tblPr>
      <w:tblGrid>
        <w:gridCol w:w="3390"/>
        <w:gridCol w:w="3750"/>
        <w:gridCol w:w="3130"/>
      </w:tblGrid>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Вид риска</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Описание</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Коэффициент</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Риски отсутствуют</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 Созданы все условия для выполнения мероприятия</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Основание для риска – неудовлетворительное состояние материально – технической базы </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0, 8</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0768D7">
              <w:rPr>
                <w:rFonts w:ascii="Times New Roman" w:hAnsi="Times New Roman" w:cs="Times New Roman"/>
                <w:sz w:val="16"/>
                <w:szCs w:val="16"/>
              </w:rPr>
              <w:t xml:space="preserve"> Также данный вид рисков применяются при несоответствии имеющихся средств выполняемой задаче.</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0,5</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Возникает при несоответствии здания действующим нормам и требованиям</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0,2</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Отсутствие кадрового обеспечения</w:t>
            </w:r>
          </w:p>
        </w:tc>
        <w:tc>
          <w:tcPr>
            <w:tcW w:w="375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Возникает при несоответствии квалификации персонала требованиям поставленной задачи</w:t>
            </w:r>
          </w:p>
        </w:tc>
        <w:tc>
          <w:tcPr>
            <w:tcW w:w="313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0,9</w:t>
            </w:r>
          </w:p>
        </w:tc>
      </w:tr>
    </w:tbl>
    <w:p w:rsidR="009B727E" w:rsidRPr="000768D7" w:rsidRDefault="009B727E" w:rsidP="009B727E">
      <w:pPr>
        <w:widowControl w:val="0"/>
        <w:autoSpaceDE w:val="0"/>
        <w:jc w:val="center"/>
        <w:rPr>
          <w:rFonts w:ascii="Times New Roman" w:hAnsi="Times New Roman" w:cs="Times New Roman"/>
          <w:b/>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2.8. Ресурсное обеспечение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b/>
            <w:sz w:val="16"/>
            <w:szCs w:val="16"/>
          </w:rPr>
          <w:t>2019 г</w:t>
        </w:r>
      </w:smartTag>
      <w:r w:rsidRPr="000768D7">
        <w:rPr>
          <w:rFonts w:ascii="Times New Roman" w:hAnsi="Times New Roman" w:cs="Times New Roman"/>
          <w:b/>
          <w:sz w:val="16"/>
          <w:szCs w:val="16"/>
        </w:rPr>
        <w:t>.г.</w:t>
      </w:r>
    </w:p>
    <w:p w:rsidR="009B727E" w:rsidRPr="000768D7" w:rsidRDefault="009B727E" w:rsidP="009B727E">
      <w:pPr>
        <w:pStyle w:val="ConsPlusNonformat"/>
        <w:rPr>
          <w:rFonts w:ascii="Times New Roman" w:hAnsi="Times New Roman" w:cs="Times New Roman"/>
          <w:sz w:val="16"/>
          <w:szCs w:val="16"/>
        </w:rPr>
      </w:pPr>
    </w:p>
    <w:p w:rsidR="009B727E" w:rsidRPr="000768D7" w:rsidRDefault="009B727E" w:rsidP="009B727E">
      <w:pPr>
        <w:pStyle w:val="ConsPlusNonformat"/>
        <w:rPr>
          <w:rFonts w:ascii="Times New Roman" w:hAnsi="Times New Roman" w:cs="Times New Roman"/>
          <w:sz w:val="16"/>
          <w:szCs w:val="16"/>
        </w:rPr>
      </w:pPr>
      <w:r w:rsidRPr="000768D7">
        <w:rPr>
          <w:rFonts w:ascii="Times New Roman" w:hAnsi="Times New Roman" w:cs="Times New Roman"/>
          <w:sz w:val="16"/>
          <w:szCs w:val="16"/>
        </w:rPr>
        <w:t>Система программных мероприятий ведомственной целевой программы «Развитие системы дополнительного образования детей Орловского района на 2014-2019 годы»</w:t>
      </w:r>
    </w:p>
    <w:p w:rsidR="009B727E" w:rsidRPr="000768D7" w:rsidRDefault="009B727E" w:rsidP="009B727E">
      <w:pPr>
        <w:pStyle w:val="ConsPlusNonformat"/>
        <w:rPr>
          <w:rFonts w:ascii="Times New Roman" w:hAnsi="Times New Roman" w:cs="Times New Roman"/>
          <w:sz w:val="16"/>
          <w:szCs w:val="16"/>
        </w:rPr>
      </w:pPr>
    </w:p>
    <w:p w:rsidR="009B727E" w:rsidRPr="000768D7" w:rsidRDefault="009B727E" w:rsidP="009B727E">
      <w:pPr>
        <w:pStyle w:val="ConsPlusNonformat"/>
        <w:rPr>
          <w:rFonts w:ascii="Times New Roman" w:hAnsi="Times New Roman" w:cs="Times New Roman"/>
          <w:sz w:val="16"/>
          <w:szCs w:val="16"/>
        </w:rPr>
      </w:pPr>
    </w:p>
    <w:tbl>
      <w:tblPr>
        <w:tblW w:w="0" w:type="auto"/>
        <w:tblInd w:w="87" w:type="dxa"/>
        <w:tblLayout w:type="fixed"/>
        <w:tblLook w:val="0000"/>
      </w:tblPr>
      <w:tblGrid>
        <w:gridCol w:w="285"/>
        <w:gridCol w:w="4245"/>
        <w:gridCol w:w="795"/>
        <w:gridCol w:w="870"/>
        <w:gridCol w:w="780"/>
        <w:gridCol w:w="780"/>
        <w:gridCol w:w="795"/>
        <w:gridCol w:w="795"/>
        <w:gridCol w:w="965"/>
      </w:tblGrid>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Наименование мероприятия</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4 г"/>
              </w:smartTagPr>
              <w:r w:rsidRPr="000768D7">
                <w:rPr>
                  <w:rFonts w:ascii="Times New Roman" w:hAnsi="Times New Roman" w:cs="Times New Roman"/>
                  <w:sz w:val="16"/>
                  <w:szCs w:val="16"/>
                </w:rPr>
                <w:t>2014 г</w:t>
              </w:r>
            </w:smartTag>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5 г"/>
              </w:smartTagPr>
              <w:r w:rsidRPr="000768D7">
                <w:rPr>
                  <w:rFonts w:ascii="Times New Roman" w:hAnsi="Times New Roman" w:cs="Times New Roman"/>
                  <w:sz w:val="16"/>
                  <w:szCs w:val="16"/>
                </w:rPr>
                <w:t>2015 г</w:t>
              </w:r>
            </w:smartTag>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7 г"/>
              </w:smartTagPr>
              <w:r w:rsidRPr="000768D7">
                <w:rPr>
                  <w:rFonts w:ascii="Times New Roman" w:hAnsi="Times New Roman" w:cs="Times New Roman"/>
                  <w:sz w:val="16"/>
                  <w:szCs w:val="16"/>
                </w:rPr>
                <w:t>2017 г</w:t>
              </w:r>
            </w:smartTag>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8 г"/>
              </w:smartTagPr>
              <w:r w:rsidRPr="000768D7">
                <w:rPr>
                  <w:rFonts w:ascii="Times New Roman" w:hAnsi="Times New Roman" w:cs="Times New Roman"/>
                  <w:sz w:val="16"/>
                  <w:szCs w:val="16"/>
                </w:rPr>
                <w:t>2018 г</w:t>
              </w:r>
            </w:smartTag>
            <w:r w:rsidRPr="000768D7">
              <w:rPr>
                <w:rFonts w:ascii="Times New Roman" w:hAnsi="Times New Roman" w:cs="Times New Roman"/>
                <w:sz w:val="16"/>
                <w:szCs w:val="16"/>
              </w:rPr>
              <w:t xml:space="preserve">. </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9 г"/>
              </w:smartTagPr>
              <w:r w:rsidRPr="000768D7">
                <w:rPr>
                  <w:rFonts w:ascii="Times New Roman" w:hAnsi="Times New Roman" w:cs="Times New Roman"/>
                  <w:sz w:val="16"/>
                  <w:szCs w:val="16"/>
                </w:rPr>
                <w:t>2019 г</w:t>
              </w:r>
            </w:smartTag>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Итого</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 Предоставление дополнительного образования</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8224,3</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7718,21</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8498,7</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7850,8</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7850,8</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7850,8</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47993,61</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1.2. Создание в учреждении дополнительного образования условий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1588,8</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3547,09</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1905,8</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1773,7</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1773,7</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1773,7</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12362,79</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1.3. Благоустройство территорий учреждений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1.4. Оснащение учебно-наглядными пособиями</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1.5. </w:t>
            </w:r>
            <w:proofErr w:type="gramStart"/>
            <w:r w:rsidRPr="000768D7">
              <w:rPr>
                <w:rFonts w:ascii="Times New Roman" w:hAnsi="Times New Roman" w:cs="Times New Roman"/>
                <w:sz w:val="16"/>
                <w:szCs w:val="16"/>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129,7</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18,7</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133,7</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145,6</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145,6</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145,6</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718,9</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1.6. Создание и поддержание сайтов УДОД</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1.7. Оборудование летних театрально-концертных площадок (детский парк, стадион)</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1.8. Создание и оснащение учреждения дополнительного образования детей, детско-юношеского центра туризма и краеведения</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1.9. Оснащение авиамодельных, радиотехнических лабораторий,  учебных мастерских автодела</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1.10 приобретение учебных автомобилей, картингов</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2.1. формирование единого календаря массовых мероприятий со школьниками</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2.4. Обеспечение приоритетности при </w:t>
            </w:r>
            <w:proofErr w:type="spellStart"/>
            <w:r w:rsidRPr="000768D7">
              <w:rPr>
                <w:rFonts w:ascii="Times New Roman" w:hAnsi="Times New Roman" w:cs="Times New Roman"/>
                <w:sz w:val="16"/>
                <w:szCs w:val="16"/>
              </w:rPr>
              <w:t>коплектовании</w:t>
            </w:r>
            <w:proofErr w:type="spellEnd"/>
            <w:r w:rsidRPr="000768D7">
              <w:rPr>
                <w:rFonts w:ascii="Times New Roman" w:hAnsi="Times New Roman" w:cs="Times New Roman"/>
                <w:sz w:val="16"/>
                <w:szCs w:val="16"/>
              </w:rPr>
              <w:t xml:space="preserve"> контингента учащихся учреждений дополнительного образования детям из семей, находящихся в трудной жизненной ситуации</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2.5. Развитие </w:t>
            </w:r>
            <w:proofErr w:type="spellStart"/>
            <w:r w:rsidRPr="000768D7">
              <w:rPr>
                <w:rFonts w:ascii="Times New Roman" w:hAnsi="Times New Roman" w:cs="Times New Roman"/>
                <w:sz w:val="16"/>
                <w:szCs w:val="16"/>
              </w:rPr>
              <w:t>востребованности</w:t>
            </w:r>
            <w:proofErr w:type="spellEnd"/>
            <w:r w:rsidRPr="000768D7">
              <w:rPr>
                <w:rFonts w:ascii="Times New Roman" w:hAnsi="Times New Roman" w:cs="Times New Roman"/>
                <w:sz w:val="16"/>
                <w:szCs w:val="16"/>
              </w:rPr>
              <w:t xml:space="preserve"> несовершеннолетними направлений дополнительного образования детей с целью привлечения несовершеннолетних 12-15 лет, в т.ч. состоящих на профилактических учетах в КДН и ПДН</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2.6. Районные конкурсы, смотры, выставки, фестивали художественного творчества детей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2.7. Организация городских профильных лагерей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2.8. Участие в региональных, Всероссийских смотрах, конкурсах, фестивалях, олимпиадах</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w:t>
            </w: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3.1. проведение </w:t>
            </w:r>
            <w:proofErr w:type="gramStart"/>
            <w:r w:rsidRPr="000768D7">
              <w:rPr>
                <w:rFonts w:ascii="Times New Roman" w:hAnsi="Times New Roman" w:cs="Times New Roman"/>
                <w:sz w:val="16"/>
                <w:szCs w:val="16"/>
              </w:rPr>
              <w:t>мониторинга качества организации дополнительного образования детей</w:t>
            </w:r>
            <w:proofErr w:type="gramEnd"/>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3.2. Проведение проверок  состояния дополнительного образования школьников  общеобразовательных </w:t>
            </w:r>
            <w:proofErr w:type="gramStart"/>
            <w:r w:rsidRPr="000768D7">
              <w:rPr>
                <w:rFonts w:ascii="Times New Roman" w:hAnsi="Times New Roman" w:cs="Times New Roman"/>
                <w:sz w:val="16"/>
                <w:szCs w:val="16"/>
              </w:rPr>
              <w:t>учреждениях</w:t>
            </w:r>
            <w:proofErr w:type="gramEnd"/>
            <w:r w:rsidRPr="000768D7">
              <w:rPr>
                <w:rFonts w:ascii="Times New Roman" w:hAnsi="Times New Roman" w:cs="Times New Roman"/>
                <w:sz w:val="16"/>
                <w:szCs w:val="16"/>
              </w:rPr>
              <w:t>; учреждениях дополнительного образования детей</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3.3. совершенствование профессиональной подготовки специалистов</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3.4.Организация и проведение конкурса педагогов дополнительного образования</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3.5 Льготы на селе:</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ind w:left="720"/>
              <w:rPr>
                <w:rFonts w:ascii="Times New Roman" w:hAnsi="Times New Roman" w:cs="Times New Roman"/>
                <w:sz w:val="16"/>
                <w:szCs w:val="16"/>
              </w:rPr>
            </w:pPr>
            <w:r w:rsidRPr="000768D7">
              <w:rPr>
                <w:rFonts w:ascii="Times New Roman" w:hAnsi="Times New Roman" w:cs="Times New Roman"/>
                <w:sz w:val="16"/>
                <w:szCs w:val="16"/>
              </w:rPr>
              <w:t>Местный бюджет</w:t>
            </w:r>
          </w:p>
          <w:p w:rsidR="009B727E" w:rsidRPr="000768D7" w:rsidRDefault="009B727E" w:rsidP="00E52E4E">
            <w:pPr>
              <w:pStyle w:val="ConsPlusNonformat"/>
              <w:ind w:left="72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p w:rsidR="009B727E" w:rsidRPr="000768D7" w:rsidRDefault="009B727E" w:rsidP="00E52E4E">
            <w:pPr>
              <w:pStyle w:val="ConsPlusNonformat"/>
              <w:ind w:left="720"/>
              <w:rPr>
                <w:rFonts w:ascii="Times New Roman" w:hAnsi="Times New Roman" w:cs="Times New Roman"/>
                <w:sz w:val="16"/>
                <w:szCs w:val="16"/>
              </w:rPr>
            </w:pPr>
            <w:proofErr w:type="spellStart"/>
            <w:r w:rsidRPr="000768D7">
              <w:rPr>
                <w:rFonts w:ascii="Times New Roman" w:hAnsi="Times New Roman" w:cs="Times New Roman"/>
                <w:sz w:val="16"/>
                <w:szCs w:val="16"/>
              </w:rPr>
              <w:t>Внебюджет</w:t>
            </w:r>
            <w:proofErr w:type="spellEnd"/>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6183,2</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3707,2</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52,4</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5961,35</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5203,53</w:t>
            </w: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119,12</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5752,6</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4785,6</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6288,2</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3303,2</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178,7</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6288,2</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3303,2</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178,7</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6288,2</w:t>
            </w:r>
          </w:p>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3303,2</w:t>
            </w:r>
          </w:p>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178,7</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36761,75</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23605,93</w:t>
            </w:r>
          </w:p>
          <w:p w:rsidR="009B727E" w:rsidRPr="000768D7" w:rsidRDefault="009B727E" w:rsidP="00E52E4E">
            <w:pPr>
              <w:pStyle w:val="ConsPlusNonformat"/>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707,62</w:t>
            </w: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424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Итого</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9942,8</w:t>
            </w:r>
          </w:p>
        </w:tc>
        <w:tc>
          <w:tcPr>
            <w:tcW w:w="87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11284,0</w:t>
            </w:r>
          </w:p>
          <w:p w:rsidR="009B727E" w:rsidRPr="000768D7" w:rsidRDefault="009B727E" w:rsidP="00E52E4E">
            <w:pPr>
              <w:pStyle w:val="ConsPlusNonformat"/>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shd w:val="clear" w:color="auto" w:fill="FFFF00"/>
              </w:rPr>
            </w:pPr>
            <w:r w:rsidRPr="000768D7">
              <w:rPr>
                <w:sz w:val="16"/>
                <w:szCs w:val="16"/>
                <w:shd w:val="clear" w:color="auto" w:fill="FFFF00"/>
              </w:rPr>
              <w:t>10538,2</w:t>
            </w:r>
          </w:p>
          <w:p w:rsidR="009B727E" w:rsidRPr="000768D7" w:rsidRDefault="009B727E" w:rsidP="00E52E4E">
            <w:pPr>
              <w:pStyle w:val="ConsPlusNonformat"/>
              <w:rPr>
                <w:rFonts w:ascii="Times New Roman" w:hAnsi="Times New Roman" w:cs="Times New Roman"/>
                <w:sz w:val="16"/>
                <w:szCs w:val="16"/>
                <w:shd w:val="clear" w:color="auto" w:fill="FFFF00"/>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9770,1</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9770,1</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9770,1</w:t>
            </w:r>
          </w:p>
        </w:tc>
        <w:tc>
          <w:tcPr>
            <w:tcW w:w="9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61075,3</w:t>
            </w:r>
          </w:p>
        </w:tc>
      </w:tr>
    </w:tbl>
    <w:p w:rsidR="009B727E" w:rsidRPr="000768D7" w:rsidRDefault="009B727E" w:rsidP="009B727E">
      <w:pPr>
        <w:pStyle w:val="ConsPlusNonformat"/>
        <w:rPr>
          <w:sz w:val="16"/>
          <w:szCs w:val="16"/>
        </w:rPr>
      </w:pPr>
    </w:p>
    <w:p w:rsidR="009B727E" w:rsidRPr="000768D7" w:rsidRDefault="009B727E" w:rsidP="009B727E">
      <w:pPr>
        <w:pStyle w:val="ConsPlusNonformat"/>
        <w:jc w:val="center"/>
        <w:rPr>
          <w:rFonts w:ascii="Times New Roman" w:hAnsi="Times New Roman" w:cs="Times New Roman"/>
          <w:sz w:val="16"/>
          <w:szCs w:val="16"/>
        </w:rPr>
      </w:pPr>
      <w:r w:rsidRPr="000768D7">
        <w:rPr>
          <w:rFonts w:ascii="Times New Roman" w:hAnsi="Times New Roman" w:cs="Times New Roman"/>
          <w:sz w:val="16"/>
          <w:szCs w:val="16"/>
        </w:rPr>
        <w:t>___________________</w:t>
      </w:r>
    </w:p>
    <w:p w:rsidR="009B727E" w:rsidRPr="000768D7" w:rsidRDefault="009B727E" w:rsidP="009B727E">
      <w:pPr>
        <w:pStyle w:val="3"/>
        <w:numPr>
          <w:ilvl w:val="2"/>
          <w:numId w:val="2"/>
        </w:numPr>
        <w:jc w:val="center"/>
        <w:rPr>
          <w:rFonts w:ascii="Times New Roman" w:hAnsi="Times New Roman" w:cs="Times New Roman"/>
          <w:bCs w:val="0"/>
          <w:sz w:val="16"/>
          <w:szCs w:val="16"/>
        </w:rPr>
      </w:pPr>
      <w:r w:rsidRPr="000768D7">
        <w:rPr>
          <w:rFonts w:ascii="Times New Roman" w:hAnsi="Times New Roman" w:cs="Times New Roman"/>
          <w:bCs w:val="0"/>
          <w:sz w:val="16"/>
          <w:szCs w:val="16"/>
        </w:rPr>
        <w:t>ПОДПРОГРАММА 4</w:t>
      </w:r>
    </w:p>
    <w:p w:rsidR="009B727E" w:rsidRPr="000768D7" w:rsidRDefault="009B727E" w:rsidP="009B727E">
      <w:pPr>
        <w:pStyle w:val="3"/>
        <w:numPr>
          <w:ilvl w:val="2"/>
          <w:numId w:val="2"/>
        </w:numPr>
        <w:jc w:val="center"/>
        <w:rPr>
          <w:rFonts w:ascii="Times New Roman" w:hAnsi="Times New Roman" w:cs="Times New Roman"/>
          <w:bCs w:val="0"/>
          <w:sz w:val="16"/>
          <w:szCs w:val="16"/>
        </w:rPr>
      </w:pPr>
      <w:r w:rsidRPr="000768D7">
        <w:rPr>
          <w:rFonts w:ascii="Times New Roman" w:hAnsi="Times New Roman" w:cs="Times New Roman"/>
          <w:bCs w:val="0"/>
          <w:sz w:val="16"/>
          <w:szCs w:val="16"/>
        </w:rPr>
        <w:t>«ОРГАНИЗАЦИЯ ДЕЯТЕЛЬНОСТИ</w:t>
      </w:r>
    </w:p>
    <w:p w:rsidR="009B727E" w:rsidRPr="000768D7" w:rsidRDefault="009B727E" w:rsidP="009B727E">
      <w:pPr>
        <w:tabs>
          <w:tab w:val="left" w:pos="555"/>
        </w:tabs>
        <w:jc w:val="center"/>
        <w:rPr>
          <w:rFonts w:ascii="Times New Roman" w:hAnsi="Times New Roman" w:cs="Times New Roman"/>
          <w:b/>
          <w:sz w:val="16"/>
          <w:szCs w:val="16"/>
        </w:rPr>
      </w:pPr>
      <w:r w:rsidRPr="000768D7">
        <w:rPr>
          <w:rFonts w:ascii="Times New Roman" w:hAnsi="Times New Roman" w:cs="Times New Roman"/>
          <w:b/>
          <w:sz w:val="16"/>
          <w:szCs w:val="16"/>
        </w:rPr>
        <w:t>МУНИЦИПАЛЬНОГО КАЗЕННОГО УЧРЕЖДЕНИЯ</w:t>
      </w:r>
    </w:p>
    <w:p w:rsidR="009B727E" w:rsidRPr="000768D7" w:rsidRDefault="009B727E" w:rsidP="009B727E">
      <w:pPr>
        <w:tabs>
          <w:tab w:val="left" w:pos="1095"/>
        </w:tabs>
        <w:jc w:val="center"/>
        <w:rPr>
          <w:rFonts w:ascii="Times New Roman" w:hAnsi="Times New Roman" w:cs="Times New Roman"/>
          <w:b/>
          <w:sz w:val="16"/>
          <w:szCs w:val="16"/>
        </w:rPr>
      </w:pPr>
      <w:r w:rsidRPr="000768D7">
        <w:rPr>
          <w:rFonts w:ascii="Times New Roman" w:hAnsi="Times New Roman" w:cs="Times New Roman"/>
          <w:b/>
          <w:sz w:val="16"/>
          <w:szCs w:val="16"/>
        </w:rPr>
        <w:t xml:space="preserve">«ЦЕНТРАЛИЗОВАННАЯ БУХГАЛТЕРИЯ </w:t>
      </w:r>
    </w:p>
    <w:p w:rsidR="009B727E" w:rsidRPr="000768D7" w:rsidRDefault="009B727E" w:rsidP="009B727E">
      <w:pPr>
        <w:tabs>
          <w:tab w:val="left" w:pos="1095"/>
        </w:tabs>
        <w:jc w:val="center"/>
        <w:rPr>
          <w:rFonts w:ascii="Times New Roman" w:hAnsi="Times New Roman" w:cs="Times New Roman"/>
          <w:b/>
          <w:sz w:val="16"/>
          <w:szCs w:val="16"/>
        </w:rPr>
      </w:pPr>
      <w:r w:rsidRPr="000768D7">
        <w:rPr>
          <w:rFonts w:ascii="Times New Roman" w:hAnsi="Times New Roman" w:cs="Times New Roman"/>
          <w:b/>
          <w:sz w:val="16"/>
          <w:szCs w:val="16"/>
        </w:rPr>
        <w:t>МУНИЦИПАЛЬНЫХ УЧРЕЖДЕНИЙ ОБРАЗОВАНИЯ»</w:t>
      </w:r>
    </w:p>
    <w:p w:rsidR="009B727E" w:rsidRPr="000768D7" w:rsidRDefault="009B727E" w:rsidP="009B727E">
      <w:pPr>
        <w:tabs>
          <w:tab w:val="left" w:pos="3315"/>
        </w:tabs>
        <w:jc w:val="center"/>
        <w:rPr>
          <w:rFonts w:ascii="Times New Roman" w:hAnsi="Times New Roman" w:cs="Times New Roman"/>
          <w:b/>
          <w:sz w:val="16"/>
          <w:szCs w:val="16"/>
        </w:rPr>
      </w:pPr>
      <w:r w:rsidRPr="000768D7">
        <w:rPr>
          <w:rFonts w:ascii="Times New Roman" w:hAnsi="Times New Roman" w:cs="Times New Roman"/>
          <w:b/>
          <w:sz w:val="16"/>
          <w:szCs w:val="16"/>
        </w:rPr>
        <w:t>2014-2019 годы.</w:t>
      </w:r>
    </w:p>
    <w:p w:rsidR="009B727E" w:rsidRPr="000768D7" w:rsidRDefault="009B727E" w:rsidP="009B727E">
      <w:pPr>
        <w:jc w:val="center"/>
        <w:rPr>
          <w:rFonts w:ascii="Times New Roman" w:hAnsi="Times New Roman" w:cs="Times New Roman"/>
          <w:b/>
          <w:sz w:val="16"/>
          <w:szCs w:val="16"/>
        </w:rPr>
      </w:pPr>
      <w:proofErr w:type="gramStart"/>
      <w:r w:rsidRPr="000768D7">
        <w:rPr>
          <w:rFonts w:ascii="Times New Roman" w:hAnsi="Times New Roman" w:cs="Times New Roman"/>
          <w:b/>
          <w:sz w:val="16"/>
          <w:szCs w:val="16"/>
        </w:rPr>
        <w:t>П</w:t>
      </w:r>
      <w:proofErr w:type="gramEnd"/>
      <w:r w:rsidRPr="000768D7">
        <w:rPr>
          <w:rFonts w:ascii="Times New Roman" w:hAnsi="Times New Roman" w:cs="Times New Roman"/>
          <w:b/>
          <w:sz w:val="16"/>
          <w:szCs w:val="16"/>
        </w:rPr>
        <w:t xml:space="preserve"> А С П О Р Т </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4</w:t>
      </w:r>
    </w:p>
    <w:p w:rsidR="009B727E" w:rsidRPr="000768D7" w:rsidRDefault="009B727E" w:rsidP="009B727E">
      <w:pPr>
        <w:ind w:firstLine="840"/>
        <w:jc w:val="center"/>
        <w:rPr>
          <w:rFonts w:ascii="Times New Roman" w:hAnsi="Times New Roman" w:cs="Times New Roman"/>
          <w:b/>
          <w:sz w:val="16"/>
          <w:szCs w:val="16"/>
        </w:rPr>
      </w:pPr>
      <w:r w:rsidRPr="000768D7">
        <w:rPr>
          <w:rFonts w:ascii="Times New Roman" w:hAnsi="Times New Roman" w:cs="Times New Roman"/>
          <w:b/>
          <w:sz w:val="16"/>
          <w:szCs w:val="16"/>
        </w:rPr>
        <w:t>«Организация деятельности муниципального казенного учреждения «Централизованная бухгалтерия муниципальных учреждений образования»</w:t>
      </w:r>
    </w:p>
    <w:p w:rsidR="009B727E" w:rsidRPr="000768D7" w:rsidRDefault="009B727E" w:rsidP="009B727E">
      <w:pPr>
        <w:ind w:firstLine="840"/>
        <w:jc w:val="center"/>
        <w:rPr>
          <w:rFonts w:ascii="Times New Roman" w:hAnsi="Times New Roman" w:cs="Times New Roman"/>
          <w:b/>
          <w:sz w:val="16"/>
          <w:szCs w:val="16"/>
        </w:rPr>
      </w:pPr>
      <w:r w:rsidRPr="000768D7">
        <w:rPr>
          <w:rFonts w:ascii="Times New Roman" w:hAnsi="Times New Roman" w:cs="Times New Roman"/>
          <w:b/>
          <w:sz w:val="16"/>
          <w:szCs w:val="16"/>
        </w:rPr>
        <w:t>на 2014-2019 годы»</w:t>
      </w:r>
    </w:p>
    <w:p w:rsidR="009B727E" w:rsidRPr="000768D7" w:rsidRDefault="009B727E" w:rsidP="009B727E">
      <w:pPr>
        <w:jc w:val="center"/>
        <w:rPr>
          <w:rFonts w:ascii="Times New Roman" w:hAnsi="Times New Roman" w:cs="Times New Roman"/>
          <w:sz w:val="16"/>
          <w:szCs w:val="16"/>
        </w:rPr>
      </w:pPr>
    </w:p>
    <w:tbl>
      <w:tblPr>
        <w:tblW w:w="0" w:type="auto"/>
        <w:tblInd w:w="132" w:type="dxa"/>
        <w:tblLayout w:type="fixed"/>
        <w:tblLook w:val="0000"/>
      </w:tblPr>
      <w:tblGrid>
        <w:gridCol w:w="2640"/>
        <w:gridCol w:w="7610"/>
      </w:tblGrid>
      <w:tr w:rsidR="009B727E" w:rsidRPr="000768D7" w:rsidTr="00E52E4E">
        <w:trPr>
          <w:trHeight w:val="750"/>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Ответственный исполнитель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Муниципальное казенное учреждение «Централизованная бухгалтерия муниципальных учреждений образования»</w:t>
            </w:r>
          </w:p>
        </w:tc>
      </w:tr>
      <w:tr w:rsidR="009B727E" w:rsidRPr="000768D7" w:rsidTr="00E52E4E">
        <w:trPr>
          <w:trHeight w:val="750"/>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Наименование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«Организация деятельности муниципального казенного учреждения «Централизованная бухгалтерия муниципальных учреждений образования»</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на 2014-2019 годы»</w:t>
            </w:r>
          </w:p>
          <w:p w:rsidR="009B727E" w:rsidRPr="000768D7" w:rsidRDefault="009B727E" w:rsidP="00E52E4E">
            <w:pPr>
              <w:jc w:val="both"/>
              <w:rPr>
                <w:rFonts w:ascii="Times New Roman" w:hAnsi="Times New Roman" w:cs="Times New Roman"/>
                <w:sz w:val="16"/>
                <w:szCs w:val="16"/>
              </w:rPr>
            </w:pPr>
          </w:p>
        </w:tc>
      </w:tr>
      <w:tr w:rsidR="009B727E" w:rsidRPr="000768D7" w:rsidTr="00E52E4E">
        <w:trPr>
          <w:trHeight w:val="750"/>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Целевые инструменты</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Не предусмотрено</w:t>
            </w:r>
          </w:p>
        </w:tc>
      </w:tr>
      <w:tr w:rsidR="009B727E" w:rsidRPr="000768D7" w:rsidTr="00E52E4E">
        <w:trPr>
          <w:trHeight w:val="750"/>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 xml:space="preserve">Цель   подпрограммы 4               </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9B727E" w:rsidRPr="000768D7" w:rsidTr="00E52E4E">
        <w:trPr>
          <w:trHeight w:val="350"/>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Задачи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Основными задачами являются</w:t>
            </w:r>
          </w:p>
          <w:p w:rsidR="009B727E" w:rsidRPr="000768D7" w:rsidRDefault="009B727E" w:rsidP="00E52E4E">
            <w:pPr>
              <w:pStyle w:val="consplusnormal1"/>
              <w:ind w:firstLine="0"/>
              <w:jc w:val="both"/>
              <w:rPr>
                <w:rFonts w:ascii="Times New Roman" w:hAnsi="Times New Roman" w:cs="Times New Roman"/>
                <w:sz w:val="16"/>
                <w:szCs w:val="16"/>
              </w:rPr>
            </w:pPr>
            <w:r w:rsidRPr="000768D7">
              <w:rPr>
                <w:rFonts w:ascii="Times New Roman" w:hAnsi="Times New Roman" w:cs="Times New Roman"/>
                <w:bCs/>
                <w:sz w:val="16"/>
                <w:szCs w:val="16"/>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0768D7">
              <w:rPr>
                <w:rFonts w:ascii="Times New Roman" w:hAnsi="Times New Roman" w:cs="Times New Roman"/>
                <w:sz w:val="16"/>
                <w:szCs w:val="16"/>
              </w:rPr>
              <w:t xml:space="preserve"> </w:t>
            </w:r>
          </w:p>
          <w:p w:rsidR="009B727E" w:rsidRPr="000768D7" w:rsidRDefault="009B727E" w:rsidP="00E52E4E">
            <w:pPr>
              <w:pStyle w:val="consplusnormal1"/>
              <w:ind w:firstLine="0"/>
              <w:jc w:val="both"/>
              <w:rPr>
                <w:rFonts w:ascii="Times New Roman" w:hAnsi="Times New Roman" w:cs="Times New Roman"/>
                <w:sz w:val="16"/>
                <w:szCs w:val="16"/>
              </w:rPr>
            </w:pPr>
            <w:r w:rsidRPr="000768D7">
              <w:rPr>
                <w:rFonts w:ascii="Times New Roman" w:hAnsi="Times New Roman" w:cs="Times New Roman"/>
                <w:sz w:val="16"/>
                <w:szCs w:val="16"/>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B727E" w:rsidRPr="000768D7" w:rsidRDefault="009B727E" w:rsidP="00E52E4E">
            <w:pPr>
              <w:jc w:val="both"/>
              <w:rPr>
                <w:rFonts w:ascii="Times New Roman" w:hAnsi="Times New Roman" w:cs="Times New Roman"/>
                <w:bCs/>
                <w:sz w:val="16"/>
                <w:szCs w:val="16"/>
              </w:rPr>
            </w:pPr>
            <w:r w:rsidRPr="000768D7">
              <w:rPr>
                <w:rFonts w:ascii="Times New Roman" w:hAnsi="Times New Roman" w:cs="Times New Roman"/>
                <w:bCs/>
                <w:sz w:val="16"/>
                <w:szCs w:val="16"/>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9B727E" w:rsidRPr="000768D7" w:rsidTr="00E52E4E">
        <w:trPr>
          <w:trHeight w:val="1356"/>
        </w:trPr>
        <w:tc>
          <w:tcPr>
            <w:tcW w:w="2640" w:type="dxa"/>
            <w:tcBorders>
              <w:top w:val="single" w:sz="4" w:space="0" w:color="000000"/>
              <w:left w:val="single" w:sz="4" w:space="0" w:color="000000"/>
              <w:bottom w:val="single" w:sz="4" w:space="0" w:color="000000"/>
            </w:tcBorders>
          </w:tcPr>
          <w:p w:rsidR="009B727E" w:rsidRPr="000768D7" w:rsidRDefault="009B727E" w:rsidP="00E52E4E">
            <w:pPr>
              <w:pStyle w:val="consplusnormal1"/>
              <w:snapToGrid w:val="0"/>
              <w:ind w:firstLine="0"/>
              <w:jc w:val="both"/>
              <w:rPr>
                <w:rFonts w:ascii="Times New Roman" w:hAnsi="Times New Roman" w:cs="Times New Roman"/>
                <w:sz w:val="16"/>
                <w:szCs w:val="16"/>
              </w:rPr>
            </w:pPr>
            <w:r w:rsidRPr="000768D7">
              <w:rPr>
                <w:rFonts w:ascii="Times New Roman" w:hAnsi="Times New Roman" w:cs="Times New Roman"/>
                <w:sz w:val="16"/>
                <w:szCs w:val="16"/>
              </w:rPr>
              <w:t>Целевые показатели эффективности реализации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 xml:space="preserve">Своевременная сдача бухгалтерских, и экономических отчетов </w:t>
            </w:r>
          </w:p>
        </w:tc>
      </w:tr>
      <w:tr w:rsidR="009B727E" w:rsidRPr="000768D7" w:rsidTr="00E52E4E">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Сроки и этапы реализации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993"/>
              </w:tabs>
              <w:snapToGrid w:val="0"/>
              <w:jc w:val="both"/>
              <w:rPr>
                <w:rFonts w:ascii="Times New Roman" w:hAnsi="Times New Roman" w:cs="Times New Roman"/>
                <w:sz w:val="16"/>
                <w:szCs w:val="16"/>
              </w:rPr>
            </w:pPr>
            <w:r w:rsidRPr="000768D7">
              <w:rPr>
                <w:rFonts w:ascii="Times New Roman" w:hAnsi="Times New Roman" w:cs="Times New Roman"/>
                <w:sz w:val="16"/>
                <w:szCs w:val="16"/>
              </w:rPr>
              <w:t>2014 – 2019 годы</w:t>
            </w:r>
          </w:p>
        </w:tc>
      </w:tr>
      <w:tr w:rsidR="009B727E" w:rsidRPr="000768D7" w:rsidTr="00E52E4E">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Объем финансирования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autoSpaceDE w:val="0"/>
              <w:snapToGrid w:val="0"/>
              <w:rPr>
                <w:rFonts w:ascii="Times New Roman" w:hAnsi="Times New Roman" w:cs="Times New Roman"/>
                <w:sz w:val="16"/>
                <w:szCs w:val="16"/>
              </w:rPr>
            </w:pPr>
            <w:r w:rsidRPr="000768D7">
              <w:rPr>
                <w:rFonts w:ascii="Times New Roman" w:hAnsi="Times New Roman" w:cs="Times New Roman"/>
                <w:sz w:val="16"/>
                <w:szCs w:val="16"/>
              </w:rPr>
              <w:t>Всего на реализацию Программы за счет средств бюджета потребуется  тыс. руб., в том числе по годам:</w:t>
            </w:r>
          </w:p>
          <w:p w:rsidR="009B727E" w:rsidRPr="000768D7" w:rsidRDefault="009B727E" w:rsidP="00E52E4E">
            <w:pPr>
              <w:autoSpaceDE w:val="0"/>
              <w:rPr>
                <w:rFonts w:ascii="Times New Roman" w:hAnsi="Times New Roman" w:cs="Times New Roman"/>
                <w:b/>
                <w:sz w:val="16"/>
                <w:szCs w:val="16"/>
              </w:rPr>
            </w:pPr>
            <w:r w:rsidRPr="000768D7">
              <w:rPr>
                <w:rFonts w:ascii="Times New Roman" w:hAnsi="Times New Roman" w:cs="Times New Roman"/>
                <w:b/>
                <w:sz w:val="16"/>
                <w:szCs w:val="16"/>
              </w:rPr>
              <w:t>2014 – 3779,8тыс. руб.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Местный бюджет – 2602,7 тыс. руб.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Областной бюджет – 1177,1 тыс. руб.</w:t>
            </w:r>
          </w:p>
          <w:p w:rsidR="009B727E" w:rsidRPr="000768D7" w:rsidRDefault="009B727E" w:rsidP="00E52E4E">
            <w:pPr>
              <w:autoSpaceDE w:val="0"/>
              <w:rPr>
                <w:rFonts w:ascii="Times New Roman" w:hAnsi="Times New Roman" w:cs="Times New Roman"/>
                <w:b/>
                <w:sz w:val="16"/>
                <w:szCs w:val="16"/>
              </w:rPr>
            </w:pPr>
            <w:r w:rsidRPr="000768D7">
              <w:rPr>
                <w:rFonts w:ascii="Times New Roman" w:hAnsi="Times New Roman" w:cs="Times New Roman"/>
                <w:b/>
                <w:sz w:val="16"/>
                <w:szCs w:val="16"/>
              </w:rPr>
              <w:t>2015 - 3431,07 тыс. руб.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Местный бюджет – 2063,57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Областной бюджет – 1367,5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rPr>
                <w:rFonts w:ascii="Times New Roman" w:hAnsi="Times New Roman" w:cs="Times New Roman"/>
                <w:b/>
                <w:sz w:val="16"/>
                <w:szCs w:val="16"/>
                <w:shd w:val="clear" w:color="auto" w:fill="FFFF00"/>
              </w:rPr>
            </w:pPr>
            <w:r w:rsidRPr="000768D7">
              <w:rPr>
                <w:rFonts w:ascii="Times New Roman" w:hAnsi="Times New Roman" w:cs="Times New Roman"/>
                <w:b/>
                <w:sz w:val="16"/>
                <w:szCs w:val="16"/>
                <w:shd w:val="clear" w:color="auto" w:fill="FFFF00"/>
              </w:rPr>
              <w:t>2016- 3720,10  тыс</w:t>
            </w:r>
            <w:proofErr w:type="gramStart"/>
            <w:r w:rsidRPr="000768D7">
              <w:rPr>
                <w:rFonts w:ascii="Times New Roman" w:hAnsi="Times New Roman" w:cs="Times New Roman"/>
                <w:b/>
                <w:sz w:val="16"/>
                <w:szCs w:val="16"/>
                <w:shd w:val="clear" w:color="auto" w:fill="FFFF00"/>
              </w:rPr>
              <w:t>.р</w:t>
            </w:r>
            <w:proofErr w:type="gramEnd"/>
            <w:r w:rsidRPr="000768D7">
              <w:rPr>
                <w:rFonts w:ascii="Times New Roman" w:hAnsi="Times New Roman" w:cs="Times New Roman"/>
                <w:b/>
                <w:sz w:val="16"/>
                <w:szCs w:val="16"/>
                <w:shd w:val="clear" w:color="auto" w:fill="FFFF00"/>
              </w:rPr>
              <w:t>уб.</w:t>
            </w:r>
          </w:p>
          <w:p w:rsidR="009B727E" w:rsidRPr="000768D7" w:rsidRDefault="009B727E" w:rsidP="00E52E4E">
            <w:pPr>
              <w:autoSpaceDE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Местный бюджет – 2233,7 тыс. руб.</w:t>
            </w:r>
          </w:p>
          <w:p w:rsidR="009B727E" w:rsidRPr="000768D7" w:rsidRDefault="009B727E" w:rsidP="00E52E4E">
            <w:pPr>
              <w:autoSpaceDE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Областной бюджет – 1486,40тыс. руб.</w:t>
            </w:r>
          </w:p>
          <w:p w:rsidR="009B727E" w:rsidRPr="000768D7" w:rsidRDefault="009B727E" w:rsidP="00E52E4E">
            <w:pPr>
              <w:rPr>
                <w:rFonts w:ascii="Times New Roman" w:hAnsi="Times New Roman" w:cs="Times New Roman"/>
                <w:b/>
                <w:sz w:val="16"/>
                <w:szCs w:val="16"/>
              </w:rPr>
            </w:pPr>
            <w:r w:rsidRPr="000768D7">
              <w:rPr>
                <w:rFonts w:ascii="Times New Roman" w:hAnsi="Times New Roman" w:cs="Times New Roman"/>
                <w:b/>
                <w:sz w:val="16"/>
                <w:szCs w:val="16"/>
              </w:rPr>
              <w:t>2017 – 3809,68  тыс</w:t>
            </w:r>
            <w:proofErr w:type="gramStart"/>
            <w:r w:rsidRPr="000768D7">
              <w:rPr>
                <w:rFonts w:ascii="Times New Roman" w:hAnsi="Times New Roman" w:cs="Times New Roman"/>
                <w:b/>
                <w:sz w:val="16"/>
                <w:szCs w:val="16"/>
              </w:rPr>
              <w:t>.р</w:t>
            </w:r>
            <w:proofErr w:type="gramEnd"/>
            <w:r w:rsidRPr="000768D7">
              <w:rPr>
                <w:rFonts w:ascii="Times New Roman" w:hAnsi="Times New Roman" w:cs="Times New Roman"/>
                <w:b/>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Местный бюджет – 2009,68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Областной бюджет – 1800,0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rPr>
                <w:rFonts w:ascii="Times New Roman" w:hAnsi="Times New Roman" w:cs="Times New Roman"/>
                <w:b/>
                <w:sz w:val="16"/>
                <w:szCs w:val="16"/>
              </w:rPr>
            </w:pPr>
            <w:r w:rsidRPr="000768D7">
              <w:rPr>
                <w:rFonts w:ascii="Times New Roman" w:hAnsi="Times New Roman" w:cs="Times New Roman"/>
                <w:b/>
                <w:sz w:val="16"/>
                <w:szCs w:val="16"/>
              </w:rPr>
              <w:t>2018 – 3539,48  тыс</w:t>
            </w:r>
            <w:proofErr w:type="gramStart"/>
            <w:r w:rsidRPr="000768D7">
              <w:rPr>
                <w:rFonts w:ascii="Times New Roman" w:hAnsi="Times New Roman" w:cs="Times New Roman"/>
                <w:b/>
                <w:sz w:val="16"/>
                <w:szCs w:val="16"/>
              </w:rPr>
              <w:t>.р</w:t>
            </w:r>
            <w:proofErr w:type="gramEnd"/>
            <w:r w:rsidRPr="000768D7">
              <w:rPr>
                <w:rFonts w:ascii="Times New Roman" w:hAnsi="Times New Roman" w:cs="Times New Roman"/>
                <w:b/>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Местный бюджет – 1639,48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Областной бюджет – 1900,0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rPr>
                <w:rFonts w:ascii="Times New Roman" w:hAnsi="Times New Roman" w:cs="Times New Roman"/>
                <w:b/>
                <w:sz w:val="16"/>
                <w:szCs w:val="16"/>
              </w:rPr>
            </w:pPr>
            <w:r w:rsidRPr="000768D7">
              <w:rPr>
                <w:rFonts w:ascii="Times New Roman" w:hAnsi="Times New Roman" w:cs="Times New Roman"/>
                <w:b/>
                <w:sz w:val="16"/>
                <w:szCs w:val="16"/>
              </w:rPr>
              <w:t>2019 – 3581,08  тыс</w:t>
            </w:r>
            <w:proofErr w:type="gramStart"/>
            <w:r w:rsidRPr="000768D7">
              <w:rPr>
                <w:rFonts w:ascii="Times New Roman" w:hAnsi="Times New Roman" w:cs="Times New Roman"/>
                <w:b/>
                <w:sz w:val="16"/>
                <w:szCs w:val="16"/>
              </w:rPr>
              <w:t>.р</w:t>
            </w:r>
            <w:proofErr w:type="gramEnd"/>
            <w:r w:rsidRPr="000768D7">
              <w:rPr>
                <w:rFonts w:ascii="Times New Roman" w:hAnsi="Times New Roman" w:cs="Times New Roman"/>
                <w:b/>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Местный бюджет – 1681,08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p w:rsidR="009B727E" w:rsidRPr="000768D7" w:rsidRDefault="009B727E" w:rsidP="00E52E4E">
            <w:pPr>
              <w:autoSpaceDE w:val="0"/>
              <w:rPr>
                <w:rFonts w:ascii="Times New Roman" w:hAnsi="Times New Roman" w:cs="Times New Roman"/>
                <w:sz w:val="16"/>
                <w:szCs w:val="16"/>
              </w:rPr>
            </w:pPr>
            <w:r w:rsidRPr="000768D7">
              <w:rPr>
                <w:rFonts w:ascii="Times New Roman" w:hAnsi="Times New Roman" w:cs="Times New Roman"/>
                <w:sz w:val="16"/>
                <w:szCs w:val="16"/>
              </w:rPr>
              <w:t>Областной бюджет – 1900,0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tc>
      </w:tr>
      <w:tr w:rsidR="009B727E" w:rsidRPr="000768D7" w:rsidTr="00E52E4E">
        <w:trPr>
          <w:trHeight w:val="645"/>
        </w:trPr>
        <w:tc>
          <w:tcPr>
            <w:tcW w:w="264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Ожидаемые  конечные результаты реализации подпрограммы 4</w:t>
            </w:r>
          </w:p>
        </w:tc>
        <w:tc>
          <w:tcPr>
            <w:tcW w:w="761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993"/>
              </w:tabs>
              <w:snapToGrid w:val="0"/>
              <w:jc w:val="both"/>
              <w:rPr>
                <w:rFonts w:ascii="Times New Roman" w:hAnsi="Times New Roman" w:cs="Times New Roman"/>
                <w:sz w:val="16"/>
                <w:szCs w:val="16"/>
              </w:rPr>
            </w:pPr>
            <w:r w:rsidRPr="000768D7">
              <w:rPr>
                <w:rFonts w:ascii="Times New Roman" w:hAnsi="Times New Roman" w:cs="Times New Roman"/>
                <w:sz w:val="16"/>
                <w:szCs w:val="16"/>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9B727E" w:rsidRPr="000768D7" w:rsidRDefault="009B727E" w:rsidP="009B727E">
      <w:pPr>
        <w:pStyle w:val="consplusnormal1"/>
        <w:ind w:firstLine="0"/>
        <w:rPr>
          <w:sz w:val="16"/>
          <w:szCs w:val="16"/>
        </w:rPr>
      </w:pPr>
    </w:p>
    <w:p w:rsidR="009B727E" w:rsidRPr="000768D7" w:rsidRDefault="009B727E" w:rsidP="009B727E">
      <w:pPr>
        <w:pStyle w:val="consplusnormal1"/>
        <w:ind w:firstLine="0"/>
        <w:rPr>
          <w:sz w:val="16"/>
          <w:szCs w:val="16"/>
        </w:rPr>
      </w:pPr>
    </w:p>
    <w:p w:rsidR="009B727E" w:rsidRPr="000768D7" w:rsidRDefault="009B727E" w:rsidP="009B727E">
      <w:pPr>
        <w:pStyle w:val="consplusnormal1"/>
        <w:ind w:firstLine="0"/>
        <w:rPr>
          <w:rFonts w:ascii="Times New Roman" w:hAnsi="Times New Roman" w:cs="Times New Roman"/>
          <w:b/>
          <w:sz w:val="16"/>
          <w:szCs w:val="16"/>
        </w:rPr>
      </w:pPr>
    </w:p>
    <w:p w:rsidR="009B727E" w:rsidRPr="000768D7" w:rsidRDefault="009B727E" w:rsidP="009B727E">
      <w:pPr>
        <w:pStyle w:val="consplusnormal1"/>
        <w:ind w:firstLine="0"/>
        <w:jc w:val="center"/>
        <w:rPr>
          <w:rFonts w:ascii="Times New Roman" w:hAnsi="Times New Roman" w:cs="Times New Roman"/>
          <w:b/>
          <w:sz w:val="16"/>
          <w:szCs w:val="16"/>
        </w:rPr>
      </w:pPr>
      <w:r w:rsidRPr="000768D7">
        <w:rPr>
          <w:rFonts w:ascii="Times New Roman" w:hAnsi="Times New Roman" w:cs="Times New Roman"/>
          <w:b/>
          <w:sz w:val="16"/>
          <w:szCs w:val="16"/>
        </w:rPr>
        <w:t>1. Общая характеристика сферы реализации подпрограммы 4</w:t>
      </w:r>
    </w:p>
    <w:p w:rsidR="009B727E" w:rsidRPr="000768D7" w:rsidRDefault="009B727E" w:rsidP="009B727E">
      <w:pPr>
        <w:pStyle w:val="consplusnormal1"/>
        <w:ind w:firstLine="0"/>
        <w:jc w:val="center"/>
        <w:rPr>
          <w:rFonts w:ascii="Times New Roman" w:hAnsi="Times New Roman" w:cs="Times New Roman"/>
          <w:sz w:val="16"/>
          <w:szCs w:val="16"/>
        </w:rPr>
      </w:pPr>
    </w:p>
    <w:p w:rsidR="009B727E" w:rsidRPr="000768D7" w:rsidRDefault="009B727E" w:rsidP="009B727E">
      <w:pPr>
        <w:pStyle w:val="consplusnormal1"/>
        <w:ind w:firstLine="0"/>
        <w:jc w:val="both"/>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1.1.</w:t>
      </w:r>
      <w:r w:rsidRPr="000768D7">
        <w:rPr>
          <w:rFonts w:ascii="Times New Roman" w:hAnsi="Times New Roman" w:cs="Times New Roman"/>
          <w:sz w:val="16"/>
          <w:szCs w:val="16"/>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2014-2018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     МКУ ЦБ МУО предоставляет бухгалтерские услуги 22 учреждениям, в том числе:</w:t>
      </w:r>
    </w:p>
    <w:p w:rsidR="009B727E" w:rsidRPr="000768D7" w:rsidRDefault="009B727E" w:rsidP="009B727E">
      <w:pPr>
        <w:jc w:val="both"/>
        <w:rPr>
          <w:rFonts w:ascii="Times New Roman" w:hAnsi="Times New Roman" w:cs="Times New Roman"/>
          <w:b/>
          <w:sz w:val="16"/>
          <w:szCs w:val="16"/>
        </w:rPr>
      </w:pPr>
      <w:r w:rsidRPr="000768D7">
        <w:rPr>
          <w:rFonts w:ascii="Times New Roman" w:hAnsi="Times New Roman" w:cs="Times New Roman"/>
          <w:sz w:val="16"/>
          <w:szCs w:val="16"/>
        </w:rPr>
        <w:tab/>
      </w:r>
      <w:r w:rsidRPr="000768D7">
        <w:rPr>
          <w:rFonts w:ascii="Times New Roman" w:hAnsi="Times New Roman" w:cs="Times New Roman"/>
          <w:b/>
          <w:sz w:val="16"/>
          <w:szCs w:val="16"/>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tblPr>
      <w:tblGrid>
        <w:gridCol w:w="10215"/>
      </w:tblGrid>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0768D7">
              <w:rPr>
                <w:rFonts w:ascii="Times New Roman" w:hAnsi="Times New Roman" w:cs="Times New Roman"/>
                <w:sz w:val="16"/>
                <w:szCs w:val="16"/>
              </w:rPr>
              <w:t>общеразвивающего</w:t>
            </w:r>
            <w:proofErr w:type="spellEnd"/>
            <w:r w:rsidRPr="000768D7">
              <w:rPr>
                <w:rFonts w:ascii="Times New Roman" w:hAnsi="Times New Roman" w:cs="Times New Roman"/>
                <w:sz w:val="16"/>
                <w:szCs w:val="16"/>
              </w:rPr>
              <w:t xml:space="preserve"> вида  №1 г. Орлова</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0768D7">
              <w:rPr>
                <w:rFonts w:ascii="Times New Roman" w:hAnsi="Times New Roman" w:cs="Times New Roman"/>
                <w:sz w:val="16"/>
                <w:szCs w:val="16"/>
              </w:rPr>
              <w:t>общеразвивающего</w:t>
            </w:r>
            <w:proofErr w:type="spellEnd"/>
            <w:r w:rsidRPr="000768D7">
              <w:rPr>
                <w:rFonts w:ascii="Times New Roman" w:hAnsi="Times New Roman" w:cs="Times New Roman"/>
                <w:sz w:val="16"/>
                <w:szCs w:val="16"/>
              </w:rPr>
              <w:t xml:space="preserve"> вида  №3 г. Орлова</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0768D7">
              <w:rPr>
                <w:rFonts w:ascii="Times New Roman" w:hAnsi="Times New Roman" w:cs="Times New Roman"/>
                <w:sz w:val="16"/>
                <w:szCs w:val="16"/>
              </w:rPr>
              <w:t>общеразвивающего</w:t>
            </w:r>
            <w:proofErr w:type="spellEnd"/>
            <w:r w:rsidRPr="000768D7">
              <w:rPr>
                <w:rFonts w:ascii="Times New Roman" w:hAnsi="Times New Roman" w:cs="Times New Roman"/>
                <w:sz w:val="16"/>
                <w:szCs w:val="16"/>
              </w:rPr>
              <w:t xml:space="preserve"> вида «Калинка»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Орлова</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w:t>
            </w:r>
            <w:proofErr w:type="spellStart"/>
            <w:r w:rsidRPr="000768D7">
              <w:rPr>
                <w:rFonts w:ascii="Times New Roman" w:hAnsi="Times New Roman" w:cs="Times New Roman"/>
                <w:sz w:val="16"/>
                <w:szCs w:val="16"/>
              </w:rPr>
              <w:t>общеразвивающего</w:t>
            </w:r>
            <w:proofErr w:type="spellEnd"/>
            <w:r w:rsidRPr="000768D7">
              <w:rPr>
                <w:rFonts w:ascii="Times New Roman" w:hAnsi="Times New Roman" w:cs="Times New Roman"/>
                <w:sz w:val="16"/>
                <w:szCs w:val="16"/>
              </w:rPr>
              <w:t xml:space="preserve"> вида «Теремок»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Орлова</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0768D7">
              <w:rPr>
                <w:rFonts w:ascii="Times New Roman" w:hAnsi="Times New Roman" w:cs="Times New Roman"/>
                <w:sz w:val="16"/>
                <w:szCs w:val="16"/>
              </w:rPr>
              <w:t>общеразвивающего</w:t>
            </w:r>
            <w:proofErr w:type="spellEnd"/>
            <w:r w:rsidRPr="000768D7">
              <w:rPr>
                <w:rFonts w:ascii="Times New Roman" w:hAnsi="Times New Roman" w:cs="Times New Roman"/>
                <w:sz w:val="16"/>
                <w:szCs w:val="16"/>
              </w:rPr>
              <w:t xml:space="preserve"> вида «Золотой ключик» д. Кузнецы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«Солнышко» с.   </w:t>
            </w:r>
            <w:proofErr w:type="spellStart"/>
            <w:r w:rsidRPr="000768D7">
              <w:rPr>
                <w:rFonts w:ascii="Times New Roman" w:hAnsi="Times New Roman" w:cs="Times New Roman"/>
                <w:sz w:val="16"/>
                <w:szCs w:val="16"/>
              </w:rPr>
              <w:t>Чудиново</w:t>
            </w:r>
            <w:proofErr w:type="spellEnd"/>
            <w:r w:rsidRPr="000768D7">
              <w:rPr>
                <w:rFonts w:ascii="Times New Roman" w:hAnsi="Times New Roman" w:cs="Times New Roman"/>
                <w:sz w:val="16"/>
                <w:szCs w:val="16"/>
              </w:rPr>
              <w:t xml:space="preserve"> Орловского района Кировской области </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«Колосок» д. </w:t>
            </w:r>
            <w:proofErr w:type="spellStart"/>
            <w:r w:rsidRPr="000768D7">
              <w:rPr>
                <w:rFonts w:ascii="Times New Roman" w:hAnsi="Times New Roman" w:cs="Times New Roman"/>
                <w:sz w:val="16"/>
                <w:szCs w:val="16"/>
              </w:rPr>
              <w:t>Цепели</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дошкольное образовательное учреждение детский сад «Березка»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p>
          <w:p w:rsidR="009B727E" w:rsidRPr="000768D7" w:rsidRDefault="009B727E" w:rsidP="00E52E4E">
            <w:pPr>
              <w:shd w:val="clear" w:color="auto" w:fill="FFFFFF"/>
              <w:jc w:val="both"/>
              <w:rPr>
                <w:rFonts w:ascii="Times New Roman" w:hAnsi="Times New Roman" w:cs="Times New Roman"/>
                <w:b/>
                <w:sz w:val="16"/>
                <w:szCs w:val="16"/>
              </w:rPr>
            </w:pPr>
            <w:r w:rsidRPr="000768D7">
              <w:rPr>
                <w:rFonts w:ascii="Times New Roman" w:hAnsi="Times New Roman" w:cs="Times New Roman"/>
                <w:b/>
                <w:sz w:val="16"/>
                <w:szCs w:val="16"/>
              </w:rPr>
              <w:t>- общее образование представляют следующие муниципальные общеобразовательные учреждения:</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д. </w:t>
            </w:r>
            <w:proofErr w:type="spellStart"/>
            <w:r w:rsidRPr="000768D7">
              <w:rPr>
                <w:rFonts w:ascii="Times New Roman" w:hAnsi="Times New Roman" w:cs="Times New Roman"/>
                <w:sz w:val="16"/>
                <w:szCs w:val="16"/>
              </w:rPr>
              <w:t>Цепели</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w:t>
            </w:r>
            <w:proofErr w:type="gramStart"/>
            <w:r w:rsidRPr="000768D7">
              <w:rPr>
                <w:rFonts w:ascii="Times New Roman" w:hAnsi="Times New Roman" w:cs="Times New Roman"/>
                <w:sz w:val="16"/>
                <w:szCs w:val="16"/>
              </w:rPr>
              <w:t>средняя</w:t>
            </w:r>
            <w:proofErr w:type="gramEnd"/>
            <w:r w:rsidRPr="000768D7">
              <w:rPr>
                <w:rFonts w:ascii="Times New Roman" w:hAnsi="Times New Roman" w:cs="Times New Roman"/>
                <w:sz w:val="16"/>
                <w:szCs w:val="16"/>
              </w:rPr>
              <w:t xml:space="preserve"> общеобразовательная  д. </w:t>
            </w:r>
            <w:proofErr w:type="spellStart"/>
            <w:r w:rsidRPr="000768D7">
              <w:rPr>
                <w:rFonts w:ascii="Times New Roman" w:hAnsi="Times New Roman" w:cs="Times New Roman"/>
                <w:sz w:val="16"/>
                <w:szCs w:val="16"/>
              </w:rPr>
              <w:t>Шадричи</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0768D7">
              <w:rPr>
                <w:rFonts w:ascii="Times New Roman" w:hAnsi="Times New Roman" w:cs="Times New Roman"/>
                <w:sz w:val="16"/>
                <w:szCs w:val="16"/>
              </w:rPr>
              <w:t>Колково</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sz w:val="16"/>
                <w:szCs w:val="16"/>
              </w:rPr>
            </w:pPr>
            <w:r w:rsidRPr="000768D7">
              <w:rPr>
                <w:rFonts w:ascii="Times New Roman" w:hAnsi="Times New Roman" w:cs="Times New Roman"/>
                <w:sz w:val="16"/>
                <w:szCs w:val="16"/>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им. М.С. </w:t>
            </w:r>
            <w:proofErr w:type="spellStart"/>
            <w:r w:rsidRPr="000768D7">
              <w:rPr>
                <w:rFonts w:ascii="Times New Roman" w:hAnsi="Times New Roman" w:cs="Times New Roman"/>
                <w:sz w:val="16"/>
                <w:szCs w:val="16"/>
              </w:rPr>
              <w:t>Кырчанова</w:t>
            </w:r>
            <w:proofErr w:type="spellEnd"/>
            <w:r w:rsidRPr="000768D7">
              <w:rPr>
                <w:rFonts w:ascii="Times New Roman" w:hAnsi="Times New Roman" w:cs="Times New Roman"/>
                <w:sz w:val="16"/>
                <w:szCs w:val="16"/>
              </w:rPr>
              <w:t xml:space="preserve">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Орловского района Кировской области</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0768D7">
              <w:rPr>
                <w:rFonts w:ascii="Times New Roman" w:hAnsi="Times New Roman" w:cs="Times New Roman"/>
                <w:sz w:val="16"/>
                <w:szCs w:val="16"/>
              </w:rPr>
              <w:t>Русаново</w:t>
            </w:r>
            <w:proofErr w:type="spellEnd"/>
            <w:r w:rsidRPr="000768D7">
              <w:rPr>
                <w:rFonts w:ascii="Times New Roman" w:hAnsi="Times New Roman" w:cs="Times New Roman"/>
                <w:sz w:val="16"/>
                <w:szCs w:val="16"/>
              </w:rPr>
              <w:t xml:space="preserve"> Орловского района Кировской области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w:t>
            </w:r>
            <w:proofErr w:type="gramStart"/>
            <w:r w:rsidRPr="000768D7">
              <w:rPr>
                <w:rFonts w:ascii="Times New Roman" w:hAnsi="Times New Roman" w:cs="Times New Roman"/>
                <w:sz w:val="16"/>
                <w:szCs w:val="16"/>
              </w:rPr>
              <w:t>средняя</w:t>
            </w:r>
            <w:proofErr w:type="gramEnd"/>
            <w:r w:rsidRPr="000768D7">
              <w:rPr>
                <w:rFonts w:ascii="Times New Roman" w:hAnsi="Times New Roman" w:cs="Times New Roman"/>
                <w:sz w:val="16"/>
                <w:szCs w:val="16"/>
              </w:rPr>
              <w:t xml:space="preserve"> общеобразовательная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школа с. </w:t>
            </w:r>
            <w:proofErr w:type="spellStart"/>
            <w:r w:rsidRPr="000768D7">
              <w:rPr>
                <w:rFonts w:ascii="Times New Roman" w:hAnsi="Times New Roman" w:cs="Times New Roman"/>
                <w:sz w:val="16"/>
                <w:szCs w:val="16"/>
              </w:rPr>
              <w:t>Чудиново</w:t>
            </w:r>
            <w:proofErr w:type="spellEnd"/>
            <w:r w:rsidRPr="000768D7">
              <w:rPr>
                <w:rFonts w:ascii="Times New Roman" w:hAnsi="Times New Roman" w:cs="Times New Roman"/>
                <w:sz w:val="16"/>
                <w:szCs w:val="16"/>
              </w:rPr>
              <w:t xml:space="preserve"> Орловского района Кировской области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w:t>
            </w:r>
            <w:proofErr w:type="gramStart"/>
            <w:r w:rsidRPr="000768D7">
              <w:rPr>
                <w:rFonts w:ascii="Times New Roman" w:hAnsi="Times New Roman" w:cs="Times New Roman"/>
                <w:sz w:val="16"/>
                <w:szCs w:val="16"/>
              </w:rPr>
              <w:t>начальная</w:t>
            </w:r>
            <w:proofErr w:type="gramEnd"/>
            <w:r w:rsidRPr="000768D7">
              <w:rPr>
                <w:rFonts w:ascii="Times New Roman" w:hAnsi="Times New Roman" w:cs="Times New Roman"/>
                <w:sz w:val="16"/>
                <w:szCs w:val="16"/>
              </w:rPr>
              <w:t xml:space="preserve"> общеобразовательная</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д. </w:t>
            </w:r>
            <w:proofErr w:type="spellStart"/>
            <w:r w:rsidRPr="000768D7">
              <w:rPr>
                <w:rFonts w:ascii="Times New Roman" w:hAnsi="Times New Roman" w:cs="Times New Roman"/>
                <w:sz w:val="16"/>
                <w:szCs w:val="16"/>
              </w:rPr>
              <w:t>Степановщина</w:t>
            </w:r>
            <w:proofErr w:type="spellEnd"/>
            <w:r w:rsidRPr="000768D7">
              <w:rPr>
                <w:rFonts w:ascii="Times New Roman" w:hAnsi="Times New Roman" w:cs="Times New Roman"/>
                <w:sz w:val="16"/>
                <w:szCs w:val="16"/>
              </w:rPr>
              <w:t xml:space="preserve"> Орловского района Кировской области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w:t>
            </w:r>
            <w:proofErr w:type="gramStart"/>
            <w:r w:rsidRPr="000768D7">
              <w:rPr>
                <w:rFonts w:ascii="Times New Roman" w:hAnsi="Times New Roman" w:cs="Times New Roman"/>
                <w:sz w:val="16"/>
                <w:szCs w:val="16"/>
              </w:rPr>
              <w:t>средняя</w:t>
            </w:r>
            <w:proofErr w:type="gramEnd"/>
            <w:r w:rsidRPr="000768D7">
              <w:rPr>
                <w:rFonts w:ascii="Times New Roman" w:hAnsi="Times New Roman" w:cs="Times New Roman"/>
                <w:sz w:val="16"/>
                <w:szCs w:val="16"/>
              </w:rPr>
              <w:t xml:space="preserve"> общеобразовательная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школа № </w:t>
            </w:r>
            <w:smartTag w:uri="urn:schemas-microsoft-com:office:smarttags" w:element="metricconverter">
              <w:smartTagPr>
                <w:attr w:name="ProductID" w:val="2 г"/>
              </w:smartTagPr>
              <w:r w:rsidRPr="000768D7">
                <w:rPr>
                  <w:rFonts w:ascii="Times New Roman" w:hAnsi="Times New Roman" w:cs="Times New Roman"/>
                  <w:sz w:val="16"/>
                  <w:szCs w:val="16"/>
                </w:rPr>
                <w:t>2 г</w:t>
              </w:r>
            </w:smartTag>
            <w:r w:rsidRPr="000768D7">
              <w:rPr>
                <w:rFonts w:ascii="Times New Roman" w:hAnsi="Times New Roman" w:cs="Times New Roman"/>
                <w:sz w:val="16"/>
                <w:szCs w:val="16"/>
              </w:rPr>
              <w:t>. Орлова Кировской области</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w:t>
            </w:r>
            <w:proofErr w:type="gramStart"/>
            <w:r w:rsidRPr="000768D7">
              <w:rPr>
                <w:rFonts w:ascii="Times New Roman" w:hAnsi="Times New Roman" w:cs="Times New Roman"/>
                <w:sz w:val="16"/>
                <w:szCs w:val="16"/>
              </w:rPr>
              <w:t>основная</w:t>
            </w:r>
            <w:proofErr w:type="gramEnd"/>
            <w:r w:rsidRPr="000768D7">
              <w:rPr>
                <w:rFonts w:ascii="Times New Roman" w:hAnsi="Times New Roman" w:cs="Times New Roman"/>
                <w:sz w:val="16"/>
                <w:szCs w:val="16"/>
              </w:rPr>
              <w:t xml:space="preserve"> общеобразовательная</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школа № 1 им. Н.Ф. Зонова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xml:space="preserve">. Орлова Кировской области </w:t>
            </w:r>
          </w:p>
          <w:p w:rsidR="009B727E" w:rsidRPr="000768D7" w:rsidRDefault="009B727E" w:rsidP="00E52E4E">
            <w:pPr>
              <w:shd w:val="clear" w:color="auto" w:fill="FFFFFF"/>
              <w:jc w:val="both"/>
              <w:rPr>
                <w:rFonts w:ascii="Times New Roman" w:hAnsi="Times New Roman" w:cs="Times New Roman"/>
                <w:sz w:val="16"/>
                <w:szCs w:val="16"/>
              </w:rPr>
            </w:pPr>
          </w:p>
        </w:tc>
      </w:tr>
      <w:tr w:rsidR="009B727E" w:rsidRPr="000768D7" w:rsidTr="00E52E4E">
        <w:trPr>
          <w:trHeight w:val="75"/>
        </w:trPr>
        <w:tc>
          <w:tcPr>
            <w:tcW w:w="10215" w:type="dxa"/>
          </w:tcPr>
          <w:p w:rsidR="009B727E" w:rsidRPr="000768D7" w:rsidRDefault="009B727E" w:rsidP="00E52E4E">
            <w:pPr>
              <w:shd w:val="clear" w:color="auto" w:fill="FFFFFF"/>
              <w:snapToGrid w:val="0"/>
              <w:jc w:val="both"/>
              <w:rPr>
                <w:rFonts w:ascii="Times New Roman" w:hAnsi="Times New Roman" w:cs="Times New Roman"/>
                <w:b/>
                <w:sz w:val="16"/>
                <w:szCs w:val="16"/>
              </w:rPr>
            </w:pPr>
            <w:r w:rsidRPr="000768D7">
              <w:rPr>
                <w:rFonts w:ascii="Times New Roman" w:hAnsi="Times New Roman" w:cs="Times New Roman"/>
                <w:b/>
                <w:sz w:val="16"/>
                <w:szCs w:val="16"/>
              </w:rPr>
              <w:lastRenderedPageBreak/>
              <w:t>- дополнительное образование представлено</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 Муниципальное казенное образовательное учреждение дополнительного образования детей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Дом детского творчества «</w:t>
            </w:r>
            <w:proofErr w:type="spellStart"/>
            <w:r w:rsidRPr="000768D7">
              <w:rPr>
                <w:rFonts w:ascii="Times New Roman" w:hAnsi="Times New Roman" w:cs="Times New Roman"/>
                <w:sz w:val="16"/>
                <w:szCs w:val="16"/>
              </w:rPr>
              <w:t>Мозайка</w:t>
            </w:r>
            <w:proofErr w:type="spellEnd"/>
            <w:r w:rsidRPr="000768D7">
              <w:rPr>
                <w:rFonts w:ascii="Times New Roman" w:hAnsi="Times New Roman" w:cs="Times New Roman"/>
                <w:sz w:val="16"/>
                <w:szCs w:val="16"/>
              </w:rPr>
              <w:t>» г. Орлов Кировской области</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образовательное учреждение дополнительного образования детей детско-юношеская спортивная школа </w:t>
            </w:r>
            <w:proofErr w:type="gramStart"/>
            <w:r w:rsidRPr="000768D7">
              <w:rPr>
                <w:rFonts w:ascii="Times New Roman" w:hAnsi="Times New Roman" w:cs="Times New Roman"/>
                <w:sz w:val="16"/>
                <w:szCs w:val="16"/>
              </w:rPr>
              <w:t>г</w:t>
            </w:r>
            <w:proofErr w:type="gramEnd"/>
            <w:r w:rsidRPr="000768D7">
              <w:rPr>
                <w:rFonts w:ascii="Times New Roman" w:hAnsi="Times New Roman" w:cs="Times New Roman"/>
                <w:sz w:val="16"/>
                <w:szCs w:val="16"/>
              </w:rPr>
              <w:t xml:space="preserve">. Орлов Кировской области </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Орловского района Кировской области</w:t>
            </w:r>
          </w:p>
          <w:p w:rsidR="009B727E" w:rsidRPr="000768D7" w:rsidRDefault="009B727E" w:rsidP="00E52E4E">
            <w:pPr>
              <w:shd w:val="clear" w:color="auto" w:fill="FFFFFF"/>
              <w:jc w:val="both"/>
              <w:rPr>
                <w:rFonts w:ascii="Times New Roman" w:hAnsi="Times New Roman" w:cs="Times New Roman"/>
                <w:sz w:val="16"/>
                <w:szCs w:val="16"/>
              </w:rPr>
            </w:pPr>
            <w:r w:rsidRPr="000768D7">
              <w:rPr>
                <w:rFonts w:ascii="Times New Roman" w:hAnsi="Times New Roman" w:cs="Times New Roman"/>
                <w:sz w:val="16"/>
                <w:szCs w:val="16"/>
              </w:rPr>
              <w:t>-Муниципальное казенное учреждение «Ресурсный центр образования»</w:t>
            </w:r>
          </w:p>
        </w:tc>
      </w:tr>
    </w:tbl>
    <w:p w:rsidR="009B727E" w:rsidRPr="000768D7" w:rsidRDefault="009B727E" w:rsidP="009B727E">
      <w:pPr>
        <w:pStyle w:val="consplusnormal1"/>
        <w:tabs>
          <w:tab w:val="left" w:pos="390"/>
        </w:tabs>
        <w:ind w:firstLine="0"/>
        <w:rPr>
          <w:rFonts w:ascii="Times New Roman" w:hAnsi="Times New Roman" w:cs="Times New Roman"/>
          <w:sz w:val="16"/>
          <w:szCs w:val="16"/>
        </w:rPr>
      </w:pPr>
      <w:r w:rsidRPr="000768D7">
        <w:rPr>
          <w:rFonts w:ascii="Times New Roman" w:hAnsi="Times New Roman" w:cs="Times New Roman"/>
          <w:b/>
          <w:sz w:val="16"/>
          <w:szCs w:val="16"/>
        </w:rPr>
        <w:tab/>
      </w:r>
      <w:r w:rsidRPr="000768D7">
        <w:rPr>
          <w:rFonts w:ascii="Times New Roman" w:hAnsi="Times New Roman" w:cs="Times New Roman"/>
          <w:sz w:val="16"/>
          <w:szCs w:val="16"/>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«Смета- КС".</w:t>
      </w:r>
    </w:p>
    <w:p w:rsidR="009B727E" w:rsidRPr="000768D7" w:rsidRDefault="009B727E" w:rsidP="009B727E">
      <w:pPr>
        <w:pStyle w:val="consplusnormal1"/>
        <w:ind w:firstLine="0"/>
        <w:rPr>
          <w:rFonts w:ascii="Times New Roman" w:hAnsi="Times New Roman" w:cs="Times New Roman"/>
          <w:b/>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этапов реализации подпрограммы 4"</w:t>
      </w:r>
    </w:p>
    <w:p w:rsidR="009B727E" w:rsidRPr="000768D7" w:rsidRDefault="009B727E" w:rsidP="009B727E">
      <w:pPr>
        <w:pStyle w:val="consplusnormal1"/>
        <w:ind w:firstLine="0"/>
        <w:jc w:val="both"/>
        <w:rPr>
          <w:rFonts w:ascii="Times New Roman" w:hAnsi="Times New Roman" w:cs="Times New Roman"/>
          <w:sz w:val="16"/>
          <w:szCs w:val="16"/>
        </w:rPr>
      </w:pPr>
      <w:r w:rsidRPr="000768D7">
        <w:rPr>
          <w:rFonts w:ascii="Times New Roman" w:hAnsi="Times New Roman" w:cs="Times New Roman"/>
          <w:sz w:val="16"/>
          <w:szCs w:val="16"/>
        </w:rPr>
        <w:t xml:space="preserve">          2.1 Приоритетные направления подпрограммы 4 </w:t>
      </w:r>
    </w:p>
    <w:p w:rsidR="009B727E" w:rsidRPr="000768D7" w:rsidRDefault="009B727E" w:rsidP="009B727E">
      <w:pPr>
        <w:pStyle w:val="consplusnormal1"/>
        <w:ind w:firstLine="540"/>
        <w:jc w:val="both"/>
        <w:rPr>
          <w:rFonts w:ascii="Times New Roman" w:hAnsi="Times New Roman" w:cs="Times New Roman"/>
          <w:sz w:val="16"/>
          <w:szCs w:val="16"/>
        </w:rPr>
      </w:pPr>
    </w:p>
    <w:p w:rsidR="009B727E" w:rsidRPr="000768D7" w:rsidRDefault="009B727E" w:rsidP="009B727E">
      <w:pPr>
        <w:pStyle w:val="consplusnormal1"/>
        <w:ind w:firstLine="0"/>
        <w:rPr>
          <w:rFonts w:ascii="Times New Roman" w:hAnsi="Times New Roman" w:cs="Times New Roman"/>
          <w:sz w:val="16"/>
          <w:szCs w:val="16"/>
        </w:rPr>
      </w:pPr>
      <w:r w:rsidRPr="000768D7">
        <w:rPr>
          <w:rFonts w:ascii="Times New Roman" w:hAnsi="Times New Roman" w:cs="Times New Roman"/>
          <w:sz w:val="16"/>
          <w:szCs w:val="16"/>
        </w:rPr>
        <w:t>1)   своевременность и качество в формировании бухгалтерской и экономической отчетности.</w:t>
      </w:r>
    </w:p>
    <w:p w:rsidR="009B727E" w:rsidRPr="000768D7" w:rsidRDefault="009B727E" w:rsidP="009B727E">
      <w:pPr>
        <w:pStyle w:val="consplusnormal1"/>
        <w:ind w:firstLine="0"/>
        <w:rPr>
          <w:rFonts w:ascii="Times New Roman" w:hAnsi="Times New Roman" w:cs="Times New Roman"/>
          <w:sz w:val="16"/>
          <w:szCs w:val="16"/>
        </w:rPr>
      </w:pPr>
      <w:r w:rsidRPr="000768D7">
        <w:rPr>
          <w:rFonts w:ascii="Times New Roman" w:hAnsi="Times New Roman" w:cs="Times New Roman"/>
          <w:sz w:val="16"/>
          <w:szCs w:val="16"/>
        </w:rPr>
        <w:t>2)   организация финансового контроля в учреждения образования.</w:t>
      </w:r>
    </w:p>
    <w:p w:rsidR="009B727E" w:rsidRPr="000768D7" w:rsidRDefault="009B727E" w:rsidP="009B727E">
      <w:pPr>
        <w:pStyle w:val="consplusnormal1"/>
        <w:ind w:firstLine="0"/>
        <w:rPr>
          <w:rFonts w:ascii="Times New Roman" w:hAnsi="Times New Roman" w:cs="Times New Roman"/>
          <w:sz w:val="16"/>
          <w:szCs w:val="16"/>
        </w:rPr>
      </w:pPr>
      <w:r w:rsidRPr="000768D7">
        <w:rPr>
          <w:rFonts w:ascii="Times New Roman" w:hAnsi="Times New Roman" w:cs="Times New Roman"/>
          <w:sz w:val="16"/>
          <w:szCs w:val="16"/>
        </w:rPr>
        <w:t xml:space="preserve">3)   повышение качества квалификации персонала централизованной бухгалтерии. </w:t>
      </w:r>
    </w:p>
    <w:p w:rsidR="009B727E" w:rsidRPr="000768D7" w:rsidRDefault="009B727E" w:rsidP="009B727E">
      <w:pPr>
        <w:pStyle w:val="consplusnormal1"/>
        <w:ind w:firstLine="540"/>
        <w:jc w:val="both"/>
        <w:rPr>
          <w:rFonts w:ascii="Times New Roman" w:hAnsi="Times New Roman" w:cs="Times New Roman"/>
          <w:sz w:val="16"/>
          <w:szCs w:val="16"/>
        </w:rPr>
      </w:pPr>
    </w:p>
    <w:p w:rsidR="009B727E" w:rsidRPr="000768D7" w:rsidRDefault="009B727E" w:rsidP="009B727E">
      <w:pPr>
        <w:tabs>
          <w:tab w:val="left" w:pos="0"/>
        </w:tabs>
        <w:jc w:val="both"/>
        <w:rPr>
          <w:rFonts w:ascii="Times New Roman" w:hAnsi="Times New Roman" w:cs="Times New Roman"/>
          <w:sz w:val="16"/>
          <w:szCs w:val="16"/>
        </w:rPr>
      </w:pPr>
      <w:r w:rsidRPr="000768D7">
        <w:rPr>
          <w:rFonts w:ascii="Times New Roman" w:hAnsi="Times New Roman" w:cs="Times New Roman"/>
          <w:sz w:val="16"/>
          <w:szCs w:val="16"/>
        </w:rPr>
        <w:t xml:space="preserve">           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pStyle w:val="ConsPlusNormal"/>
        <w:widowControl/>
        <w:tabs>
          <w:tab w:val="left" w:pos="10080"/>
        </w:tabs>
        <w:ind w:firstLine="0"/>
        <w:jc w:val="both"/>
        <w:rPr>
          <w:rFonts w:ascii="Times New Roman" w:hAnsi="Times New Roman" w:cs="Times New Roman"/>
          <w:sz w:val="16"/>
          <w:szCs w:val="16"/>
        </w:rPr>
      </w:pPr>
      <w:r w:rsidRPr="000768D7">
        <w:rPr>
          <w:rFonts w:ascii="Times New Roman" w:hAnsi="Times New Roman" w:cs="Times New Roman"/>
          <w:sz w:val="16"/>
          <w:szCs w:val="16"/>
        </w:rPr>
        <w:t xml:space="preserve">          2.3. Основными задачами подпрограммы 4 являются:</w:t>
      </w:r>
    </w:p>
    <w:p w:rsidR="009B727E" w:rsidRPr="000768D7" w:rsidRDefault="009B727E" w:rsidP="009B727E">
      <w:pPr>
        <w:pStyle w:val="consplusnormal1"/>
        <w:ind w:firstLine="0"/>
        <w:jc w:val="both"/>
        <w:rPr>
          <w:rFonts w:ascii="Times New Roman" w:hAnsi="Times New Roman" w:cs="Times New Roman"/>
          <w:sz w:val="16"/>
          <w:szCs w:val="16"/>
        </w:rPr>
      </w:pPr>
    </w:p>
    <w:p w:rsidR="009B727E" w:rsidRPr="000768D7" w:rsidRDefault="009B727E" w:rsidP="009B727E">
      <w:pPr>
        <w:pStyle w:val="consplusnormal1"/>
        <w:ind w:firstLine="0"/>
        <w:jc w:val="both"/>
        <w:rPr>
          <w:rFonts w:ascii="Times New Roman" w:hAnsi="Times New Roman" w:cs="Times New Roman"/>
          <w:sz w:val="16"/>
          <w:szCs w:val="16"/>
        </w:rPr>
      </w:pPr>
      <w:r w:rsidRPr="000768D7">
        <w:rPr>
          <w:rFonts w:ascii="Times New Roman" w:hAnsi="Times New Roman" w:cs="Times New Roman"/>
          <w:sz w:val="16"/>
          <w:szCs w:val="16"/>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B727E" w:rsidRPr="000768D7" w:rsidRDefault="009B727E" w:rsidP="009B727E">
      <w:pPr>
        <w:pStyle w:val="consplusnormal1"/>
        <w:ind w:firstLine="0"/>
        <w:jc w:val="both"/>
        <w:rPr>
          <w:rFonts w:ascii="Times New Roman" w:hAnsi="Times New Roman" w:cs="Times New Roman"/>
          <w:bCs/>
          <w:sz w:val="16"/>
          <w:szCs w:val="16"/>
        </w:rPr>
      </w:pPr>
      <w:r w:rsidRPr="000768D7">
        <w:rPr>
          <w:rFonts w:ascii="Times New Roman" w:hAnsi="Times New Roman" w:cs="Times New Roman"/>
          <w:bCs/>
          <w:sz w:val="16"/>
          <w:szCs w:val="16"/>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9B727E" w:rsidRPr="000768D7" w:rsidRDefault="009B727E" w:rsidP="009B727E">
      <w:pPr>
        <w:pStyle w:val="consplusnormal1"/>
        <w:ind w:firstLine="0"/>
        <w:jc w:val="both"/>
        <w:rPr>
          <w:rFonts w:ascii="Times New Roman" w:hAnsi="Times New Roman" w:cs="Times New Roman"/>
          <w:bCs/>
          <w:sz w:val="16"/>
          <w:szCs w:val="16"/>
        </w:rPr>
      </w:pPr>
      <w:r w:rsidRPr="000768D7">
        <w:rPr>
          <w:rFonts w:ascii="Times New Roman" w:hAnsi="Times New Roman" w:cs="Times New Roman"/>
          <w:bCs/>
          <w:sz w:val="16"/>
          <w:szCs w:val="16"/>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B727E" w:rsidRPr="000768D7" w:rsidRDefault="009B727E" w:rsidP="009B727E">
      <w:pPr>
        <w:pStyle w:val="consplusnormal1"/>
        <w:ind w:firstLine="0"/>
        <w:jc w:val="both"/>
        <w:rPr>
          <w:rFonts w:ascii="Times New Roman" w:hAnsi="Times New Roman" w:cs="Times New Roman"/>
          <w:bCs/>
          <w:sz w:val="16"/>
          <w:szCs w:val="16"/>
        </w:rPr>
      </w:pPr>
      <w:r w:rsidRPr="000768D7">
        <w:rPr>
          <w:rFonts w:ascii="Times New Roman" w:hAnsi="Times New Roman" w:cs="Times New Roman"/>
          <w:bCs/>
          <w:sz w:val="16"/>
          <w:szCs w:val="16"/>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9B727E" w:rsidRPr="000768D7" w:rsidRDefault="009B727E" w:rsidP="009B727E">
      <w:pPr>
        <w:rPr>
          <w:rFonts w:ascii="Times New Roman" w:hAnsi="Times New Roman" w:cs="Times New Roman"/>
          <w:bCs/>
          <w:sz w:val="16"/>
          <w:szCs w:val="16"/>
        </w:rPr>
      </w:pPr>
      <w:r w:rsidRPr="000768D7">
        <w:rPr>
          <w:rFonts w:ascii="Times New Roman" w:hAnsi="Times New Roman" w:cs="Times New Roman"/>
          <w:bCs/>
          <w:sz w:val="16"/>
          <w:szCs w:val="16"/>
        </w:rPr>
        <w:t>5) повышение качества выполняемых функций.</w:t>
      </w:r>
    </w:p>
    <w:p w:rsidR="009B727E" w:rsidRPr="000768D7" w:rsidRDefault="009B727E" w:rsidP="009B727E">
      <w:pPr>
        <w:rPr>
          <w:rFonts w:ascii="Times New Roman" w:hAnsi="Times New Roman" w:cs="Times New Roman"/>
          <w:bCs/>
          <w:sz w:val="16"/>
          <w:szCs w:val="16"/>
        </w:rPr>
      </w:pPr>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 xml:space="preserve">       2.4.Целевой показатель эффективности реализации подпрограммы 4.</w:t>
      </w:r>
    </w:p>
    <w:tbl>
      <w:tblPr>
        <w:tblW w:w="0" w:type="auto"/>
        <w:tblInd w:w="-30" w:type="dxa"/>
        <w:tblLayout w:type="fixed"/>
        <w:tblLook w:val="0000"/>
      </w:tblPr>
      <w:tblGrid>
        <w:gridCol w:w="1914"/>
        <w:gridCol w:w="1914"/>
        <w:gridCol w:w="1914"/>
        <w:gridCol w:w="1914"/>
        <w:gridCol w:w="1975"/>
      </w:tblGrid>
      <w:tr w:rsidR="009B727E" w:rsidRPr="000768D7" w:rsidTr="00E52E4E">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Показатель</w:t>
            </w:r>
          </w:p>
        </w:tc>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Ед. измерения</w:t>
            </w:r>
          </w:p>
        </w:tc>
        <w:tc>
          <w:tcPr>
            <w:tcW w:w="5803" w:type="dxa"/>
            <w:gridSpan w:val="3"/>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Значение показателей эффективности</w:t>
            </w:r>
          </w:p>
        </w:tc>
      </w:tr>
      <w:tr w:rsidR="009B727E" w:rsidRPr="000768D7" w:rsidTr="00E52E4E">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Своевременная сдача бухгалтерских, и экономических отчетов</w:t>
            </w:r>
          </w:p>
        </w:tc>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90</w:t>
            </w:r>
          </w:p>
        </w:tc>
        <w:tc>
          <w:tcPr>
            <w:tcW w:w="1914"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95</w:t>
            </w:r>
          </w:p>
        </w:tc>
        <w:tc>
          <w:tcPr>
            <w:tcW w:w="197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100</w:t>
            </w:r>
          </w:p>
        </w:tc>
      </w:tr>
    </w:tbl>
    <w:p w:rsidR="009B727E" w:rsidRPr="000768D7" w:rsidRDefault="009B727E" w:rsidP="009B727E">
      <w:pPr>
        <w:rPr>
          <w:sz w:val="16"/>
          <w:szCs w:val="16"/>
        </w:rPr>
      </w:pPr>
    </w:p>
    <w:p w:rsidR="009B727E" w:rsidRPr="000768D7" w:rsidRDefault="009B727E" w:rsidP="009B727E">
      <w:pPr>
        <w:pStyle w:val="consplusnormal1"/>
        <w:ind w:firstLine="0"/>
        <w:jc w:val="center"/>
        <w:rPr>
          <w:rFonts w:ascii="Times New Roman" w:hAnsi="Times New Roman" w:cs="Times New Roman"/>
          <w:b/>
          <w:sz w:val="16"/>
          <w:szCs w:val="16"/>
        </w:rPr>
      </w:pPr>
    </w:p>
    <w:p w:rsidR="009B727E" w:rsidRPr="000768D7" w:rsidRDefault="009B727E" w:rsidP="009B727E">
      <w:pPr>
        <w:pStyle w:val="consplusnormal1"/>
        <w:ind w:firstLine="0"/>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2.5   Конечный результат реализации подпрограммы 4</w:t>
      </w:r>
    </w:p>
    <w:p w:rsidR="009B727E" w:rsidRPr="000768D7" w:rsidRDefault="009B727E" w:rsidP="009B727E">
      <w:pPr>
        <w:pStyle w:val="consplusnormal1"/>
        <w:ind w:firstLine="0"/>
        <w:rPr>
          <w:rFonts w:ascii="Times New Roman" w:hAnsi="Times New Roman" w:cs="Times New Roman"/>
          <w:sz w:val="16"/>
          <w:szCs w:val="16"/>
        </w:rPr>
      </w:pPr>
    </w:p>
    <w:p w:rsidR="009B727E" w:rsidRPr="000768D7" w:rsidRDefault="009B727E" w:rsidP="009B727E">
      <w:pPr>
        <w:pStyle w:val="consplusnormal1"/>
        <w:jc w:val="both"/>
        <w:rPr>
          <w:rFonts w:ascii="Times New Roman" w:hAnsi="Times New Roman" w:cs="Times New Roman"/>
          <w:sz w:val="16"/>
          <w:szCs w:val="16"/>
        </w:rPr>
      </w:pPr>
      <w:r w:rsidRPr="000768D7">
        <w:rPr>
          <w:rFonts w:ascii="Times New Roman" w:hAnsi="Times New Roman" w:cs="Times New Roman"/>
          <w:sz w:val="16"/>
          <w:szCs w:val="16"/>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9B727E" w:rsidRPr="000768D7" w:rsidRDefault="009B727E" w:rsidP="009B727E">
      <w:pPr>
        <w:pStyle w:val="consplusnormal1"/>
        <w:ind w:firstLine="0"/>
        <w:rPr>
          <w:rFonts w:ascii="Times New Roman" w:hAnsi="Times New Roman" w:cs="Times New Roman"/>
          <w:sz w:val="16"/>
          <w:szCs w:val="16"/>
        </w:rPr>
      </w:pPr>
    </w:p>
    <w:p w:rsidR="009B727E" w:rsidRPr="000768D7" w:rsidRDefault="009B727E" w:rsidP="009B727E">
      <w:pPr>
        <w:rPr>
          <w:rFonts w:ascii="Times New Roman" w:hAnsi="Times New Roman" w:cs="Times New Roman"/>
          <w:bCs/>
          <w:sz w:val="16"/>
          <w:szCs w:val="16"/>
        </w:rPr>
      </w:pPr>
      <w:r w:rsidRPr="000768D7">
        <w:rPr>
          <w:rFonts w:ascii="Times New Roman" w:hAnsi="Times New Roman" w:cs="Times New Roman"/>
          <w:b/>
          <w:bCs/>
          <w:sz w:val="16"/>
          <w:szCs w:val="16"/>
        </w:rPr>
        <w:t xml:space="preserve">      </w:t>
      </w:r>
      <w:r w:rsidRPr="000768D7">
        <w:rPr>
          <w:rFonts w:ascii="Times New Roman" w:hAnsi="Times New Roman" w:cs="Times New Roman"/>
          <w:bCs/>
          <w:sz w:val="16"/>
          <w:szCs w:val="16"/>
        </w:rPr>
        <w:t xml:space="preserve"> 2.6. Сроки и этапы реализации Программы</w:t>
      </w:r>
    </w:p>
    <w:p w:rsidR="009B727E" w:rsidRPr="000768D7" w:rsidRDefault="009B727E" w:rsidP="009B727E">
      <w:pPr>
        <w:rPr>
          <w:rFonts w:ascii="Times New Roman" w:hAnsi="Times New Roman" w:cs="Times New Roman"/>
          <w:b/>
          <w:bCs/>
          <w:sz w:val="16"/>
          <w:szCs w:val="16"/>
        </w:rPr>
      </w:pPr>
    </w:p>
    <w:p w:rsidR="009B727E" w:rsidRPr="000768D7" w:rsidRDefault="009B727E" w:rsidP="009B727E">
      <w:pPr>
        <w:pStyle w:val="af4"/>
        <w:tabs>
          <w:tab w:val="left" w:pos="10080"/>
        </w:tabs>
        <w:jc w:val="left"/>
        <w:rPr>
          <w:sz w:val="16"/>
          <w:szCs w:val="16"/>
        </w:rPr>
      </w:pPr>
      <w:r w:rsidRPr="000768D7">
        <w:rPr>
          <w:sz w:val="16"/>
          <w:szCs w:val="16"/>
        </w:rPr>
        <w:t xml:space="preserve">Настоящая Программа разработана на 2014 – 2019 годы. Мероприятия будут выполняться в соответствии с указанными в приложении сроками. </w:t>
      </w:r>
    </w:p>
    <w:p w:rsidR="009B727E" w:rsidRPr="000768D7" w:rsidRDefault="009B727E" w:rsidP="009B727E">
      <w:pPr>
        <w:pStyle w:val="consplusnormal1"/>
        <w:ind w:firstLine="0"/>
        <w:rPr>
          <w:rFonts w:ascii="Times New Roman" w:hAnsi="Times New Roman" w:cs="Times New Roman"/>
          <w:sz w:val="16"/>
          <w:szCs w:val="16"/>
        </w:rPr>
      </w:pPr>
    </w:p>
    <w:p w:rsidR="009B727E" w:rsidRPr="000768D7" w:rsidRDefault="009B727E" w:rsidP="009B727E">
      <w:pPr>
        <w:widowControl w:val="0"/>
        <w:autoSpaceDE w:val="0"/>
        <w:rPr>
          <w:rFonts w:ascii="Times New Roman" w:hAnsi="Times New Roman" w:cs="Times New Roman"/>
          <w:b/>
          <w:sz w:val="16"/>
          <w:szCs w:val="16"/>
        </w:rPr>
      </w:pPr>
      <w:r w:rsidRPr="000768D7">
        <w:rPr>
          <w:rFonts w:ascii="Times New Roman" w:hAnsi="Times New Roman" w:cs="Times New Roman"/>
          <w:b/>
          <w:sz w:val="16"/>
          <w:szCs w:val="16"/>
        </w:rPr>
        <w:t>3. Обобщенная характеристика мероприятий Подпрограммы 4</w:t>
      </w:r>
    </w:p>
    <w:p w:rsidR="009B727E" w:rsidRPr="000768D7" w:rsidRDefault="009B727E" w:rsidP="009B727E">
      <w:pPr>
        <w:widowControl w:val="0"/>
        <w:autoSpaceDE w:val="0"/>
        <w:jc w:val="center"/>
        <w:rPr>
          <w:rFonts w:ascii="Times New Roman" w:hAnsi="Times New Roman" w:cs="Times New Roman"/>
          <w:b/>
          <w:sz w:val="16"/>
          <w:szCs w:val="16"/>
        </w:rPr>
      </w:pPr>
    </w:p>
    <w:p w:rsidR="009B727E" w:rsidRPr="000768D7" w:rsidRDefault="009B727E" w:rsidP="009B727E">
      <w:pPr>
        <w:widowControl w:val="0"/>
        <w:tabs>
          <w:tab w:val="left" w:pos="720"/>
        </w:tabs>
        <w:autoSpaceDE w:val="0"/>
        <w:jc w:val="both"/>
        <w:rPr>
          <w:rFonts w:ascii="Times New Roman" w:hAnsi="Times New Roman" w:cs="Times New Roman"/>
          <w:sz w:val="16"/>
          <w:szCs w:val="16"/>
        </w:rPr>
      </w:pPr>
      <w:r w:rsidRPr="000768D7">
        <w:rPr>
          <w:rFonts w:ascii="Times New Roman" w:hAnsi="Times New Roman" w:cs="Times New Roman"/>
          <w:sz w:val="16"/>
          <w:szCs w:val="16"/>
        </w:rPr>
        <w:tab/>
      </w:r>
      <w:proofErr w:type="gramStart"/>
      <w:r w:rsidRPr="000768D7">
        <w:rPr>
          <w:rFonts w:ascii="Times New Roman" w:hAnsi="Times New Roman" w:cs="Times New Roman"/>
          <w:sz w:val="16"/>
          <w:szCs w:val="16"/>
        </w:rPr>
        <w:t>Для</w:t>
      </w:r>
      <w:proofErr w:type="gram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достижение</w:t>
      </w:r>
      <w:proofErr w:type="gramEnd"/>
      <w:r w:rsidRPr="000768D7">
        <w:rPr>
          <w:rFonts w:ascii="Times New Roman" w:hAnsi="Times New Roman" w:cs="Times New Roman"/>
          <w:sz w:val="16"/>
          <w:szCs w:val="16"/>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9B727E" w:rsidRPr="000768D7" w:rsidRDefault="009B727E" w:rsidP="009B727E">
      <w:pPr>
        <w:ind w:left="24" w:firstLine="498"/>
        <w:jc w:val="both"/>
        <w:rPr>
          <w:rFonts w:ascii="Times New Roman" w:hAnsi="Times New Roman" w:cs="Times New Roman"/>
          <w:sz w:val="16"/>
          <w:szCs w:val="16"/>
        </w:rPr>
      </w:pPr>
      <w:r w:rsidRPr="000768D7">
        <w:rPr>
          <w:rFonts w:ascii="Times New Roman" w:hAnsi="Times New Roman" w:cs="Times New Roman"/>
          <w:sz w:val="16"/>
          <w:szCs w:val="16"/>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0768D7">
        <w:rPr>
          <w:rFonts w:ascii="Times New Roman" w:hAnsi="Times New Roman" w:cs="Times New Roman"/>
          <w:sz w:val="16"/>
          <w:szCs w:val="16"/>
        </w:rPr>
        <w:t xml:space="preserve"> ,</w:t>
      </w:r>
      <w:proofErr w:type="gramEnd"/>
      <w:r w:rsidRPr="000768D7">
        <w:rPr>
          <w:rFonts w:ascii="Times New Roman" w:hAnsi="Times New Roman" w:cs="Times New Roman"/>
          <w:sz w:val="16"/>
          <w:szCs w:val="16"/>
        </w:rPr>
        <w:t>Кировской области и Орловского района.</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3.2. </w:t>
      </w:r>
      <w:proofErr w:type="gramStart"/>
      <w:r w:rsidRPr="000768D7">
        <w:rPr>
          <w:rFonts w:ascii="Times New Roman" w:hAnsi="Times New Roman" w:cs="Times New Roman"/>
          <w:sz w:val="16"/>
          <w:szCs w:val="16"/>
        </w:rPr>
        <w:t>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roofErr w:type="gramEnd"/>
      <w:r w:rsidRPr="000768D7">
        <w:rPr>
          <w:rFonts w:ascii="Times New Roman" w:hAnsi="Times New Roman" w:cs="Times New Roman"/>
          <w:sz w:val="16"/>
          <w:szCs w:val="16"/>
        </w:rPr>
        <w:t xml:space="preserve">. </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9B727E" w:rsidRPr="000768D7" w:rsidRDefault="009B727E" w:rsidP="009B727E">
      <w:pPr>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3.5. Осуществление систематического </w:t>
      </w:r>
      <w:proofErr w:type="gramStart"/>
      <w:r w:rsidRPr="000768D7">
        <w:rPr>
          <w:rFonts w:ascii="Times New Roman" w:hAnsi="Times New Roman" w:cs="Times New Roman"/>
          <w:sz w:val="16"/>
          <w:szCs w:val="16"/>
        </w:rPr>
        <w:t>контроля за</w:t>
      </w:r>
      <w:proofErr w:type="gramEnd"/>
      <w:r w:rsidRPr="000768D7">
        <w:rPr>
          <w:rFonts w:ascii="Times New Roman" w:hAnsi="Times New Roman" w:cs="Times New Roman"/>
          <w:sz w:val="16"/>
          <w:szCs w:val="16"/>
        </w:rPr>
        <w:t xml:space="preserve"> ходом исполнения бюджетных средств учреждений, состоянием расчетов, сохранностью активов учреждений. </w:t>
      </w:r>
    </w:p>
    <w:p w:rsidR="009B727E" w:rsidRPr="000768D7" w:rsidRDefault="009B727E" w:rsidP="009B727E">
      <w:pPr>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9B727E" w:rsidRPr="000768D7" w:rsidRDefault="009B727E" w:rsidP="009B727E">
      <w:pPr>
        <w:pStyle w:val="consplusnormal1"/>
        <w:tabs>
          <w:tab w:val="left" w:pos="948"/>
        </w:tabs>
        <w:ind w:firstLine="0"/>
        <w:jc w:val="both"/>
        <w:rPr>
          <w:rFonts w:ascii="Times New Roman" w:hAnsi="Times New Roman" w:cs="Times New Roman"/>
          <w:bCs/>
          <w:sz w:val="16"/>
          <w:szCs w:val="16"/>
        </w:rPr>
      </w:pPr>
      <w:r w:rsidRPr="000768D7">
        <w:rPr>
          <w:rFonts w:ascii="Times New Roman" w:hAnsi="Times New Roman" w:cs="Times New Roman"/>
          <w:sz w:val="16"/>
          <w:szCs w:val="16"/>
        </w:rPr>
        <w:t xml:space="preserve">        3.7. </w:t>
      </w:r>
      <w:r w:rsidRPr="000768D7">
        <w:rPr>
          <w:rFonts w:ascii="Times New Roman" w:hAnsi="Times New Roman" w:cs="Times New Roman"/>
          <w:bCs/>
          <w:sz w:val="16"/>
          <w:szCs w:val="16"/>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9B727E" w:rsidRPr="000768D7" w:rsidRDefault="009B727E" w:rsidP="009B727E">
      <w:pPr>
        <w:pStyle w:val="consplusnormal1"/>
        <w:tabs>
          <w:tab w:val="left" w:pos="948"/>
        </w:tabs>
        <w:ind w:firstLine="0"/>
        <w:jc w:val="both"/>
        <w:rPr>
          <w:rFonts w:ascii="Times New Roman" w:hAnsi="Times New Roman" w:cs="Times New Roman"/>
          <w:bCs/>
          <w:sz w:val="16"/>
          <w:szCs w:val="16"/>
        </w:rPr>
      </w:pPr>
      <w:r w:rsidRPr="000768D7">
        <w:rPr>
          <w:rFonts w:ascii="Times New Roman" w:hAnsi="Times New Roman" w:cs="Times New Roman"/>
          <w:bCs/>
          <w:sz w:val="16"/>
          <w:szCs w:val="16"/>
        </w:rPr>
        <w:t xml:space="preserve">        3.8. </w:t>
      </w:r>
      <w:r w:rsidRPr="000768D7">
        <w:rPr>
          <w:rFonts w:ascii="Times New Roman" w:hAnsi="Times New Roman" w:cs="Times New Roman"/>
          <w:sz w:val="16"/>
          <w:szCs w:val="16"/>
        </w:rPr>
        <w:t>В ходе реализации Программы должна быть решена задача повышения качества выполняемых функций,</w:t>
      </w:r>
      <w:r w:rsidRPr="000768D7">
        <w:rPr>
          <w:rFonts w:ascii="Times New Roman" w:hAnsi="Times New Roman" w:cs="Times New Roman"/>
          <w:bCs/>
          <w:sz w:val="16"/>
          <w:szCs w:val="16"/>
        </w:rPr>
        <w:t xml:space="preserve"> повышение эффективности и результативности деятельности МКУ ЦБ МУО по ведению бюджетного и налогового учета и отчетности.</w:t>
      </w:r>
    </w:p>
    <w:p w:rsidR="009B727E" w:rsidRPr="000768D7" w:rsidRDefault="009B727E" w:rsidP="009B727E">
      <w:pPr>
        <w:pStyle w:val="consplusnormal1"/>
        <w:tabs>
          <w:tab w:val="left" w:pos="948"/>
        </w:tabs>
        <w:ind w:firstLine="0"/>
        <w:jc w:val="both"/>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4. Обоснование ресурсного обеспечения Программы.</w:t>
      </w:r>
    </w:p>
    <w:p w:rsidR="009B727E" w:rsidRPr="000768D7" w:rsidRDefault="009B727E" w:rsidP="009B727E">
      <w:pPr>
        <w:jc w:val="both"/>
        <w:rPr>
          <w:rFonts w:ascii="Times New Roman" w:hAnsi="Times New Roman" w:cs="Times New Roman"/>
          <w:bCs/>
          <w:sz w:val="16"/>
          <w:szCs w:val="16"/>
        </w:rPr>
      </w:pPr>
    </w:p>
    <w:tbl>
      <w:tblPr>
        <w:tblW w:w="0" w:type="auto"/>
        <w:tblInd w:w="117" w:type="dxa"/>
        <w:tblLayout w:type="fixed"/>
        <w:tblLook w:val="0000"/>
      </w:tblPr>
      <w:tblGrid>
        <w:gridCol w:w="495"/>
        <w:gridCol w:w="2565"/>
        <w:gridCol w:w="915"/>
        <w:gridCol w:w="885"/>
        <w:gridCol w:w="1020"/>
        <w:gridCol w:w="1020"/>
        <w:gridCol w:w="1005"/>
        <w:gridCol w:w="990"/>
        <w:gridCol w:w="1370"/>
      </w:tblGrid>
      <w:tr w:rsidR="009B727E" w:rsidRPr="000768D7" w:rsidTr="00E52E4E">
        <w:trPr>
          <w:trHeight w:val="855"/>
        </w:trPr>
        <w:tc>
          <w:tcPr>
            <w:tcW w:w="495" w:type="dxa"/>
            <w:vMerge w:val="restart"/>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w:t>
            </w:r>
          </w:p>
          <w:p w:rsidR="009B727E" w:rsidRPr="000768D7" w:rsidRDefault="009B727E" w:rsidP="00E52E4E">
            <w:pPr>
              <w:jc w:val="both"/>
              <w:rPr>
                <w:rFonts w:ascii="Times New Roman" w:hAnsi="Times New Roman" w:cs="Times New Roman"/>
                <w:sz w:val="16"/>
                <w:szCs w:val="16"/>
              </w:rPr>
            </w:pP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2565" w:type="dxa"/>
            <w:vMerge w:val="restart"/>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Мероприятия</w:t>
            </w:r>
          </w:p>
        </w:tc>
        <w:tc>
          <w:tcPr>
            <w:tcW w:w="5835" w:type="dxa"/>
            <w:gridSpan w:val="6"/>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Сумма финансирования мероприятия</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уб.</w:t>
            </w:r>
          </w:p>
        </w:tc>
        <w:tc>
          <w:tcPr>
            <w:tcW w:w="1370" w:type="dxa"/>
            <w:vMerge w:val="restart"/>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Источники финансирования</w:t>
            </w:r>
          </w:p>
        </w:tc>
      </w:tr>
      <w:tr w:rsidR="009B727E" w:rsidRPr="000768D7" w:rsidTr="00E52E4E">
        <w:trPr>
          <w:trHeight w:val="285"/>
        </w:trPr>
        <w:tc>
          <w:tcPr>
            <w:tcW w:w="49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256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2014</w:t>
            </w:r>
          </w:p>
        </w:tc>
        <w:tc>
          <w:tcPr>
            <w:tcW w:w="8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2015</w:t>
            </w:r>
          </w:p>
        </w:tc>
        <w:tc>
          <w:tcPr>
            <w:tcW w:w="102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2016</w:t>
            </w:r>
          </w:p>
        </w:tc>
        <w:tc>
          <w:tcPr>
            <w:tcW w:w="102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2017</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2018</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2019</w:t>
            </w:r>
          </w:p>
        </w:tc>
        <w:tc>
          <w:tcPr>
            <w:tcW w:w="1370" w:type="dxa"/>
            <w:vMerge/>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rPr>
                <w:sz w:val="16"/>
                <w:szCs w:val="16"/>
              </w:rPr>
            </w:pPr>
          </w:p>
        </w:tc>
      </w:tr>
      <w:tr w:rsidR="009B727E" w:rsidRPr="000768D7" w:rsidTr="00E52E4E">
        <w:trPr>
          <w:trHeight w:val="415"/>
        </w:trPr>
        <w:tc>
          <w:tcPr>
            <w:tcW w:w="49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w:t>
            </w:r>
          </w:p>
        </w:tc>
        <w:tc>
          <w:tcPr>
            <w:tcW w:w="256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3779,8</w:t>
            </w:r>
          </w:p>
        </w:tc>
        <w:tc>
          <w:tcPr>
            <w:tcW w:w="88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3431,07</w:t>
            </w:r>
          </w:p>
        </w:tc>
        <w:tc>
          <w:tcPr>
            <w:tcW w:w="10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3792,59</w:t>
            </w:r>
          </w:p>
        </w:tc>
        <w:tc>
          <w:tcPr>
            <w:tcW w:w="10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3809,68</w:t>
            </w:r>
          </w:p>
        </w:tc>
        <w:tc>
          <w:tcPr>
            <w:tcW w:w="100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3539,48</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3581,08</w:t>
            </w:r>
          </w:p>
        </w:tc>
        <w:tc>
          <w:tcPr>
            <w:tcW w:w="137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Средства областного  бюджета (субсидия на выравнивание) Средства районного бюджета</w:t>
            </w:r>
          </w:p>
        </w:tc>
      </w:tr>
    </w:tbl>
    <w:p w:rsidR="009B727E" w:rsidRPr="000768D7" w:rsidRDefault="009B727E" w:rsidP="009B727E">
      <w:pPr>
        <w:autoSpaceDE w:val="0"/>
        <w:ind w:firstLine="720"/>
        <w:jc w:val="both"/>
        <w:rPr>
          <w:rFonts w:ascii="Times New Roman" w:hAnsi="Times New Roman" w:cs="Times New Roman"/>
          <w:bCs/>
          <w:sz w:val="16"/>
          <w:szCs w:val="16"/>
        </w:rPr>
      </w:pPr>
      <w:r w:rsidRPr="000768D7">
        <w:rPr>
          <w:rFonts w:ascii="Times New Roman" w:hAnsi="Times New Roman" w:cs="Times New Roman"/>
          <w:bCs/>
          <w:sz w:val="16"/>
          <w:szCs w:val="16"/>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0768D7">
        <w:rPr>
          <w:rFonts w:ascii="Times New Roman" w:hAnsi="Times New Roman" w:cs="Times New Roman"/>
          <w:bCs/>
          <w:sz w:val="16"/>
          <w:szCs w:val="16"/>
        </w:rPr>
        <w:t>теплоэнергию</w:t>
      </w:r>
      <w:proofErr w:type="spellEnd"/>
      <w:r w:rsidRPr="000768D7">
        <w:rPr>
          <w:rFonts w:ascii="Times New Roman" w:hAnsi="Times New Roman" w:cs="Times New Roman"/>
          <w:bCs/>
          <w:sz w:val="16"/>
          <w:szCs w:val="16"/>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9B727E" w:rsidRPr="000768D7" w:rsidRDefault="009B727E" w:rsidP="009B727E">
      <w:pPr>
        <w:autoSpaceDE w:val="0"/>
        <w:jc w:val="both"/>
        <w:rPr>
          <w:rFonts w:ascii="Times New Roman" w:hAnsi="Times New Roman" w:cs="Times New Roman"/>
          <w:bCs/>
          <w:sz w:val="16"/>
          <w:szCs w:val="16"/>
        </w:rPr>
      </w:pPr>
    </w:p>
    <w:p w:rsidR="009B727E" w:rsidRPr="000768D7" w:rsidRDefault="009B727E" w:rsidP="009B727E">
      <w:pPr>
        <w:autoSpaceDE w:val="0"/>
        <w:jc w:val="both"/>
        <w:rPr>
          <w:rFonts w:ascii="Times New Roman" w:hAnsi="Times New Roman" w:cs="Times New Roman"/>
          <w:bCs/>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5. Анализ рисков реализации подпрограммы 4 и описание мер управления рисками</w:t>
      </w:r>
    </w:p>
    <w:p w:rsidR="009B727E" w:rsidRPr="000768D7" w:rsidRDefault="009B727E" w:rsidP="009B727E">
      <w:pPr>
        <w:widowControl w:val="0"/>
        <w:autoSpaceDE w:val="0"/>
        <w:jc w:val="center"/>
        <w:rPr>
          <w:rFonts w:ascii="Times New Roman" w:hAnsi="Times New Roman" w:cs="Times New Roman"/>
          <w:b/>
          <w:sz w:val="16"/>
          <w:szCs w:val="16"/>
        </w:rPr>
      </w:pPr>
    </w:p>
    <w:tbl>
      <w:tblPr>
        <w:tblW w:w="0" w:type="auto"/>
        <w:tblInd w:w="117" w:type="dxa"/>
        <w:tblLayout w:type="fixed"/>
        <w:tblLook w:val="0000"/>
      </w:tblPr>
      <w:tblGrid>
        <w:gridCol w:w="855"/>
        <w:gridCol w:w="5370"/>
        <w:gridCol w:w="4085"/>
      </w:tblGrid>
      <w:tr w:rsidR="009B727E" w:rsidRPr="000768D7" w:rsidTr="00E52E4E">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537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Риски</w:t>
            </w:r>
          </w:p>
        </w:tc>
        <w:tc>
          <w:tcPr>
            <w:tcW w:w="40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Меры управления рисками</w:t>
            </w:r>
          </w:p>
        </w:tc>
      </w:tr>
      <w:tr w:rsidR="009B727E" w:rsidRPr="000768D7" w:rsidTr="00E52E4E">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537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Финансовы</w:t>
            </w:r>
            <w:proofErr w:type="gramStart"/>
            <w:r w:rsidRPr="000768D7">
              <w:rPr>
                <w:rFonts w:ascii="Times New Roman" w:hAnsi="Times New Roman" w:cs="Times New Roman"/>
                <w:sz w:val="16"/>
                <w:szCs w:val="16"/>
              </w:rPr>
              <w:t>й-</w:t>
            </w:r>
            <w:proofErr w:type="gramEnd"/>
            <w:r w:rsidRPr="000768D7">
              <w:rPr>
                <w:rFonts w:ascii="Times New Roman" w:hAnsi="Times New Roman" w:cs="Times New Roman"/>
                <w:sz w:val="16"/>
                <w:szCs w:val="16"/>
              </w:rPr>
              <w:t xml:space="preserve"> ограниченность средств бюджета муниципального района , выделяемых на реализацию программы</w:t>
            </w:r>
          </w:p>
        </w:tc>
        <w:tc>
          <w:tcPr>
            <w:tcW w:w="40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 xml:space="preserve">Перераспределение средств подпрограммы на  наиболее необходимые на данный момент мероприятия </w:t>
            </w:r>
          </w:p>
        </w:tc>
      </w:tr>
      <w:tr w:rsidR="009B727E" w:rsidRPr="000768D7" w:rsidTr="00E52E4E">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c>
          <w:tcPr>
            <w:tcW w:w="537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Организационный</w:t>
            </w:r>
            <w:proofErr w:type="gramEnd"/>
            <w:r w:rsidRPr="000768D7">
              <w:rPr>
                <w:rFonts w:ascii="Times New Roman" w:hAnsi="Times New Roman" w:cs="Times New Roman"/>
                <w:sz w:val="16"/>
                <w:szCs w:val="16"/>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0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9B727E" w:rsidRPr="000768D7" w:rsidTr="00E52E4E">
        <w:tc>
          <w:tcPr>
            <w:tcW w:w="855"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3</w:t>
            </w:r>
          </w:p>
        </w:tc>
        <w:tc>
          <w:tcPr>
            <w:tcW w:w="537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Производственны</w:t>
            </w:r>
            <w:proofErr w:type="gramStart"/>
            <w:r w:rsidRPr="000768D7">
              <w:rPr>
                <w:rFonts w:ascii="Times New Roman" w:hAnsi="Times New Roman" w:cs="Times New Roman"/>
                <w:sz w:val="16"/>
                <w:szCs w:val="16"/>
              </w:rPr>
              <w:t>й-</w:t>
            </w:r>
            <w:proofErr w:type="gramEnd"/>
            <w:r w:rsidRPr="000768D7">
              <w:rPr>
                <w:rFonts w:ascii="Times New Roman" w:hAnsi="Times New Roman" w:cs="Times New Roman"/>
                <w:sz w:val="16"/>
                <w:szCs w:val="16"/>
              </w:rPr>
              <w:t xml:space="preserve"> несвоевременный ремонт оборудования , может повлечь к поломке оборудования.</w:t>
            </w:r>
          </w:p>
        </w:tc>
        <w:tc>
          <w:tcPr>
            <w:tcW w:w="40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rPr>
                <w:rFonts w:ascii="Times New Roman" w:hAnsi="Times New Roman" w:cs="Times New Roman"/>
                <w:sz w:val="16"/>
                <w:szCs w:val="16"/>
              </w:rPr>
            </w:pPr>
            <w:r w:rsidRPr="000768D7">
              <w:rPr>
                <w:rFonts w:ascii="Times New Roman" w:hAnsi="Times New Roman" w:cs="Times New Roman"/>
                <w:sz w:val="16"/>
                <w:szCs w:val="16"/>
              </w:rPr>
              <w:t>Регулярная диагностика и тестирование оборудования на предмет выявления дефектов.</w:t>
            </w:r>
          </w:p>
        </w:tc>
      </w:tr>
    </w:tbl>
    <w:p w:rsidR="009B727E" w:rsidRPr="000768D7" w:rsidRDefault="009B727E" w:rsidP="009B727E">
      <w:pPr>
        <w:pStyle w:val="af4"/>
        <w:tabs>
          <w:tab w:val="left" w:pos="10080"/>
        </w:tabs>
        <w:ind w:right="-159"/>
        <w:jc w:val="both"/>
        <w:rPr>
          <w:sz w:val="16"/>
          <w:szCs w:val="16"/>
        </w:rPr>
      </w:pP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bCs/>
          <w:sz w:val="16"/>
          <w:szCs w:val="16"/>
        </w:rPr>
        <w:t xml:space="preserve">6. </w:t>
      </w:r>
      <w:r w:rsidRPr="000768D7">
        <w:rPr>
          <w:rFonts w:ascii="Times New Roman" w:hAnsi="Times New Roman" w:cs="Times New Roman"/>
          <w:b/>
          <w:sz w:val="16"/>
          <w:szCs w:val="16"/>
        </w:rPr>
        <w:t xml:space="preserve"> Оценка эффективности реализации </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4.</w:t>
      </w:r>
    </w:p>
    <w:p w:rsidR="009B727E" w:rsidRPr="000768D7" w:rsidRDefault="009B727E" w:rsidP="009B727E">
      <w:pPr>
        <w:pStyle w:val="u"/>
        <w:ind w:firstLine="870"/>
        <w:jc w:val="both"/>
        <w:rPr>
          <w:sz w:val="16"/>
          <w:szCs w:val="16"/>
        </w:rPr>
      </w:pPr>
      <w:r w:rsidRPr="000768D7">
        <w:rPr>
          <w:sz w:val="16"/>
          <w:szCs w:val="16"/>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2014 -2019гг. Выполнение каждого пункта добавляет 1 балл в интегральную оценку деятельности.</w:t>
      </w:r>
    </w:p>
    <w:tbl>
      <w:tblPr>
        <w:tblW w:w="0" w:type="auto"/>
        <w:tblInd w:w="72" w:type="dxa"/>
        <w:tblLayout w:type="fixed"/>
        <w:tblLook w:val="0000"/>
      </w:tblPr>
      <w:tblGrid>
        <w:gridCol w:w="285"/>
        <w:gridCol w:w="1935"/>
        <w:gridCol w:w="990"/>
        <w:gridCol w:w="840"/>
        <w:gridCol w:w="945"/>
        <w:gridCol w:w="915"/>
        <w:gridCol w:w="975"/>
        <w:gridCol w:w="915"/>
        <w:gridCol w:w="1035"/>
        <w:gridCol w:w="1505"/>
      </w:tblGrid>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 </w:t>
            </w:r>
            <w:proofErr w:type="spellStart"/>
            <w:proofErr w:type="gramStart"/>
            <w:r w:rsidRPr="000768D7">
              <w:rPr>
                <w:rFonts w:ascii="Times New Roman" w:hAnsi="Times New Roman" w:cs="Times New Roman"/>
                <w:bCs/>
                <w:sz w:val="16"/>
                <w:szCs w:val="16"/>
              </w:rPr>
              <w:t>п</w:t>
            </w:r>
            <w:proofErr w:type="spellEnd"/>
            <w:proofErr w:type="gramEnd"/>
            <w:r w:rsidRPr="000768D7">
              <w:rPr>
                <w:rFonts w:ascii="Times New Roman" w:hAnsi="Times New Roman" w:cs="Times New Roman"/>
                <w:bCs/>
                <w:sz w:val="16"/>
                <w:szCs w:val="16"/>
              </w:rPr>
              <w:t>/</w:t>
            </w:r>
            <w:proofErr w:type="spellStart"/>
            <w:r w:rsidRPr="000768D7">
              <w:rPr>
                <w:rFonts w:ascii="Times New Roman" w:hAnsi="Times New Roman" w:cs="Times New Roman"/>
                <w:bCs/>
                <w:sz w:val="16"/>
                <w:szCs w:val="16"/>
              </w:rPr>
              <w:t>п</w:t>
            </w:r>
            <w:proofErr w:type="spellEnd"/>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Показатель</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Ед. </w:t>
            </w:r>
            <w:proofErr w:type="spellStart"/>
            <w:r w:rsidRPr="000768D7">
              <w:rPr>
                <w:rFonts w:ascii="Times New Roman" w:hAnsi="Times New Roman" w:cs="Times New Roman"/>
                <w:bCs/>
                <w:sz w:val="16"/>
                <w:szCs w:val="16"/>
              </w:rPr>
              <w:t>изм</w:t>
            </w:r>
            <w:proofErr w:type="spellEnd"/>
            <w:r w:rsidRPr="000768D7">
              <w:rPr>
                <w:rFonts w:ascii="Times New Roman" w:hAnsi="Times New Roman" w:cs="Times New Roman"/>
                <w:bCs/>
                <w:sz w:val="16"/>
                <w:szCs w:val="16"/>
              </w:rPr>
              <w:t>.</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2016</w:t>
            </w: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год</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год</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2018</w:t>
            </w: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год</w:t>
            </w: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2019 год</w:t>
            </w: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Примечание</w:t>
            </w:r>
          </w:p>
        </w:tc>
      </w:tr>
      <w:tr w:rsidR="009B727E" w:rsidRPr="000768D7" w:rsidTr="00E52E4E">
        <w:trPr>
          <w:trHeight w:val="359"/>
        </w:trPr>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1</w:t>
            </w:r>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Нецелевое расходование средств бюджетов обслуживаемых учреждений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тыс</w:t>
            </w:r>
            <w:proofErr w:type="gramStart"/>
            <w:r w:rsidRPr="000768D7">
              <w:rPr>
                <w:rFonts w:ascii="Times New Roman" w:hAnsi="Times New Roman" w:cs="Times New Roman"/>
                <w:bCs/>
                <w:sz w:val="16"/>
                <w:szCs w:val="16"/>
              </w:rPr>
              <w:t>.р</w:t>
            </w:r>
            <w:proofErr w:type="gramEnd"/>
            <w:r w:rsidRPr="000768D7">
              <w:rPr>
                <w:rFonts w:ascii="Times New Roman" w:hAnsi="Times New Roman" w:cs="Times New Roman"/>
                <w:bCs/>
                <w:sz w:val="16"/>
                <w:szCs w:val="16"/>
              </w:rPr>
              <w:t>уб.</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2</w:t>
            </w:r>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Наличие обоснованных жалоб со стороны руководителей обслуживаемых учреждений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шт.</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tc>
      </w:tr>
      <w:tr w:rsidR="009B727E" w:rsidRPr="000768D7" w:rsidTr="00E52E4E">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3</w:t>
            </w:r>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Нарушение сроков предоставления форм бюджетной отчетности по всем обслуживаемым учреждениям в вышестоящие организации</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шт.</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tc>
      </w:tr>
      <w:tr w:rsidR="009B727E" w:rsidRPr="000768D7" w:rsidTr="00E52E4E">
        <w:trPr>
          <w:trHeight w:val="207"/>
        </w:trPr>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4</w:t>
            </w:r>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Нарушение режима экономии, допущение необоснованных затрат в процессе экономического анализа исполнения бюджетных смет</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тыс</w:t>
            </w:r>
            <w:proofErr w:type="gramStart"/>
            <w:r w:rsidRPr="000768D7">
              <w:rPr>
                <w:rFonts w:ascii="Times New Roman" w:hAnsi="Times New Roman" w:cs="Times New Roman"/>
                <w:bCs/>
                <w:sz w:val="16"/>
                <w:szCs w:val="16"/>
              </w:rPr>
              <w:t>.р</w:t>
            </w:r>
            <w:proofErr w:type="gramEnd"/>
            <w:r w:rsidRPr="000768D7">
              <w:rPr>
                <w:rFonts w:ascii="Times New Roman" w:hAnsi="Times New Roman" w:cs="Times New Roman"/>
                <w:bCs/>
                <w:sz w:val="16"/>
                <w:szCs w:val="16"/>
              </w:rPr>
              <w:t>уб.</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p>
          <w:p w:rsidR="009B727E" w:rsidRPr="000768D7" w:rsidRDefault="009B727E" w:rsidP="00E52E4E">
            <w:pPr>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p w:rsidR="009B727E" w:rsidRPr="000768D7" w:rsidRDefault="009B727E" w:rsidP="00E52E4E">
            <w:pPr>
              <w:jc w:val="center"/>
              <w:rPr>
                <w:rFonts w:ascii="Times New Roman" w:hAnsi="Times New Roman" w:cs="Times New Roman"/>
                <w:bCs/>
                <w:sz w:val="16"/>
                <w:szCs w:val="16"/>
              </w:rPr>
            </w:pP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p>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0</w:t>
            </w: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tc>
      </w:tr>
      <w:tr w:rsidR="009B727E" w:rsidRPr="000768D7" w:rsidTr="00E52E4E">
        <w:trPr>
          <w:trHeight w:val="207"/>
        </w:trPr>
        <w:tc>
          <w:tcPr>
            <w:tcW w:w="28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5</w:t>
            </w:r>
          </w:p>
        </w:tc>
        <w:tc>
          <w:tcPr>
            <w:tcW w:w="193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Cs/>
                <w:sz w:val="16"/>
                <w:szCs w:val="16"/>
              </w:rPr>
            </w:pPr>
            <w:r w:rsidRPr="000768D7">
              <w:rPr>
                <w:rFonts w:ascii="Times New Roman" w:hAnsi="Times New Roman" w:cs="Times New Roman"/>
                <w:bCs/>
                <w:sz w:val="16"/>
                <w:szCs w:val="16"/>
              </w:rPr>
              <w:t>Несвоевременная выдача заработной платы  работникам учреждений образования</w:t>
            </w:r>
          </w:p>
        </w:tc>
        <w:tc>
          <w:tcPr>
            <w:tcW w:w="99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тыс</w:t>
            </w:r>
            <w:proofErr w:type="gramStart"/>
            <w:r w:rsidRPr="000768D7">
              <w:rPr>
                <w:rFonts w:ascii="Times New Roman" w:hAnsi="Times New Roman" w:cs="Times New Roman"/>
                <w:bCs/>
                <w:sz w:val="16"/>
                <w:szCs w:val="16"/>
              </w:rPr>
              <w:t>.р</w:t>
            </w:r>
            <w:proofErr w:type="gramEnd"/>
            <w:r w:rsidRPr="000768D7">
              <w:rPr>
                <w:rFonts w:ascii="Times New Roman" w:hAnsi="Times New Roman" w:cs="Times New Roman"/>
                <w:bCs/>
                <w:sz w:val="16"/>
                <w:szCs w:val="16"/>
              </w:rPr>
              <w:t>уб.</w:t>
            </w:r>
          </w:p>
        </w:tc>
        <w:tc>
          <w:tcPr>
            <w:tcW w:w="8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7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0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0</w:t>
            </w:r>
          </w:p>
        </w:tc>
        <w:tc>
          <w:tcPr>
            <w:tcW w:w="15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p>
        </w:tc>
      </w:tr>
    </w:tbl>
    <w:p w:rsidR="009B727E" w:rsidRPr="000768D7" w:rsidRDefault="009B727E" w:rsidP="009B727E">
      <w:pPr>
        <w:jc w:val="both"/>
        <w:rPr>
          <w:rFonts w:ascii="Times New Roman" w:hAnsi="Times New Roman" w:cs="Times New Roman"/>
          <w:bCs/>
          <w:sz w:val="16"/>
          <w:szCs w:val="16"/>
        </w:rPr>
      </w:pPr>
      <w:r w:rsidRPr="000768D7">
        <w:rPr>
          <w:rFonts w:ascii="Times New Roman" w:hAnsi="Times New Roman" w:cs="Times New Roman"/>
          <w:bCs/>
          <w:sz w:val="16"/>
          <w:szCs w:val="16"/>
        </w:rPr>
        <w:t xml:space="preserve">     </w:t>
      </w:r>
    </w:p>
    <w:p w:rsidR="009B727E" w:rsidRPr="000768D7" w:rsidRDefault="009B727E" w:rsidP="009B727E">
      <w:pPr>
        <w:jc w:val="both"/>
        <w:rPr>
          <w:rFonts w:ascii="Times New Roman" w:hAnsi="Times New Roman" w:cs="Times New Roman"/>
          <w:bCs/>
          <w:sz w:val="16"/>
          <w:szCs w:val="16"/>
        </w:rPr>
      </w:pPr>
    </w:p>
    <w:p w:rsidR="009B727E" w:rsidRPr="000768D7" w:rsidRDefault="009B727E" w:rsidP="009B727E">
      <w:pPr>
        <w:jc w:val="both"/>
        <w:rPr>
          <w:rFonts w:ascii="Times New Roman" w:hAnsi="Times New Roman" w:cs="Times New Roman"/>
          <w:bCs/>
          <w:sz w:val="16"/>
          <w:szCs w:val="16"/>
        </w:rPr>
      </w:pP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bCs/>
          <w:sz w:val="16"/>
          <w:szCs w:val="16"/>
        </w:rPr>
        <w:t xml:space="preserve">        Дополнительный  балл начисляется, если в МКУ ЦБ в отчетном периоде велась работа</w:t>
      </w:r>
      <w:r w:rsidRPr="000768D7">
        <w:rPr>
          <w:rFonts w:ascii="Times New Roman" w:hAnsi="Times New Roman" w:cs="Times New Roman"/>
          <w:sz w:val="16"/>
          <w:szCs w:val="16"/>
        </w:rPr>
        <w:t xml:space="preserve"> по повышению квалификации кадров.</w:t>
      </w:r>
    </w:p>
    <w:p w:rsidR="009B727E" w:rsidRPr="000768D7" w:rsidRDefault="009B727E" w:rsidP="009B727E">
      <w:pPr>
        <w:ind w:firstLine="516"/>
        <w:rPr>
          <w:rFonts w:ascii="Times New Roman" w:hAnsi="Times New Roman" w:cs="Times New Roman"/>
          <w:bCs/>
          <w:sz w:val="16"/>
          <w:szCs w:val="16"/>
        </w:rPr>
      </w:pPr>
      <w:r w:rsidRPr="000768D7">
        <w:rPr>
          <w:rFonts w:ascii="Times New Roman" w:hAnsi="Times New Roman" w:cs="Times New Roman"/>
          <w:bCs/>
          <w:sz w:val="16"/>
          <w:szCs w:val="16"/>
        </w:rPr>
        <w:t>Оценка деятельности:</w:t>
      </w:r>
    </w:p>
    <w:p w:rsidR="009B727E" w:rsidRPr="000768D7" w:rsidRDefault="009B727E" w:rsidP="009B727E">
      <w:pPr>
        <w:ind w:firstLine="516"/>
        <w:rPr>
          <w:rFonts w:ascii="Times New Roman" w:hAnsi="Times New Roman" w:cs="Times New Roman"/>
          <w:bCs/>
          <w:sz w:val="16"/>
          <w:szCs w:val="16"/>
        </w:rPr>
      </w:pPr>
      <w:r w:rsidRPr="000768D7">
        <w:rPr>
          <w:rFonts w:ascii="Times New Roman" w:hAnsi="Times New Roman" w:cs="Times New Roman"/>
          <w:bCs/>
          <w:sz w:val="16"/>
          <w:szCs w:val="16"/>
        </w:rPr>
        <w:t>От шести до пяти баллов – «отлично».</w:t>
      </w:r>
    </w:p>
    <w:p w:rsidR="009B727E" w:rsidRPr="000768D7" w:rsidRDefault="009B727E" w:rsidP="009B727E">
      <w:pPr>
        <w:ind w:firstLine="516"/>
        <w:rPr>
          <w:rFonts w:ascii="Times New Roman" w:hAnsi="Times New Roman" w:cs="Times New Roman"/>
          <w:bCs/>
          <w:sz w:val="16"/>
          <w:szCs w:val="16"/>
        </w:rPr>
      </w:pPr>
      <w:r w:rsidRPr="000768D7">
        <w:rPr>
          <w:rFonts w:ascii="Times New Roman" w:hAnsi="Times New Roman" w:cs="Times New Roman"/>
          <w:bCs/>
          <w:sz w:val="16"/>
          <w:szCs w:val="16"/>
        </w:rPr>
        <w:t>Четыре балла – «хорошо».</w:t>
      </w:r>
    </w:p>
    <w:p w:rsidR="009B727E" w:rsidRPr="000768D7" w:rsidRDefault="009B727E" w:rsidP="009B727E">
      <w:pPr>
        <w:ind w:firstLine="516"/>
        <w:rPr>
          <w:rFonts w:ascii="Times New Roman" w:hAnsi="Times New Roman" w:cs="Times New Roman"/>
          <w:bCs/>
          <w:sz w:val="16"/>
          <w:szCs w:val="16"/>
        </w:rPr>
      </w:pPr>
      <w:r w:rsidRPr="000768D7">
        <w:rPr>
          <w:rFonts w:ascii="Times New Roman" w:hAnsi="Times New Roman" w:cs="Times New Roman"/>
          <w:bCs/>
          <w:sz w:val="16"/>
          <w:szCs w:val="16"/>
        </w:rPr>
        <w:t>Три балла – «удовлетворительно».</w:t>
      </w:r>
    </w:p>
    <w:p w:rsidR="009B727E" w:rsidRPr="000768D7" w:rsidRDefault="009B727E" w:rsidP="009B727E">
      <w:pPr>
        <w:ind w:firstLine="516"/>
        <w:rPr>
          <w:rFonts w:ascii="Times New Roman" w:hAnsi="Times New Roman" w:cs="Times New Roman"/>
          <w:bCs/>
          <w:sz w:val="16"/>
          <w:szCs w:val="16"/>
        </w:rPr>
      </w:pPr>
      <w:r w:rsidRPr="000768D7">
        <w:rPr>
          <w:rFonts w:ascii="Times New Roman" w:hAnsi="Times New Roman" w:cs="Times New Roman"/>
          <w:bCs/>
          <w:sz w:val="16"/>
          <w:szCs w:val="16"/>
        </w:rPr>
        <w:t>Менее трех баллов – «неудовлетворительно».</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     7. Система организации </w:t>
      </w:r>
      <w:proofErr w:type="gramStart"/>
      <w:r w:rsidRPr="000768D7">
        <w:rPr>
          <w:rFonts w:ascii="Times New Roman" w:hAnsi="Times New Roman" w:cs="Times New Roman"/>
          <w:b/>
          <w:bCs/>
          <w:sz w:val="16"/>
          <w:szCs w:val="16"/>
        </w:rPr>
        <w:t>контроля за</w:t>
      </w:r>
      <w:proofErr w:type="gramEnd"/>
      <w:r w:rsidRPr="000768D7">
        <w:rPr>
          <w:rFonts w:ascii="Times New Roman" w:hAnsi="Times New Roman" w:cs="Times New Roman"/>
          <w:b/>
          <w:bCs/>
          <w:sz w:val="16"/>
          <w:szCs w:val="16"/>
        </w:rPr>
        <w:t xml:space="preserve"> исполнением подпрограммы 4.</w:t>
      </w:r>
    </w:p>
    <w:p w:rsidR="009B727E" w:rsidRPr="000768D7" w:rsidRDefault="009B727E" w:rsidP="009B727E">
      <w:pPr>
        <w:ind w:firstLine="720"/>
        <w:jc w:val="both"/>
        <w:rPr>
          <w:rFonts w:ascii="Times New Roman" w:hAnsi="Times New Roman" w:cs="Times New Roman"/>
          <w:sz w:val="16"/>
          <w:szCs w:val="16"/>
        </w:rPr>
      </w:pPr>
      <w:r w:rsidRPr="000768D7">
        <w:rPr>
          <w:rFonts w:ascii="Times New Roman" w:hAnsi="Times New Roman" w:cs="Times New Roman"/>
          <w:sz w:val="16"/>
          <w:szCs w:val="16"/>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9B727E" w:rsidRPr="000768D7" w:rsidRDefault="009B727E" w:rsidP="009B727E">
      <w:pPr>
        <w:autoSpaceDE w:val="0"/>
        <w:spacing w:before="12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7.2. Общее руководство и </w:t>
      </w:r>
      <w:proofErr w:type="gramStart"/>
      <w:r w:rsidRPr="000768D7">
        <w:rPr>
          <w:rFonts w:ascii="Times New Roman" w:hAnsi="Times New Roman" w:cs="Times New Roman"/>
          <w:sz w:val="16"/>
          <w:szCs w:val="16"/>
        </w:rPr>
        <w:t>контроль за</w:t>
      </w:r>
      <w:proofErr w:type="gramEnd"/>
      <w:r w:rsidRPr="000768D7">
        <w:rPr>
          <w:rFonts w:ascii="Times New Roman" w:hAnsi="Times New Roman" w:cs="Times New Roman"/>
          <w:sz w:val="16"/>
          <w:szCs w:val="16"/>
        </w:rPr>
        <w:t xml:space="preserve"> ходом реализации и исполнением программных мероприятий осуществляет директором МКУ  ЦБ МУО. В ее обязанности входит:</w:t>
      </w:r>
    </w:p>
    <w:p w:rsidR="009B727E" w:rsidRPr="000768D7" w:rsidRDefault="009B727E" w:rsidP="009B727E">
      <w:pPr>
        <w:numPr>
          <w:ilvl w:val="0"/>
          <w:numId w:val="32"/>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0768D7">
        <w:rPr>
          <w:rFonts w:ascii="Times New Roman" w:hAnsi="Times New Roman" w:cs="Times New Roman"/>
          <w:sz w:val="16"/>
          <w:szCs w:val="16"/>
        </w:rPr>
        <w:t>координация деятельности по реализации мероприятий программы;</w:t>
      </w:r>
    </w:p>
    <w:p w:rsidR="009B727E" w:rsidRPr="000768D7" w:rsidRDefault="009B727E" w:rsidP="009B727E">
      <w:pPr>
        <w:numPr>
          <w:ilvl w:val="0"/>
          <w:numId w:val="32"/>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0768D7">
        <w:rPr>
          <w:rFonts w:ascii="Times New Roman" w:hAnsi="Times New Roman" w:cs="Times New Roman"/>
          <w:sz w:val="16"/>
          <w:szCs w:val="16"/>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9B727E" w:rsidRPr="000768D7" w:rsidRDefault="009B727E" w:rsidP="009B727E">
      <w:pPr>
        <w:numPr>
          <w:ilvl w:val="0"/>
          <w:numId w:val="32"/>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0768D7">
        <w:rPr>
          <w:rFonts w:ascii="Times New Roman" w:hAnsi="Times New Roman" w:cs="Times New Roman"/>
          <w:sz w:val="16"/>
          <w:szCs w:val="16"/>
        </w:rPr>
        <w:t>несёт ответственность за своевременную и полную реализацию программных мероприятий.</w:t>
      </w:r>
    </w:p>
    <w:p w:rsidR="009B727E" w:rsidRPr="000768D7" w:rsidRDefault="009B727E" w:rsidP="009B727E">
      <w:pPr>
        <w:tabs>
          <w:tab w:val="left" w:pos="1134"/>
        </w:tabs>
        <w:autoSpaceDE w:val="0"/>
        <w:jc w:val="center"/>
        <w:rPr>
          <w:rFonts w:ascii="Times New Roman" w:hAnsi="Times New Roman" w:cs="Times New Roman"/>
          <w:sz w:val="16"/>
          <w:szCs w:val="16"/>
        </w:rPr>
      </w:pPr>
      <w:r w:rsidRPr="000768D7">
        <w:rPr>
          <w:rFonts w:ascii="Times New Roman" w:hAnsi="Times New Roman" w:cs="Times New Roman"/>
          <w:sz w:val="16"/>
          <w:szCs w:val="16"/>
        </w:rPr>
        <w:t>_______________</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ПОДПРОГРАММА № 5</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на 2014-2019 годы</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Паспорт подпрограммы</w:t>
      </w:r>
    </w:p>
    <w:tbl>
      <w:tblPr>
        <w:tblW w:w="0" w:type="auto"/>
        <w:tblInd w:w="75" w:type="dxa"/>
        <w:tblLayout w:type="fixed"/>
        <w:tblCellMar>
          <w:top w:w="75" w:type="dxa"/>
          <w:left w:w="75" w:type="dxa"/>
          <w:bottom w:w="75" w:type="dxa"/>
          <w:right w:w="75" w:type="dxa"/>
        </w:tblCellMar>
        <w:tblLook w:val="0000"/>
      </w:tblPr>
      <w:tblGrid>
        <w:gridCol w:w="3624"/>
        <w:gridCol w:w="3039"/>
        <w:gridCol w:w="3632"/>
      </w:tblGrid>
      <w:tr w:rsidR="009B727E" w:rsidRPr="000768D7" w:rsidTr="00E52E4E">
        <w:trPr>
          <w:trHeight w:val="400"/>
        </w:trPr>
        <w:tc>
          <w:tcPr>
            <w:tcW w:w="3624"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Ответственный исполнитель муниципальной</w:t>
            </w:r>
            <w:r w:rsidRPr="000768D7">
              <w:rPr>
                <w:sz w:val="16"/>
                <w:szCs w:val="16"/>
              </w:rPr>
              <w:br/>
              <w:t xml:space="preserve">подпрограммы                                </w:t>
            </w:r>
          </w:p>
        </w:tc>
        <w:tc>
          <w:tcPr>
            <w:tcW w:w="6671" w:type="dxa"/>
            <w:gridSpan w:val="2"/>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Администрация Орловского района</w:t>
            </w:r>
          </w:p>
        </w:tc>
      </w:tr>
      <w:tr w:rsidR="009B727E" w:rsidRPr="000768D7" w:rsidTr="00E52E4E">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9B727E" w:rsidRPr="000768D7" w:rsidTr="00E52E4E">
        <w:trPr>
          <w:trHeight w:val="400"/>
        </w:trPr>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Программно-целевые            инструменты</w:t>
            </w:r>
            <w:r w:rsidRPr="000768D7">
              <w:rPr>
                <w:sz w:val="16"/>
                <w:szCs w:val="16"/>
              </w:rPr>
              <w:br/>
              <w:t xml:space="preserve">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Не предусмотрено </w:t>
            </w:r>
          </w:p>
        </w:tc>
      </w:tr>
      <w:tr w:rsidR="009B727E" w:rsidRPr="000768D7" w:rsidTr="00E52E4E">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Цель 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9B727E" w:rsidRPr="000768D7" w:rsidTr="00E52E4E">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Задачи 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 Обеспечение своевременных выплат на содержание подопечных и приемных детей, </w:t>
            </w:r>
            <w:r w:rsidRPr="000768D7">
              <w:rPr>
                <w:rFonts w:ascii="Times New Roman" w:hAnsi="Times New Roman" w:cs="Times New Roman"/>
                <w:sz w:val="16"/>
                <w:szCs w:val="16"/>
              </w:rPr>
              <w:lastRenderedPageBreak/>
              <w:t>вознаграждений приемным родителям;</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 Развитие семейных форм устройства детей, оставшихся без попечения родителей.</w:t>
            </w:r>
          </w:p>
        </w:tc>
      </w:tr>
      <w:tr w:rsidR="009B727E" w:rsidRPr="000768D7" w:rsidTr="00E52E4E">
        <w:trPr>
          <w:trHeight w:val="400"/>
        </w:trPr>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Целевые     показатели      эффективности</w:t>
            </w:r>
            <w:r w:rsidRPr="000768D7">
              <w:rPr>
                <w:sz w:val="16"/>
                <w:szCs w:val="16"/>
              </w:rPr>
              <w:br/>
              <w:t xml:space="preserve">реализации 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0768D7">
              <w:rPr>
                <w:rFonts w:ascii="Times New Roman" w:hAnsi="Times New Roman" w:cs="Times New Roman"/>
                <w:sz w:val="16"/>
                <w:szCs w:val="16"/>
              </w:rPr>
              <w:t xml:space="preserve"> (%);</w:t>
            </w:r>
            <w:proofErr w:type="gramEnd"/>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0768D7">
              <w:rPr>
                <w:rFonts w:ascii="Times New Roman" w:hAnsi="Times New Roman" w:cs="Times New Roman"/>
                <w:sz w:val="16"/>
                <w:szCs w:val="16"/>
              </w:rPr>
              <w:t xml:space="preserve"> (%).</w:t>
            </w:r>
            <w:proofErr w:type="gramEnd"/>
          </w:p>
        </w:tc>
      </w:tr>
      <w:tr w:rsidR="009B727E" w:rsidRPr="000768D7" w:rsidTr="00E52E4E">
        <w:trPr>
          <w:trHeight w:val="400"/>
        </w:trPr>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Этапы и сроки реализации муниципальной</w:t>
            </w:r>
            <w:r w:rsidRPr="000768D7">
              <w:rPr>
                <w:sz w:val="16"/>
                <w:szCs w:val="16"/>
              </w:rPr>
              <w:br/>
              <w:t xml:space="preserve">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color w:val="FF0000"/>
                <w:sz w:val="16"/>
                <w:szCs w:val="16"/>
              </w:rPr>
            </w:pPr>
            <w:r w:rsidRPr="000768D7">
              <w:rPr>
                <w:sz w:val="16"/>
                <w:szCs w:val="16"/>
              </w:rPr>
              <w:t>2014 – 2019 годы</w:t>
            </w:r>
            <w:r w:rsidRPr="000768D7">
              <w:rPr>
                <w:color w:val="FF0000"/>
                <w:sz w:val="16"/>
                <w:szCs w:val="16"/>
              </w:rPr>
              <w:t xml:space="preserve"> </w:t>
            </w:r>
          </w:p>
          <w:p w:rsidR="009B727E" w:rsidRPr="000768D7" w:rsidRDefault="009B727E" w:rsidP="00E52E4E">
            <w:pPr>
              <w:pStyle w:val="ConsPlusCell"/>
              <w:rPr>
                <w:sz w:val="16"/>
                <w:szCs w:val="16"/>
              </w:rPr>
            </w:pPr>
            <w:r w:rsidRPr="000768D7">
              <w:rPr>
                <w:sz w:val="16"/>
                <w:szCs w:val="16"/>
              </w:rPr>
              <w:t>Разделение этапов не предусмотрено</w:t>
            </w:r>
          </w:p>
        </w:tc>
      </w:tr>
      <w:tr w:rsidR="009B727E" w:rsidRPr="000768D7" w:rsidTr="00E52E4E">
        <w:trPr>
          <w:trHeight w:val="644"/>
        </w:trPr>
        <w:tc>
          <w:tcPr>
            <w:tcW w:w="3624" w:type="dxa"/>
            <w:vMerge w:val="restart"/>
            <w:tcBorders>
              <w:left w:val="single" w:sz="4" w:space="0" w:color="000000"/>
            </w:tcBorders>
          </w:tcPr>
          <w:p w:rsidR="009B727E" w:rsidRPr="000768D7" w:rsidRDefault="009B727E" w:rsidP="00E52E4E">
            <w:pPr>
              <w:pStyle w:val="ConsPlusCell"/>
              <w:snapToGrid w:val="0"/>
              <w:rPr>
                <w:sz w:val="16"/>
                <w:szCs w:val="16"/>
              </w:rPr>
            </w:pPr>
            <w:r w:rsidRPr="000768D7">
              <w:rPr>
                <w:sz w:val="16"/>
                <w:szCs w:val="16"/>
              </w:rPr>
              <w:t>Объемы    ассигнований    муниципальной</w:t>
            </w:r>
            <w:r w:rsidRPr="000768D7">
              <w:rPr>
                <w:sz w:val="16"/>
                <w:szCs w:val="16"/>
              </w:rPr>
              <w:br/>
              <w:t xml:space="preserve">подпрограммы                                </w:t>
            </w:r>
          </w:p>
        </w:tc>
        <w:tc>
          <w:tcPr>
            <w:tcW w:w="6671" w:type="dxa"/>
            <w:gridSpan w:val="2"/>
            <w:tcBorders>
              <w:left w:val="single" w:sz="4" w:space="0" w:color="000000"/>
              <w:right w:val="single" w:sz="4" w:space="0" w:color="000000"/>
            </w:tcBorders>
            <w:vAlign w:val="center"/>
          </w:tcPr>
          <w:p w:rsidR="009B727E" w:rsidRPr="000768D7" w:rsidRDefault="009B727E" w:rsidP="00E52E4E">
            <w:pPr>
              <w:pStyle w:val="ConsPlusCell"/>
              <w:snapToGrid w:val="0"/>
              <w:jc w:val="center"/>
              <w:rPr>
                <w:sz w:val="16"/>
                <w:szCs w:val="16"/>
              </w:rPr>
            </w:pPr>
            <w:r w:rsidRPr="000768D7">
              <w:rPr>
                <w:sz w:val="16"/>
                <w:szCs w:val="16"/>
              </w:rPr>
              <w:t xml:space="preserve">Объем ассигнований Подпрограммы: </w:t>
            </w:r>
            <w:r w:rsidRPr="000768D7">
              <w:rPr>
                <w:sz w:val="16"/>
                <w:szCs w:val="16"/>
                <w:shd w:val="clear" w:color="auto" w:fill="FFFF00"/>
              </w:rPr>
              <w:t>57 287,8</w:t>
            </w:r>
            <w:r w:rsidRPr="000768D7">
              <w:rPr>
                <w:sz w:val="16"/>
                <w:szCs w:val="16"/>
              </w:rPr>
              <w:t xml:space="preserve"> тыс. руб.</w:t>
            </w:r>
          </w:p>
          <w:p w:rsidR="009B727E" w:rsidRPr="000768D7" w:rsidRDefault="009B727E" w:rsidP="00E52E4E">
            <w:pPr>
              <w:pStyle w:val="ConsPlusCell"/>
              <w:jc w:val="center"/>
              <w:rPr>
                <w:sz w:val="16"/>
                <w:szCs w:val="16"/>
              </w:rPr>
            </w:pPr>
          </w:p>
        </w:tc>
      </w:tr>
      <w:tr w:rsidR="009B727E" w:rsidRPr="000768D7" w:rsidTr="00E52E4E">
        <w:trPr>
          <w:trHeight w:val="967"/>
        </w:trPr>
        <w:tc>
          <w:tcPr>
            <w:tcW w:w="3624" w:type="dxa"/>
            <w:vMerge/>
            <w:tcBorders>
              <w:left w:val="single" w:sz="4" w:space="0" w:color="000000"/>
              <w:bottom w:val="single" w:sz="4" w:space="0" w:color="000000"/>
            </w:tcBorders>
          </w:tcPr>
          <w:p w:rsidR="009B727E" w:rsidRPr="000768D7" w:rsidRDefault="009B727E" w:rsidP="00E52E4E">
            <w:pPr>
              <w:rPr>
                <w:sz w:val="16"/>
                <w:szCs w:val="16"/>
              </w:rPr>
            </w:pPr>
          </w:p>
        </w:tc>
        <w:tc>
          <w:tcPr>
            <w:tcW w:w="3039"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Областной бюджет:</w:t>
            </w:r>
          </w:p>
          <w:p w:rsidR="009B727E" w:rsidRPr="000768D7" w:rsidRDefault="009B727E" w:rsidP="00E52E4E">
            <w:pPr>
              <w:pStyle w:val="ConsPlusCell"/>
              <w:rPr>
                <w:sz w:val="16"/>
                <w:szCs w:val="16"/>
              </w:rPr>
            </w:pPr>
            <w:r w:rsidRPr="000768D7">
              <w:rPr>
                <w:sz w:val="16"/>
                <w:szCs w:val="16"/>
              </w:rPr>
              <w:t>2014 – 18966,3 тыс. руб.</w:t>
            </w:r>
          </w:p>
          <w:p w:rsidR="009B727E" w:rsidRPr="000768D7" w:rsidRDefault="009B727E" w:rsidP="00E52E4E">
            <w:pPr>
              <w:pStyle w:val="ConsPlusCell"/>
              <w:rPr>
                <w:sz w:val="16"/>
                <w:szCs w:val="16"/>
              </w:rPr>
            </w:pPr>
            <w:r w:rsidRPr="000768D7">
              <w:rPr>
                <w:sz w:val="16"/>
                <w:szCs w:val="16"/>
              </w:rPr>
              <w:t>2015 – 14984,0 тыс. руб.</w:t>
            </w:r>
          </w:p>
          <w:p w:rsidR="009B727E" w:rsidRPr="000768D7" w:rsidRDefault="009B727E" w:rsidP="00E52E4E">
            <w:pPr>
              <w:pStyle w:val="ConsPlusCell"/>
              <w:rPr>
                <w:sz w:val="16"/>
                <w:szCs w:val="16"/>
              </w:rPr>
            </w:pPr>
            <w:r w:rsidRPr="000768D7">
              <w:rPr>
                <w:sz w:val="16"/>
                <w:szCs w:val="16"/>
              </w:rPr>
              <w:t xml:space="preserve">2016 – </w:t>
            </w:r>
            <w:r w:rsidRPr="000768D7">
              <w:rPr>
                <w:sz w:val="16"/>
                <w:szCs w:val="16"/>
                <w:shd w:val="clear" w:color="auto" w:fill="FFFF00"/>
              </w:rPr>
              <w:t>5659,5</w:t>
            </w:r>
            <w:r w:rsidRPr="000768D7">
              <w:rPr>
                <w:sz w:val="16"/>
                <w:szCs w:val="16"/>
              </w:rPr>
              <w:t xml:space="preserve"> тыс. руб.</w:t>
            </w:r>
          </w:p>
          <w:p w:rsidR="009B727E" w:rsidRPr="000768D7" w:rsidRDefault="009B727E" w:rsidP="00E52E4E">
            <w:pPr>
              <w:pStyle w:val="ConsPlusCell"/>
              <w:rPr>
                <w:sz w:val="16"/>
                <w:szCs w:val="16"/>
              </w:rPr>
            </w:pPr>
            <w:r w:rsidRPr="000768D7">
              <w:rPr>
                <w:sz w:val="16"/>
                <w:szCs w:val="16"/>
              </w:rPr>
              <w:t>2017 – 5889,0 тыс. руб.</w:t>
            </w:r>
          </w:p>
          <w:p w:rsidR="009B727E" w:rsidRPr="000768D7" w:rsidRDefault="009B727E" w:rsidP="00E52E4E">
            <w:pPr>
              <w:pStyle w:val="ConsPlusCell"/>
              <w:rPr>
                <w:sz w:val="16"/>
                <w:szCs w:val="16"/>
              </w:rPr>
            </w:pPr>
            <w:r w:rsidRPr="000768D7">
              <w:rPr>
                <w:sz w:val="16"/>
                <w:szCs w:val="16"/>
              </w:rPr>
              <w:t>2018 – 5889,0 тыс. руб.</w:t>
            </w:r>
          </w:p>
          <w:p w:rsidR="009B727E" w:rsidRPr="000768D7" w:rsidRDefault="009B727E" w:rsidP="00E52E4E">
            <w:pPr>
              <w:pStyle w:val="ConsPlusCell"/>
              <w:rPr>
                <w:sz w:val="16"/>
                <w:szCs w:val="16"/>
              </w:rPr>
            </w:pPr>
            <w:r w:rsidRPr="000768D7">
              <w:rPr>
                <w:sz w:val="16"/>
                <w:szCs w:val="16"/>
              </w:rPr>
              <w:t>2019 – 5889,0 тыс. руб.</w:t>
            </w:r>
          </w:p>
          <w:p w:rsidR="009B727E" w:rsidRPr="000768D7" w:rsidRDefault="009B727E" w:rsidP="00E52E4E">
            <w:pPr>
              <w:pStyle w:val="ConsPlusCell"/>
              <w:rPr>
                <w:sz w:val="16"/>
                <w:szCs w:val="16"/>
              </w:rPr>
            </w:pPr>
          </w:p>
        </w:tc>
        <w:tc>
          <w:tcPr>
            <w:tcW w:w="3632" w:type="dxa"/>
            <w:tcBorders>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Местный бюджет </w:t>
            </w:r>
          </w:p>
          <w:p w:rsidR="009B727E" w:rsidRPr="000768D7" w:rsidRDefault="009B727E" w:rsidP="00E52E4E">
            <w:pPr>
              <w:pStyle w:val="ConsPlusCell"/>
              <w:rPr>
                <w:sz w:val="16"/>
                <w:szCs w:val="16"/>
              </w:rPr>
            </w:pPr>
            <w:r w:rsidRPr="000768D7">
              <w:rPr>
                <w:sz w:val="16"/>
                <w:szCs w:val="16"/>
              </w:rPr>
              <w:t>2014 – 6,0 тыс. руб.</w:t>
            </w:r>
          </w:p>
          <w:p w:rsidR="009B727E" w:rsidRPr="000768D7" w:rsidRDefault="009B727E" w:rsidP="00E52E4E">
            <w:pPr>
              <w:pStyle w:val="ConsPlusCell"/>
              <w:rPr>
                <w:sz w:val="16"/>
                <w:szCs w:val="16"/>
              </w:rPr>
            </w:pPr>
            <w:r w:rsidRPr="000768D7">
              <w:rPr>
                <w:sz w:val="16"/>
                <w:szCs w:val="16"/>
              </w:rPr>
              <w:t>2015 – 5,0 тыс. руб.</w:t>
            </w:r>
          </w:p>
          <w:p w:rsidR="009B727E" w:rsidRPr="000768D7" w:rsidRDefault="009B727E" w:rsidP="00E52E4E">
            <w:pPr>
              <w:pStyle w:val="ConsPlusCell"/>
              <w:rPr>
                <w:color w:val="FF0000"/>
                <w:sz w:val="16"/>
                <w:szCs w:val="16"/>
              </w:rPr>
            </w:pPr>
            <w:r w:rsidRPr="000768D7">
              <w:rPr>
                <w:sz w:val="16"/>
                <w:szCs w:val="16"/>
              </w:rPr>
              <w:t xml:space="preserve">2016 – </w:t>
            </w:r>
            <w:r w:rsidRPr="000768D7">
              <w:rPr>
                <w:sz w:val="16"/>
                <w:szCs w:val="16"/>
                <w:shd w:val="clear" w:color="auto" w:fill="FFFF00"/>
              </w:rPr>
              <w:t>0,0</w:t>
            </w:r>
            <w:r w:rsidRPr="000768D7">
              <w:rPr>
                <w:sz w:val="16"/>
                <w:szCs w:val="16"/>
              </w:rPr>
              <w:t xml:space="preserve"> тыс. руб.</w:t>
            </w:r>
            <w:r w:rsidRPr="000768D7">
              <w:rPr>
                <w:color w:val="FF0000"/>
                <w:sz w:val="16"/>
                <w:szCs w:val="16"/>
              </w:rPr>
              <w:t xml:space="preserve"> </w:t>
            </w:r>
          </w:p>
          <w:p w:rsidR="009B727E" w:rsidRPr="000768D7" w:rsidRDefault="009B727E" w:rsidP="00E52E4E">
            <w:pPr>
              <w:pStyle w:val="ConsPlusCell"/>
              <w:rPr>
                <w:sz w:val="16"/>
                <w:szCs w:val="16"/>
              </w:rPr>
            </w:pPr>
            <w:r w:rsidRPr="000768D7">
              <w:rPr>
                <w:sz w:val="16"/>
                <w:szCs w:val="16"/>
              </w:rPr>
              <w:t>2017 – 0,0 тыс. руб.</w:t>
            </w:r>
          </w:p>
          <w:p w:rsidR="009B727E" w:rsidRPr="000768D7" w:rsidRDefault="009B727E" w:rsidP="00E52E4E">
            <w:pPr>
              <w:pStyle w:val="ConsPlusCell"/>
              <w:rPr>
                <w:sz w:val="16"/>
                <w:szCs w:val="16"/>
              </w:rPr>
            </w:pPr>
            <w:r w:rsidRPr="000768D7">
              <w:rPr>
                <w:sz w:val="16"/>
                <w:szCs w:val="16"/>
              </w:rPr>
              <w:t>2018 – 0,0 тыс. руб.</w:t>
            </w:r>
          </w:p>
          <w:p w:rsidR="009B727E" w:rsidRPr="000768D7" w:rsidRDefault="009B727E" w:rsidP="00E52E4E">
            <w:pPr>
              <w:pStyle w:val="ConsPlusCell"/>
              <w:rPr>
                <w:sz w:val="16"/>
                <w:szCs w:val="16"/>
              </w:rPr>
            </w:pPr>
            <w:r w:rsidRPr="000768D7">
              <w:rPr>
                <w:sz w:val="16"/>
                <w:szCs w:val="16"/>
              </w:rPr>
              <w:t>2019 –  0,0 тыс. руб.</w:t>
            </w:r>
          </w:p>
        </w:tc>
      </w:tr>
      <w:tr w:rsidR="009B727E" w:rsidRPr="000768D7" w:rsidTr="00E52E4E">
        <w:trPr>
          <w:trHeight w:val="400"/>
        </w:trPr>
        <w:tc>
          <w:tcPr>
            <w:tcW w:w="3624"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конечные результаты  реализации</w:t>
            </w:r>
            <w:r w:rsidRPr="000768D7">
              <w:rPr>
                <w:sz w:val="16"/>
                <w:szCs w:val="16"/>
              </w:rPr>
              <w:br/>
              <w:t xml:space="preserve">муниципальной подпрограммы                </w:t>
            </w:r>
          </w:p>
        </w:tc>
        <w:tc>
          <w:tcPr>
            <w:tcW w:w="6671" w:type="dxa"/>
            <w:gridSpan w:val="2"/>
            <w:tcBorders>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9B727E" w:rsidRPr="000768D7" w:rsidRDefault="009B727E" w:rsidP="009B727E">
      <w:pPr>
        <w:shd w:val="clear" w:color="auto" w:fill="FFFFFF"/>
        <w:spacing w:line="322" w:lineRule="exact"/>
        <w:jc w:val="center"/>
        <w:rPr>
          <w:rFonts w:ascii="Times New Roman" w:hAnsi="Times New Roman" w:cs="Times New Roman"/>
          <w:b/>
          <w:sz w:val="16"/>
          <w:szCs w:val="16"/>
        </w:rPr>
      </w:pPr>
      <w:r w:rsidRPr="000768D7">
        <w:rPr>
          <w:rFonts w:ascii="Times New Roman" w:hAnsi="Times New Roman" w:cs="Times New Roman"/>
          <w:b/>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9B727E" w:rsidRPr="000768D7" w:rsidRDefault="009B727E" w:rsidP="009B727E">
      <w:pPr>
        <w:ind w:right="-179" w:hanging="24"/>
        <w:jc w:val="center"/>
        <w:rPr>
          <w:rFonts w:ascii="Times New Roman" w:hAnsi="Times New Roman" w:cs="Times New Roman"/>
          <w:b/>
          <w:sz w:val="16"/>
          <w:szCs w:val="16"/>
        </w:rPr>
      </w:pPr>
    </w:p>
    <w:p w:rsidR="009B727E" w:rsidRPr="000768D7" w:rsidRDefault="009B727E" w:rsidP="009B727E">
      <w:pPr>
        <w:shd w:val="clear" w:color="auto" w:fill="FFFFFF"/>
        <w:spacing w:line="322" w:lineRule="exact"/>
        <w:ind w:left="5" w:right="7" w:firstLine="706"/>
        <w:jc w:val="both"/>
        <w:rPr>
          <w:rFonts w:ascii="Times New Roman" w:hAnsi="Times New Roman" w:cs="Times New Roman"/>
          <w:spacing w:val="1"/>
          <w:sz w:val="16"/>
          <w:szCs w:val="16"/>
        </w:rPr>
      </w:pPr>
      <w:proofErr w:type="gramStart"/>
      <w:r w:rsidRPr="000768D7">
        <w:rPr>
          <w:rFonts w:ascii="Times New Roman" w:hAnsi="Times New Roman" w:cs="Times New Roman"/>
          <w:spacing w:val="1"/>
          <w:sz w:val="16"/>
          <w:szCs w:val="16"/>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0768D7">
        <w:rPr>
          <w:rFonts w:ascii="Times New Roman" w:hAnsi="Times New Roman" w:cs="Times New Roman"/>
          <w:spacing w:val="1"/>
          <w:sz w:val="16"/>
          <w:szCs w:val="16"/>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ab/>
        <w:t>На учете в органах опеки и попечительства на 01.01.2014 состоят 85 детей-сирот и детей, оставшихся без попечения родителей, из них:</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 под опекой (попечительством) – 44 детей;</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 под опекой по заявлению родителей – 4 ребенка;</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 в 13 приемных семьях воспитываются 15 приемных детей;</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 в одной семье воспитывается 1 усыновленный ребенок;</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lastRenderedPageBreak/>
        <w:t>- в профессиональных учреждениях на полном государственном обеспечении – 21 человек.</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117" w:type="dxa"/>
        <w:tblLayout w:type="fixed"/>
        <w:tblLook w:val="0000"/>
      </w:tblPr>
      <w:tblGrid>
        <w:gridCol w:w="1560"/>
        <w:gridCol w:w="1725"/>
        <w:gridCol w:w="1710"/>
        <w:gridCol w:w="1725"/>
        <w:gridCol w:w="1710"/>
        <w:gridCol w:w="1865"/>
      </w:tblGrid>
      <w:tr w:rsidR="009B727E" w:rsidRPr="000768D7" w:rsidTr="00E52E4E">
        <w:tc>
          <w:tcPr>
            <w:tcW w:w="156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показатель</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2009</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2010</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2011</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2012</w:t>
            </w:r>
          </w:p>
        </w:tc>
        <w:tc>
          <w:tcPr>
            <w:tcW w:w="1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2013</w:t>
            </w:r>
          </w:p>
        </w:tc>
      </w:tr>
      <w:tr w:rsidR="009B727E" w:rsidRPr="000768D7" w:rsidTr="00E52E4E">
        <w:tc>
          <w:tcPr>
            <w:tcW w:w="156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Количество приемных семей</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19</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15</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13</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14</w:t>
            </w:r>
          </w:p>
        </w:tc>
        <w:tc>
          <w:tcPr>
            <w:tcW w:w="1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13</w:t>
            </w:r>
          </w:p>
        </w:tc>
      </w:tr>
      <w:tr w:rsidR="009B727E" w:rsidRPr="000768D7" w:rsidTr="00E52E4E">
        <w:tc>
          <w:tcPr>
            <w:tcW w:w="156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240"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Количество приемных детей</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24</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18</w:t>
            </w:r>
          </w:p>
        </w:tc>
        <w:tc>
          <w:tcPr>
            <w:tcW w:w="17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16</w:t>
            </w:r>
          </w:p>
        </w:tc>
        <w:tc>
          <w:tcPr>
            <w:tcW w:w="171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17</w:t>
            </w:r>
          </w:p>
        </w:tc>
        <w:tc>
          <w:tcPr>
            <w:tcW w:w="1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15</w:t>
            </w:r>
          </w:p>
        </w:tc>
      </w:tr>
    </w:tbl>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 xml:space="preserve"> </w:t>
      </w: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87" w:type="dxa"/>
        <w:tblLayout w:type="fixed"/>
        <w:tblLook w:val="0000"/>
      </w:tblPr>
      <w:tblGrid>
        <w:gridCol w:w="1800"/>
        <w:gridCol w:w="1440"/>
        <w:gridCol w:w="1425"/>
        <w:gridCol w:w="1440"/>
        <w:gridCol w:w="1425"/>
        <w:gridCol w:w="1440"/>
        <w:gridCol w:w="1385"/>
      </w:tblGrid>
      <w:tr w:rsidR="009B727E" w:rsidRPr="000768D7" w:rsidTr="00E52E4E">
        <w:tc>
          <w:tcPr>
            <w:tcW w:w="180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Показатель</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2008</w:t>
            </w:r>
          </w:p>
        </w:tc>
        <w:tc>
          <w:tcPr>
            <w:tcW w:w="14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2009</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2010</w:t>
            </w:r>
          </w:p>
        </w:tc>
        <w:tc>
          <w:tcPr>
            <w:tcW w:w="14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2011</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2012</w:t>
            </w:r>
          </w:p>
        </w:tc>
        <w:tc>
          <w:tcPr>
            <w:tcW w:w="13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2013</w:t>
            </w:r>
          </w:p>
        </w:tc>
      </w:tr>
      <w:tr w:rsidR="009B727E" w:rsidRPr="000768D7" w:rsidTr="00E52E4E">
        <w:tc>
          <w:tcPr>
            <w:tcW w:w="180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240" w:lineRule="exact"/>
              <w:rPr>
                <w:rFonts w:ascii="Times New Roman" w:hAnsi="Times New Roman" w:cs="Times New Roman"/>
                <w:spacing w:val="-1"/>
                <w:sz w:val="16"/>
                <w:szCs w:val="16"/>
              </w:rPr>
            </w:pPr>
            <w:r w:rsidRPr="000768D7">
              <w:rPr>
                <w:rFonts w:ascii="Times New Roman" w:hAnsi="Times New Roman" w:cs="Times New Roman"/>
                <w:spacing w:val="-1"/>
                <w:sz w:val="16"/>
                <w:szCs w:val="16"/>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3</w:t>
            </w:r>
          </w:p>
        </w:tc>
        <w:tc>
          <w:tcPr>
            <w:tcW w:w="14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2</w:t>
            </w:r>
          </w:p>
        </w:tc>
        <w:tc>
          <w:tcPr>
            <w:tcW w:w="1425"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4</w:t>
            </w:r>
          </w:p>
        </w:tc>
        <w:tc>
          <w:tcPr>
            <w:tcW w:w="1440" w:type="dxa"/>
            <w:tcBorders>
              <w:top w:val="single" w:sz="4" w:space="0" w:color="000000"/>
              <w:left w:val="single" w:sz="4" w:space="0" w:color="000000"/>
              <w:bottom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11</w:t>
            </w:r>
          </w:p>
        </w:tc>
        <w:tc>
          <w:tcPr>
            <w:tcW w:w="138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tabs>
                <w:tab w:val="left" w:pos="1073"/>
              </w:tabs>
              <w:snapToGrid w:val="0"/>
              <w:spacing w:before="10" w:line="319" w:lineRule="exact"/>
              <w:jc w:val="center"/>
              <w:rPr>
                <w:rFonts w:ascii="Times New Roman" w:hAnsi="Times New Roman" w:cs="Times New Roman"/>
                <w:spacing w:val="-1"/>
                <w:sz w:val="16"/>
                <w:szCs w:val="16"/>
              </w:rPr>
            </w:pPr>
            <w:r w:rsidRPr="000768D7">
              <w:rPr>
                <w:rFonts w:ascii="Times New Roman" w:hAnsi="Times New Roman" w:cs="Times New Roman"/>
                <w:spacing w:val="-1"/>
                <w:sz w:val="16"/>
                <w:szCs w:val="16"/>
              </w:rPr>
              <w:t>6</w:t>
            </w:r>
          </w:p>
        </w:tc>
      </w:tr>
    </w:tbl>
    <w:p w:rsidR="009B727E" w:rsidRPr="000768D7" w:rsidRDefault="009B727E" w:rsidP="009B727E">
      <w:pPr>
        <w:shd w:val="clear" w:color="auto" w:fill="FFFFFF"/>
        <w:tabs>
          <w:tab w:val="left" w:pos="1073"/>
        </w:tabs>
        <w:spacing w:before="10" w:line="319" w:lineRule="exact"/>
        <w:jc w:val="both"/>
        <w:rPr>
          <w:sz w:val="16"/>
          <w:szCs w:val="16"/>
        </w:rPr>
      </w:pPr>
    </w:p>
    <w:p w:rsidR="009B727E" w:rsidRPr="000768D7" w:rsidRDefault="009B727E" w:rsidP="009B727E">
      <w:pPr>
        <w:shd w:val="clear" w:color="auto" w:fill="FFFFFF"/>
        <w:tabs>
          <w:tab w:val="left" w:pos="1073"/>
        </w:tabs>
        <w:spacing w:before="10" w:line="319" w:lineRule="exact"/>
        <w:jc w:val="both"/>
        <w:rPr>
          <w:rFonts w:ascii="Times New Roman" w:hAnsi="Times New Roman" w:cs="Times New Roman"/>
          <w:spacing w:val="-1"/>
          <w:sz w:val="16"/>
          <w:szCs w:val="16"/>
        </w:rPr>
      </w:pPr>
      <w:r w:rsidRPr="000768D7">
        <w:rPr>
          <w:rFonts w:ascii="Times New Roman" w:hAnsi="Times New Roman" w:cs="Times New Roman"/>
          <w:spacing w:val="-1"/>
          <w:sz w:val="16"/>
          <w:szCs w:val="16"/>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9B727E" w:rsidRPr="000768D7" w:rsidRDefault="009B727E" w:rsidP="009B727E">
      <w:pPr>
        <w:shd w:val="clear" w:color="auto" w:fill="FFFFFF"/>
        <w:tabs>
          <w:tab w:val="left" w:pos="7511"/>
        </w:tabs>
        <w:spacing w:before="10" w:line="319" w:lineRule="exact"/>
        <w:ind w:left="1073"/>
        <w:jc w:val="both"/>
        <w:rPr>
          <w:rFonts w:ascii="Times New Roman" w:hAnsi="Times New Roman" w:cs="Times New Roman"/>
          <w:spacing w:val="-1"/>
          <w:sz w:val="16"/>
          <w:szCs w:val="16"/>
        </w:rPr>
      </w:pPr>
    </w:p>
    <w:p w:rsidR="009B727E" w:rsidRPr="000768D7" w:rsidRDefault="009B727E" w:rsidP="009B727E">
      <w:pPr>
        <w:tabs>
          <w:tab w:val="left" w:pos="0"/>
          <w:tab w:val="left" w:pos="851"/>
        </w:tabs>
        <w:ind w:firstLine="540"/>
        <w:jc w:val="center"/>
        <w:rPr>
          <w:rFonts w:ascii="Times New Roman" w:hAnsi="Times New Roman" w:cs="Times New Roman"/>
          <w:b/>
          <w:sz w:val="16"/>
          <w:szCs w:val="16"/>
        </w:rPr>
      </w:pPr>
      <w:r w:rsidRPr="000768D7">
        <w:rPr>
          <w:rFonts w:ascii="Times New Roman" w:hAnsi="Times New Roman" w:cs="Times New Roman"/>
          <w:b/>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9B727E" w:rsidRPr="000768D7" w:rsidRDefault="009B727E" w:rsidP="009B727E">
      <w:pPr>
        <w:tabs>
          <w:tab w:val="left" w:pos="0"/>
          <w:tab w:val="left" w:pos="851"/>
        </w:tabs>
        <w:ind w:firstLine="540"/>
        <w:jc w:val="center"/>
        <w:rPr>
          <w:rFonts w:ascii="Times New Roman" w:hAnsi="Times New Roman" w:cs="Times New Roman"/>
          <w:b/>
          <w:sz w:val="16"/>
          <w:szCs w:val="16"/>
        </w:rPr>
      </w:pP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Приоритеты муниципальной политики в сфере опеки и попечительства с учетом целей и задач, предоставлены в следующих документах:</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 Конституция Российской Федерации;</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lastRenderedPageBreak/>
        <w:t>- Семейный кодекс Российской Федерации;</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 Гражданский кодекс Российской Федерации;</w:t>
      </w:r>
    </w:p>
    <w:p w:rsidR="009B727E" w:rsidRPr="000768D7" w:rsidRDefault="009B727E" w:rsidP="009B727E">
      <w:pPr>
        <w:ind w:left="-11" w:firstLine="551"/>
        <w:jc w:val="both"/>
        <w:rPr>
          <w:rFonts w:ascii="Times New Roman" w:hAnsi="Times New Roman" w:cs="Times New Roman"/>
          <w:sz w:val="16"/>
          <w:szCs w:val="16"/>
        </w:rPr>
      </w:pPr>
      <w:r w:rsidRPr="000768D7">
        <w:rPr>
          <w:rFonts w:ascii="Times New Roman" w:hAnsi="Times New Roman" w:cs="Times New Roman"/>
          <w:sz w:val="16"/>
          <w:szCs w:val="16"/>
        </w:rPr>
        <w:t>- Федеральный закон от 24.04.2008 № 48 «Об опеке и попечительстве»;</w:t>
      </w:r>
    </w:p>
    <w:p w:rsidR="009B727E" w:rsidRPr="000768D7" w:rsidRDefault="009B727E" w:rsidP="009B727E">
      <w:pPr>
        <w:pStyle w:val="ConsPlusNormal"/>
        <w:widowControl/>
        <w:ind w:firstLine="540"/>
        <w:jc w:val="both"/>
        <w:rPr>
          <w:rFonts w:ascii="Times New Roman" w:hAnsi="Times New Roman" w:cs="Times New Roman"/>
          <w:sz w:val="16"/>
          <w:szCs w:val="16"/>
        </w:rPr>
      </w:pPr>
      <w:r w:rsidRPr="000768D7">
        <w:rPr>
          <w:rFonts w:ascii="Times New Roman" w:hAnsi="Times New Roman" w:cs="Times New Roman"/>
          <w:sz w:val="16"/>
          <w:szCs w:val="16"/>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9B727E" w:rsidRPr="000768D7" w:rsidRDefault="009B727E" w:rsidP="009B727E">
      <w:pPr>
        <w:pStyle w:val="ConsPlusNormal"/>
        <w:widowControl/>
        <w:ind w:firstLine="540"/>
        <w:jc w:val="both"/>
        <w:rPr>
          <w:rFonts w:ascii="Times New Roman" w:hAnsi="Times New Roman" w:cs="Times New Roman"/>
          <w:sz w:val="16"/>
          <w:szCs w:val="16"/>
        </w:rPr>
      </w:pPr>
      <w:r w:rsidRPr="000768D7">
        <w:rPr>
          <w:rFonts w:ascii="Times New Roman" w:hAnsi="Times New Roman" w:cs="Times New Roman"/>
          <w:sz w:val="16"/>
          <w:szCs w:val="16"/>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9B727E" w:rsidRPr="000768D7" w:rsidRDefault="009B727E" w:rsidP="009B727E">
      <w:pPr>
        <w:pStyle w:val="ConsPlusNormal"/>
        <w:widowControl/>
        <w:ind w:firstLine="540"/>
        <w:jc w:val="both"/>
        <w:rPr>
          <w:rFonts w:ascii="Times New Roman" w:hAnsi="Times New Roman" w:cs="Times New Roman"/>
          <w:sz w:val="16"/>
          <w:szCs w:val="16"/>
        </w:rPr>
      </w:pPr>
      <w:r w:rsidRPr="000768D7">
        <w:rPr>
          <w:rFonts w:ascii="Times New Roman" w:hAnsi="Times New Roman" w:cs="Times New Roman"/>
          <w:sz w:val="16"/>
          <w:szCs w:val="16"/>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9B727E" w:rsidRPr="000768D7" w:rsidRDefault="009B727E" w:rsidP="009B727E">
      <w:pPr>
        <w:pStyle w:val="ConsPlusNormal"/>
        <w:widowControl/>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Для достижения указанной цели необходимо решить следующие задачи: </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обеспечение своевременных выплат на содержание подопечных и приемных детей, вознаграждений приемным родителям;</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9B727E" w:rsidRPr="000768D7" w:rsidRDefault="009B727E" w:rsidP="009B727E">
      <w:pPr>
        <w:pStyle w:val="ConsPlusNormal"/>
        <w:widowControl/>
        <w:ind w:firstLine="0"/>
        <w:jc w:val="both"/>
        <w:rPr>
          <w:rFonts w:ascii="Times New Roman" w:hAnsi="Times New Roman" w:cs="Times New Roman"/>
          <w:sz w:val="16"/>
          <w:szCs w:val="16"/>
        </w:rPr>
      </w:pPr>
      <w:r w:rsidRPr="000768D7">
        <w:rPr>
          <w:rFonts w:ascii="Times New Roman" w:hAnsi="Times New Roman" w:cs="Times New Roman"/>
          <w:sz w:val="16"/>
          <w:szCs w:val="16"/>
        </w:rPr>
        <w:t>- развитие семейных форм устройства детей, оставшихся без попечения родителей.</w:t>
      </w:r>
    </w:p>
    <w:p w:rsidR="009B727E" w:rsidRPr="000768D7" w:rsidRDefault="009B727E" w:rsidP="009B727E">
      <w:pPr>
        <w:pStyle w:val="ConsPlusNormal"/>
        <w:widowControl/>
        <w:ind w:firstLine="0"/>
        <w:jc w:val="both"/>
        <w:rPr>
          <w:rFonts w:ascii="Times New Roman" w:hAnsi="Times New Roman" w:cs="Times New Roman"/>
          <w:sz w:val="16"/>
          <w:szCs w:val="16"/>
        </w:rPr>
      </w:pPr>
      <w:r w:rsidRPr="000768D7">
        <w:rPr>
          <w:rFonts w:ascii="Times New Roman" w:hAnsi="Times New Roman" w:cs="Times New Roman"/>
          <w:sz w:val="16"/>
          <w:szCs w:val="16"/>
        </w:rPr>
        <w:tab/>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pStyle w:val="ConsPlusNormal"/>
        <w:widowControl/>
        <w:ind w:firstLine="0"/>
        <w:jc w:val="both"/>
        <w:rPr>
          <w:rFonts w:ascii="Times New Roman" w:hAnsi="Times New Roman" w:cs="Times New Roman"/>
          <w:sz w:val="16"/>
          <w:szCs w:val="16"/>
        </w:rPr>
      </w:pPr>
      <w:r w:rsidRPr="000768D7">
        <w:rPr>
          <w:rFonts w:ascii="Times New Roman" w:hAnsi="Times New Roman" w:cs="Times New Roman"/>
          <w:sz w:val="16"/>
          <w:szCs w:val="16"/>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pStyle w:val="ConsPlusNormal"/>
        <w:widowControl/>
        <w:ind w:firstLine="0"/>
        <w:jc w:val="both"/>
        <w:rPr>
          <w:rFonts w:ascii="Times New Roman" w:hAnsi="Times New Roman" w:cs="Times New Roman"/>
          <w:sz w:val="16"/>
          <w:szCs w:val="16"/>
        </w:rPr>
      </w:pPr>
      <w:r w:rsidRPr="000768D7">
        <w:rPr>
          <w:rFonts w:ascii="Times New Roman" w:hAnsi="Times New Roman" w:cs="Times New Roman"/>
          <w:sz w:val="16"/>
          <w:szCs w:val="16"/>
        </w:rPr>
        <w:tab/>
        <w:t>Реализация мероприятий Подпрограммы позволит достичь следующих основных результатов:</w:t>
      </w:r>
    </w:p>
    <w:p w:rsidR="009B727E" w:rsidRPr="000768D7" w:rsidRDefault="009B727E" w:rsidP="009B727E">
      <w:pPr>
        <w:rPr>
          <w:rFonts w:ascii="Times New Roman" w:hAnsi="Times New Roman" w:cs="Times New Roman"/>
          <w:sz w:val="16"/>
          <w:szCs w:val="16"/>
        </w:rPr>
      </w:pPr>
      <w:proofErr w:type="gramStart"/>
      <w:r w:rsidRPr="000768D7">
        <w:rPr>
          <w:rFonts w:ascii="Times New Roman" w:hAnsi="Times New Roman" w:cs="Times New Roman"/>
          <w:sz w:val="16"/>
          <w:szCs w:val="16"/>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ab/>
        <w:t>Подпрограмма будет реализована с 2014 по 2019 год без разбивки на этапы.</w:t>
      </w:r>
    </w:p>
    <w:p w:rsidR="009B727E" w:rsidRPr="000768D7" w:rsidRDefault="009B727E" w:rsidP="009B727E">
      <w:pPr>
        <w:pStyle w:val="ConsPlusNormal"/>
        <w:widowControl/>
        <w:ind w:firstLine="0"/>
        <w:jc w:val="both"/>
        <w:rPr>
          <w:rFonts w:ascii="Times New Roman" w:hAnsi="Times New Roman" w:cs="Times New Roman"/>
          <w:sz w:val="16"/>
          <w:szCs w:val="16"/>
        </w:rPr>
      </w:pPr>
    </w:p>
    <w:p w:rsidR="009B727E" w:rsidRPr="000768D7" w:rsidRDefault="009B727E" w:rsidP="009B727E">
      <w:pPr>
        <w:pStyle w:val="ConsPlusNormal"/>
        <w:widowControl/>
        <w:ind w:firstLine="0"/>
        <w:jc w:val="both"/>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3. Обобщенная характеристика мероприятий Подпрограммы</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9B727E" w:rsidRPr="000768D7" w:rsidRDefault="009B727E" w:rsidP="009B727E">
      <w:pPr>
        <w:tabs>
          <w:tab w:val="left" w:pos="376"/>
        </w:tabs>
        <w:jc w:val="both"/>
        <w:rPr>
          <w:rFonts w:ascii="Times New Roman" w:hAnsi="Times New Roman" w:cs="Times New Roman"/>
          <w:sz w:val="16"/>
          <w:szCs w:val="16"/>
        </w:rPr>
      </w:pPr>
      <w:r w:rsidRPr="000768D7">
        <w:rPr>
          <w:rFonts w:ascii="Times New Roman" w:hAnsi="Times New Roman" w:cs="Times New Roman"/>
          <w:sz w:val="16"/>
          <w:szCs w:val="16"/>
        </w:rPr>
        <w:t>1.1</w:t>
      </w:r>
      <w:r w:rsidRPr="000768D7">
        <w:rPr>
          <w:rFonts w:ascii="Times New Roman" w:hAnsi="Times New Roman" w:cs="Times New Roman"/>
          <w:sz w:val="16"/>
          <w:szCs w:val="16"/>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9B727E" w:rsidRPr="000768D7" w:rsidRDefault="009B727E" w:rsidP="009B727E">
      <w:pPr>
        <w:tabs>
          <w:tab w:val="left" w:pos="635"/>
        </w:tabs>
        <w:jc w:val="both"/>
        <w:rPr>
          <w:rFonts w:ascii="Times New Roman" w:hAnsi="Times New Roman" w:cs="Times New Roman"/>
          <w:sz w:val="16"/>
          <w:szCs w:val="16"/>
        </w:rPr>
      </w:pPr>
      <w:r w:rsidRPr="000768D7">
        <w:rPr>
          <w:rFonts w:ascii="Times New Roman" w:hAnsi="Times New Roman" w:cs="Times New Roman"/>
          <w:sz w:val="16"/>
          <w:szCs w:val="16"/>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0768D7">
        <w:rPr>
          <w:rFonts w:ascii="Times New Roman" w:hAnsi="Times New Roman" w:cs="Times New Roman"/>
          <w:sz w:val="16"/>
          <w:szCs w:val="16"/>
        </w:rPr>
        <w:t>и</w:t>
      </w:r>
      <w:proofErr w:type="gramEnd"/>
      <w:r w:rsidRPr="000768D7">
        <w:rPr>
          <w:rFonts w:ascii="Times New Roman" w:hAnsi="Times New Roman" w:cs="Times New Roman"/>
          <w:sz w:val="16"/>
          <w:szCs w:val="16"/>
        </w:rPr>
        <w:t xml:space="preserve"> договора с приемными родителями и перечисление денежных средств на счета приемных родителей.</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9B727E" w:rsidRPr="000768D7" w:rsidRDefault="009B727E" w:rsidP="009B727E">
      <w:pPr>
        <w:tabs>
          <w:tab w:val="left" w:pos="318"/>
        </w:tabs>
        <w:jc w:val="both"/>
        <w:rPr>
          <w:rFonts w:ascii="Times New Roman" w:hAnsi="Times New Roman" w:cs="Times New Roman"/>
          <w:sz w:val="16"/>
          <w:szCs w:val="16"/>
        </w:rPr>
      </w:pPr>
      <w:r w:rsidRPr="000768D7">
        <w:rPr>
          <w:rFonts w:ascii="Times New Roman" w:hAnsi="Times New Roman" w:cs="Times New Roman"/>
          <w:sz w:val="16"/>
          <w:szCs w:val="16"/>
        </w:rPr>
        <w:t xml:space="preserve">2.1 </w:t>
      </w:r>
      <w:r w:rsidRPr="000768D7">
        <w:rPr>
          <w:rFonts w:ascii="Times New Roman" w:hAnsi="Times New Roman" w:cs="Times New Roman"/>
          <w:sz w:val="16"/>
          <w:szCs w:val="16"/>
        </w:rPr>
        <w:tab/>
        <w:t>Подготовка документации для аукциона.</w:t>
      </w:r>
    </w:p>
    <w:p w:rsidR="009B727E" w:rsidRPr="000768D7" w:rsidRDefault="009B727E" w:rsidP="009B727E">
      <w:pPr>
        <w:tabs>
          <w:tab w:val="left" w:pos="338"/>
        </w:tabs>
        <w:jc w:val="both"/>
        <w:rPr>
          <w:rFonts w:ascii="Times New Roman" w:hAnsi="Times New Roman" w:cs="Times New Roman"/>
          <w:sz w:val="16"/>
          <w:szCs w:val="16"/>
        </w:rPr>
      </w:pPr>
      <w:r w:rsidRPr="000768D7">
        <w:rPr>
          <w:rFonts w:ascii="Times New Roman" w:hAnsi="Times New Roman" w:cs="Times New Roman"/>
          <w:sz w:val="16"/>
          <w:szCs w:val="16"/>
        </w:rPr>
        <w:t xml:space="preserve">2.2 </w:t>
      </w:r>
      <w:r w:rsidRPr="000768D7">
        <w:rPr>
          <w:rFonts w:ascii="Times New Roman" w:hAnsi="Times New Roman" w:cs="Times New Roman"/>
          <w:sz w:val="16"/>
          <w:szCs w:val="16"/>
        </w:rPr>
        <w:tab/>
        <w:t>Проведение электронного аукциона.</w:t>
      </w:r>
    </w:p>
    <w:p w:rsidR="009B727E" w:rsidRPr="000768D7" w:rsidRDefault="009B727E" w:rsidP="009B727E">
      <w:pPr>
        <w:tabs>
          <w:tab w:val="left" w:pos="338"/>
        </w:tabs>
        <w:jc w:val="both"/>
        <w:rPr>
          <w:rFonts w:ascii="Times New Roman" w:hAnsi="Times New Roman" w:cs="Times New Roman"/>
          <w:sz w:val="16"/>
          <w:szCs w:val="16"/>
        </w:rPr>
      </w:pPr>
      <w:r w:rsidRPr="000768D7">
        <w:rPr>
          <w:rFonts w:ascii="Times New Roman" w:hAnsi="Times New Roman" w:cs="Times New Roman"/>
          <w:sz w:val="16"/>
          <w:szCs w:val="16"/>
        </w:rPr>
        <w:t xml:space="preserve">2.3 </w:t>
      </w:r>
      <w:r w:rsidRPr="000768D7">
        <w:rPr>
          <w:rFonts w:ascii="Times New Roman" w:hAnsi="Times New Roman" w:cs="Times New Roman"/>
          <w:sz w:val="16"/>
          <w:szCs w:val="16"/>
        </w:rPr>
        <w:tab/>
        <w:t>Заключение муниципального контракта с победителем аукциона.</w:t>
      </w:r>
    </w:p>
    <w:p w:rsidR="009B727E" w:rsidRPr="000768D7" w:rsidRDefault="009B727E" w:rsidP="009B727E">
      <w:pPr>
        <w:tabs>
          <w:tab w:val="left" w:pos="410"/>
        </w:tabs>
        <w:jc w:val="both"/>
        <w:rPr>
          <w:rFonts w:ascii="Times New Roman" w:hAnsi="Times New Roman" w:cs="Times New Roman"/>
          <w:sz w:val="16"/>
          <w:szCs w:val="16"/>
        </w:rPr>
      </w:pPr>
      <w:r w:rsidRPr="000768D7">
        <w:rPr>
          <w:rFonts w:ascii="Times New Roman" w:hAnsi="Times New Roman" w:cs="Times New Roman"/>
          <w:sz w:val="16"/>
          <w:szCs w:val="16"/>
        </w:rPr>
        <w:t xml:space="preserve">2.4   </w:t>
      </w:r>
      <w:r w:rsidRPr="000768D7">
        <w:rPr>
          <w:rFonts w:ascii="Times New Roman" w:hAnsi="Times New Roman" w:cs="Times New Roman"/>
          <w:sz w:val="16"/>
          <w:szCs w:val="16"/>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9B727E" w:rsidRPr="000768D7" w:rsidRDefault="009B727E" w:rsidP="009B727E">
      <w:pPr>
        <w:tabs>
          <w:tab w:val="left" w:pos="438"/>
        </w:tabs>
        <w:jc w:val="both"/>
        <w:rPr>
          <w:rFonts w:ascii="Times New Roman" w:hAnsi="Times New Roman" w:cs="Times New Roman"/>
          <w:sz w:val="16"/>
          <w:szCs w:val="16"/>
        </w:rPr>
      </w:pPr>
      <w:r w:rsidRPr="000768D7">
        <w:rPr>
          <w:rFonts w:ascii="Times New Roman" w:hAnsi="Times New Roman" w:cs="Times New Roman"/>
          <w:sz w:val="16"/>
          <w:szCs w:val="16"/>
        </w:rPr>
        <w:t xml:space="preserve">2.5   </w:t>
      </w:r>
      <w:r w:rsidRPr="000768D7">
        <w:rPr>
          <w:rFonts w:ascii="Times New Roman" w:hAnsi="Times New Roman" w:cs="Times New Roman"/>
          <w:sz w:val="16"/>
          <w:szCs w:val="16"/>
        </w:rPr>
        <w:tab/>
        <w:t>Заключение договора найма с лицами из числа детей-сирот и детей, оставшихся без попечения родителей.</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lastRenderedPageBreak/>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9B727E" w:rsidRPr="000768D7" w:rsidRDefault="009B727E" w:rsidP="009B727E">
      <w:pPr>
        <w:ind w:left="360" w:hanging="360"/>
        <w:jc w:val="center"/>
        <w:rPr>
          <w:rFonts w:ascii="Times New Roman" w:hAnsi="Times New Roman" w:cs="Times New Roman"/>
          <w:b/>
          <w:sz w:val="16"/>
          <w:szCs w:val="16"/>
        </w:rPr>
      </w:pPr>
      <w:bookmarkStart w:id="12" w:name="bookmark1"/>
      <w:r w:rsidRPr="000768D7">
        <w:rPr>
          <w:rFonts w:ascii="Times New Roman" w:hAnsi="Times New Roman" w:cs="Times New Roman"/>
          <w:b/>
          <w:sz w:val="16"/>
          <w:szCs w:val="16"/>
        </w:rPr>
        <w:t>4. Основные меры правового регулирования в сфере реализации Подпрограммы</w:t>
      </w:r>
      <w:bookmarkEnd w:id="12"/>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9B727E" w:rsidRPr="000768D7" w:rsidRDefault="009B727E" w:rsidP="009B727E">
      <w:pPr>
        <w:jc w:val="center"/>
        <w:rPr>
          <w:rFonts w:ascii="Times New Roman" w:hAnsi="Times New Roman" w:cs="Times New Roman"/>
          <w:b/>
          <w:sz w:val="16"/>
          <w:szCs w:val="16"/>
        </w:rPr>
      </w:pPr>
      <w:bookmarkStart w:id="13" w:name="bookmark2"/>
      <w:r w:rsidRPr="000768D7">
        <w:rPr>
          <w:rFonts w:ascii="Times New Roman" w:hAnsi="Times New Roman" w:cs="Times New Roman"/>
          <w:b/>
          <w:sz w:val="16"/>
          <w:szCs w:val="16"/>
        </w:rPr>
        <w:t>5. Ресурсное обеспечение Подпрограммы</w:t>
      </w:r>
      <w:bookmarkEnd w:id="13"/>
    </w:p>
    <w:p w:rsidR="009B727E" w:rsidRPr="000768D7" w:rsidRDefault="009B727E" w:rsidP="009B727E">
      <w:pPr>
        <w:ind w:firstLine="360"/>
        <w:jc w:val="both"/>
        <w:rPr>
          <w:rFonts w:ascii="Times New Roman" w:hAnsi="Times New Roman" w:cs="Times New Roman"/>
          <w:sz w:val="16"/>
          <w:szCs w:val="16"/>
        </w:rPr>
      </w:pPr>
      <w:proofErr w:type="gramStart"/>
      <w:r w:rsidRPr="000768D7">
        <w:rPr>
          <w:rFonts w:ascii="Times New Roman" w:hAnsi="Times New Roman" w:cs="Times New Roman"/>
          <w:sz w:val="16"/>
          <w:szCs w:val="16"/>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0768D7">
        <w:rPr>
          <w:rFonts w:ascii="Times New Roman" w:hAnsi="Times New Roman" w:cs="Times New Roman"/>
          <w:sz w:val="16"/>
          <w:szCs w:val="16"/>
        </w:rPr>
        <w:t xml:space="preserve"> родителей, лиц из числа детей-сирот и детей, оставшихся без попечения родителей, детей, попавших в сложную жизненную ситуацию».</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 xml:space="preserve">Общий объем финансирования Подпрограммы составляет </w:t>
      </w:r>
      <w:r w:rsidRPr="000768D7">
        <w:rPr>
          <w:rFonts w:ascii="Times New Roman" w:hAnsi="Times New Roman" w:cs="Times New Roman"/>
          <w:sz w:val="16"/>
          <w:szCs w:val="16"/>
          <w:shd w:val="clear" w:color="auto" w:fill="FFFF00"/>
        </w:rPr>
        <w:t>57 287,80</w:t>
      </w:r>
      <w:r w:rsidRPr="000768D7">
        <w:rPr>
          <w:rFonts w:ascii="Times New Roman" w:hAnsi="Times New Roman" w:cs="Times New Roman"/>
          <w:sz w:val="16"/>
          <w:szCs w:val="16"/>
        </w:rPr>
        <w:t xml:space="preserve"> тыс. руб., в том числе средства областного бюджета </w:t>
      </w:r>
      <w:r w:rsidRPr="000768D7">
        <w:rPr>
          <w:rFonts w:ascii="Times New Roman" w:hAnsi="Times New Roman" w:cs="Times New Roman"/>
          <w:sz w:val="16"/>
          <w:szCs w:val="16"/>
          <w:shd w:val="clear" w:color="auto" w:fill="FFFF00"/>
        </w:rPr>
        <w:t>57 276,80</w:t>
      </w:r>
      <w:r w:rsidRPr="000768D7">
        <w:rPr>
          <w:rFonts w:ascii="Times New Roman" w:hAnsi="Times New Roman" w:cs="Times New Roman"/>
          <w:sz w:val="16"/>
          <w:szCs w:val="16"/>
        </w:rPr>
        <w:t xml:space="preserve"> тыс. руб., средства местного бюджета 1</w:t>
      </w:r>
      <w:r w:rsidRPr="000768D7">
        <w:rPr>
          <w:rFonts w:ascii="Times New Roman" w:hAnsi="Times New Roman" w:cs="Times New Roman"/>
          <w:sz w:val="16"/>
          <w:szCs w:val="16"/>
          <w:shd w:val="clear" w:color="auto" w:fill="FFFF00"/>
        </w:rPr>
        <w:t>1,0</w:t>
      </w:r>
      <w:r w:rsidRPr="000768D7">
        <w:rPr>
          <w:rFonts w:ascii="Times New Roman" w:hAnsi="Times New Roman" w:cs="Times New Roman"/>
          <w:sz w:val="16"/>
          <w:szCs w:val="16"/>
        </w:rPr>
        <w:t xml:space="preserve"> тыс. руб.</w:t>
      </w:r>
    </w:p>
    <w:p w:rsidR="009B727E" w:rsidRPr="000768D7" w:rsidRDefault="009B727E" w:rsidP="009B727E">
      <w:pPr>
        <w:jc w:val="right"/>
        <w:rPr>
          <w:rFonts w:ascii="Times New Roman" w:hAnsi="Times New Roman" w:cs="Times New Roman"/>
          <w:sz w:val="16"/>
          <w:szCs w:val="16"/>
        </w:rPr>
      </w:pPr>
      <w:r w:rsidRPr="000768D7">
        <w:rPr>
          <w:rFonts w:ascii="Times New Roman" w:hAnsi="Times New Roman" w:cs="Times New Roman"/>
          <w:sz w:val="16"/>
          <w:szCs w:val="16"/>
        </w:rPr>
        <w:t>(тыс. рублей.)</w:t>
      </w:r>
    </w:p>
    <w:tbl>
      <w:tblPr>
        <w:tblW w:w="0" w:type="auto"/>
        <w:tblInd w:w="-30" w:type="dxa"/>
        <w:tblLayout w:type="fixed"/>
        <w:tblCellMar>
          <w:left w:w="10" w:type="dxa"/>
          <w:right w:w="10" w:type="dxa"/>
        </w:tblCellMar>
        <w:tblLook w:val="0000"/>
      </w:tblPr>
      <w:tblGrid>
        <w:gridCol w:w="698"/>
        <w:gridCol w:w="1884"/>
        <w:gridCol w:w="788"/>
        <w:gridCol w:w="954"/>
        <w:gridCol w:w="959"/>
        <w:gridCol w:w="1137"/>
        <w:gridCol w:w="1035"/>
        <w:gridCol w:w="1275"/>
        <w:gridCol w:w="1210"/>
      </w:tblGrid>
      <w:tr w:rsidR="009B727E" w:rsidRPr="000768D7" w:rsidTr="00E52E4E">
        <w:trPr>
          <w:trHeight w:val="466"/>
        </w:trPr>
        <w:tc>
          <w:tcPr>
            <w:tcW w:w="698" w:type="dxa"/>
            <w:vMerge w:val="restart"/>
            <w:tcBorders>
              <w:top w:val="single" w:sz="4" w:space="0" w:color="000000"/>
              <w:lef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1884" w:type="dxa"/>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Источник финансирования</w:t>
            </w:r>
          </w:p>
        </w:tc>
        <w:tc>
          <w:tcPr>
            <w:tcW w:w="6148" w:type="dxa"/>
            <w:gridSpan w:val="6"/>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Годы реализации Подпрограммы</w:t>
            </w:r>
          </w:p>
        </w:tc>
        <w:tc>
          <w:tcPr>
            <w:tcW w:w="1210"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Всего</w:t>
            </w:r>
          </w:p>
        </w:tc>
      </w:tr>
      <w:tr w:rsidR="009B727E" w:rsidRPr="000768D7" w:rsidTr="00E52E4E">
        <w:trPr>
          <w:trHeight w:val="653"/>
        </w:trPr>
        <w:tc>
          <w:tcPr>
            <w:tcW w:w="698"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884"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78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2014 год</w:t>
            </w:r>
          </w:p>
        </w:tc>
        <w:tc>
          <w:tcPr>
            <w:tcW w:w="95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2015 год</w:t>
            </w:r>
          </w:p>
        </w:tc>
        <w:tc>
          <w:tcPr>
            <w:tcW w:w="959"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2016 год</w:t>
            </w:r>
          </w:p>
        </w:tc>
        <w:tc>
          <w:tcPr>
            <w:tcW w:w="1137"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2017 год</w:t>
            </w:r>
          </w:p>
          <w:p w:rsidR="009B727E" w:rsidRPr="000768D7" w:rsidRDefault="009B727E" w:rsidP="00E52E4E">
            <w:pPr>
              <w:jc w:val="both"/>
              <w:rPr>
                <w:rFonts w:ascii="Times New Roman" w:hAnsi="Times New Roman" w:cs="Times New Roman"/>
                <w:sz w:val="16"/>
                <w:szCs w:val="16"/>
              </w:rPr>
            </w:pPr>
          </w:p>
        </w:tc>
        <w:tc>
          <w:tcPr>
            <w:tcW w:w="103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2018 год</w:t>
            </w:r>
          </w:p>
        </w:tc>
        <w:tc>
          <w:tcPr>
            <w:tcW w:w="127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2019 год</w:t>
            </w:r>
          </w:p>
        </w:tc>
        <w:tc>
          <w:tcPr>
            <w:tcW w:w="1210"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994"/>
        </w:trPr>
        <w:tc>
          <w:tcPr>
            <w:tcW w:w="69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w:t>
            </w:r>
          </w:p>
        </w:tc>
        <w:tc>
          <w:tcPr>
            <w:tcW w:w="188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Средства</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федерального</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бюджета</w:t>
            </w:r>
          </w:p>
        </w:tc>
        <w:tc>
          <w:tcPr>
            <w:tcW w:w="78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5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959"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137"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03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27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p>
        </w:tc>
      </w:tr>
      <w:tr w:rsidR="009B727E" w:rsidRPr="000768D7" w:rsidTr="00E52E4E">
        <w:trPr>
          <w:trHeight w:val="974"/>
        </w:trPr>
        <w:tc>
          <w:tcPr>
            <w:tcW w:w="69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2.</w:t>
            </w:r>
          </w:p>
        </w:tc>
        <w:tc>
          <w:tcPr>
            <w:tcW w:w="188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Средства</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областного</w:t>
            </w:r>
          </w:p>
          <w:p w:rsidR="009B727E" w:rsidRPr="000768D7" w:rsidRDefault="009B727E" w:rsidP="00E52E4E">
            <w:pPr>
              <w:jc w:val="both"/>
              <w:rPr>
                <w:rFonts w:ascii="Times New Roman" w:hAnsi="Times New Roman" w:cs="Times New Roman"/>
                <w:sz w:val="16"/>
                <w:szCs w:val="16"/>
              </w:rPr>
            </w:pPr>
            <w:r w:rsidRPr="000768D7">
              <w:rPr>
                <w:rFonts w:ascii="Times New Roman" w:hAnsi="Times New Roman" w:cs="Times New Roman"/>
                <w:sz w:val="16"/>
                <w:szCs w:val="16"/>
              </w:rPr>
              <w:t>бюджета</w:t>
            </w:r>
          </w:p>
        </w:tc>
        <w:tc>
          <w:tcPr>
            <w:tcW w:w="78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18966,3</w:t>
            </w:r>
          </w:p>
        </w:tc>
        <w:tc>
          <w:tcPr>
            <w:tcW w:w="95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14984</w:t>
            </w:r>
          </w:p>
        </w:tc>
        <w:tc>
          <w:tcPr>
            <w:tcW w:w="959"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1137"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5889,0</w:t>
            </w:r>
          </w:p>
        </w:tc>
        <w:tc>
          <w:tcPr>
            <w:tcW w:w="103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27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57276,80</w:t>
            </w:r>
          </w:p>
        </w:tc>
      </w:tr>
      <w:tr w:rsidR="009B727E" w:rsidRPr="000768D7" w:rsidTr="00E52E4E">
        <w:trPr>
          <w:trHeight w:val="974"/>
        </w:trPr>
        <w:tc>
          <w:tcPr>
            <w:tcW w:w="69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3.</w:t>
            </w:r>
          </w:p>
        </w:tc>
        <w:tc>
          <w:tcPr>
            <w:tcW w:w="188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Средства местного бюджета</w:t>
            </w:r>
          </w:p>
        </w:tc>
        <w:tc>
          <w:tcPr>
            <w:tcW w:w="78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6,0</w:t>
            </w:r>
          </w:p>
        </w:tc>
        <w:tc>
          <w:tcPr>
            <w:tcW w:w="95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5,0</w:t>
            </w:r>
          </w:p>
        </w:tc>
        <w:tc>
          <w:tcPr>
            <w:tcW w:w="959"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0,0</w:t>
            </w:r>
          </w:p>
        </w:tc>
        <w:tc>
          <w:tcPr>
            <w:tcW w:w="1137"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0,0</w:t>
            </w:r>
          </w:p>
        </w:tc>
        <w:tc>
          <w:tcPr>
            <w:tcW w:w="103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27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w:t>
            </w:r>
          </w:p>
        </w:tc>
      </w:tr>
      <w:tr w:rsidR="009B727E" w:rsidRPr="000768D7" w:rsidTr="00E52E4E">
        <w:trPr>
          <w:trHeight w:val="782"/>
        </w:trPr>
        <w:tc>
          <w:tcPr>
            <w:tcW w:w="69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4.</w:t>
            </w:r>
          </w:p>
        </w:tc>
        <w:tc>
          <w:tcPr>
            <w:tcW w:w="188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Всего по Подпрограмме:</w:t>
            </w:r>
          </w:p>
        </w:tc>
        <w:tc>
          <w:tcPr>
            <w:tcW w:w="788"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18972,3</w:t>
            </w:r>
          </w:p>
        </w:tc>
        <w:tc>
          <w:tcPr>
            <w:tcW w:w="954"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14989,0</w:t>
            </w:r>
          </w:p>
        </w:tc>
        <w:tc>
          <w:tcPr>
            <w:tcW w:w="959"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1137"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5889,0</w:t>
            </w:r>
          </w:p>
        </w:tc>
        <w:tc>
          <w:tcPr>
            <w:tcW w:w="103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27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jc w:val="both"/>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57287,80</w:t>
            </w:r>
          </w:p>
        </w:tc>
      </w:tr>
    </w:tbl>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Перечень мероприятий с указанием финансовых ресурсов и сроков, необходимых для их реализации, представлен в Приложении 1 к Подпрограмме.</w:t>
      </w:r>
    </w:p>
    <w:p w:rsidR="009B727E" w:rsidRPr="000768D7" w:rsidRDefault="009B727E" w:rsidP="009B727E">
      <w:pPr>
        <w:ind w:firstLine="360"/>
        <w:jc w:val="both"/>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sz w:val="16"/>
          <w:szCs w:val="16"/>
        </w:rPr>
      </w:pPr>
      <w:bookmarkStart w:id="14" w:name="bookmark3"/>
      <w:r w:rsidRPr="000768D7">
        <w:rPr>
          <w:rFonts w:ascii="Times New Roman" w:hAnsi="Times New Roman" w:cs="Times New Roman"/>
          <w:b/>
          <w:sz w:val="16"/>
          <w:szCs w:val="16"/>
        </w:rPr>
        <w:t>6. Анализ рисков реализации Подпрограммы и описание мер</w:t>
      </w:r>
      <w:bookmarkEnd w:id="14"/>
    </w:p>
    <w:p w:rsidR="009B727E" w:rsidRPr="000768D7" w:rsidRDefault="009B727E" w:rsidP="009B727E">
      <w:pPr>
        <w:jc w:val="center"/>
        <w:rPr>
          <w:rFonts w:ascii="Times New Roman" w:hAnsi="Times New Roman" w:cs="Times New Roman"/>
          <w:b/>
          <w:sz w:val="16"/>
          <w:szCs w:val="16"/>
        </w:rPr>
      </w:pPr>
      <w:bookmarkStart w:id="15" w:name="bookmark4"/>
      <w:r w:rsidRPr="000768D7">
        <w:rPr>
          <w:rFonts w:ascii="Times New Roman" w:hAnsi="Times New Roman" w:cs="Times New Roman"/>
          <w:b/>
          <w:sz w:val="16"/>
          <w:szCs w:val="16"/>
        </w:rPr>
        <w:t>управления рисками</w:t>
      </w:r>
      <w:bookmarkEnd w:id="15"/>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К основным рискам реализации Подпрограммы относятся финансово- экономические риски, в том числе непредвиденные, нормативно-правовые риски, организационные и управленческие риски, социальные риски.</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lastRenderedPageBreak/>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9B727E" w:rsidRPr="000768D7" w:rsidRDefault="009B727E" w:rsidP="009B727E">
      <w:pPr>
        <w:ind w:firstLine="360"/>
        <w:jc w:val="center"/>
        <w:rPr>
          <w:rFonts w:ascii="Times New Roman" w:hAnsi="Times New Roman" w:cs="Times New Roman"/>
          <w:b/>
          <w:sz w:val="16"/>
          <w:szCs w:val="16"/>
        </w:rPr>
      </w:pPr>
      <w:r w:rsidRPr="000768D7">
        <w:rPr>
          <w:rFonts w:ascii="Times New Roman" w:hAnsi="Times New Roman" w:cs="Times New Roman"/>
          <w:b/>
          <w:sz w:val="16"/>
          <w:szCs w:val="16"/>
        </w:rPr>
        <w:t>7. Методика оценки эффективности реализации</w:t>
      </w:r>
    </w:p>
    <w:p w:rsidR="009B727E" w:rsidRPr="000768D7" w:rsidRDefault="009B727E" w:rsidP="009B727E">
      <w:pPr>
        <w:ind w:firstLine="360"/>
        <w:jc w:val="center"/>
        <w:rPr>
          <w:rFonts w:ascii="Times New Roman" w:hAnsi="Times New Roman" w:cs="Times New Roman"/>
          <w:b/>
          <w:sz w:val="16"/>
          <w:szCs w:val="16"/>
        </w:rPr>
      </w:pPr>
      <w:r w:rsidRPr="000768D7">
        <w:rPr>
          <w:rFonts w:ascii="Times New Roman" w:hAnsi="Times New Roman" w:cs="Times New Roman"/>
          <w:b/>
          <w:sz w:val="16"/>
          <w:szCs w:val="16"/>
        </w:rPr>
        <w:t>муниципальной Подпрограммы</w:t>
      </w:r>
    </w:p>
    <w:p w:rsidR="009B727E" w:rsidRPr="000768D7" w:rsidRDefault="009B727E" w:rsidP="009B727E">
      <w:pPr>
        <w:rPr>
          <w:rFonts w:ascii="Times New Roman" w:hAnsi="Times New Roman" w:cs="Times New Roman"/>
          <w:b/>
          <w:sz w:val="16"/>
          <w:szCs w:val="16"/>
        </w:rPr>
      </w:pP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эффективности реализации  муниципальной Подпрограммы проводится ежегодно на основе </w:t>
      </w:r>
      <w:proofErr w:type="gramStart"/>
      <w:r w:rsidRPr="000768D7">
        <w:rPr>
          <w:rFonts w:ascii="Times New Roman" w:hAnsi="Times New Roman" w:cs="Times New Roman"/>
          <w:sz w:val="16"/>
          <w:szCs w:val="16"/>
        </w:rPr>
        <w:t>оценки достижения показателей эффективности реализации муниципальной Подпрограммы</w:t>
      </w:r>
      <w:proofErr w:type="gramEnd"/>
      <w:r w:rsidRPr="000768D7">
        <w:rPr>
          <w:rFonts w:ascii="Times New Roman" w:hAnsi="Times New Roman" w:cs="Times New Roman"/>
          <w:sz w:val="16"/>
          <w:szCs w:val="16"/>
        </w:rPr>
        <w:t xml:space="preserve"> с учетом объема ресурсов, направленных на реализацию.</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 xml:space="preserve">Оценка </w:t>
      </w:r>
      <w:proofErr w:type="gramStart"/>
      <w:r w:rsidRPr="000768D7">
        <w:rPr>
          <w:rFonts w:ascii="Times New Roman" w:hAnsi="Times New Roman" w:cs="Times New Roman"/>
          <w:sz w:val="16"/>
          <w:szCs w:val="16"/>
        </w:rPr>
        <w:t>достижения показателей эффективности реализации муниципальной Подпрограммы</w:t>
      </w:r>
      <w:proofErr w:type="gramEnd"/>
      <w:r w:rsidRPr="000768D7">
        <w:rPr>
          <w:rFonts w:ascii="Times New Roman" w:hAnsi="Times New Roman" w:cs="Times New Roman"/>
          <w:sz w:val="16"/>
          <w:szCs w:val="16"/>
        </w:rPr>
        <w:t xml:space="preserve"> осуществляется по формуле:</w:t>
      </w:r>
    </w:p>
    <w:p w:rsidR="009B727E" w:rsidRPr="000768D7" w:rsidRDefault="009B727E" w:rsidP="009B727E">
      <w:pPr>
        <w:jc w:val="both"/>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971675" cy="1228725"/>
            <wp:effectExtent l="1905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3"/>
                    <a:srcRect/>
                    <a:stretch>
                      <a:fillRect/>
                    </a:stretch>
                  </pic:blipFill>
                  <pic:spPr bwMode="auto">
                    <a:xfrm>
                      <a:off x="0" y="0"/>
                      <a:ext cx="1971675" cy="1228725"/>
                    </a:xfrm>
                    <a:prstGeom prst="rect">
                      <a:avLst/>
                    </a:prstGeom>
                    <a:solidFill>
                      <a:srgbClr val="FFFFFF"/>
                    </a:solidFill>
                    <a:ln w="9525">
                      <a:noFill/>
                      <a:miter lim="800000"/>
                      <a:headEnd/>
                      <a:tailEnd/>
                    </a:ln>
                  </pic:spPr>
                </pic:pic>
              </a:graphicData>
            </a:graphic>
          </wp:inline>
        </w:drawing>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ГП</w:t>
      </w:r>
    </w:p>
    <w:p w:rsidR="009B727E" w:rsidRPr="000768D7" w:rsidRDefault="009B727E" w:rsidP="009B727E">
      <w:pPr>
        <w:jc w:val="both"/>
        <w:rPr>
          <w:rFonts w:ascii="Times New Roman" w:hAnsi="Times New Roman" w:cs="Times New Roman"/>
          <w:sz w:val="16"/>
          <w:szCs w:val="16"/>
        </w:rPr>
      </w:pPr>
      <w:proofErr w:type="gramStart"/>
      <w:r w:rsidRPr="000768D7">
        <w:rPr>
          <w:rFonts w:ascii="Times New Roman" w:hAnsi="Times New Roman" w:cs="Times New Roman"/>
          <w:sz w:val="16"/>
          <w:szCs w:val="16"/>
        </w:rPr>
        <w:t>П</w:t>
      </w:r>
      <w:proofErr w:type="gramEnd"/>
      <w:r w:rsidRPr="000768D7">
        <w:rPr>
          <w:rFonts w:ascii="Times New Roman" w:hAnsi="Times New Roman" w:cs="Times New Roman"/>
          <w:sz w:val="16"/>
          <w:szCs w:val="16"/>
        </w:rPr>
        <w:t xml:space="preserve"> - степень достижения показателей эффективности реализации эф</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муниципальной Подпрограммы в целом</w:t>
      </w:r>
      <w:proofErr w:type="gramStart"/>
      <w:r w:rsidRPr="000768D7">
        <w:rPr>
          <w:rFonts w:ascii="Times New Roman" w:hAnsi="Times New Roman" w:cs="Times New Roman"/>
          <w:sz w:val="16"/>
          <w:szCs w:val="16"/>
        </w:rPr>
        <w:t xml:space="preserve"> (%); </w:t>
      </w:r>
      <w:proofErr w:type="gramEnd"/>
      <w:r w:rsidRPr="000768D7">
        <w:rPr>
          <w:rFonts w:ascii="Times New Roman" w:hAnsi="Times New Roman" w:cs="Times New Roman"/>
          <w:sz w:val="16"/>
          <w:szCs w:val="16"/>
        </w:rPr>
        <w:t>ГП</w:t>
      </w:r>
    </w:p>
    <w:p w:rsidR="009B727E" w:rsidRPr="000768D7" w:rsidRDefault="009B727E" w:rsidP="009B727E">
      <w:pPr>
        <w:jc w:val="both"/>
        <w:rPr>
          <w:rFonts w:ascii="Times New Roman" w:hAnsi="Times New Roman" w:cs="Times New Roman"/>
          <w:sz w:val="16"/>
          <w:szCs w:val="16"/>
        </w:rPr>
      </w:pPr>
      <w:proofErr w:type="gramStart"/>
      <w:r w:rsidRPr="000768D7">
        <w:rPr>
          <w:rFonts w:ascii="Times New Roman" w:hAnsi="Times New Roman" w:cs="Times New Roman"/>
          <w:sz w:val="16"/>
          <w:szCs w:val="16"/>
        </w:rPr>
        <w:t>П</w:t>
      </w:r>
      <w:proofErr w:type="gramEnd"/>
      <w:r w:rsidRPr="000768D7">
        <w:rPr>
          <w:rFonts w:ascii="Times New Roman" w:hAnsi="Times New Roman" w:cs="Times New Roman"/>
          <w:sz w:val="16"/>
          <w:szCs w:val="16"/>
        </w:rPr>
        <w:t xml:space="preserve"> - степень достижения </w:t>
      </w:r>
      <w:proofErr w:type="spellStart"/>
      <w:r w:rsidRPr="000768D7">
        <w:rPr>
          <w:rFonts w:ascii="Times New Roman" w:hAnsi="Times New Roman" w:cs="Times New Roman"/>
          <w:sz w:val="16"/>
          <w:szCs w:val="16"/>
          <w:lang w:val="en-US"/>
        </w:rPr>
        <w:t>i</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lang w:val="en-US"/>
        </w:rPr>
        <w:t>ro</w:t>
      </w:r>
      <w:proofErr w:type="spellEnd"/>
      <w:r w:rsidRPr="000768D7">
        <w:rPr>
          <w:rFonts w:ascii="Times New Roman" w:hAnsi="Times New Roman" w:cs="Times New Roman"/>
          <w:sz w:val="16"/>
          <w:szCs w:val="16"/>
        </w:rPr>
        <w:t xml:space="preserve"> показателя эффективности реализации </w:t>
      </w:r>
      <w:proofErr w:type="spellStart"/>
      <w:r w:rsidRPr="000768D7">
        <w:rPr>
          <w:rFonts w:ascii="Times New Roman" w:hAnsi="Times New Roman" w:cs="Times New Roman"/>
          <w:sz w:val="16"/>
          <w:szCs w:val="16"/>
          <w:lang w:val="en-US"/>
        </w:rPr>
        <w:t>i</w:t>
      </w:r>
      <w:proofErr w:type="spellEnd"/>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 xml:space="preserve"> муниципальной Подпрограммы в целом</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ind w:firstLine="360"/>
        <w:jc w:val="both"/>
        <w:rPr>
          <w:rFonts w:ascii="Times New Roman" w:hAnsi="Times New Roman" w:cs="Times New Roman"/>
          <w:sz w:val="16"/>
          <w:szCs w:val="16"/>
        </w:rPr>
      </w:pP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 xml:space="preserve"> - количество показателей эффективности реализации    муниципальной Подпрограммы.</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 xml:space="preserve">Степень достижения </w:t>
      </w:r>
      <w:proofErr w:type="spellStart"/>
      <w:r w:rsidRPr="000768D7">
        <w:rPr>
          <w:rFonts w:ascii="Times New Roman" w:hAnsi="Times New Roman" w:cs="Times New Roman"/>
          <w:sz w:val="16"/>
          <w:szCs w:val="16"/>
          <w:lang w:val="en-US"/>
        </w:rPr>
        <w:t>i</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lang w:val="en-US"/>
        </w:rPr>
        <w:t>ro</w:t>
      </w:r>
      <w:proofErr w:type="spellEnd"/>
      <w:r w:rsidRPr="000768D7">
        <w:rPr>
          <w:rFonts w:ascii="Times New Roman" w:hAnsi="Times New Roman" w:cs="Times New Roman"/>
          <w:sz w:val="16"/>
          <w:szCs w:val="16"/>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для показателей, желаемой тенденцией развития которых является рост значений:</w:t>
      </w:r>
    </w:p>
    <w:p w:rsidR="009B727E" w:rsidRPr="000768D7" w:rsidRDefault="009B727E" w:rsidP="009B727E">
      <w:pPr>
        <w:rPr>
          <w:rFonts w:ascii="Times New Roman" w:hAnsi="Times New Roman" w:cs="Times New Roman"/>
          <w:sz w:val="16"/>
          <w:szCs w:val="16"/>
        </w:rPr>
      </w:pPr>
    </w:p>
    <w:p w:rsidR="009B727E" w:rsidRPr="000768D7" w:rsidRDefault="009B727E" w:rsidP="009B727E">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647825" cy="561975"/>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4"/>
                    <a:srcRect/>
                    <a:stretch>
                      <a:fillRect/>
                    </a:stretch>
                  </pic:blipFill>
                  <pic:spPr bwMode="auto">
                    <a:xfrm>
                      <a:off x="0" y="0"/>
                      <a:ext cx="1647825" cy="561975"/>
                    </a:xfrm>
                    <a:prstGeom prst="rect">
                      <a:avLst/>
                    </a:prstGeom>
                    <a:solidFill>
                      <a:srgbClr val="FFFFFF"/>
                    </a:solidFill>
                    <a:ln w="9525">
                      <a:noFill/>
                      <a:miter lim="800000"/>
                      <a:headEnd/>
                      <a:tailEnd/>
                    </a:ln>
                  </pic:spPr>
                </pic:pic>
              </a:graphicData>
            </a:graphic>
          </wp:inline>
        </w:drawing>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для показателей, желаемой тенденцией развития которых является снижение значений:</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где:</w:t>
      </w:r>
    </w:p>
    <w:p w:rsidR="009B727E" w:rsidRPr="000768D7" w:rsidRDefault="009B727E" w:rsidP="009B727E">
      <w:pPr>
        <w:ind w:left="360" w:hanging="360"/>
        <w:jc w:val="both"/>
        <w:rPr>
          <w:rFonts w:ascii="Times New Roman" w:hAnsi="Times New Roman" w:cs="Times New Roman"/>
          <w:sz w:val="16"/>
          <w:szCs w:val="16"/>
        </w:rPr>
      </w:pPr>
    </w:p>
    <w:p w:rsidR="009B727E" w:rsidRPr="000768D7" w:rsidRDefault="009B727E" w:rsidP="009B727E">
      <w:pPr>
        <w:ind w:left="360" w:hanging="360"/>
        <w:jc w:val="both"/>
        <w:rPr>
          <w:rFonts w:ascii="Times New Roman" w:hAnsi="Times New Roman" w:cs="Times New Roman"/>
          <w:sz w:val="16"/>
          <w:szCs w:val="16"/>
        </w:rPr>
      </w:pPr>
      <w:proofErr w:type="gramStart"/>
      <w:r w:rsidRPr="000768D7">
        <w:rPr>
          <w:rFonts w:ascii="Times New Roman" w:hAnsi="Times New Roman" w:cs="Times New Roman"/>
          <w:sz w:val="16"/>
          <w:szCs w:val="16"/>
        </w:rPr>
        <w:t>П</w:t>
      </w:r>
      <w:proofErr w:type="gramEnd"/>
      <w:r w:rsidRPr="000768D7">
        <w:rPr>
          <w:rFonts w:ascii="Times New Roman" w:hAnsi="Times New Roman" w:cs="Times New Roman"/>
          <w:sz w:val="16"/>
          <w:szCs w:val="16"/>
        </w:rPr>
        <w:t xml:space="preserve"> - фактическое</w:t>
      </w:r>
      <w:r>
        <w:rPr>
          <w:rFonts w:ascii="Times New Roman" w:hAnsi="Times New Roman" w:cs="Times New Roman"/>
          <w:noProof/>
          <w:sz w:val="16"/>
          <w:szCs w:val="16"/>
        </w:rPr>
        <w:drawing>
          <wp:inline distT="0" distB="0" distL="0" distR="0">
            <wp:extent cx="1533525" cy="638175"/>
            <wp:effectExtent l="1905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5"/>
                    <a:srcRect/>
                    <a:stretch>
                      <a:fillRect/>
                    </a:stretch>
                  </pic:blipFill>
                  <pic:spPr bwMode="auto">
                    <a:xfrm>
                      <a:off x="0" y="0"/>
                      <a:ext cx="1533525" cy="638175"/>
                    </a:xfrm>
                    <a:prstGeom prst="rect">
                      <a:avLst/>
                    </a:prstGeom>
                    <a:solidFill>
                      <a:srgbClr val="FFFFFF"/>
                    </a:solidFill>
                    <a:ln w="9525">
                      <a:noFill/>
                      <a:miter lim="800000"/>
                      <a:headEnd/>
                      <a:tailEnd/>
                    </a:ln>
                  </pic:spPr>
                </pic:pic>
              </a:graphicData>
            </a:graphic>
          </wp:inline>
        </w:drawing>
      </w:r>
      <w:r w:rsidRPr="000768D7">
        <w:rPr>
          <w:rFonts w:ascii="Times New Roman" w:hAnsi="Times New Roman" w:cs="Times New Roman"/>
          <w:sz w:val="16"/>
          <w:szCs w:val="16"/>
        </w:rPr>
        <w:t xml:space="preserve">значение </w:t>
      </w:r>
      <w:proofErr w:type="spellStart"/>
      <w:r w:rsidRPr="000768D7">
        <w:rPr>
          <w:rFonts w:ascii="Times New Roman" w:hAnsi="Times New Roman" w:cs="Times New Roman"/>
          <w:sz w:val="16"/>
          <w:szCs w:val="16"/>
          <w:lang w:val="en-US"/>
        </w:rPr>
        <w:t>i</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lang w:val="en-US"/>
        </w:rPr>
        <w:t>ro</w:t>
      </w:r>
      <w:proofErr w:type="spellEnd"/>
      <w:r w:rsidRPr="000768D7">
        <w:rPr>
          <w:rFonts w:ascii="Times New Roman" w:hAnsi="Times New Roman" w:cs="Times New Roman"/>
          <w:sz w:val="16"/>
          <w:szCs w:val="16"/>
        </w:rPr>
        <w:t xml:space="preserve"> показателя эффективности реализации </w:t>
      </w:r>
      <w:proofErr w:type="spellStart"/>
      <w:r w:rsidRPr="000768D7">
        <w:rPr>
          <w:rFonts w:ascii="Times New Roman" w:hAnsi="Times New Roman" w:cs="Times New Roman"/>
          <w:sz w:val="16"/>
          <w:szCs w:val="16"/>
        </w:rPr>
        <w:t>ф</w:t>
      </w:r>
      <w:proofErr w:type="spellEnd"/>
      <w:r w:rsidRPr="000768D7">
        <w:rPr>
          <w:rFonts w:ascii="Times New Roman" w:hAnsi="Times New Roman" w:cs="Times New Roman"/>
          <w:sz w:val="16"/>
          <w:szCs w:val="16"/>
        </w:rPr>
        <w:t>!</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муниципальной Подпрограммы (в соответствующих единицах измерения); </w:t>
      </w:r>
      <w:proofErr w:type="gramStart"/>
      <w:r w:rsidRPr="000768D7">
        <w:rPr>
          <w:rFonts w:ascii="Times New Roman" w:hAnsi="Times New Roman" w:cs="Times New Roman"/>
          <w:sz w:val="16"/>
          <w:szCs w:val="16"/>
        </w:rPr>
        <w:t>П</w:t>
      </w:r>
      <w:proofErr w:type="gramEnd"/>
      <w:r w:rsidRPr="000768D7">
        <w:rPr>
          <w:rFonts w:ascii="Times New Roman" w:hAnsi="Times New Roman" w:cs="Times New Roman"/>
          <w:sz w:val="16"/>
          <w:szCs w:val="16"/>
        </w:rPr>
        <w:t xml:space="preserve"> - плановое значение </w:t>
      </w:r>
      <w:proofErr w:type="spellStart"/>
      <w:r w:rsidRPr="000768D7">
        <w:rPr>
          <w:rFonts w:ascii="Times New Roman" w:hAnsi="Times New Roman" w:cs="Times New Roman"/>
          <w:sz w:val="16"/>
          <w:szCs w:val="16"/>
          <w:lang w:val="en-US"/>
        </w:rPr>
        <w:t>i</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lang w:val="en-US"/>
        </w:rPr>
        <w:t>ro</w:t>
      </w:r>
      <w:proofErr w:type="spellEnd"/>
      <w:r w:rsidRPr="000768D7">
        <w:rPr>
          <w:rFonts w:ascii="Times New Roman" w:hAnsi="Times New Roman" w:cs="Times New Roman"/>
          <w:sz w:val="16"/>
          <w:szCs w:val="16"/>
        </w:rPr>
        <w:t xml:space="preserve"> показателя эффективности реализации </w:t>
      </w:r>
      <w:proofErr w:type="spellStart"/>
      <w:r w:rsidRPr="000768D7">
        <w:rPr>
          <w:rFonts w:ascii="Times New Roman" w:hAnsi="Times New Roman" w:cs="Times New Roman"/>
          <w:sz w:val="16"/>
          <w:szCs w:val="16"/>
          <w:lang w:val="en-US"/>
        </w:rPr>
        <w:t>imi</w:t>
      </w:r>
      <w:proofErr w:type="spellEnd"/>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муниципальной программы (в соответствующих единицах измерения).</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lastRenderedPageBreak/>
        <w:t xml:space="preserve">При условии выполнения значений показателей «не более», «не менее» степень достижения </w:t>
      </w:r>
      <w:proofErr w:type="spellStart"/>
      <w:r w:rsidRPr="000768D7">
        <w:rPr>
          <w:rFonts w:ascii="Times New Roman" w:hAnsi="Times New Roman" w:cs="Times New Roman"/>
          <w:sz w:val="16"/>
          <w:szCs w:val="16"/>
          <w:lang w:val="en-US"/>
        </w:rPr>
        <w:t>i</w:t>
      </w:r>
      <w:proofErr w:type="spell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lang w:val="en-US"/>
        </w:rPr>
        <w:t>ro</w:t>
      </w:r>
      <w:proofErr w:type="spellEnd"/>
      <w:r w:rsidRPr="000768D7">
        <w:rPr>
          <w:rFonts w:ascii="Times New Roman" w:hAnsi="Times New Roman" w:cs="Times New Roman"/>
          <w:sz w:val="16"/>
          <w:szCs w:val="16"/>
        </w:rPr>
        <w:t xml:space="preserve"> показателя эффективности реализации муниципальной Подпрограммы считать равным 1.</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9B727E" w:rsidRPr="000768D7" w:rsidRDefault="009B727E" w:rsidP="009B727E">
      <w:pPr>
        <w:jc w:val="both"/>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666875" cy="885825"/>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6"/>
                    <a:srcRect/>
                    <a:stretch>
                      <a:fillRect/>
                    </a:stretch>
                  </pic:blipFill>
                  <pic:spPr bwMode="auto">
                    <a:xfrm>
                      <a:off x="0" y="0"/>
                      <a:ext cx="1666875" cy="885825"/>
                    </a:xfrm>
                    <a:prstGeom prst="rect">
                      <a:avLst/>
                    </a:prstGeom>
                    <a:solidFill>
                      <a:srgbClr val="FFFFFF"/>
                    </a:solidFill>
                    <a:ln w="9525">
                      <a:noFill/>
                      <a:miter lim="800000"/>
                      <a:headEnd/>
                      <a:tailEnd/>
                    </a:ln>
                  </pic:spPr>
                </pic:pic>
              </a:graphicData>
            </a:graphic>
          </wp:inline>
        </w:drawing>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У - уровень финансирования муниципальной Подпрограммы в целом;</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Ф</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Ф - фактический объем финансовых ресурсов за счет всех источников</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Ф</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финансирования, направленный в отчетном периоде на реализацию мероприятий муниципальной Подпрограммы (тыс. руб.);</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 xml:space="preserve">Ф - плановый объем финансовых ресурсов за счет всех источников </w:t>
      </w:r>
      <w:proofErr w:type="spellStart"/>
      <w:proofErr w:type="gramStart"/>
      <w:r w:rsidRPr="000768D7">
        <w:rPr>
          <w:rFonts w:ascii="Times New Roman" w:hAnsi="Times New Roman" w:cs="Times New Roman"/>
          <w:sz w:val="16"/>
          <w:szCs w:val="16"/>
        </w:rPr>
        <w:t>пл</w:t>
      </w:r>
      <w:proofErr w:type="spellEnd"/>
      <w:proofErr w:type="gramEnd"/>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Оценка эффективности реализации муниципальной Подпрограммы производится по формуле:</w:t>
      </w:r>
    </w:p>
    <w:p w:rsidR="009B727E" w:rsidRPr="000768D7" w:rsidRDefault="009B727E" w:rsidP="009B727E">
      <w:pPr>
        <w:jc w:val="both"/>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647825" cy="923925"/>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7"/>
                    <a:srcRect/>
                    <a:stretch>
                      <a:fillRect/>
                    </a:stretch>
                  </pic:blipFill>
                  <pic:spPr bwMode="auto">
                    <a:xfrm>
                      <a:off x="0" y="0"/>
                      <a:ext cx="1647825" cy="923925"/>
                    </a:xfrm>
                    <a:prstGeom prst="rect">
                      <a:avLst/>
                    </a:prstGeom>
                    <a:solidFill>
                      <a:srgbClr val="FFFFFF"/>
                    </a:solidFill>
                    <a:ln w="9525">
                      <a:noFill/>
                      <a:miter lim="800000"/>
                      <a:headEnd/>
                      <a:tailEnd/>
                    </a:ln>
                  </pic:spPr>
                </pic:pic>
              </a:graphicData>
            </a:graphic>
          </wp:inline>
        </w:drawing>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Э - оценка эффективности реализации  муниципальной Подпрограммы</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ГП</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ГП</w:t>
      </w:r>
    </w:p>
    <w:p w:rsidR="009B727E" w:rsidRPr="000768D7" w:rsidRDefault="009B727E" w:rsidP="009B727E">
      <w:pPr>
        <w:jc w:val="both"/>
        <w:rPr>
          <w:rFonts w:ascii="Times New Roman" w:hAnsi="Times New Roman" w:cs="Times New Roman"/>
          <w:sz w:val="16"/>
          <w:szCs w:val="16"/>
        </w:rPr>
      </w:pPr>
      <w:proofErr w:type="gramStart"/>
      <w:r w:rsidRPr="000768D7">
        <w:rPr>
          <w:rFonts w:ascii="Times New Roman" w:hAnsi="Times New Roman" w:cs="Times New Roman"/>
          <w:sz w:val="16"/>
          <w:szCs w:val="16"/>
        </w:rPr>
        <w:t>П</w:t>
      </w:r>
      <w:proofErr w:type="gramEnd"/>
      <w:r w:rsidRPr="000768D7">
        <w:rPr>
          <w:rFonts w:ascii="Times New Roman" w:hAnsi="Times New Roman" w:cs="Times New Roman"/>
          <w:sz w:val="16"/>
          <w:szCs w:val="16"/>
        </w:rPr>
        <w:t xml:space="preserve"> - степень достижения показателей эффективности реализации эф</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муниципальной Подпрограммы</w:t>
      </w:r>
      <w:proofErr w:type="gramStart"/>
      <w:r w:rsidRPr="000768D7">
        <w:rPr>
          <w:rFonts w:ascii="Times New Roman" w:hAnsi="Times New Roman" w:cs="Times New Roman"/>
          <w:sz w:val="16"/>
          <w:szCs w:val="16"/>
        </w:rPr>
        <w:t xml:space="preserve"> (%);</w:t>
      </w:r>
      <w:proofErr w:type="gramEnd"/>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У - уровень финансирования Подпрограммы в целом</w:t>
      </w:r>
      <w:proofErr w:type="gramStart"/>
      <w:r w:rsidRPr="000768D7">
        <w:rPr>
          <w:rFonts w:ascii="Times New Roman" w:hAnsi="Times New Roman" w:cs="Times New Roman"/>
          <w:sz w:val="16"/>
          <w:szCs w:val="16"/>
        </w:rPr>
        <w:t xml:space="preserve"> (%). </w:t>
      </w:r>
      <w:proofErr w:type="gramEnd"/>
      <w:r w:rsidRPr="000768D7">
        <w:rPr>
          <w:rFonts w:ascii="Times New Roman" w:hAnsi="Times New Roman" w:cs="Times New Roman"/>
          <w:sz w:val="16"/>
          <w:szCs w:val="16"/>
        </w:rPr>
        <w:t>Ф</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t>В целях оценки эффективности реализации муниципальной Подпрограммы устанавливаются следующие критерии:</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Э</w:t>
      </w:r>
      <w:proofErr w:type="gramEnd"/>
      <w:r w:rsidRPr="000768D7">
        <w:rPr>
          <w:rFonts w:ascii="Times New Roman" w:hAnsi="Times New Roman" w:cs="Times New Roman"/>
          <w:sz w:val="16"/>
          <w:szCs w:val="16"/>
        </w:rPr>
        <w:t xml:space="preserve"> равно 80% и выше, то уровень эффективности ГП</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Реализации муниципальной Подпрограммы оценивается как </w:t>
      </w:r>
      <w:proofErr w:type="gramStart"/>
      <w:r w:rsidRPr="000768D7">
        <w:rPr>
          <w:rFonts w:ascii="Times New Roman" w:hAnsi="Times New Roman" w:cs="Times New Roman"/>
          <w:sz w:val="16"/>
          <w:szCs w:val="16"/>
        </w:rPr>
        <w:t>высокий</w:t>
      </w:r>
      <w:proofErr w:type="gramEnd"/>
      <w:r w:rsidRPr="000768D7">
        <w:rPr>
          <w:rFonts w:ascii="Times New Roman" w:hAnsi="Times New Roman" w:cs="Times New Roman"/>
          <w:sz w:val="16"/>
          <w:szCs w:val="16"/>
        </w:rPr>
        <w:t>;</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Э</w:t>
      </w:r>
      <w:proofErr w:type="gramEnd"/>
      <w:r w:rsidRPr="000768D7">
        <w:rPr>
          <w:rFonts w:ascii="Times New Roman" w:hAnsi="Times New Roman" w:cs="Times New Roman"/>
          <w:sz w:val="16"/>
          <w:szCs w:val="16"/>
        </w:rPr>
        <w:t xml:space="preserve"> от 60 до 80%, то уровень эффективности реализации ГП</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муниципальной Подпрограммы оценивается как </w:t>
      </w:r>
      <w:proofErr w:type="gramStart"/>
      <w:r w:rsidRPr="000768D7">
        <w:rPr>
          <w:rFonts w:ascii="Times New Roman" w:hAnsi="Times New Roman" w:cs="Times New Roman"/>
          <w:sz w:val="16"/>
          <w:szCs w:val="16"/>
        </w:rPr>
        <w:t>удовлетворительный</w:t>
      </w:r>
      <w:proofErr w:type="gramEnd"/>
      <w:r w:rsidRPr="000768D7">
        <w:rPr>
          <w:rFonts w:ascii="Times New Roman" w:hAnsi="Times New Roman" w:cs="Times New Roman"/>
          <w:sz w:val="16"/>
          <w:szCs w:val="16"/>
        </w:rPr>
        <w:t>;</w:t>
      </w:r>
    </w:p>
    <w:p w:rsidR="009B727E" w:rsidRPr="000768D7" w:rsidRDefault="009B727E" w:rsidP="009B727E">
      <w:pPr>
        <w:ind w:left="360" w:hanging="360"/>
        <w:jc w:val="both"/>
        <w:rPr>
          <w:rFonts w:ascii="Times New Roman" w:hAnsi="Times New Roman" w:cs="Times New Roman"/>
          <w:sz w:val="16"/>
          <w:szCs w:val="16"/>
        </w:rPr>
      </w:pPr>
      <w:r w:rsidRPr="000768D7">
        <w:rPr>
          <w:rFonts w:ascii="Times New Roman" w:hAnsi="Times New Roman" w:cs="Times New Roman"/>
          <w:sz w:val="16"/>
          <w:szCs w:val="16"/>
        </w:rPr>
        <w:t>если значение</w:t>
      </w:r>
      <w:proofErr w:type="gramStart"/>
      <w:r w:rsidRPr="000768D7">
        <w:rPr>
          <w:rFonts w:ascii="Times New Roman" w:hAnsi="Times New Roman" w:cs="Times New Roman"/>
          <w:sz w:val="16"/>
          <w:szCs w:val="16"/>
        </w:rPr>
        <w:t xml:space="preserve"> Э</w:t>
      </w:r>
      <w:proofErr w:type="gramEnd"/>
      <w:r w:rsidRPr="000768D7">
        <w:rPr>
          <w:rFonts w:ascii="Times New Roman" w:hAnsi="Times New Roman" w:cs="Times New Roman"/>
          <w:sz w:val="16"/>
          <w:szCs w:val="16"/>
        </w:rPr>
        <w:t xml:space="preserve"> ниже 60%, то уровень эффективности реализации ГП</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муниципальной Подпрограммы оценивается как </w:t>
      </w:r>
      <w:proofErr w:type="gramStart"/>
      <w:r w:rsidRPr="000768D7">
        <w:rPr>
          <w:rFonts w:ascii="Times New Roman" w:hAnsi="Times New Roman" w:cs="Times New Roman"/>
          <w:sz w:val="16"/>
          <w:szCs w:val="16"/>
        </w:rPr>
        <w:t>неудовлетворительный</w:t>
      </w:r>
      <w:proofErr w:type="gramEnd"/>
      <w:r w:rsidRPr="000768D7">
        <w:rPr>
          <w:rFonts w:ascii="Times New Roman" w:hAnsi="Times New Roman" w:cs="Times New Roman"/>
          <w:sz w:val="16"/>
          <w:szCs w:val="16"/>
        </w:rPr>
        <w:t>.</w:t>
      </w:r>
    </w:p>
    <w:p w:rsidR="009B727E" w:rsidRPr="000768D7" w:rsidRDefault="009B727E" w:rsidP="009B727E">
      <w:pPr>
        <w:ind w:firstLine="360"/>
        <w:jc w:val="both"/>
        <w:rPr>
          <w:rFonts w:ascii="Times New Roman" w:hAnsi="Times New Roman" w:cs="Times New Roman"/>
          <w:sz w:val="16"/>
          <w:szCs w:val="16"/>
        </w:rPr>
      </w:pPr>
      <w:r w:rsidRPr="000768D7">
        <w:rPr>
          <w:rFonts w:ascii="Times New Roman" w:hAnsi="Times New Roman" w:cs="Times New Roman"/>
          <w:sz w:val="16"/>
          <w:szCs w:val="16"/>
        </w:rPr>
        <w:lastRenderedPageBreak/>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9B727E" w:rsidRPr="000768D7" w:rsidRDefault="009B727E" w:rsidP="009B727E">
      <w:pPr>
        <w:spacing w:after="60"/>
        <w:ind w:firstLine="720"/>
        <w:jc w:val="both"/>
        <w:rPr>
          <w:rFonts w:ascii="Times New Roman" w:hAnsi="Times New Roman" w:cs="Times New Roman"/>
          <w:sz w:val="16"/>
          <w:szCs w:val="16"/>
        </w:rPr>
      </w:pPr>
      <w:r w:rsidRPr="000768D7">
        <w:rPr>
          <w:rFonts w:ascii="Times New Roman" w:hAnsi="Times New Roman" w:cs="Times New Roman"/>
          <w:sz w:val="16"/>
          <w:szCs w:val="16"/>
        </w:rPr>
        <w:t xml:space="preserve">Ответственные исполнители муниципальной Подпрограммы: </w:t>
      </w:r>
      <w:proofErr w:type="gramStart"/>
      <w:r w:rsidRPr="000768D7">
        <w:rPr>
          <w:rFonts w:ascii="Times New Roman" w:hAnsi="Times New Roman" w:cs="Times New Roman"/>
          <w:sz w:val="16"/>
          <w:szCs w:val="16"/>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9B727E" w:rsidRPr="000768D7" w:rsidRDefault="009B727E" w:rsidP="009B727E">
      <w:pPr>
        <w:pStyle w:val="ConsNormal"/>
        <w:widowControl/>
        <w:tabs>
          <w:tab w:val="left" w:pos="1080"/>
        </w:tabs>
        <w:ind w:right="0" w:firstLine="24"/>
        <w:jc w:val="both"/>
        <w:rPr>
          <w:rFonts w:ascii="Times New Roman" w:hAnsi="Times New Roman" w:cs="Times New Roman"/>
          <w:color w:val="FF0000"/>
          <w:sz w:val="16"/>
          <w:szCs w:val="16"/>
        </w:rPr>
      </w:pPr>
    </w:p>
    <w:p w:rsidR="009B727E" w:rsidRPr="000768D7" w:rsidRDefault="009B727E" w:rsidP="009B727E">
      <w:pPr>
        <w:pStyle w:val="ConsNormal"/>
        <w:widowControl/>
        <w:tabs>
          <w:tab w:val="left" w:pos="1080"/>
        </w:tabs>
        <w:ind w:right="0" w:firstLine="24"/>
        <w:jc w:val="both"/>
        <w:rPr>
          <w:rFonts w:ascii="Times New Roman" w:hAnsi="Times New Roman" w:cs="Times New Roman"/>
          <w:color w:val="FF0000"/>
          <w:sz w:val="16"/>
          <w:szCs w:val="16"/>
        </w:rPr>
      </w:pPr>
    </w:p>
    <w:p w:rsidR="009B727E" w:rsidRPr="000768D7" w:rsidRDefault="009B727E" w:rsidP="009B727E">
      <w:pPr>
        <w:spacing w:after="60"/>
        <w:ind w:firstLine="720"/>
        <w:jc w:val="right"/>
        <w:rPr>
          <w:rFonts w:ascii="Times New Roman" w:hAnsi="Times New Roman" w:cs="Times New Roman"/>
          <w:sz w:val="16"/>
          <w:szCs w:val="16"/>
        </w:rPr>
      </w:pPr>
      <w:r w:rsidRPr="000768D7">
        <w:rPr>
          <w:rFonts w:ascii="Times New Roman" w:hAnsi="Times New Roman" w:cs="Times New Roman"/>
          <w:sz w:val="16"/>
          <w:szCs w:val="16"/>
        </w:rPr>
        <w:t xml:space="preserve">Приложение № 1 к Подпрограмме </w:t>
      </w:r>
    </w:p>
    <w:p w:rsidR="009B727E" w:rsidRPr="000768D7" w:rsidRDefault="009B727E" w:rsidP="009B727E">
      <w:pPr>
        <w:tabs>
          <w:tab w:val="left" w:leader="underscore" w:pos="2718"/>
          <w:tab w:val="left" w:leader="underscore" w:pos="3606"/>
          <w:tab w:val="left" w:leader="underscore" w:pos="8838"/>
          <w:tab w:val="left" w:leader="underscore" w:pos="10086"/>
        </w:tabs>
        <w:ind w:firstLine="360"/>
        <w:jc w:val="center"/>
        <w:rPr>
          <w:rFonts w:ascii="Times New Roman" w:hAnsi="Times New Roman" w:cs="Times New Roman"/>
          <w:b/>
          <w:sz w:val="16"/>
          <w:szCs w:val="16"/>
        </w:rPr>
      </w:pPr>
      <w:proofErr w:type="gramStart"/>
      <w:r w:rsidRPr="000768D7">
        <w:rPr>
          <w:rFonts w:ascii="Times New Roman" w:hAnsi="Times New Roman" w:cs="Times New Roman"/>
          <w:b/>
          <w:sz w:val="16"/>
          <w:szCs w:val="16"/>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2014-2019 годы</w:t>
      </w:r>
      <w:proofErr w:type="gramEnd"/>
    </w:p>
    <w:tbl>
      <w:tblPr>
        <w:tblW w:w="0" w:type="auto"/>
        <w:tblInd w:w="4" w:type="dxa"/>
        <w:tblLayout w:type="fixed"/>
        <w:tblCellMar>
          <w:left w:w="10" w:type="dxa"/>
          <w:right w:w="10" w:type="dxa"/>
        </w:tblCellMar>
        <w:tblLook w:val="0000"/>
      </w:tblPr>
      <w:tblGrid>
        <w:gridCol w:w="2310"/>
        <w:gridCol w:w="135"/>
        <w:gridCol w:w="930"/>
        <w:gridCol w:w="30"/>
        <w:gridCol w:w="825"/>
        <w:gridCol w:w="135"/>
        <w:gridCol w:w="720"/>
        <w:gridCol w:w="165"/>
        <w:gridCol w:w="690"/>
        <w:gridCol w:w="695"/>
        <w:gridCol w:w="45"/>
        <w:gridCol w:w="765"/>
        <w:gridCol w:w="660"/>
        <w:gridCol w:w="690"/>
        <w:gridCol w:w="1441"/>
      </w:tblGrid>
      <w:tr w:rsidR="009B727E" w:rsidRPr="000768D7" w:rsidTr="00E52E4E">
        <w:trPr>
          <w:trHeight w:val="571"/>
        </w:trPr>
        <w:tc>
          <w:tcPr>
            <w:tcW w:w="2310" w:type="dxa"/>
            <w:vMerge w:val="restart"/>
            <w:tcBorders>
              <w:top w:val="single" w:sz="4" w:space="0" w:color="000000"/>
              <w:left w:val="single" w:sz="4" w:space="0" w:color="000000"/>
            </w:tcBorders>
            <w:shd w:val="clear" w:color="auto" w:fill="FFFFFF"/>
          </w:tcPr>
          <w:p w:rsidR="009B727E" w:rsidRPr="000768D7" w:rsidRDefault="009B727E" w:rsidP="00E52E4E">
            <w:pPr>
              <w:snapToGrid w:val="0"/>
              <w:ind w:left="360" w:hanging="360"/>
              <w:rPr>
                <w:rFonts w:ascii="Times New Roman" w:hAnsi="Times New Roman" w:cs="Times New Roman"/>
                <w:b/>
                <w:sz w:val="16"/>
                <w:szCs w:val="16"/>
              </w:rPr>
            </w:pPr>
            <w:r w:rsidRPr="000768D7">
              <w:rPr>
                <w:rFonts w:ascii="Times New Roman" w:hAnsi="Times New Roman" w:cs="Times New Roman"/>
                <w:b/>
                <w:sz w:val="16"/>
                <w:szCs w:val="16"/>
              </w:rPr>
              <w:t>Решаемая задача, содержание мероприятия</w:t>
            </w:r>
          </w:p>
        </w:tc>
        <w:tc>
          <w:tcPr>
            <w:tcW w:w="1065" w:type="dxa"/>
            <w:gridSpan w:val="2"/>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b/>
                <w:sz w:val="16"/>
                <w:szCs w:val="16"/>
              </w:rPr>
            </w:pPr>
            <w:r w:rsidRPr="000768D7">
              <w:rPr>
                <w:rFonts w:ascii="Times New Roman" w:hAnsi="Times New Roman" w:cs="Times New Roman"/>
                <w:b/>
                <w:sz w:val="16"/>
                <w:szCs w:val="16"/>
              </w:rPr>
              <w:t xml:space="preserve">Источник </w:t>
            </w:r>
            <w:proofErr w:type="spellStart"/>
            <w:proofErr w:type="gramStart"/>
            <w:r w:rsidRPr="000768D7">
              <w:rPr>
                <w:rFonts w:ascii="Times New Roman" w:hAnsi="Times New Roman" w:cs="Times New Roman"/>
                <w:b/>
                <w:sz w:val="16"/>
                <w:szCs w:val="16"/>
              </w:rPr>
              <w:t>финансиров</w:t>
            </w:r>
            <w:proofErr w:type="spellEnd"/>
            <w:r w:rsidRPr="000768D7">
              <w:rPr>
                <w:rFonts w:ascii="Times New Roman" w:hAnsi="Times New Roman" w:cs="Times New Roman"/>
                <w:b/>
                <w:sz w:val="16"/>
                <w:szCs w:val="16"/>
              </w:rPr>
              <w:t xml:space="preserve"> </w:t>
            </w:r>
            <w:proofErr w:type="spellStart"/>
            <w:r w:rsidRPr="000768D7">
              <w:rPr>
                <w:rFonts w:ascii="Times New Roman" w:hAnsi="Times New Roman" w:cs="Times New Roman"/>
                <w:b/>
                <w:sz w:val="16"/>
                <w:szCs w:val="16"/>
              </w:rPr>
              <w:t>ания</w:t>
            </w:r>
            <w:proofErr w:type="spellEnd"/>
            <w:proofErr w:type="gramEnd"/>
          </w:p>
        </w:tc>
        <w:tc>
          <w:tcPr>
            <w:tcW w:w="4070" w:type="dxa"/>
            <w:gridSpan w:val="9"/>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b/>
                <w:sz w:val="16"/>
                <w:szCs w:val="16"/>
              </w:rPr>
            </w:pPr>
            <w:r w:rsidRPr="000768D7">
              <w:rPr>
                <w:rFonts w:ascii="Times New Roman" w:hAnsi="Times New Roman" w:cs="Times New Roman"/>
                <w:b/>
                <w:sz w:val="16"/>
                <w:szCs w:val="16"/>
              </w:rPr>
              <w:t>Объемы финансирования (тыс. руб.)</w:t>
            </w:r>
          </w:p>
        </w:tc>
        <w:tc>
          <w:tcPr>
            <w:tcW w:w="660" w:type="dxa"/>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b/>
                <w:sz w:val="16"/>
                <w:szCs w:val="16"/>
              </w:rPr>
            </w:pPr>
          </w:p>
        </w:tc>
        <w:tc>
          <w:tcPr>
            <w:tcW w:w="690" w:type="dxa"/>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b/>
                <w:sz w:val="16"/>
                <w:szCs w:val="16"/>
              </w:rPr>
            </w:pPr>
            <w:r w:rsidRPr="000768D7">
              <w:rPr>
                <w:rFonts w:ascii="Times New Roman" w:hAnsi="Times New Roman" w:cs="Times New Roman"/>
                <w:b/>
                <w:sz w:val="16"/>
                <w:szCs w:val="16"/>
              </w:rPr>
              <w:t>Всего</w:t>
            </w: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b/>
                <w:sz w:val="16"/>
                <w:szCs w:val="16"/>
              </w:rPr>
            </w:pPr>
            <w:r w:rsidRPr="000768D7">
              <w:rPr>
                <w:rFonts w:ascii="Times New Roman" w:hAnsi="Times New Roman" w:cs="Times New Roman"/>
                <w:b/>
                <w:sz w:val="16"/>
                <w:szCs w:val="16"/>
              </w:rPr>
              <w:t>Ответственные исполнители, соисполнители участники</w:t>
            </w:r>
          </w:p>
        </w:tc>
      </w:tr>
      <w:tr w:rsidR="009B727E" w:rsidRPr="000768D7" w:rsidTr="00E52E4E">
        <w:trPr>
          <w:trHeight w:val="562"/>
        </w:trPr>
        <w:tc>
          <w:tcPr>
            <w:tcW w:w="2310"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06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2014 год</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2015 год</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2016 год</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2017 год</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2018 год</w:t>
            </w:r>
          </w:p>
        </w:tc>
        <w:tc>
          <w:tcPr>
            <w:tcW w:w="660" w:type="dxa"/>
            <w:tcBorders>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2019 год</w:t>
            </w:r>
          </w:p>
        </w:tc>
        <w:tc>
          <w:tcPr>
            <w:tcW w:w="690"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653"/>
        </w:trPr>
        <w:tc>
          <w:tcPr>
            <w:tcW w:w="10236" w:type="dxa"/>
            <w:gridSpan w:val="15"/>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 Обеспечение своевременных выплат на содержание подопечных и приемных детей,</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вознаграждений приемным родителям</w:t>
            </w:r>
          </w:p>
        </w:tc>
      </w:tr>
      <w:tr w:rsidR="009B727E" w:rsidRPr="000768D7" w:rsidTr="00E52E4E">
        <w:trPr>
          <w:trHeight w:val="1944"/>
        </w:trPr>
        <w:tc>
          <w:tcPr>
            <w:tcW w:w="2310" w:type="dxa"/>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FF"/>
              </w:rPr>
            </w:pP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FF"/>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FF"/>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Специалист по опеке и попечительству МКУ «Централизованная бухгалтерия муниципальных учреждений образования»</w:t>
            </w:r>
          </w:p>
        </w:tc>
      </w:tr>
      <w:tr w:rsidR="009B727E" w:rsidRPr="000768D7" w:rsidTr="00E52E4E">
        <w:trPr>
          <w:trHeight w:val="467"/>
        </w:trPr>
        <w:tc>
          <w:tcPr>
            <w:tcW w:w="2310"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4792,2</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4354,0</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4521,5</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25837,2</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1920"/>
        </w:trPr>
        <w:tc>
          <w:tcPr>
            <w:tcW w:w="2310" w:type="dxa"/>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Специалист по опеке и попечительству МКУ «Централизованная бухгалтерия муниципальных учреждений образования»</w:t>
            </w:r>
          </w:p>
        </w:tc>
      </w:tr>
      <w:tr w:rsidR="009B727E" w:rsidRPr="000768D7" w:rsidTr="00E52E4E">
        <w:trPr>
          <w:trHeight w:val="487"/>
        </w:trPr>
        <w:tc>
          <w:tcPr>
            <w:tcW w:w="2310"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1394,9</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1311,0</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1138,0</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1228,0</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1228,0</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1228,0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7510,9</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537"/>
        </w:trPr>
        <w:tc>
          <w:tcPr>
            <w:tcW w:w="2310" w:type="dxa"/>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Итого по задаче 1:</w:t>
            </w: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6187,1</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5665,0</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33348,1</w:t>
            </w: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960"/>
        </w:trPr>
        <w:tc>
          <w:tcPr>
            <w:tcW w:w="2310" w:type="dxa"/>
            <w:vMerge/>
            <w:tcBorders>
              <w:left w:val="single" w:sz="4" w:space="0" w:color="000000"/>
            </w:tcBorders>
            <w:shd w:val="clear" w:color="auto" w:fill="FFFFFF"/>
          </w:tcPr>
          <w:p w:rsidR="009B727E" w:rsidRPr="000768D7" w:rsidRDefault="009B727E" w:rsidP="00E52E4E">
            <w:pPr>
              <w:rPr>
                <w:sz w:val="16"/>
                <w:szCs w:val="16"/>
              </w:rPr>
            </w:pP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974"/>
        </w:trPr>
        <w:tc>
          <w:tcPr>
            <w:tcW w:w="2310" w:type="dxa"/>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1095"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2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6187,1</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5665,0</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5889</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33348,1</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1306"/>
        </w:trPr>
        <w:tc>
          <w:tcPr>
            <w:tcW w:w="10236" w:type="dxa"/>
            <w:gridSpan w:val="15"/>
            <w:tcBorders>
              <w:top w:val="single" w:sz="4" w:space="0" w:color="000000"/>
              <w:left w:val="single" w:sz="4" w:space="0" w:color="000000"/>
              <w:bottom w:val="single" w:sz="4" w:space="0" w:color="auto"/>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9B727E" w:rsidRPr="000768D7" w:rsidTr="00E52E4E">
        <w:trPr>
          <w:trHeight w:val="2563"/>
        </w:trPr>
        <w:tc>
          <w:tcPr>
            <w:tcW w:w="2445" w:type="dxa"/>
            <w:gridSpan w:val="2"/>
            <w:vMerge w:val="restart"/>
            <w:tcBorders>
              <w:top w:val="single" w:sz="4" w:space="0" w:color="auto"/>
              <w:left w:val="single" w:sz="4" w:space="0" w:color="auto"/>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2.1. Предоставление по договорам найма специализированных жилых помещений специализированного жилищного фонда лицам из числа детей- сирот и детей, оставшихся без попечения родителей</w:t>
            </w:r>
          </w:p>
        </w:tc>
        <w:tc>
          <w:tcPr>
            <w:tcW w:w="930" w:type="dxa"/>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55" w:type="dxa"/>
            <w:gridSpan w:val="2"/>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65" w:type="dxa"/>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auto"/>
              <w:left w:val="single" w:sz="4" w:space="0" w:color="000000"/>
              <w:bottom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val="restart"/>
            <w:tcBorders>
              <w:top w:val="single" w:sz="4" w:space="0" w:color="auto"/>
              <w:left w:val="single" w:sz="4" w:space="0" w:color="000000"/>
              <w:bottom w:val="single" w:sz="4" w:space="0" w:color="auto"/>
              <w:right w:val="single" w:sz="4" w:space="0" w:color="auto"/>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Администрация Орловского района </w:t>
            </w:r>
          </w:p>
        </w:tc>
      </w:tr>
      <w:tr w:rsidR="009B727E" w:rsidRPr="000768D7" w:rsidTr="00E52E4E">
        <w:trPr>
          <w:trHeight w:val="2558"/>
        </w:trPr>
        <w:tc>
          <w:tcPr>
            <w:tcW w:w="2445" w:type="dxa"/>
            <w:gridSpan w:val="2"/>
            <w:vMerge/>
            <w:tcBorders>
              <w:top w:val="single" w:sz="4" w:space="0" w:color="auto"/>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55" w:type="dxa"/>
            <w:gridSpan w:val="2"/>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12779,2</w:t>
            </w:r>
          </w:p>
        </w:tc>
        <w:tc>
          <w:tcPr>
            <w:tcW w:w="855" w:type="dxa"/>
            <w:gridSpan w:val="2"/>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9314,0</w:t>
            </w:r>
          </w:p>
        </w:tc>
        <w:tc>
          <w:tcPr>
            <w:tcW w:w="855" w:type="dxa"/>
            <w:gridSpan w:val="2"/>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740" w:type="dxa"/>
            <w:gridSpan w:val="2"/>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5760,0</w:t>
            </w:r>
          </w:p>
        </w:tc>
        <w:tc>
          <w:tcPr>
            <w:tcW w:w="765" w:type="dxa"/>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5760,0</w:t>
            </w:r>
          </w:p>
        </w:tc>
        <w:tc>
          <w:tcPr>
            <w:tcW w:w="660" w:type="dxa"/>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5760,0</w:t>
            </w:r>
          </w:p>
        </w:tc>
        <w:tc>
          <w:tcPr>
            <w:tcW w:w="690" w:type="dxa"/>
            <w:tcBorders>
              <w:top w:val="single" w:sz="4" w:space="0" w:color="auto"/>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43912,5</w:t>
            </w:r>
          </w:p>
        </w:tc>
        <w:tc>
          <w:tcPr>
            <w:tcW w:w="1441" w:type="dxa"/>
            <w:vMerge/>
            <w:tcBorders>
              <w:top w:val="single" w:sz="4" w:space="0" w:color="auto"/>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2558"/>
        </w:trPr>
        <w:tc>
          <w:tcPr>
            <w:tcW w:w="2445" w:type="dxa"/>
            <w:gridSpan w:val="2"/>
            <w:vMerge w:val="restart"/>
            <w:tcBorders>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tcBorders>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2558"/>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51,0</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53,4</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52,1</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52,1</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52,1</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312,8</w:t>
            </w:r>
          </w:p>
        </w:tc>
        <w:tc>
          <w:tcPr>
            <w:tcW w:w="1441" w:type="dxa"/>
            <w:tcBorders>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859"/>
        </w:trPr>
        <w:tc>
          <w:tcPr>
            <w:tcW w:w="2445" w:type="dxa"/>
            <w:gridSpan w:val="2"/>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Итого по задаче 2:</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12830,2</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9367,4</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5812,1</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5812,1</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5812,1</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44225,3</w:t>
            </w:r>
          </w:p>
          <w:p w:rsidR="009B727E" w:rsidRPr="000768D7" w:rsidRDefault="009B727E" w:rsidP="00E52E4E">
            <w:pPr>
              <w:rPr>
                <w:rFonts w:ascii="Times New Roman" w:hAnsi="Times New Roman" w:cs="Times New Roman"/>
                <w:sz w:val="16"/>
                <w:szCs w:val="16"/>
                <w:shd w:val="clear" w:color="auto" w:fill="FFFF00"/>
              </w:rPr>
            </w:pPr>
          </w:p>
        </w:tc>
        <w:tc>
          <w:tcPr>
            <w:tcW w:w="1441" w:type="dxa"/>
            <w:vMerge w:val="restart"/>
            <w:tcBorders>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859"/>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864"/>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12830,2</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9367,4</w:t>
            </w:r>
          </w:p>
        </w:tc>
        <w:tc>
          <w:tcPr>
            <w:tcW w:w="85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74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5812,1</w:t>
            </w:r>
          </w:p>
        </w:tc>
        <w:tc>
          <w:tcPr>
            <w:tcW w:w="76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5812,1</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5812,4</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44225,3</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653"/>
        </w:trPr>
        <w:tc>
          <w:tcPr>
            <w:tcW w:w="10236" w:type="dxa"/>
            <w:gridSpan w:val="15"/>
            <w:tcBorders>
              <w:top w:val="single" w:sz="4" w:space="0" w:color="000000"/>
              <w:left w:val="single" w:sz="4" w:space="0" w:color="000000"/>
              <w:bottom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3. Развитие семейных форм устройства детей, оставшихся без попечения родителей. </w:t>
            </w:r>
          </w:p>
        </w:tc>
      </w:tr>
      <w:tr w:rsidR="009B727E" w:rsidRPr="000768D7" w:rsidTr="00E52E4E">
        <w:trPr>
          <w:trHeight w:val="657"/>
        </w:trPr>
        <w:tc>
          <w:tcPr>
            <w:tcW w:w="2445" w:type="dxa"/>
            <w:gridSpan w:val="2"/>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3.1. Размещение на официальном сайте администрации Орловского района в информационно-</w:t>
            </w:r>
            <w:r w:rsidRPr="000768D7">
              <w:rPr>
                <w:rFonts w:ascii="Times New Roman" w:hAnsi="Times New Roman" w:cs="Times New Roman"/>
                <w:sz w:val="16"/>
                <w:szCs w:val="16"/>
              </w:rPr>
              <w:lastRenderedPageBreak/>
              <w:t xml:space="preserve">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Федеральный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Специалист по опеке и </w:t>
            </w:r>
            <w:r w:rsidRPr="000768D7">
              <w:rPr>
                <w:rFonts w:ascii="Times New Roman" w:hAnsi="Times New Roman" w:cs="Times New Roman"/>
                <w:sz w:val="16"/>
                <w:szCs w:val="16"/>
              </w:rPr>
              <w:lastRenderedPageBreak/>
              <w:t>попечительству</w:t>
            </w:r>
          </w:p>
        </w:tc>
      </w:tr>
      <w:tr w:rsidR="009B727E" w:rsidRPr="000768D7" w:rsidTr="00E52E4E">
        <w:trPr>
          <w:trHeight w:val="648"/>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975"/>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6,0</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480"/>
        </w:trPr>
        <w:tc>
          <w:tcPr>
            <w:tcW w:w="2445" w:type="dxa"/>
            <w:gridSpan w:val="2"/>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3.2 Организация мероприятий, конкурсов, праздников для замещающих семей и их детей</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val="restart"/>
            <w:tcBorders>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Специалист по опеке и попечительству, РОМЦ по культуре при администрации Орловского района</w:t>
            </w:r>
          </w:p>
        </w:tc>
      </w:tr>
      <w:tr w:rsidR="009B727E" w:rsidRPr="000768D7" w:rsidTr="00E52E4E">
        <w:trPr>
          <w:trHeight w:val="450"/>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420"/>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4,0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4,0</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25,0</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330"/>
        </w:trPr>
        <w:tc>
          <w:tcPr>
            <w:tcW w:w="2445" w:type="dxa"/>
            <w:gridSpan w:val="2"/>
            <w:vMerge w:val="restart"/>
            <w:tcBorders>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Итого по задаче 3:</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Всего</w:t>
            </w:r>
          </w:p>
          <w:p w:rsidR="009B727E" w:rsidRPr="000768D7" w:rsidRDefault="009B727E" w:rsidP="00E52E4E">
            <w:pPr>
              <w:rPr>
                <w:rFonts w:ascii="Times New Roman" w:hAnsi="Times New Roman" w:cs="Times New Roman"/>
                <w:sz w:val="16"/>
                <w:szCs w:val="16"/>
              </w:rPr>
            </w:pP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6,0</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31,0</w:t>
            </w:r>
          </w:p>
        </w:tc>
        <w:tc>
          <w:tcPr>
            <w:tcW w:w="1441" w:type="dxa"/>
            <w:vMerge w:val="restart"/>
            <w:tcBorders>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195"/>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345"/>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shd w:val="clear" w:color="auto" w:fill="FFFF00"/>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345"/>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6,0</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0</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31,0</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1056"/>
        </w:trPr>
        <w:tc>
          <w:tcPr>
            <w:tcW w:w="2445" w:type="dxa"/>
            <w:gridSpan w:val="2"/>
            <w:vMerge w:val="restart"/>
            <w:tcBorders>
              <w:top w:val="single" w:sz="4" w:space="0" w:color="000000"/>
              <w:lef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ИТОГО:</w:t>
            </w: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Всего:</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18972,3</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14984,0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57282,8</w:t>
            </w:r>
          </w:p>
        </w:tc>
        <w:tc>
          <w:tcPr>
            <w:tcW w:w="1441" w:type="dxa"/>
            <w:vMerge w:val="restart"/>
            <w:tcBorders>
              <w:top w:val="single" w:sz="4" w:space="0" w:color="000000"/>
              <w:left w:val="single" w:sz="4" w:space="0" w:color="000000"/>
              <w:right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696"/>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Федеральный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630"/>
        </w:trPr>
        <w:tc>
          <w:tcPr>
            <w:tcW w:w="2445" w:type="dxa"/>
            <w:gridSpan w:val="2"/>
            <w:vMerge/>
            <w:tcBorders>
              <w:left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Областной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18966,3</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14979,0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5659,5</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5889</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57271,8</w:t>
            </w:r>
          </w:p>
        </w:tc>
        <w:tc>
          <w:tcPr>
            <w:tcW w:w="1441" w:type="dxa"/>
            <w:vMerge/>
            <w:tcBorders>
              <w:left w:val="single" w:sz="4" w:space="0" w:color="000000"/>
              <w:right w:val="single" w:sz="4" w:space="0" w:color="000000"/>
            </w:tcBorders>
            <w:shd w:val="clear" w:color="auto" w:fill="FFFFFF"/>
          </w:tcPr>
          <w:p w:rsidR="009B727E" w:rsidRPr="000768D7" w:rsidRDefault="009B727E" w:rsidP="00E52E4E">
            <w:pPr>
              <w:rPr>
                <w:sz w:val="16"/>
                <w:szCs w:val="16"/>
              </w:rPr>
            </w:pPr>
          </w:p>
        </w:tc>
      </w:tr>
      <w:tr w:rsidR="009B727E" w:rsidRPr="000768D7" w:rsidTr="00E52E4E">
        <w:trPr>
          <w:trHeight w:val="405"/>
        </w:trPr>
        <w:tc>
          <w:tcPr>
            <w:tcW w:w="2445" w:type="dxa"/>
            <w:gridSpan w:val="2"/>
            <w:vMerge/>
            <w:tcBorders>
              <w:left w:val="single" w:sz="4" w:space="0" w:color="000000"/>
              <w:bottom w:val="single" w:sz="4" w:space="0" w:color="000000"/>
            </w:tcBorders>
            <w:shd w:val="clear" w:color="auto" w:fill="FFFFFF"/>
          </w:tcPr>
          <w:p w:rsidR="009B727E" w:rsidRPr="000768D7" w:rsidRDefault="009B727E" w:rsidP="00E52E4E">
            <w:pPr>
              <w:rPr>
                <w:sz w:val="16"/>
                <w:szCs w:val="16"/>
              </w:rPr>
            </w:pPr>
          </w:p>
        </w:tc>
        <w:tc>
          <w:tcPr>
            <w:tcW w:w="93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Местный бюджет</w:t>
            </w:r>
          </w:p>
        </w:tc>
        <w:tc>
          <w:tcPr>
            <w:tcW w:w="990" w:type="dxa"/>
            <w:gridSpan w:val="3"/>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6,0</w:t>
            </w:r>
          </w:p>
        </w:tc>
        <w:tc>
          <w:tcPr>
            <w:tcW w:w="885"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5,0</w:t>
            </w: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 xml:space="preserve">0  </w:t>
            </w:r>
          </w:p>
        </w:tc>
        <w:tc>
          <w:tcPr>
            <w:tcW w:w="695"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shd w:val="clear" w:color="auto" w:fill="FFFFFF"/>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w:t>
            </w:r>
          </w:p>
        </w:tc>
        <w:tc>
          <w:tcPr>
            <w:tcW w:w="1441" w:type="dxa"/>
            <w:vMerge/>
            <w:tcBorders>
              <w:left w:val="single" w:sz="4" w:space="0" w:color="000000"/>
              <w:bottom w:val="single" w:sz="4" w:space="0" w:color="000000"/>
              <w:right w:val="single" w:sz="4" w:space="0" w:color="000000"/>
            </w:tcBorders>
            <w:shd w:val="clear" w:color="auto" w:fill="FFFFFF"/>
          </w:tcPr>
          <w:p w:rsidR="009B727E" w:rsidRPr="000768D7" w:rsidRDefault="009B727E" w:rsidP="00E52E4E">
            <w:pPr>
              <w:rPr>
                <w:sz w:val="16"/>
                <w:szCs w:val="16"/>
              </w:rPr>
            </w:pPr>
          </w:p>
        </w:tc>
      </w:tr>
    </w:tbl>
    <w:p w:rsidR="009B727E" w:rsidRPr="000768D7" w:rsidRDefault="009B727E" w:rsidP="009B727E">
      <w:pPr>
        <w:rPr>
          <w:sz w:val="16"/>
          <w:szCs w:val="16"/>
        </w:rPr>
      </w:pPr>
    </w:p>
    <w:p w:rsidR="009B727E" w:rsidRPr="000768D7" w:rsidRDefault="009B727E" w:rsidP="009B727E">
      <w:pPr>
        <w:pStyle w:val="ConsPlusNonformat"/>
        <w:jc w:val="center"/>
        <w:rPr>
          <w:rFonts w:ascii="Times New Roman" w:hAnsi="Times New Roman" w:cs="Times New Roman"/>
          <w:sz w:val="16"/>
          <w:szCs w:val="16"/>
        </w:rPr>
      </w:pPr>
      <w:r w:rsidRPr="000768D7">
        <w:rPr>
          <w:rFonts w:ascii="Times New Roman" w:hAnsi="Times New Roman" w:cs="Times New Roman"/>
          <w:sz w:val="16"/>
          <w:szCs w:val="16"/>
        </w:rPr>
        <w:t>___________________</w:t>
      </w:r>
    </w:p>
    <w:p w:rsidR="009B727E" w:rsidRPr="000768D7" w:rsidRDefault="009B727E" w:rsidP="009B727E">
      <w:pPr>
        <w:rPr>
          <w:rFonts w:ascii="Times New Roman" w:hAnsi="Times New Roman" w:cs="Times New Roman"/>
          <w:sz w:val="16"/>
          <w:szCs w:val="16"/>
          <w:shd w:val="clear" w:color="auto" w:fill="FFFF00"/>
        </w:rPr>
      </w:pP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Подпрограмма 6 по обеспечению деятельности  Муниципального казённого учреждения </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«Ресурсный центр образования» </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
          <w:bCs/>
          <w:sz w:val="16"/>
          <w:szCs w:val="16"/>
        </w:rPr>
        <w:t xml:space="preserve"> на 2014-</w:t>
      </w:r>
      <w:smartTag w:uri="urn:schemas-microsoft-com:office:smarttags" w:element="metricconverter">
        <w:smartTagPr>
          <w:attr w:name="ProductID" w:val="2019 г"/>
        </w:smartTagPr>
        <w:r w:rsidRPr="000768D7">
          <w:rPr>
            <w:rFonts w:ascii="Times New Roman" w:hAnsi="Times New Roman" w:cs="Times New Roman"/>
            <w:b/>
            <w:bCs/>
            <w:sz w:val="16"/>
            <w:szCs w:val="16"/>
          </w:rPr>
          <w:t>2019 г</w:t>
        </w:r>
      </w:smartTag>
      <w:r w:rsidRPr="000768D7">
        <w:rPr>
          <w:rFonts w:ascii="Times New Roman" w:hAnsi="Times New Roman" w:cs="Times New Roman"/>
          <w:b/>
          <w:bCs/>
          <w:sz w:val="16"/>
          <w:szCs w:val="16"/>
        </w:rPr>
        <w:t>.г.</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ПАСПОРТ</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подпрограммы по обеспечению деятельности Муниципального казённого учреждения </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«Ресурсный центр образования» </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на 2014-</w:t>
      </w:r>
      <w:smartTag w:uri="urn:schemas-microsoft-com:office:smarttags" w:element="metricconverter">
        <w:smartTagPr>
          <w:attr w:name="ProductID" w:val="2019 г"/>
        </w:smartTagPr>
        <w:r w:rsidRPr="000768D7">
          <w:rPr>
            <w:rFonts w:ascii="Times New Roman" w:hAnsi="Times New Roman" w:cs="Times New Roman"/>
            <w:bCs/>
            <w:sz w:val="16"/>
            <w:szCs w:val="16"/>
          </w:rPr>
          <w:t>2019 г</w:t>
        </w:r>
      </w:smartTag>
      <w:r w:rsidRPr="000768D7">
        <w:rPr>
          <w:rFonts w:ascii="Times New Roman" w:hAnsi="Times New Roman" w:cs="Times New Roman"/>
          <w:bCs/>
          <w:sz w:val="16"/>
          <w:szCs w:val="16"/>
        </w:rPr>
        <w:t>.г.</w:t>
      </w:r>
    </w:p>
    <w:p w:rsidR="009B727E" w:rsidRPr="000768D7" w:rsidRDefault="009B727E" w:rsidP="009B727E">
      <w:pPr>
        <w:rPr>
          <w:rFonts w:ascii="Times New Roman" w:hAnsi="Times New Roman" w:cs="Times New Roman"/>
          <w:bCs/>
          <w:sz w:val="16"/>
          <w:szCs w:val="16"/>
        </w:rPr>
      </w:pPr>
    </w:p>
    <w:tbl>
      <w:tblPr>
        <w:tblW w:w="0" w:type="auto"/>
        <w:tblInd w:w="72" w:type="dxa"/>
        <w:tblLayout w:type="fixed"/>
        <w:tblLook w:val="0000"/>
      </w:tblPr>
      <w:tblGrid>
        <w:gridCol w:w="2550"/>
        <w:gridCol w:w="7805"/>
      </w:tblGrid>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Ответственный исполнитель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МКУ «Ресурсный центр образования»</w:t>
            </w: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lastRenderedPageBreak/>
              <w:t>Участники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9B727E">
            <w:pPr>
              <w:pStyle w:val="afc"/>
              <w:numPr>
                <w:ilvl w:val="0"/>
                <w:numId w:val="7"/>
              </w:numPr>
              <w:snapToGrid w:val="0"/>
              <w:spacing w:after="0" w:line="240" w:lineRule="auto"/>
              <w:jc w:val="both"/>
              <w:rPr>
                <w:rFonts w:ascii="Times New Roman" w:hAnsi="Times New Roman"/>
                <w:bCs/>
                <w:sz w:val="16"/>
                <w:szCs w:val="16"/>
              </w:rPr>
            </w:pPr>
            <w:r w:rsidRPr="000768D7">
              <w:rPr>
                <w:rFonts w:ascii="Times New Roman" w:hAnsi="Times New Roman"/>
                <w:bCs/>
                <w:sz w:val="16"/>
                <w:szCs w:val="16"/>
              </w:rPr>
              <w:t>Районное управление образования</w:t>
            </w:r>
          </w:p>
          <w:p w:rsidR="009B727E" w:rsidRPr="000768D7" w:rsidRDefault="009B727E" w:rsidP="009B727E">
            <w:pPr>
              <w:pStyle w:val="afc"/>
              <w:numPr>
                <w:ilvl w:val="0"/>
                <w:numId w:val="7"/>
              </w:numPr>
              <w:spacing w:after="0" w:line="240" w:lineRule="auto"/>
              <w:jc w:val="both"/>
              <w:rPr>
                <w:rFonts w:ascii="Times New Roman" w:hAnsi="Times New Roman"/>
                <w:bCs/>
                <w:sz w:val="16"/>
                <w:szCs w:val="16"/>
              </w:rPr>
            </w:pPr>
            <w:r w:rsidRPr="000768D7">
              <w:rPr>
                <w:rFonts w:ascii="Times New Roman" w:hAnsi="Times New Roman"/>
                <w:bCs/>
                <w:sz w:val="16"/>
                <w:szCs w:val="16"/>
              </w:rPr>
              <w:t>МКУ «Ресурсный центр образования»</w:t>
            </w:r>
          </w:p>
          <w:p w:rsidR="009B727E" w:rsidRPr="000768D7" w:rsidRDefault="009B727E" w:rsidP="009B727E">
            <w:pPr>
              <w:pStyle w:val="afc"/>
              <w:numPr>
                <w:ilvl w:val="0"/>
                <w:numId w:val="7"/>
              </w:numPr>
              <w:spacing w:after="0" w:line="240" w:lineRule="auto"/>
              <w:jc w:val="both"/>
              <w:rPr>
                <w:rFonts w:ascii="Times New Roman" w:hAnsi="Times New Roman"/>
                <w:bCs/>
                <w:sz w:val="16"/>
                <w:szCs w:val="16"/>
              </w:rPr>
            </w:pPr>
            <w:r w:rsidRPr="000768D7">
              <w:rPr>
                <w:rFonts w:ascii="Times New Roman" w:hAnsi="Times New Roman"/>
                <w:bCs/>
                <w:sz w:val="16"/>
                <w:szCs w:val="16"/>
              </w:rPr>
              <w:t>МКУ «ЦБ МУО»</w:t>
            </w:r>
          </w:p>
          <w:p w:rsidR="009B727E" w:rsidRPr="000768D7" w:rsidRDefault="009B727E" w:rsidP="009B727E">
            <w:pPr>
              <w:pStyle w:val="afc"/>
              <w:numPr>
                <w:ilvl w:val="0"/>
                <w:numId w:val="7"/>
              </w:numPr>
              <w:spacing w:after="0" w:line="240" w:lineRule="auto"/>
              <w:jc w:val="both"/>
              <w:rPr>
                <w:rFonts w:ascii="Times New Roman" w:hAnsi="Times New Roman"/>
                <w:bCs/>
                <w:sz w:val="16"/>
                <w:szCs w:val="16"/>
              </w:rPr>
            </w:pPr>
            <w:r w:rsidRPr="000768D7">
              <w:rPr>
                <w:rFonts w:ascii="Times New Roman" w:hAnsi="Times New Roman"/>
                <w:bCs/>
                <w:sz w:val="16"/>
                <w:szCs w:val="16"/>
              </w:rPr>
              <w:t>Образовательные учреждения Орловского района</w:t>
            </w:r>
          </w:p>
          <w:p w:rsidR="009B727E" w:rsidRPr="000768D7" w:rsidRDefault="009B727E" w:rsidP="00E52E4E">
            <w:pPr>
              <w:jc w:val="both"/>
              <w:rPr>
                <w:rFonts w:ascii="Times New Roman" w:hAnsi="Times New Roman" w:cs="Times New Roman"/>
                <w:bCs/>
                <w:sz w:val="16"/>
                <w:szCs w:val="16"/>
              </w:rPr>
            </w:pP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Цель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firstLine="567"/>
              <w:jc w:val="both"/>
              <w:rPr>
                <w:rFonts w:ascii="Times New Roman" w:hAnsi="Times New Roman" w:cs="Times New Roman"/>
                <w:sz w:val="16"/>
                <w:szCs w:val="16"/>
              </w:rPr>
            </w:pPr>
            <w:r w:rsidRPr="000768D7">
              <w:rPr>
                <w:rFonts w:ascii="Times New Roman" w:hAnsi="Times New Roman" w:cs="Times New Roman"/>
                <w:sz w:val="16"/>
                <w:szCs w:val="16"/>
              </w:rPr>
              <w:t xml:space="preserve">Создание условий </w:t>
            </w:r>
            <w:proofErr w:type="gramStart"/>
            <w:r w:rsidRPr="000768D7">
              <w:rPr>
                <w:rFonts w:ascii="Times New Roman" w:hAnsi="Times New Roman" w:cs="Times New Roman"/>
                <w:sz w:val="16"/>
                <w:szCs w:val="16"/>
              </w:rPr>
              <w:t>для</w:t>
            </w:r>
            <w:proofErr w:type="gramEnd"/>
            <w:r w:rsidRPr="000768D7">
              <w:rPr>
                <w:rFonts w:ascii="Times New Roman" w:hAnsi="Times New Roman" w:cs="Times New Roman"/>
                <w:sz w:val="16"/>
                <w:szCs w:val="16"/>
              </w:rPr>
              <w:t>:</w:t>
            </w:r>
          </w:p>
          <w:p w:rsidR="009B727E" w:rsidRPr="000768D7" w:rsidRDefault="009B727E" w:rsidP="009B727E">
            <w:pPr>
              <w:pStyle w:val="afc"/>
              <w:numPr>
                <w:ilvl w:val="0"/>
                <w:numId w:val="23"/>
              </w:numPr>
              <w:spacing w:after="0" w:line="240" w:lineRule="auto"/>
              <w:rPr>
                <w:rFonts w:ascii="Times New Roman" w:hAnsi="Times New Roman"/>
                <w:sz w:val="16"/>
                <w:szCs w:val="16"/>
              </w:rPr>
            </w:pPr>
            <w:r w:rsidRPr="000768D7">
              <w:rPr>
                <w:rFonts w:ascii="Times New Roman" w:hAnsi="Times New Roman"/>
                <w:sz w:val="16"/>
                <w:szCs w:val="16"/>
              </w:rPr>
              <w:t xml:space="preserve">учебно-методической поддержки образовательных учреждений в осуществлении региональной политики в области образования, </w:t>
            </w:r>
          </w:p>
          <w:p w:rsidR="009B727E" w:rsidRPr="000768D7" w:rsidRDefault="009B727E" w:rsidP="009B727E">
            <w:pPr>
              <w:pStyle w:val="afc"/>
              <w:numPr>
                <w:ilvl w:val="0"/>
                <w:numId w:val="23"/>
              </w:numPr>
              <w:spacing w:after="0" w:line="240" w:lineRule="auto"/>
              <w:rPr>
                <w:rFonts w:ascii="Times New Roman" w:hAnsi="Times New Roman"/>
                <w:sz w:val="16"/>
                <w:szCs w:val="16"/>
              </w:rPr>
            </w:pPr>
            <w:r w:rsidRPr="000768D7">
              <w:rPr>
                <w:rFonts w:ascii="Times New Roman" w:hAnsi="Times New Roman"/>
                <w:sz w:val="16"/>
                <w:szCs w:val="16"/>
              </w:rPr>
              <w:t>совершенствования профессиональной квалификации педагогических работников, повышения уровня их профессионального мастерства.</w:t>
            </w: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Задачи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b"/>
              <w:snapToGrid w:val="0"/>
              <w:spacing w:before="0"/>
              <w:jc w:val="both"/>
              <w:rPr>
                <w:sz w:val="16"/>
                <w:szCs w:val="16"/>
              </w:rPr>
            </w:pPr>
            <w:r w:rsidRPr="000768D7">
              <w:rPr>
                <w:sz w:val="16"/>
                <w:szCs w:val="16"/>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9B727E" w:rsidRPr="000768D7" w:rsidRDefault="009B727E" w:rsidP="00E52E4E">
            <w:pPr>
              <w:jc w:val="both"/>
              <w:rPr>
                <w:rFonts w:ascii="Times New Roman" w:hAnsi="Times New Roman" w:cs="Times New Roman"/>
                <w:bCs/>
                <w:sz w:val="16"/>
                <w:szCs w:val="16"/>
              </w:rPr>
            </w:pP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Сроки реализации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2014-</w:t>
            </w:r>
            <w:smartTag w:uri="urn:schemas-microsoft-com:office:smarttags" w:element="metricconverter">
              <w:smartTagPr>
                <w:attr w:name="ProductID" w:val="2019 г"/>
              </w:smartTagPr>
              <w:r w:rsidRPr="000768D7">
                <w:rPr>
                  <w:rFonts w:ascii="Times New Roman" w:hAnsi="Times New Roman" w:cs="Times New Roman"/>
                  <w:bCs/>
                  <w:sz w:val="16"/>
                  <w:szCs w:val="16"/>
                </w:rPr>
                <w:t>2019 г</w:t>
              </w:r>
            </w:smartTag>
            <w:r w:rsidRPr="000768D7">
              <w:rPr>
                <w:rFonts w:ascii="Times New Roman" w:hAnsi="Times New Roman" w:cs="Times New Roman"/>
                <w:bCs/>
                <w:sz w:val="16"/>
                <w:szCs w:val="16"/>
              </w:rPr>
              <w:t>.г.</w:t>
            </w: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Целевые индикаторы и показатели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Не предусмотрены</w:t>
            </w: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Объёмы бюджетных ассигнований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Финансирование, тыс. руб.</w:t>
            </w:r>
          </w:p>
          <w:p w:rsidR="009B727E" w:rsidRPr="000768D7" w:rsidRDefault="009B727E" w:rsidP="00E52E4E">
            <w:pPr>
              <w:pStyle w:val="ConsPlusCell"/>
              <w:rPr>
                <w:b/>
                <w:sz w:val="16"/>
                <w:szCs w:val="16"/>
              </w:rPr>
            </w:pPr>
            <w:r w:rsidRPr="000768D7">
              <w:rPr>
                <w:b/>
                <w:sz w:val="16"/>
                <w:szCs w:val="16"/>
              </w:rPr>
              <w:t>2014 год – 1996,3 тыс. руб.</w:t>
            </w:r>
          </w:p>
          <w:p w:rsidR="009B727E" w:rsidRPr="000768D7" w:rsidRDefault="009B727E" w:rsidP="00E52E4E">
            <w:pPr>
              <w:pStyle w:val="ConsPlusCell"/>
              <w:rPr>
                <w:sz w:val="16"/>
                <w:szCs w:val="16"/>
              </w:rPr>
            </w:pPr>
            <w:r w:rsidRPr="000768D7">
              <w:rPr>
                <w:sz w:val="16"/>
                <w:szCs w:val="16"/>
              </w:rPr>
              <w:t>Областной бюджет – 712,7 тыс. руб.</w:t>
            </w:r>
          </w:p>
          <w:p w:rsidR="009B727E" w:rsidRPr="000768D7" w:rsidRDefault="009B727E" w:rsidP="00E52E4E">
            <w:pPr>
              <w:pStyle w:val="ConsPlusCell"/>
              <w:rPr>
                <w:sz w:val="16"/>
                <w:szCs w:val="16"/>
              </w:rPr>
            </w:pPr>
            <w:r w:rsidRPr="000768D7">
              <w:rPr>
                <w:sz w:val="16"/>
                <w:szCs w:val="16"/>
              </w:rPr>
              <w:t>Местный бюджет  -   1283,6 тыс. руб.</w:t>
            </w:r>
          </w:p>
          <w:p w:rsidR="009B727E" w:rsidRPr="000768D7" w:rsidRDefault="009B727E" w:rsidP="00E52E4E">
            <w:pPr>
              <w:pStyle w:val="ConsPlusCell"/>
              <w:rPr>
                <w:b/>
                <w:sz w:val="16"/>
                <w:szCs w:val="16"/>
              </w:rPr>
            </w:pPr>
            <w:r w:rsidRPr="000768D7">
              <w:rPr>
                <w:b/>
                <w:sz w:val="16"/>
                <w:szCs w:val="16"/>
              </w:rPr>
              <w:t>2015 год – 1907,1 тыс. руб.</w:t>
            </w:r>
          </w:p>
          <w:p w:rsidR="009B727E" w:rsidRPr="000768D7" w:rsidRDefault="009B727E" w:rsidP="00E52E4E">
            <w:pPr>
              <w:pStyle w:val="ConsPlusCell"/>
              <w:rPr>
                <w:sz w:val="16"/>
                <w:szCs w:val="16"/>
              </w:rPr>
            </w:pPr>
            <w:r w:rsidRPr="000768D7">
              <w:rPr>
                <w:sz w:val="16"/>
                <w:szCs w:val="16"/>
              </w:rPr>
              <w:t>Областной бюджет – 751,1 тыс. руб.</w:t>
            </w:r>
          </w:p>
          <w:p w:rsidR="009B727E" w:rsidRPr="000768D7" w:rsidRDefault="009B727E" w:rsidP="00E52E4E">
            <w:pPr>
              <w:pStyle w:val="ConsPlusCell"/>
              <w:rPr>
                <w:sz w:val="16"/>
                <w:szCs w:val="16"/>
              </w:rPr>
            </w:pPr>
            <w:r w:rsidRPr="000768D7">
              <w:rPr>
                <w:sz w:val="16"/>
                <w:szCs w:val="16"/>
              </w:rPr>
              <w:t>Местный бюджет  -   1156 тыс. руб.</w:t>
            </w:r>
          </w:p>
          <w:p w:rsidR="009B727E" w:rsidRPr="000768D7" w:rsidRDefault="009B727E" w:rsidP="00E52E4E">
            <w:pPr>
              <w:pStyle w:val="ConsPlusCell"/>
              <w:rPr>
                <w:b/>
                <w:sz w:val="16"/>
                <w:szCs w:val="16"/>
                <w:shd w:val="clear" w:color="auto" w:fill="FFFF00"/>
              </w:rPr>
            </w:pPr>
            <w:r w:rsidRPr="000768D7">
              <w:rPr>
                <w:b/>
                <w:sz w:val="16"/>
                <w:szCs w:val="16"/>
                <w:shd w:val="clear" w:color="auto" w:fill="FFFF00"/>
              </w:rPr>
              <w:t>2016 год – 1704,3 тыс. руб.</w:t>
            </w:r>
          </w:p>
          <w:p w:rsidR="009B727E" w:rsidRPr="000768D7" w:rsidRDefault="009B727E" w:rsidP="00E52E4E">
            <w:pPr>
              <w:pStyle w:val="ConsPlusCell"/>
              <w:rPr>
                <w:sz w:val="16"/>
                <w:szCs w:val="16"/>
                <w:shd w:val="clear" w:color="auto" w:fill="FFFF00"/>
              </w:rPr>
            </w:pPr>
            <w:r w:rsidRPr="000768D7">
              <w:rPr>
                <w:sz w:val="16"/>
                <w:szCs w:val="16"/>
                <w:shd w:val="clear" w:color="auto" w:fill="FFFF00"/>
              </w:rPr>
              <w:t>Областной бюджет – 378,3 тыс. руб.</w:t>
            </w:r>
          </w:p>
          <w:p w:rsidR="009B727E" w:rsidRPr="000768D7" w:rsidRDefault="009B727E" w:rsidP="00E52E4E">
            <w:pPr>
              <w:pStyle w:val="ConsPlusCell"/>
              <w:rPr>
                <w:sz w:val="16"/>
                <w:szCs w:val="16"/>
              </w:rPr>
            </w:pPr>
            <w:r w:rsidRPr="000768D7">
              <w:rPr>
                <w:sz w:val="16"/>
                <w:szCs w:val="16"/>
                <w:shd w:val="clear" w:color="auto" w:fill="FFFF00"/>
              </w:rPr>
              <w:t>Местный бюджет  -   1326,0 тыс. руб</w:t>
            </w:r>
            <w:r w:rsidRPr="000768D7">
              <w:rPr>
                <w:sz w:val="16"/>
                <w:szCs w:val="16"/>
              </w:rPr>
              <w:t>.</w:t>
            </w:r>
          </w:p>
          <w:p w:rsidR="009B727E" w:rsidRPr="000768D7" w:rsidRDefault="009B727E" w:rsidP="00E52E4E">
            <w:pPr>
              <w:pStyle w:val="ConsPlusCell"/>
              <w:rPr>
                <w:b/>
                <w:sz w:val="16"/>
                <w:szCs w:val="16"/>
              </w:rPr>
            </w:pPr>
            <w:r w:rsidRPr="000768D7">
              <w:rPr>
                <w:b/>
                <w:sz w:val="16"/>
                <w:szCs w:val="16"/>
              </w:rPr>
              <w:t>2017 год – 2116,87 тыс. руб.</w:t>
            </w:r>
          </w:p>
          <w:p w:rsidR="009B727E" w:rsidRPr="000768D7" w:rsidRDefault="009B727E" w:rsidP="00E52E4E">
            <w:pPr>
              <w:pStyle w:val="ConsPlusCell"/>
              <w:rPr>
                <w:sz w:val="16"/>
                <w:szCs w:val="16"/>
              </w:rPr>
            </w:pPr>
            <w:r w:rsidRPr="000768D7">
              <w:rPr>
                <w:sz w:val="16"/>
                <w:szCs w:val="16"/>
              </w:rPr>
              <w:t>Областной бюджет – 980,0 тыс. руб.</w:t>
            </w:r>
          </w:p>
          <w:p w:rsidR="009B727E" w:rsidRPr="000768D7" w:rsidRDefault="009B727E" w:rsidP="00E52E4E">
            <w:pPr>
              <w:pStyle w:val="ConsPlusCell"/>
              <w:rPr>
                <w:sz w:val="16"/>
                <w:szCs w:val="16"/>
              </w:rPr>
            </w:pPr>
            <w:r w:rsidRPr="000768D7">
              <w:rPr>
                <w:sz w:val="16"/>
                <w:szCs w:val="16"/>
              </w:rPr>
              <w:t>Местный бюджет  -   1136,87 тыс. руб.</w:t>
            </w:r>
          </w:p>
          <w:p w:rsidR="009B727E" w:rsidRPr="000768D7" w:rsidRDefault="009B727E" w:rsidP="00E52E4E">
            <w:pPr>
              <w:pStyle w:val="ConsPlusCell"/>
              <w:rPr>
                <w:b/>
                <w:sz w:val="16"/>
                <w:szCs w:val="16"/>
              </w:rPr>
            </w:pPr>
            <w:r w:rsidRPr="000768D7">
              <w:rPr>
                <w:b/>
                <w:sz w:val="16"/>
                <w:szCs w:val="16"/>
              </w:rPr>
              <w:t xml:space="preserve">2018 год – 1964,27 тыс. </w:t>
            </w:r>
            <w:proofErr w:type="spellStart"/>
            <w:r w:rsidRPr="000768D7">
              <w:rPr>
                <w:b/>
                <w:sz w:val="16"/>
                <w:szCs w:val="16"/>
              </w:rPr>
              <w:t>ру</w:t>
            </w:r>
            <w:proofErr w:type="spellEnd"/>
            <w:r w:rsidRPr="000768D7">
              <w:rPr>
                <w:b/>
                <w:sz w:val="16"/>
                <w:szCs w:val="16"/>
              </w:rPr>
              <w:t>.</w:t>
            </w:r>
          </w:p>
          <w:p w:rsidR="009B727E" w:rsidRPr="000768D7" w:rsidRDefault="009B727E" w:rsidP="00E52E4E">
            <w:pPr>
              <w:pStyle w:val="ConsPlusCell"/>
              <w:rPr>
                <w:sz w:val="16"/>
                <w:szCs w:val="16"/>
              </w:rPr>
            </w:pPr>
            <w:r w:rsidRPr="000768D7">
              <w:rPr>
                <w:sz w:val="16"/>
                <w:szCs w:val="16"/>
              </w:rPr>
              <w:t>Областной бюджет – 1030,0 тыс. руб.</w:t>
            </w:r>
          </w:p>
          <w:p w:rsidR="009B727E" w:rsidRPr="000768D7" w:rsidRDefault="009B727E" w:rsidP="00E52E4E">
            <w:pPr>
              <w:pStyle w:val="ConsPlusCell"/>
              <w:rPr>
                <w:sz w:val="16"/>
                <w:szCs w:val="16"/>
              </w:rPr>
            </w:pPr>
            <w:r w:rsidRPr="000768D7">
              <w:rPr>
                <w:sz w:val="16"/>
                <w:szCs w:val="16"/>
              </w:rPr>
              <w:t>Местный бюджет  -   934,27 тыс. руб.</w:t>
            </w:r>
          </w:p>
          <w:p w:rsidR="009B727E" w:rsidRPr="000768D7" w:rsidRDefault="009B727E" w:rsidP="00E52E4E">
            <w:pPr>
              <w:pStyle w:val="ConsPlusCell"/>
              <w:rPr>
                <w:b/>
                <w:sz w:val="16"/>
                <w:szCs w:val="16"/>
              </w:rPr>
            </w:pPr>
            <w:r w:rsidRPr="000768D7">
              <w:rPr>
                <w:b/>
                <w:sz w:val="16"/>
                <w:szCs w:val="16"/>
              </w:rPr>
              <w:t xml:space="preserve">2019 год – 1987,07 тыс. </w:t>
            </w:r>
            <w:proofErr w:type="spellStart"/>
            <w:r w:rsidRPr="000768D7">
              <w:rPr>
                <w:b/>
                <w:sz w:val="16"/>
                <w:szCs w:val="16"/>
              </w:rPr>
              <w:t>ру</w:t>
            </w:r>
            <w:proofErr w:type="spellEnd"/>
            <w:r w:rsidRPr="000768D7">
              <w:rPr>
                <w:b/>
                <w:sz w:val="16"/>
                <w:szCs w:val="16"/>
              </w:rPr>
              <w:t>.</w:t>
            </w:r>
          </w:p>
          <w:p w:rsidR="009B727E" w:rsidRPr="000768D7" w:rsidRDefault="009B727E" w:rsidP="00E52E4E">
            <w:pPr>
              <w:pStyle w:val="ConsPlusCell"/>
              <w:rPr>
                <w:sz w:val="16"/>
                <w:szCs w:val="16"/>
              </w:rPr>
            </w:pPr>
            <w:r w:rsidRPr="000768D7">
              <w:rPr>
                <w:sz w:val="16"/>
                <w:szCs w:val="16"/>
              </w:rPr>
              <w:t>Областной бюджет – 1030,0 тыс. руб.</w:t>
            </w:r>
          </w:p>
          <w:p w:rsidR="009B727E" w:rsidRPr="000768D7" w:rsidRDefault="009B727E" w:rsidP="00E52E4E">
            <w:pPr>
              <w:pStyle w:val="ConsPlusCell"/>
              <w:rPr>
                <w:sz w:val="16"/>
                <w:szCs w:val="16"/>
              </w:rPr>
            </w:pPr>
            <w:r w:rsidRPr="000768D7">
              <w:rPr>
                <w:sz w:val="16"/>
                <w:szCs w:val="16"/>
              </w:rPr>
              <w:t xml:space="preserve">Местный бюджет  -   957,07 тыс. </w:t>
            </w:r>
            <w:proofErr w:type="spellStart"/>
            <w:r w:rsidRPr="000768D7">
              <w:rPr>
                <w:sz w:val="16"/>
                <w:szCs w:val="16"/>
              </w:rPr>
              <w:t>руб</w:t>
            </w:r>
            <w:proofErr w:type="spellEnd"/>
          </w:p>
          <w:p w:rsidR="009B727E" w:rsidRPr="000768D7" w:rsidRDefault="009B727E" w:rsidP="00E52E4E">
            <w:pPr>
              <w:pStyle w:val="ConsPlusCell"/>
              <w:rPr>
                <w:sz w:val="16"/>
                <w:szCs w:val="16"/>
                <w:shd w:val="clear" w:color="auto" w:fill="FFFF00"/>
              </w:rPr>
            </w:pPr>
            <w:r w:rsidRPr="000768D7">
              <w:rPr>
                <w:b/>
                <w:sz w:val="16"/>
                <w:szCs w:val="16"/>
              </w:rPr>
              <w:t xml:space="preserve">ИТОГО: </w:t>
            </w:r>
            <w:r w:rsidRPr="000768D7">
              <w:rPr>
                <w:b/>
                <w:sz w:val="16"/>
                <w:szCs w:val="16"/>
                <w:shd w:val="clear" w:color="auto" w:fill="FFFF00"/>
              </w:rPr>
              <w:t>11675,91 тыс. руб</w:t>
            </w:r>
            <w:r w:rsidRPr="000768D7">
              <w:rPr>
                <w:sz w:val="16"/>
                <w:szCs w:val="16"/>
                <w:shd w:val="clear" w:color="auto" w:fill="FFFF00"/>
              </w:rPr>
              <w:t>.</w:t>
            </w:r>
          </w:p>
          <w:p w:rsidR="009B727E" w:rsidRPr="000768D7" w:rsidRDefault="009B727E" w:rsidP="00E52E4E">
            <w:pPr>
              <w:jc w:val="both"/>
              <w:rPr>
                <w:rFonts w:ascii="Times New Roman" w:hAnsi="Times New Roman" w:cs="Times New Roman"/>
                <w:bCs/>
                <w:sz w:val="16"/>
                <w:szCs w:val="16"/>
              </w:rPr>
            </w:pPr>
          </w:p>
        </w:tc>
      </w:tr>
      <w:tr w:rsidR="009B727E" w:rsidRPr="000768D7" w:rsidTr="00E52E4E">
        <w:tc>
          <w:tcPr>
            <w:tcW w:w="255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Cs/>
                <w:sz w:val="16"/>
                <w:szCs w:val="16"/>
              </w:rPr>
            </w:pPr>
            <w:r w:rsidRPr="000768D7">
              <w:rPr>
                <w:rFonts w:ascii="Times New Roman" w:hAnsi="Times New Roman" w:cs="Times New Roman"/>
                <w:bCs/>
                <w:sz w:val="16"/>
                <w:szCs w:val="16"/>
              </w:rPr>
              <w:t>Ожидаемые результаты реализации подпрограммы</w:t>
            </w:r>
          </w:p>
        </w:tc>
        <w:tc>
          <w:tcPr>
            <w:tcW w:w="780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p w:rsidR="009B727E" w:rsidRPr="000768D7" w:rsidRDefault="009B727E" w:rsidP="00E52E4E">
            <w:pPr>
              <w:jc w:val="both"/>
              <w:rPr>
                <w:rFonts w:ascii="Times New Roman" w:hAnsi="Times New Roman" w:cs="Times New Roman"/>
                <w:bCs/>
                <w:sz w:val="16"/>
                <w:szCs w:val="16"/>
              </w:rPr>
            </w:pPr>
          </w:p>
        </w:tc>
      </w:tr>
    </w:tbl>
    <w:p w:rsidR="009B727E" w:rsidRPr="000768D7" w:rsidRDefault="009B727E" w:rsidP="009B727E">
      <w:pPr>
        <w:jc w:val="center"/>
        <w:rPr>
          <w:rFonts w:ascii="Times New Roman" w:hAnsi="Times New Roman" w:cs="Times New Roman"/>
          <w:bCs/>
          <w:sz w:val="16"/>
          <w:szCs w:val="16"/>
        </w:rPr>
      </w:pP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Характеристика</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подпрограммы по обеспечению деятельности Муниципального казённого учреждения </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 xml:space="preserve">«Ресурсный центр образования» </w:t>
      </w:r>
    </w:p>
    <w:p w:rsidR="009B727E" w:rsidRPr="000768D7" w:rsidRDefault="009B727E" w:rsidP="009B727E">
      <w:pPr>
        <w:jc w:val="center"/>
        <w:rPr>
          <w:rFonts w:ascii="Times New Roman" w:hAnsi="Times New Roman" w:cs="Times New Roman"/>
          <w:bCs/>
          <w:sz w:val="16"/>
          <w:szCs w:val="16"/>
        </w:rPr>
      </w:pPr>
      <w:r w:rsidRPr="000768D7">
        <w:rPr>
          <w:rFonts w:ascii="Times New Roman" w:hAnsi="Times New Roman" w:cs="Times New Roman"/>
          <w:bCs/>
          <w:sz w:val="16"/>
          <w:szCs w:val="16"/>
        </w:rPr>
        <w:t>на 2014-</w:t>
      </w:r>
      <w:smartTag w:uri="urn:schemas-microsoft-com:office:smarttags" w:element="metricconverter">
        <w:smartTagPr>
          <w:attr w:name="ProductID" w:val="2019 г"/>
        </w:smartTagPr>
        <w:r w:rsidRPr="000768D7">
          <w:rPr>
            <w:rFonts w:ascii="Times New Roman" w:hAnsi="Times New Roman" w:cs="Times New Roman"/>
            <w:bCs/>
            <w:sz w:val="16"/>
            <w:szCs w:val="16"/>
          </w:rPr>
          <w:t>2019 г</w:t>
        </w:r>
      </w:smartTag>
      <w:r w:rsidRPr="000768D7">
        <w:rPr>
          <w:rFonts w:ascii="Times New Roman" w:hAnsi="Times New Roman" w:cs="Times New Roman"/>
          <w:bCs/>
          <w:sz w:val="16"/>
          <w:szCs w:val="16"/>
        </w:rPr>
        <w:t>.г.</w:t>
      </w:r>
    </w:p>
    <w:p w:rsidR="009B727E" w:rsidRPr="000768D7" w:rsidRDefault="009B727E" w:rsidP="009B727E">
      <w:pPr>
        <w:pStyle w:val="af8"/>
        <w:ind w:left="709"/>
        <w:jc w:val="both"/>
        <w:rPr>
          <w:rFonts w:ascii="Times New Roman" w:hAnsi="Times New Roman"/>
          <w:sz w:val="16"/>
          <w:szCs w:val="16"/>
        </w:rPr>
      </w:pPr>
    </w:p>
    <w:p w:rsidR="009B727E" w:rsidRPr="000768D7" w:rsidRDefault="009B727E" w:rsidP="009B727E">
      <w:pPr>
        <w:pStyle w:val="afc"/>
        <w:ind w:left="0"/>
        <w:jc w:val="both"/>
        <w:rPr>
          <w:rFonts w:ascii="Times New Roman" w:hAnsi="Times New Roman"/>
          <w:sz w:val="16"/>
          <w:szCs w:val="16"/>
        </w:rPr>
      </w:pPr>
      <w:r w:rsidRPr="000768D7">
        <w:rPr>
          <w:rFonts w:ascii="Times New Roman" w:hAnsi="Times New Roman"/>
          <w:bCs/>
          <w:sz w:val="16"/>
          <w:szCs w:val="16"/>
        </w:rPr>
        <w:t xml:space="preserve">       Муниципальное казенное учреждение «</w:t>
      </w:r>
      <w:r w:rsidRPr="000768D7">
        <w:rPr>
          <w:rFonts w:ascii="Times New Roman" w:hAnsi="Times New Roman"/>
          <w:sz w:val="16"/>
          <w:szCs w:val="16"/>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0768D7">
        <w:rPr>
          <w:rFonts w:ascii="Times New Roman" w:hAnsi="Times New Roman"/>
          <w:bCs/>
          <w:sz w:val="16"/>
          <w:szCs w:val="16"/>
        </w:rPr>
        <w:t xml:space="preserve">от 10.07.1992 N 3266-1 </w:t>
      </w:r>
      <w:r w:rsidRPr="000768D7">
        <w:rPr>
          <w:rFonts w:ascii="Times New Roman" w:hAnsi="Times New Roman"/>
          <w:sz w:val="16"/>
          <w:szCs w:val="16"/>
        </w:rPr>
        <w:t xml:space="preserve">«Об образовании», Федеральным законом </w:t>
      </w:r>
      <w:r w:rsidRPr="000768D7">
        <w:rPr>
          <w:rFonts w:ascii="Times New Roman" w:hAnsi="Times New Roman"/>
          <w:bCs/>
          <w:sz w:val="16"/>
          <w:szCs w:val="16"/>
        </w:rPr>
        <w:t xml:space="preserve">от 12.01.1996 N 7-ФЗ </w:t>
      </w:r>
      <w:r w:rsidRPr="000768D7">
        <w:rPr>
          <w:rFonts w:ascii="Times New Roman" w:hAnsi="Times New Roman"/>
          <w:sz w:val="16"/>
          <w:szCs w:val="16"/>
        </w:rPr>
        <w:t xml:space="preserve">«О некоммерческих организациях». </w:t>
      </w:r>
      <w:r w:rsidRPr="000768D7">
        <w:rPr>
          <w:rFonts w:ascii="Times New Roman" w:hAnsi="Times New Roman"/>
          <w:bCs/>
          <w:sz w:val="16"/>
          <w:szCs w:val="16"/>
        </w:rPr>
        <w:t>Муниципальное казенное учреждение «</w:t>
      </w:r>
      <w:r w:rsidRPr="000768D7">
        <w:rPr>
          <w:rFonts w:ascii="Times New Roman" w:hAnsi="Times New Roman"/>
          <w:sz w:val="16"/>
          <w:szCs w:val="16"/>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9B727E" w:rsidRPr="000768D7" w:rsidRDefault="009B727E" w:rsidP="009B727E">
      <w:pPr>
        <w:pStyle w:val="af8"/>
        <w:jc w:val="both"/>
        <w:rPr>
          <w:rFonts w:ascii="Times New Roman" w:hAnsi="Times New Roman"/>
          <w:sz w:val="16"/>
          <w:szCs w:val="16"/>
        </w:rPr>
      </w:pP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В штате учреждения – 10 штатных единиц:</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Директор – 1 единица</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Методист  - 5 единиц</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lastRenderedPageBreak/>
        <w:t>Юрисконсульт – 1 единица</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Инженер – 1 единица</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Водитель автомобиля – 1 единица</w:t>
      </w:r>
    </w:p>
    <w:p w:rsidR="009B727E" w:rsidRPr="000768D7" w:rsidRDefault="009B727E" w:rsidP="009B727E">
      <w:pPr>
        <w:pStyle w:val="af8"/>
        <w:jc w:val="both"/>
        <w:rPr>
          <w:rFonts w:ascii="Times New Roman" w:hAnsi="Times New Roman"/>
          <w:sz w:val="16"/>
          <w:szCs w:val="16"/>
        </w:rPr>
      </w:pPr>
      <w:r w:rsidRPr="000768D7">
        <w:rPr>
          <w:rFonts w:ascii="Times New Roman" w:hAnsi="Times New Roman"/>
          <w:sz w:val="16"/>
          <w:szCs w:val="16"/>
        </w:rPr>
        <w:t>Специалист по организации закупок – 1 единица</w:t>
      </w:r>
    </w:p>
    <w:p w:rsidR="009B727E" w:rsidRPr="000768D7" w:rsidRDefault="009B727E" w:rsidP="009B727E">
      <w:pPr>
        <w:pStyle w:val="af8"/>
        <w:jc w:val="both"/>
        <w:rPr>
          <w:rFonts w:ascii="Times New Roman" w:hAnsi="Times New Roman"/>
          <w:sz w:val="16"/>
          <w:szCs w:val="16"/>
        </w:rPr>
      </w:pPr>
    </w:p>
    <w:p w:rsidR="009B727E" w:rsidRPr="000768D7" w:rsidRDefault="009B727E" w:rsidP="009B727E">
      <w:pPr>
        <w:ind w:firstLine="567"/>
        <w:jc w:val="both"/>
        <w:rPr>
          <w:rFonts w:ascii="Times New Roman" w:hAnsi="Times New Roman" w:cs="Times New Roman"/>
          <w:sz w:val="16"/>
          <w:szCs w:val="16"/>
        </w:rPr>
      </w:pPr>
      <w:proofErr w:type="gramStart"/>
      <w:r w:rsidRPr="000768D7">
        <w:rPr>
          <w:rFonts w:ascii="Times New Roman" w:hAnsi="Times New Roman" w:cs="Times New Roman"/>
          <w:sz w:val="16"/>
          <w:szCs w:val="16"/>
          <w:u w:val="single"/>
        </w:rPr>
        <w:t>Целью</w:t>
      </w:r>
      <w:r w:rsidRPr="000768D7">
        <w:rPr>
          <w:rFonts w:ascii="Times New Roman" w:hAnsi="Times New Roman" w:cs="Times New Roman"/>
          <w:sz w:val="16"/>
          <w:szCs w:val="16"/>
        </w:rPr>
        <w:t xml:space="preserve"> деятельности МКУ «Ресурсный центр образования»</w:t>
      </w:r>
      <w:r w:rsidRPr="000768D7">
        <w:rPr>
          <w:rFonts w:ascii="Times New Roman" w:hAnsi="Times New Roman" w:cs="Times New Roman"/>
          <w:bCs/>
          <w:sz w:val="16"/>
          <w:szCs w:val="16"/>
        </w:rPr>
        <w:t xml:space="preserve"> </w:t>
      </w:r>
      <w:r w:rsidRPr="000768D7">
        <w:rPr>
          <w:rFonts w:ascii="Times New Roman" w:hAnsi="Times New Roman" w:cs="Times New Roman"/>
          <w:sz w:val="16"/>
          <w:szCs w:val="16"/>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9B727E" w:rsidRPr="000768D7" w:rsidRDefault="009B727E" w:rsidP="009B727E">
      <w:pPr>
        <w:ind w:firstLine="567"/>
        <w:jc w:val="both"/>
        <w:rPr>
          <w:rFonts w:ascii="Times New Roman" w:hAnsi="Times New Roman" w:cs="Times New Roman"/>
          <w:sz w:val="16"/>
          <w:szCs w:val="16"/>
        </w:rPr>
      </w:pPr>
    </w:p>
    <w:p w:rsidR="009B727E" w:rsidRPr="000768D7" w:rsidRDefault="009B727E" w:rsidP="009B727E">
      <w:pPr>
        <w:pStyle w:val="310"/>
        <w:rPr>
          <w:sz w:val="16"/>
          <w:szCs w:val="16"/>
        </w:rPr>
      </w:pPr>
      <w:r w:rsidRPr="000768D7">
        <w:rPr>
          <w:sz w:val="16"/>
          <w:szCs w:val="16"/>
        </w:rPr>
        <w:t xml:space="preserve">        Основными </w:t>
      </w:r>
      <w:r w:rsidRPr="000768D7">
        <w:rPr>
          <w:sz w:val="16"/>
          <w:szCs w:val="16"/>
          <w:u w:val="single"/>
        </w:rPr>
        <w:t>задачами</w:t>
      </w:r>
      <w:r w:rsidRPr="000768D7">
        <w:rPr>
          <w:sz w:val="16"/>
          <w:szCs w:val="16"/>
        </w:rPr>
        <w:t xml:space="preserve"> деятельности МКУ «Ресурсный центр образования» являются:</w:t>
      </w:r>
    </w:p>
    <w:p w:rsidR="009B727E" w:rsidRPr="000768D7" w:rsidRDefault="009B727E" w:rsidP="009B727E">
      <w:pPr>
        <w:pStyle w:val="310"/>
        <w:numPr>
          <w:ilvl w:val="0"/>
          <w:numId w:val="4"/>
        </w:numPr>
        <w:tabs>
          <w:tab w:val="left" w:pos="0"/>
        </w:tabs>
        <w:ind w:left="0" w:firstLine="567"/>
        <w:rPr>
          <w:sz w:val="16"/>
          <w:szCs w:val="16"/>
        </w:rPr>
      </w:pPr>
      <w:r w:rsidRPr="000768D7">
        <w:rPr>
          <w:sz w:val="16"/>
          <w:szCs w:val="16"/>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9B727E" w:rsidRPr="000768D7" w:rsidRDefault="009B727E" w:rsidP="009B727E">
      <w:pPr>
        <w:numPr>
          <w:ilvl w:val="0"/>
          <w:numId w:val="4"/>
        </w:numPr>
        <w:tabs>
          <w:tab w:val="left" w:pos="0"/>
        </w:tabs>
        <w:suppressAutoHyphens/>
        <w:spacing w:after="0" w:line="216" w:lineRule="auto"/>
        <w:ind w:left="0" w:firstLine="567"/>
        <w:jc w:val="both"/>
        <w:rPr>
          <w:rFonts w:ascii="Times New Roman" w:hAnsi="Times New Roman" w:cs="Times New Roman"/>
          <w:sz w:val="16"/>
          <w:szCs w:val="16"/>
        </w:rPr>
      </w:pPr>
      <w:r w:rsidRPr="000768D7">
        <w:rPr>
          <w:rFonts w:ascii="Times New Roman" w:hAnsi="Times New Roman" w:cs="Times New Roman"/>
          <w:sz w:val="16"/>
          <w:szCs w:val="16"/>
        </w:rPr>
        <w:t>Информационное обеспечение научно-мето</w:t>
      </w:r>
      <w:r w:rsidRPr="000768D7">
        <w:rPr>
          <w:rFonts w:ascii="Times New Roman" w:hAnsi="Times New Roman" w:cs="Times New Roman"/>
          <w:sz w:val="16"/>
          <w:szCs w:val="16"/>
        </w:rPr>
        <w:softHyphen/>
        <w:t>дической деятельности образовательных учрежде</w:t>
      </w:r>
      <w:r w:rsidRPr="000768D7">
        <w:rPr>
          <w:rFonts w:ascii="Times New Roman" w:hAnsi="Times New Roman" w:cs="Times New Roman"/>
          <w:sz w:val="16"/>
          <w:szCs w:val="16"/>
        </w:rPr>
        <w:softHyphen/>
        <w:t>ний.</w:t>
      </w:r>
    </w:p>
    <w:p w:rsidR="009B727E" w:rsidRPr="000768D7" w:rsidRDefault="009B727E" w:rsidP="009B727E">
      <w:pPr>
        <w:numPr>
          <w:ilvl w:val="0"/>
          <w:numId w:val="4"/>
        </w:numPr>
        <w:tabs>
          <w:tab w:val="left" w:pos="0"/>
        </w:tabs>
        <w:suppressAutoHyphens/>
        <w:spacing w:after="0" w:line="216" w:lineRule="auto"/>
        <w:ind w:left="0" w:firstLine="567"/>
        <w:jc w:val="both"/>
        <w:rPr>
          <w:rFonts w:ascii="Times New Roman" w:hAnsi="Times New Roman" w:cs="Times New Roman"/>
          <w:sz w:val="16"/>
          <w:szCs w:val="16"/>
        </w:rPr>
      </w:pPr>
      <w:r w:rsidRPr="000768D7">
        <w:rPr>
          <w:rFonts w:ascii="Times New Roman" w:hAnsi="Times New Roman" w:cs="Times New Roman"/>
          <w:sz w:val="16"/>
          <w:szCs w:val="16"/>
        </w:rPr>
        <w:t>Реализация программ и услуг в области об</w:t>
      </w:r>
      <w:r w:rsidRPr="000768D7">
        <w:rPr>
          <w:rFonts w:ascii="Times New Roman" w:hAnsi="Times New Roman" w:cs="Times New Roman"/>
          <w:sz w:val="16"/>
          <w:szCs w:val="16"/>
        </w:rPr>
        <w:softHyphen/>
        <w:t>разования, участие в выполнении организацион</w:t>
      </w:r>
      <w:r w:rsidRPr="000768D7">
        <w:rPr>
          <w:rFonts w:ascii="Times New Roman" w:hAnsi="Times New Roman" w:cs="Times New Roman"/>
          <w:sz w:val="16"/>
          <w:szCs w:val="16"/>
        </w:rPr>
        <w:softHyphen/>
        <w:t>ных и координирующих функций по изучению по</w:t>
      </w:r>
      <w:r w:rsidRPr="000768D7">
        <w:rPr>
          <w:rFonts w:ascii="Times New Roman" w:hAnsi="Times New Roman" w:cs="Times New Roman"/>
          <w:sz w:val="16"/>
          <w:szCs w:val="16"/>
        </w:rPr>
        <w:softHyphen/>
        <w:t>требностей в образовательных услугах и возможности их удовлетворения.</w:t>
      </w:r>
    </w:p>
    <w:p w:rsidR="009B727E" w:rsidRPr="000768D7" w:rsidRDefault="009B727E" w:rsidP="009B727E">
      <w:pPr>
        <w:numPr>
          <w:ilvl w:val="0"/>
          <w:numId w:val="4"/>
        </w:numPr>
        <w:tabs>
          <w:tab w:val="left" w:pos="0"/>
        </w:tabs>
        <w:suppressAutoHyphens/>
        <w:spacing w:after="0" w:line="240" w:lineRule="auto"/>
        <w:ind w:left="0" w:firstLine="567"/>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работы по организации питания детей в образовательных учреждениях района.</w:t>
      </w:r>
    </w:p>
    <w:p w:rsidR="009B727E" w:rsidRPr="000768D7" w:rsidRDefault="009B727E" w:rsidP="009B727E">
      <w:pPr>
        <w:numPr>
          <w:ilvl w:val="0"/>
          <w:numId w:val="4"/>
        </w:numPr>
        <w:tabs>
          <w:tab w:val="left" w:pos="0"/>
        </w:tabs>
        <w:suppressAutoHyphens/>
        <w:spacing w:after="0" w:line="240" w:lineRule="auto"/>
        <w:ind w:left="0" w:firstLine="567"/>
        <w:jc w:val="both"/>
        <w:rPr>
          <w:rFonts w:ascii="Times New Roman" w:hAnsi="Times New Roman" w:cs="Times New Roman"/>
          <w:sz w:val="16"/>
          <w:szCs w:val="16"/>
        </w:rPr>
      </w:pPr>
      <w:r w:rsidRPr="000768D7">
        <w:rPr>
          <w:rFonts w:ascii="Times New Roman" w:hAnsi="Times New Roman" w:cs="Times New Roman"/>
          <w:sz w:val="16"/>
          <w:szCs w:val="16"/>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9B727E" w:rsidRPr="000768D7" w:rsidRDefault="009B727E" w:rsidP="009B727E">
      <w:pPr>
        <w:ind w:left="567"/>
        <w:jc w:val="both"/>
        <w:rPr>
          <w:rFonts w:ascii="Times New Roman" w:hAnsi="Times New Roman" w:cs="Times New Roman"/>
          <w:sz w:val="16"/>
          <w:szCs w:val="16"/>
        </w:rPr>
      </w:pPr>
    </w:p>
    <w:p w:rsidR="009B727E" w:rsidRPr="000768D7" w:rsidRDefault="009B727E" w:rsidP="009B727E">
      <w:pPr>
        <w:ind w:firstLine="709"/>
        <w:jc w:val="both"/>
        <w:rPr>
          <w:rFonts w:ascii="Times New Roman" w:hAnsi="Times New Roman" w:cs="Times New Roman"/>
          <w:sz w:val="16"/>
          <w:szCs w:val="16"/>
          <w:u w:val="single"/>
        </w:rPr>
      </w:pPr>
      <w:r w:rsidRPr="000768D7">
        <w:rPr>
          <w:rFonts w:ascii="Times New Roman" w:hAnsi="Times New Roman" w:cs="Times New Roman"/>
          <w:sz w:val="16"/>
          <w:szCs w:val="16"/>
        </w:rPr>
        <w:t xml:space="preserve">Для достижения указанных целей Учреждение осуществляет следующие </w:t>
      </w:r>
      <w:r w:rsidRPr="000768D7">
        <w:rPr>
          <w:rFonts w:ascii="Times New Roman" w:hAnsi="Times New Roman" w:cs="Times New Roman"/>
          <w:sz w:val="16"/>
          <w:szCs w:val="16"/>
          <w:u w:val="single"/>
        </w:rPr>
        <w:t>виды деятельности:</w:t>
      </w:r>
    </w:p>
    <w:p w:rsidR="009B727E" w:rsidRPr="000768D7" w:rsidRDefault="009B727E" w:rsidP="009B727E">
      <w:pPr>
        <w:numPr>
          <w:ilvl w:val="0"/>
          <w:numId w:val="3"/>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координация и научно-методическое обеспечение муниципальной системы образования;</w:t>
      </w:r>
    </w:p>
    <w:p w:rsidR="009B727E" w:rsidRPr="000768D7" w:rsidRDefault="009B727E" w:rsidP="009B727E">
      <w:pPr>
        <w:numPr>
          <w:ilvl w:val="0"/>
          <w:numId w:val="3"/>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обеспечение условий личностного раз</w:t>
      </w:r>
      <w:r w:rsidRPr="000768D7">
        <w:rPr>
          <w:rFonts w:ascii="Times New Roman" w:hAnsi="Times New Roman" w:cs="Times New Roman"/>
          <w:sz w:val="16"/>
          <w:szCs w:val="16"/>
        </w:rPr>
        <w:softHyphen/>
        <w:t>вития и удовлетворения творческих интересов ра</w:t>
      </w:r>
      <w:r w:rsidRPr="000768D7">
        <w:rPr>
          <w:rFonts w:ascii="Times New Roman" w:hAnsi="Times New Roman" w:cs="Times New Roman"/>
          <w:sz w:val="16"/>
          <w:szCs w:val="16"/>
        </w:rPr>
        <w:softHyphen/>
        <w:t>ботников образования;</w:t>
      </w:r>
    </w:p>
    <w:p w:rsidR="009B727E" w:rsidRPr="000768D7" w:rsidRDefault="009B727E" w:rsidP="009B727E">
      <w:pPr>
        <w:numPr>
          <w:ilvl w:val="0"/>
          <w:numId w:val="3"/>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учебное консультирование обучающихся педагогов в рамках содержания образовательных программ.</w:t>
      </w:r>
    </w:p>
    <w:p w:rsidR="009B727E" w:rsidRPr="000768D7" w:rsidRDefault="009B727E" w:rsidP="009B727E">
      <w:pPr>
        <w:numPr>
          <w:ilvl w:val="0"/>
          <w:numId w:val="3"/>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9B727E" w:rsidRPr="000768D7" w:rsidRDefault="009B727E" w:rsidP="009B727E">
      <w:pPr>
        <w:numPr>
          <w:ilvl w:val="0"/>
          <w:numId w:val="3"/>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9B727E" w:rsidRPr="000768D7" w:rsidRDefault="009B727E" w:rsidP="009B727E">
      <w:pPr>
        <w:numPr>
          <w:ilvl w:val="0"/>
          <w:numId w:val="11"/>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9B727E" w:rsidRPr="000768D7" w:rsidRDefault="009B727E" w:rsidP="009B727E">
      <w:pPr>
        <w:numPr>
          <w:ilvl w:val="0"/>
          <w:numId w:val="11"/>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методическое руководство, интеграция и координация работ по информатизации процесса обучения;</w:t>
      </w:r>
    </w:p>
    <w:p w:rsidR="009B727E" w:rsidRPr="000768D7" w:rsidRDefault="009B727E" w:rsidP="009B727E">
      <w:pPr>
        <w:numPr>
          <w:ilvl w:val="0"/>
          <w:numId w:val="11"/>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организация учёта, составления и своевременное представление отчётности о деятельности, внедрение передовых приёмов и методов труда;</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0768D7">
        <w:rPr>
          <w:rFonts w:ascii="Times New Roman" w:hAnsi="Times New Roman" w:cs="Times New Roman"/>
          <w:sz w:val="16"/>
          <w:szCs w:val="16"/>
        </w:rPr>
        <w:t>на</w:t>
      </w:r>
      <w:proofErr w:type="gram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различного</w:t>
      </w:r>
      <w:proofErr w:type="gramEnd"/>
      <w:r w:rsidRPr="000768D7">
        <w:rPr>
          <w:rFonts w:ascii="Times New Roman" w:hAnsi="Times New Roman" w:cs="Times New Roman"/>
          <w:sz w:val="16"/>
          <w:szCs w:val="16"/>
        </w:rPr>
        <w:t xml:space="preserve"> рода мероприятия;</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оказание поддержки муниципальным учреждениям образования в области строительства;</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разработка сметной документации;</w:t>
      </w:r>
    </w:p>
    <w:p w:rsidR="009B727E" w:rsidRPr="000768D7" w:rsidRDefault="009B727E" w:rsidP="009B727E">
      <w:pPr>
        <w:numPr>
          <w:ilvl w:val="0"/>
          <w:numId w:val="11"/>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0768D7">
        <w:rPr>
          <w:rFonts w:ascii="Times New Roman" w:hAnsi="Times New Roman" w:cs="Times New Roman"/>
          <w:sz w:val="16"/>
          <w:szCs w:val="16"/>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0768D7">
        <w:rPr>
          <w:rFonts w:ascii="Times New Roman" w:hAnsi="Times New Roman" w:cs="Times New Roman"/>
          <w:sz w:val="16"/>
          <w:szCs w:val="16"/>
        </w:rPr>
        <w:t>информатизационное</w:t>
      </w:r>
      <w:proofErr w:type="spellEnd"/>
      <w:r w:rsidRPr="000768D7">
        <w:rPr>
          <w:rFonts w:ascii="Times New Roman" w:hAnsi="Times New Roman" w:cs="Times New Roman"/>
          <w:sz w:val="16"/>
          <w:szCs w:val="16"/>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 xml:space="preserve">Важным условием своей </w:t>
      </w:r>
      <w:proofErr w:type="spellStart"/>
      <w:r w:rsidRPr="000768D7">
        <w:rPr>
          <w:rFonts w:ascii="Times New Roman" w:hAnsi="Times New Roman" w:cs="Times New Roman"/>
          <w:sz w:val="16"/>
          <w:szCs w:val="16"/>
        </w:rPr>
        <w:t>востребованности</w:t>
      </w:r>
      <w:proofErr w:type="spellEnd"/>
      <w:r w:rsidRPr="000768D7">
        <w:rPr>
          <w:rFonts w:ascii="Times New Roman" w:hAnsi="Times New Roman" w:cs="Times New Roman"/>
          <w:sz w:val="16"/>
          <w:szCs w:val="16"/>
        </w:rPr>
        <w:t xml:space="preserve">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В  систему  образования  района  входят 20  образовательных  учреждений,  из них</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8 дошкольных  учреждений</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10 общеобразовательных школ, из них:</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 начальная общеобразовательная школа</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6 </w:t>
      </w:r>
      <w:proofErr w:type="gramStart"/>
      <w:r w:rsidRPr="000768D7">
        <w:rPr>
          <w:rFonts w:ascii="Times New Roman" w:hAnsi="Times New Roman" w:cs="Times New Roman"/>
          <w:sz w:val="16"/>
          <w:szCs w:val="16"/>
        </w:rPr>
        <w:t>основных</w:t>
      </w:r>
      <w:proofErr w:type="gramEnd"/>
      <w:r w:rsidRPr="000768D7">
        <w:rPr>
          <w:rFonts w:ascii="Times New Roman" w:hAnsi="Times New Roman" w:cs="Times New Roman"/>
          <w:sz w:val="16"/>
          <w:szCs w:val="16"/>
        </w:rPr>
        <w:t xml:space="preserve"> общеобразовательных школы</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3 средних общеобразовательных школ</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lastRenderedPageBreak/>
        <w:t>2 учреждения дополнительного образования</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Образовательный процесс осуществляют в районе 230 педагогов:</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74  – в дошкольных образовательных учреждениях</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14 - в учреждениях дополнительного образования</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142 - в школах</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Ведомственные и государственные награды имеют 49 педагогов:</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3     - «Заслуженный учитель РФ» </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16   – «Отличник народного образования РФ»</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9     - «Почетный работник образования»</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1     – «Отличник физической культуры и спорта РФ»</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22   - Грамота Министерства образования РФ.</w:t>
      </w:r>
    </w:p>
    <w:p w:rsidR="009B727E" w:rsidRPr="000768D7" w:rsidRDefault="009B727E" w:rsidP="009B727E">
      <w:pPr>
        <w:jc w:val="both"/>
        <w:rPr>
          <w:rFonts w:ascii="Times New Roman" w:hAnsi="Times New Roman" w:cs="Times New Roman"/>
          <w:sz w:val="16"/>
          <w:szCs w:val="16"/>
        </w:rPr>
      </w:pP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xml:space="preserve">Одной из наиболее  важных форм повышения квалификации педагогических и руководящих работников является </w:t>
      </w:r>
      <w:r w:rsidRPr="000768D7">
        <w:rPr>
          <w:rFonts w:ascii="Times New Roman" w:hAnsi="Times New Roman"/>
          <w:sz w:val="16"/>
          <w:szCs w:val="16"/>
          <w:u w:val="single"/>
        </w:rPr>
        <w:t>аттестация</w:t>
      </w:r>
      <w:r w:rsidRPr="000768D7">
        <w:rPr>
          <w:rFonts w:ascii="Times New Roman" w:hAnsi="Times New Roman"/>
          <w:sz w:val="16"/>
          <w:szCs w:val="16"/>
        </w:rPr>
        <w:t>.</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xml:space="preserve"> Для успешной аттестации методическая служба района организует свою деятельность </w:t>
      </w:r>
      <w:proofErr w:type="gramStart"/>
      <w:r w:rsidRPr="000768D7">
        <w:rPr>
          <w:rFonts w:ascii="Times New Roman" w:hAnsi="Times New Roman"/>
          <w:sz w:val="16"/>
          <w:szCs w:val="16"/>
        </w:rPr>
        <w:t>через</w:t>
      </w:r>
      <w:proofErr w:type="gramEnd"/>
      <w:r w:rsidRPr="000768D7">
        <w:rPr>
          <w:rFonts w:ascii="Times New Roman" w:hAnsi="Times New Roman"/>
          <w:sz w:val="16"/>
          <w:szCs w:val="16"/>
        </w:rPr>
        <w:t>:</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консультирование отдельных педагогов и управленцев по вопросам основного содержания нормативно-правовой базы аттестации;</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консультирование педагогов по процессу экспертизы деятельности педагога;</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консультирование процесса повышения педагогического мастерства;</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xml:space="preserve">•  консультирование по созданию </w:t>
      </w:r>
      <w:proofErr w:type="spellStart"/>
      <w:r w:rsidRPr="000768D7">
        <w:rPr>
          <w:rFonts w:ascii="Times New Roman" w:hAnsi="Times New Roman"/>
          <w:sz w:val="16"/>
          <w:szCs w:val="16"/>
        </w:rPr>
        <w:t>портфолио</w:t>
      </w:r>
      <w:proofErr w:type="spellEnd"/>
      <w:r w:rsidRPr="000768D7">
        <w:rPr>
          <w:rFonts w:ascii="Times New Roman" w:hAnsi="Times New Roman"/>
          <w:sz w:val="16"/>
          <w:szCs w:val="16"/>
        </w:rPr>
        <w:t>;</w:t>
      </w:r>
    </w:p>
    <w:p w:rsidR="009B727E" w:rsidRPr="000768D7" w:rsidRDefault="009B727E" w:rsidP="009B727E">
      <w:pPr>
        <w:pStyle w:val="af8"/>
        <w:ind w:firstLine="851"/>
        <w:jc w:val="both"/>
        <w:rPr>
          <w:rFonts w:ascii="Times New Roman" w:hAnsi="Times New Roman"/>
          <w:sz w:val="16"/>
          <w:szCs w:val="16"/>
        </w:rPr>
      </w:pPr>
      <w:r w:rsidRPr="000768D7">
        <w:rPr>
          <w:rFonts w:ascii="Times New Roman" w:hAnsi="Times New Roman"/>
          <w:sz w:val="16"/>
          <w:szCs w:val="16"/>
        </w:rPr>
        <w:t xml:space="preserve">•  консультирование процесса описания опыта работы. </w:t>
      </w:r>
    </w:p>
    <w:p w:rsidR="009B727E" w:rsidRPr="000768D7" w:rsidRDefault="009B727E" w:rsidP="009B727E">
      <w:pPr>
        <w:ind w:firstLine="708"/>
        <w:jc w:val="both"/>
        <w:rPr>
          <w:rFonts w:ascii="Times New Roman" w:hAnsi="Times New Roman" w:cs="Times New Roman"/>
          <w:sz w:val="16"/>
          <w:szCs w:val="16"/>
        </w:rPr>
      </w:pPr>
      <w:r w:rsidRPr="000768D7">
        <w:rPr>
          <w:rFonts w:ascii="Times New Roman" w:hAnsi="Times New Roman" w:cs="Times New Roman"/>
          <w:sz w:val="16"/>
          <w:szCs w:val="16"/>
        </w:rPr>
        <w:t>На сегодняшний день имеют квалификационную категорию 129– 56 % педагогов:</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34    – высшую квалификационную категорию   - 15 % </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87 -  первую квалификационную категорию    -  38 %</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8   - вторую категорию   -  3 %,</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43   человек не имеют категорий – 19 %.</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53 – СЗД – 23 %</w:t>
      </w:r>
    </w:p>
    <w:p w:rsidR="009B727E" w:rsidRPr="000768D7" w:rsidRDefault="009B727E" w:rsidP="009B727E">
      <w:pPr>
        <w:ind w:left="4248"/>
        <w:jc w:val="both"/>
        <w:rPr>
          <w:rFonts w:ascii="Times New Roman" w:hAnsi="Times New Roman" w:cs="Times New Roman"/>
          <w:sz w:val="16"/>
          <w:szCs w:val="16"/>
        </w:rPr>
      </w:pP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128  -  55 %  имеют высшее  образование                          </w:t>
      </w:r>
    </w:p>
    <w:p w:rsidR="009B727E" w:rsidRPr="000768D7" w:rsidRDefault="009B727E" w:rsidP="009B727E">
      <w:pPr>
        <w:ind w:left="4248"/>
        <w:jc w:val="both"/>
        <w:rPr>
          <w:rFonts w:ascii="Times New Roman" w:hAnsi="Times New Roman" w:cs="Times New Roman"/>
          <w:sz w:val="16"/>
          <w:szCs w:val="16"/>
        </w:rPr>
      </w:pPr>
      <w:r w:rsidRPr="000768D7">
        <w:rPr>
          <w:rFonts w:ascii="Times New Roman" w:hAnsi="Times New Roman" w:cs="Times New Roman"/>
          <w:sz w:val="16"/>
          <w:szCs w:val="16"/>
        </w:rPr>
        <w:t xml:space="preserve"> 78  -  33 %  - среднее специальное      </w:t>
      </w:r>
    </w:p>
    <w:p w:rsidR="009B727E" w:rsidRPr="000768D7" w:rsidRDefault="009B727E" w:rsidP="009B727E">
      <w:pPr>
        <w:pStyle w:val="af8"/>
        <w:jc w:val="center"/>
        <w:rPr>
          <w:rFonts w:ascii="Times New Roman" w:hAnsi="Times New Roman"/>
          <w:sz w:val="16"/>
          <w:szCs w:val="16"/>
        </w:rPr>
      </w:pPr>
      <w:r w:rsidRPr="000768D7">
        <w:rPr>
          <w:rFonts w:ascii="Times New Roman" w:hAnsi="Times New Roman"/>
          <w:sz w:val="16"/>
          <w:szCs w:val="16"/>
        </w:rPr>
        <w:t xml:space="preserve">Обоснование потребности в </w:t>
      </w:r>
      <w:proofErr w:type="gramStart"/>
      <w:r w:rsidRPr="000768D7">
        <w:rPr>
          <w:rFonts w:ascii="Times New Roman" w:hAnsi="Times New Roman"/>
          <w:sz w:val="16"/>
          <w:szCs w:val="16"/>
        </w:rPr>
        <w:t>необходимых</w:t>
      </w:r>
      <w:proofErr w:type="gramEnd"/>
    </w:p>
    <w:p w:rsidR="009B727E" w:rsidRPr="000768D7" w:rsidRDefault="009B727E" w:rsidP="009B727E">
      <w:pPr>
        <w:pStyle w:val="af8"/>
        <w:jc w:val="center"/>
        <w:rPr>
          <w:rFonts w:ascii="Times New Roman" w:hAnsi="Times New Roman"/>
          <w:sz w:val="16"/>
          <w:szCs w:val="16"/>
        </w:rPr>
      </w:pPr>
      <w:proofErr w:type="gramStart"/>
      <w:r w:rsidRPr="000768D7">
        <w:rPr>
          <w:rFonts w:ascii="Times New Roman" w:hAnsi="Times New Roman"/>
          <w:sz w:val="16"/>
          <w:szCs w:val="16"/>
        </w:rPr>
        <w:t>ресурсах</w:t>
      </w:r>
      <w:proofErr w:type="gramEnd"/>
      <w:r w:rsidRPr="000768D7">
        <w:rPr>
          <w:rFonts w:ascii="Times New Roman" w:hAnsi="Times New Roman"/>
          <w:sz w:val="16"/>
          <w:szCs w:val="16"/>
        </w:rPr>
        <w:t xml:space="preserve"> для реализации подпрограммы</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9B727E" w:rsidRPr="000768D7" w:rsidRDefault="009B727E" w:rsidP="009B727E">
      <w:pPr>
        <w:spacing w:before="280" w:after="280"/>
        <w:ind w:firstLine="360"/>
        <w:jc w:val="both"/>
        <w:rPr>
          <w:rFonts w:ascii="Times New Roman" w:hAnsi="Times New Roman" w:cs="Times New Roman"/>
          <w:sz w:val="16"/>
          <w:szCs w:val="16"/>
        </w:rPr>
      </w:pPr>
      <w:r w:rsidRPr="000768D7">
        <w:rPr>
          <w:rFonts w:ascii="Times New Roman" w:hAnsi="Times New Roman" w:cs="Times New Roman"/>
          <w:sz w:val="16"/>
          <w:szCs w:val="16"/>
        </w:rPr>
        <w:t xml:space="preserve">Стоимость всех мероприятий рассчитывается исходя из следующих критериев: </w:t>
      </w:r>
    </w:p>
    <w:p w:rsidR="009B727E" w:rsidRPr="000768D7" w:rsidRDefault="009B727E" w:rsidP="009B727E">
      <w:pPr>
        <w:numPr>
          <w:ilvl w:val="0"/>
          <w:numId w:val="17"/>
        </w:numPr>
        <w:suppressAutoHyphens/>
        <w:spacing w:before="280" w:after="280" w:line="240" w:lineRule="auto"/>
        <w:ind w:left="0" w:firstLine="0"/>
        <w:jc w:val="both"/>
        <w:rPr>
          <w:rFonts w:ascii="Times New Roman" w:hAnsi="Times New Roman" w:cs="Times New Roman"/>
          <w:sz w:val="16"/>
          <w:szCs w:val="16"/>
        </w:rPr>
      </w:pPr>
      <w:r w:rsidRPr="000768D7">
        <w:rPr>
          <w:rFonts w:ascii="Times New Roman" w:hAnsi="Times New Roman" w:cs="Times New Roman"/>
          <w:sz w:val="16"/>
          <w:szCs w:val="16"/>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 xml:space="preserve">2. Выполнение мероприятий по организации оказания услуг связи. </w:t>
      </w:r>
    </w:p>
    <w:p w:rsidR="009B727E" w:rsidRPr="000768D7" w:rsidRDefault="009B727E" w:rsidP="009B727E">
      <w:pPr>
        <w:pStyle w:val="afc"/>
        <w:numPr>
          <w:ilvl w:val="0"/>
          <w:numId w:val="20"/>
        </w:numPr>
        <w:spacing w:before="280" w:after="0" w:line="240" w:lineRule="auto"/>
        <w:ind w:left="0" w:firstLine="0"/>
        <w:jc w:val="both"/>
        <w:rPr>
          <w:rFonts w:ascii="Times New Roman" w:hAnsi="Times New Roman"/>
          <w:sz w:val="16"/>
          <w:szCs w:val="16"/>
        </w:rPr>
      </w:pPr>
      <w:r w:rsidRPr="000768D7">
        <w:rPr>
          <w:rFonts w:ascii="Times New Roman" w:hAnsi="Times New Roman"/>
          <w:sz w:val="16"/>
          <w:szCs w:val="16"/>
        </w:rPr>
        <w:lastRenderedPageBreak/>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9B727E" w:rsidRPr="000768D7" w:rsidRDefault="009B727E" w:rsidP="009B727E">
      <w:pPr>
        <w:pStyle w:val="afc"/>
        <w:numPr>
          <w:ilvl w:val="0"/>
          <w:numId w:val="20"/>
        </w:numPr>
        <w:spacing w:after="0" w:line="240" w:lineRule="auto"/>
        <w:ind w:left="0" w:firstLine="0"/>
        <w:jc w:val="both"/>
        <w:rPr>
          <w:rFonts w:ascii="Times New Roman" w:hAnsi="Times New Roman"/>
          <w:sz w:val="16"/>
          <w:szCs w:val="16"/>
        </w:rPr>
      </w:pPr>
      <w:r w:rsidRPr="000768D7">
        <w:rPr>
          <w:rFonts w:ascii="Times New Roman" w:hAnsi="Times New Roman"/>
          <w:sz w:val="16"/>
          <w:szCs w:val="16"/>
        </w:rPr>
        <w:t xml:space="preserve">доступ к сети «Интернет» (электронная почта) </w:t>
      </w:r>
    </w:p>
    <w:p w:rsidR="009B727E" w:rsidRPr="000768D7" w:rsidRDefault="009B727E" w:rsidP="009B727E">
      <w:pPr>
        <w:pStyle w:val="afc"/>
        <w:numPr>
          <w:ilvl w:val="0"/>
          <w:numId w:val="20"/>
        </w:numPr>
        <w:spacing w:after="280" w:line="240" w:lineRule="auto"/>
        <w:ind w:left="0" w:firstLine="0"/>
        <w:jc w:val="both"/>
        <w:rPr>
          <w:rFonts w:ascii="Times New Roman" w:hAnsi="Times New Roman"/>
          <w:sz w:val="16"/>
          <w:szCs w:val="16"/>
        </w:rPr>
      </w:pPr>
      <w:r w:rsidRPr="000768D7">
        <w:rPr>
          <w:rFonts w:ascii="Times New Roman" w:hAnsi="Times New Roman"/>
          <w:sz w:val="16"/>
          <w:szCs w:val="16"/>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4.  Оказание услуг по техническому обслуживанию и ремонту электронно-вычислительной и копировально-множительной техники  МКУ «РЦО».</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6. Обеспечение   ГСМ.</w:t>
      </w:r>
    </w:p>
    <w:p w:rsidR="009B727E" w:rsidRPr="000768D7" w:rsidRDefault="009B727E" w:rsidP="009B727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7.Обслуживание программы «</w:t>
      </w:r>
      <w:proofErr w:type="spellStart"/>
      <w:r w:rsidRPr="000768D7">
        <w:rPr>
          <w:rFonts w:ascii="Times New Roman" w:hAnsi="Times New Roman" w:cs="Times New Roman"/>
          <w:sz w:val="16"/>
          <w:szCs w:val="16"/>
        </w:rPr>
        <w:t>Арос</w:t>
      </w:r>
      <w:proofErr w:type="spellEnd"/>
      <w:r w:rsidRPr="000768D7">
        <w:rPr>
          <w:rFonts w:ascii="Times New Roman" w:hAnsi="Times New Roman" w:cs="Times New Roman"/>
          <w:sz w:val="16"/>
          <w:szCs w:val="16"/>
        </w:rPr>
        <w:t>»</w:t>
      </w:r>
    </w:p>
    <w:p w:rsidR="00E52E4E" w:rsidRDefault="009B727E" w:rsidP="00E52E4E">
      <w:pPr>
        <w:spacing w:before="280" w:after="280"/>
        <w:jc w:val="both"/>
        <w:rPr>
          <w:rFonts w:ascii="Times New Roman" w:hAnsi="Times New Roman" w:cs="Times New Roman"/>
          <w:sz w:val="16"/>
          <w:szCs w:val="16"/>
        </w:rPr>
      </w:pPr>
      <w:r w:rsidRPr="000768D7">
        <w:rPr>
          <w:rFonts w:ascii="Times New Roman" w:hAnsi="Times New Roman" w:cs="Times New Roman"/>
          <w:sz w:val="16"/>
          <w:szCs w:val="16"/>
        </w:rPr>
        <w:t>8. Услуги по содержанию имущества</w:t>
      </w:r>
    </w:p>
    <w:p w:rsidR="009B727E" w:rsidRPr="000768D7" w:rsidRDefault="009B727E" w:rsidP="00E52E4E">
      <w:pPr>
        <w:spacing w:before="280" w:after="280"/>
        <w:jc w:val="both"/>
        <w:rPr>
          <w:rFonts w:ascii="Times New Roman" w:hAnsi="Times New Roman" w:cs="Times New Roman"/>
          <w:b/>
          <w:bCs/>
          <w:sz w:val="16"/>
          <w:szCs w:val="16"/>
        </w:rPr>
      </w:pPr>
      <w:r w:rsidRPr="000768D7">
        <w:rPr>
          <w:rFonts w:ascii="Times New Roman" w:hAnsi="Times New Roman" w:cs="Times New Roman"/>
          <w:b/>
          <w:bCs/>
          <w:sz w:val="16"/>
          <w:szCs w:val="16"/>
        </w:rPr>
        <w:t>4. Перечень мероприятий программы</w:t>
      </w:r>
    </w:p>
    <w:p w:rsidR="009B727E" w:rsidRPr="000768D7" w:rsidRDefault="009B727E" w:rsidP="009B727E">
      <w:pPr>
        <w:spacing w:before="280" w:after="280"/>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 (2014-</w:t>
      </w:r>
      <w:smartTag w:uri="urn:schemas-microsoft-com:office:smarttags" w:element="metricconverter">
        <w:smartTagPr>
          <w:attr w:name="ProductID" w:val="2019 г"/>
        </w:smartTagPr>
        <w:r w:rsidRPr="000768D7">
          <w:rPr>
            <w:rFonts w:ascii="Times New Roman" w:hAnsi="Times New Roman" w:cs="Times New Roman"/>
            <w:b/>
            <w:bCs/>
            <w:sz w:val="16"/>
            <w:szCs w:val="16"/>
          </w:rPr>
          <w:t>2019 г</w:t>
        </w:r>
      </w:smartTag>
      <w:r w:rsidRPr="000768D7">
        <w:rPr>
          <w:rFonts w:ascii="Times New Roman" w:hAnsi="Times New Roman" w:cs="Times New Roman"/>
          <w:b/>
          <w:bCs/>
          <w:sz w:val="16"/>
          <w:szCs w:val="16"/>
        </w:rPr>
        <w:t>.г.)</w:t>
      </w:r>
    </w:p>
    <w:p w:rsidR="009B727E" w:rsidRPr="000768D7" w:rsidRDefault="009B727E" w:rsidP="009B727E">
      <w:pPr>
        <w:jc w:val="right"/>
        <w:rPr>
          <w:rFonts w:ascii="Times New Roman" w:hAnsi="Times New Roman" w:cs="Times New Roman"/>
          <w:sz w:val="16"/>
          <w:szCs w:val="16"/>
        </w:rPr>
      </w:pPr>
      <w:r w:rsidRPr="000768D7">
        <w:rPr>
          <w:rFonts w:ascii="Times New Roman" w:hAnsi="Times New Roman" w:cs="Times New Roman"/>
          <w:sz w:val="16"/>
          <w:szCs w:val="16"/>
        </w:rPr>
        <w:t xml:space="preserve">           Тыс</w:t>
      </w:r>
      <w:proofErr w:type="gramStart"/>
      <w:r w:rsidRPr="000768D7">
        <w:rPr>
          <w:rFonts w:ascii="Times New Roman" w:hAnsi="Times New Roman" w:cs="Times New Roman"/>
          <w:sz w:val="16"/>
          <w:szCs w:val="16"/>
        </w:rPr>
        <w:t>.р</w:t>
      </w:r>
      <w:proofErr w:type="gramEnd"/>
      <w:r w:rsidRPr="000768D7">
        <w:rPr>
          <w:rFonts w:ascii="Times New Roman" w:hAnsi="Times New Roman" w:cs="Times New Roman"/>
          <w:sz w:val="16"/>
          <w:szCs w:val="16"/>
        </w:rPr>
        <w:t xml:space="preserve">уб.                              </w:t>
      </w:r>
    </w:p>
    <w:tbl>
      <w:tblPr>
        <w:tblW w:w="0" w:type="auto"/>
        <w:tblInd w:w="102" w:type="dxa"/>
        <w:tblLayout w:type="fixed"/>
        <w:tblLook w:val="0000"/>
      </w:tblPr>
      <w:tblGrid>
        <w:gridCol w:w="495"/>
        <w:gridCol w:w="2460"/>
        <w:gridCol w:w="1140"/>
        <w:gridCol w:w="1140"/>
        <w:gridCol w:w="1245"/>
        <w:gridCol w:w="1245"/>
        <w:gridCol w:w="1110"/>
        <w:gridCol w:w="1490"/>
      </w:tblGrid>
      <w:tr w:rsidR="009B727E" w:rsidRPr="000768D7" w:rsidTr="00E52E4E">
        <w:trPr>
          <w:trHeight w:val="242"/>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294" w:firstLine="294"/>
              <w:jc w:val="both"/>
              <w:rPr>
                <w:rFonts w:ascii="Times New Roman" w:hAnsi="Times New Roman"/>
                <w:sz w:val="16"/>
                <w:szCs w:val="16"/>
              </w:rPr>
            </w:pPr>
            <w:r w:rsidRPr="000768D7">
              <w:rPr>
                <w:rFonts w:ascii="Times New Roman" w:hAnsi="Times New Roman"/>
                <w:sz w:val="16"/>
                <w:szCs w:val="16"/>
              </w:rPr>
              <w:t>№</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Наименование пункта</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2014</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2015</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2016</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FF"/>
              </w:rPr>
            </w:pPr>
            <w:r w:rsidRPr="000768D7">
              <w:rPr>
                <w:rFonts w:ascii="Times New Roman" w:hAnsi="Times New Roman"/>
                <w:sz w:val="16"/>
                <w:szCs w:val="16"/>
                <w:shd w:val="clear" w:color="auto" w:fill="FFFFFF"/>
              </w:rPr>
              <w:t>2017</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2018</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2019</w:t>
            </w:r>
          </w:p>
        </w:tc>
      </w:tr>
      <w:tr w:rsidR="009B727E" w:rsidRPr="000768D7" w:rsidTr="00E52E4E">
        <w:trPr>
          <w:trHeight w:val="576"/>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294" w:firstLine="294"/>
              <w:jc w:val="both"/>
              <w:rPr>
                <w:rFonts w:ascii="Times New Roman" w:hAnsi="Times New Roman"/>
                <w:sz w:val="16"/>
                <w:szCs w:val="16"/>
              </w:rPr>
            </w:pPr>
            <w:r w:rsidRPr="000768D7">
              <w:rPr>
                <w:rFonts w:ascii="Times New Roman" w:hAnsi="Times New Roman"/>
                <w:sz w:val="16"/>
                <w:szCs w:val="16"/>
              </w:rPr>
              <w:t>1.</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Заработная плата </w:t>
            </w:r>
          </w:p>
          <w:p w:rsidR="009B727E" w:rsidRPr="000768D7" w:rsidRDefault="009B727E" w:rsidP="00E52E4E">
            <w:pPr>
              <w:pStyle w:val="afc"/>
              <w:ind w:left="0"/>
              <w:jc w:val="both"/>
              <w:rPr>
                <w:rFonts w:ascii="Times New Roman" w:hAnsi="Times New Roman"/>
                <w:sz w:val="16"/>
                <w:szCs w:val="16"/>
              </w:rPr>
            </w:pP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1801,6</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1786,3</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1552,9</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2030,37</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1877,77</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1900,57</w:t>
            </w:r>
          </w:p>
        </w:tc>
      </w:tr>
      <w:tr w:rsidR="009B727E" w:rsidRPr="000768D7" w:rsidTr="00E52E4E">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2.</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Материальная помощь</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r>
      <w:tr w:rsidR="009B727E" w:rsidRPr="000768D7" w:rsidTr="00E52E4E">
        <w:trPr>
          <w:trHeight w:val="561"/>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3.</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Услуги связи                          </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63,3</w:t>
            </w:r>
          </w:p>
          <w:p w:rsidR="009B727E" w:rsidRPr="000768D7" w:rsidRDefault="009B727E" w:rsidP="00E52E4E">
            <w:pPr>
              <w:pStyle w:val="afc"/>
              <w:ind w:left="0"/>
              <w:jc w:val="center"/>
              <w:rPr>
                <w:rFonts w:ascii="Times New Roman" w:hAnsi="Times New Roman"/>
                <w:sz w:val="16"/>
                <w:szCs w:val="16"/>
              </w:rPr>
            </w:pPr>
          </w:p>
        </w:tc>
        <w:tc>
          <w:tcPr>
            <w:tcW w:w="11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15,0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40,4</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11,0</w:t>
            </w:r>
          </w:p>
          <w:p w:rsidR="009B727E" w:rsidRPr="000768D7" w:rsidRDefault="009B727E" w:rsidP="00E52E4E">
            <w:pPr>
              <w:jc w:val="center"/>
              <w:rPr>
                <w:rFonts w:ascii="Times New Roman" w:hAnsi="Times New Roman" w:cs="Times New Roman"/>
                <w:sz w:val="16"/>
                <w:szCs w:val="16"/>
                <w:shd w:val="clear" w:color="auto" w:fill="FFFF00"/>
              </w:rPr>
            </w:pP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11,0</w:t>
            </w:r>
          </w:p>
          <w:p w:rsidR="009B727E" w:rsidRPr="000768D7" w:rsidRDefault="009B727E" w:rsidP="00E52E4E">
            <w:pPr>
              <w:jc w:val="center"/>
              <w:rPr>
                <w:rFonts w:ascii="Times New Roman" w:hAnsi="Times New Roman" w:cs="Times New Roman"/>
                <w:sz w:val="16"/>
                <w:szCs w:val="16"/>
                <w:shd w:val="clear" w:color="auto" w:fill="FFFF00"/>
              </w:rPr>
            </w:pP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11,0</w:t>
            </w:r>
          </w:p>
        </w:tc>
      </w:tr>
      <w:tr w:rsidR="009B727E" w:rsidRPr="000768D7" w:rsidTr="00E52E4E">
        <w:trPr>
          <w:trHeight w:val="656"/>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4.</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 xml:space="preserve">Командировочные расходы                                                     </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16,0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2,8</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1,8</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5.</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Канцтовары</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18,0</w:t>
            </w:r>
          </w:p>
          <w:p w:rsidR="009B727E" w:rsidRPr="000768D7" w:rsidRDefault="009B727E" w:rsidP="00E52E4E">
            <w:pPr>
              <w:pStyle w:val="afc"/>
              <w:ind w:left="0"/>
              <w:jc w:val="center"/>
              <w:rPr>
                <w:rFonts w:ascii="Times New Roman" w:hAnsi="Times New Roman"/>
                <w:sz w:val="16"/>
                <w:szCs w:val="16"/>
              </w:rPr>
            </w:pP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0,2</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20,0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r>
      <w:tr w:rsidR="009B727E" w:rsidRPr="000768D7" w:rsidTr="00E52E4E">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6.</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Грамоты</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1,5</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1,5</w:t>
            </w:r>
          </w:p>
        </w:tc>
      </w:tr>
      <w:tr w:rsidR="009B727E" w:rsidRPr="000768D7" w:rsidTr="00E52E4E">
        <w:trPr>
          <w:trHeight w:val="638"/>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7.</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Услуги по содержанию имущества</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6,7</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1,4</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56,8</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6,7</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6,7</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6,7</w:t>
            </w:r>
          </w:p>
        </w:tc>
      </w:tr>
      <w:tr w:rsidR="009B727E" w:rsidRPr="000768D7" w:rsidTr="00E52E4E">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8.</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Подписка на методическую литературу</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17,0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17,3</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17,3</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17,3</w:t>
            </w:r>
          </w:p>
        </w:tc>
      </w:tr>
      <w:tr w:rsidR="009B727E" w:rsidRPr="000768D7" w:rsidTr="00E52E4E">
        <w:trPr>
          <w:trHeight w:val="346"/>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9.</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proofErr w:type="gramStart"/>
            <w:r w:rsidRPr="000768D7">
              <w:rPr>
                <w:rFonts w:ascii="Times New Roman" w:hAnsi="Times New Roman"/>
                <w:sz w:val="16"/>
                <w:szCs w:val="16"/>
              </w:rPr>
              <w:t>Обучение специалиста по закупкам</w:t>
            </w:r>
            <w:proofErr w:type="gramEnd"/>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25,0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FF"/>
              </w:rPr>
            </w:pPr>
            <w:r w:rsidRPr="000768D7">
              <w:rPr>
                <w:rFonts w:ascii="Times New Roman" w:hAnsi="Times New Roman"/>
                <w:sz w:val="16"/>
                <w:szCs w:val="16"/>
                <w:shd w:val="clear" w:color="auto" w:fill="FFFFFF"/>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r>
      <w:tr w:rsidR="009B727E" w:rsidRPr="000768D7" w:rsidTr="00E52E4E">
        <w:trPr>
          <w:trHeight w:val="380"/>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10</w:t>
            </w:r>
          </w:p>
          <w:p w:rsidR="009B727E" w:rsidRPr="000768D7" w:rsidRDefault="009B727E" w:rsidP="00E52E4E">
            <w:pPr>
              <w:pStyle w:val="afc"/>
              <w:ind w:left="0"/>
              <w:jc w:val="both"/>
              <w:rPr>
                <w:rFonts w:ascii="Times New Roman" w:hAnsi="Times New Roman"/>
                <w:sz w:val="16"/>
                <w:szCs w:val="16"/>
              </w:rPr>
            </w:pP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Налог на имущество, транспортный налог</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6,9</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FF"/>
              </w:rPr>
            </w:pPr>
            <w:r w:rsidRPr="000768D7">
              <w:rPr>
                <w:rFonts w:ascii="Times New Roman" w:hAnsi="Times New Roman"/>
                <w:sz w:val="16"/>
                <w:szCs w:val="16"/>
                <w:shd w:val="clear" w:color="auto" w:fill="FFFFFF"/>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r>
      <w:tr w:rsidR="009B727E" w:rsidRPr="000768D7" w:rsidTr="00E52E4E">
        <w:trPr>
          <w:trHeight w:val="207"/>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11</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Покупка принтера - сканера</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FF"/>
              </w:rPr>
            </w:pPr>
            <w:r w:rsidRPr="000768D7">
              <w:rPr>
                <w:rFonts w:ascii="Times New Roman" w:hAnsi="Times New Roman"/>
                <w:sz w:val="16"/>
                <w:szCs w:val="16"/>
                <w:shd w:val="clear" w:color="auto" w:fill="FFFFFF"/>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0</w:t>
            </w:r>
          </w:p>
        </w:tc>
      </w:tr>
      <w:tr w:rsidR="009B727E" w:rsidRPr="000768D7" w:rsidTr="00E52E4E">
        <w:trPr>
          <w:trHeight w:val="219"/>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12</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 xml:space="preserve">Содержание и обслуживание </w:t>
            </w:r>
            <w:r w:rsidRPr="000768D7">
              <w:rPr>
                <w:rFonts w:ascii="Times New Roman" w:hAnsi="Times New Roman"/>
                <w:sz w:val="16"/>
                <w:szCs w:val="16"/>
              </w:rPr>
              <w:lastRenderedPageBreak/>
              <w:t>автотранспорта</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lastRenderedPageBreak/>
              <w:t>35,2</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11,7</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0,5</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trHeight w:val="1313"/>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lastRenderedPageBreak/>
              <w:t>13</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Обслуживание программы «АРОС»</w:t>
            </w:r>
          </w:p>
          <w:p w:rsidR="009B727E" w:rsidRPr="000768D7" w:rsidRDefault="009B727E" w:rsidP="009B727E">
            <w:pPr>
              <w:pStyle w:val="afc"/>
              <w:numPr>
                <w:ilvl w:val="0"/>
                <w:numId w:val="16"/>
              </w:numPr>
              <w:spacing w:after="0" w:line="240" w:lineRule="auto"/>
              <w:jc w:val="both"/>
              <w:rPr>
                <w:rFonts w:ascii="Times New Roman" w:hAnsi="Times New Roman"/>
                <w:sz w:val="16"/>
                <w:szCs w:val="16"/>
              </w:rPr>
            </w:pPr>
            <w:r w:rsidRPr="000768D7">
              <w:rPr>
                <w:rFonts w:ascii="Times New Roman" w:hAnsi="Times New Roman"/>
                <w:sz w:val="16"/>
                <w:szCs w:val="16"/>
              </w:rPr>
              <w:t>Обслуживание программы «АРОС»</w:t>
            </w:r>
          </w:p>
          <w:p w:rsidR="009B727E" w:rsidRPr="000768D7" w:rsidRDefault="009B727E" w:rsidP="009B727E">
            <w:pPr>
              <w:pStyle w:val="afc"/>
              <w:numPr>
                <w:ilvl w:val="0"/>
                <w:numId w:val="16"/>
              </w:numPr>
              <w:spacing w:after="0" w:line="240" w:lineRule="auto"/>
              <w:jc w:val="both"/>
              <w:rPr>
                <w:rFonts w:ascii="Times New Roman" w:hAnsi="Times New Roman"/>
                <w:sz w:val="16"/>
                <w:szCs w:val="16"/>
              </w:rPr>
            </w:pPr>
            <w:r w:rsidRPr="000768D7">
              <w:rPr>
                <w:rFonts w:ascii="Times New Roman" w:hAnsi="Times New Roman"/>
                <w:sz w:val="16"/>
                <w:szCs w:val="16"/>
              </w:rPr>
              <w:t xml:space="preserve">Обновление </w:t>
            </w:r>
            <w:proofErr w:type="spellStart"/>
            <w:r w:rsidRPr="000768D7">
              <w:rPr>
                <w:rFonts w:ascii="Times New Roman" w:hAnsi="Times New Roman"/>
                <w:sz w:val="16"/>
                <w:szCs w:val="16"/>
              </w:rPr>
              <w:t>ТЕРов</w:t>
            </w:r>
            <w:proofErr w:type="spellEnd"/>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p>
          <w:p w:rsidR="009B727E" w:rsidRPr="000768D7" w:rsidRDefault="009B727E" w:rsidP="00E52E4E">
            <w:pPr>
              <w:pStyle w:val="afc"/>
              <w:ind w:left="0"/>
              <w:jc w:val="center"/>
              <w:rPr>
                <w:rFonts w:ascii="Times New Roman" w:hAnsi="Times New Roman"/>
                <w:sz w:val="16"/>
                <w:szCs w:val="16"/>
              </w:rPr>
            </w:pPr>
            <w:r w:rsidRPr="000768D7">
              <w:rPr>
                <w:rFonts w:ascii="Times New Roman" w:hAnsi="Times New Roman"/>
                <w:sz w:val="16"/>
                <w:szCs w:val="16"/>
              </w:rPr>
              <w:t>27,0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8,1</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00"/>
              </w:rPr>
            </w:pPr>
          </w:p>
          <w:p w:rsidR="009B727E" w:rsidRPr="000768D7" w:rsidRDefault="009B727E" w:rsidP="00E52E4E">
            <w:pPr>
              <w:jc w:val="center"/>
              <w:rPr>
                <w:rFonts w:ascii="Times New Roman" w:hAnsi="Times New Roman" w:cs="Times New Roman"/>
                <w:sz w:val="16"/>
                <w:szCs w:val="16"/>
                <w:shd w:val="clear" w:color="auto" w:fill="FFFF00"/>
              </w:rPr>
            </w:pPr>
          </w:p>
          <w:p w:rsidR="009B727E" w:rsidRPr="000768D7" w:rsidRDefault="009B727E" w:rsidP="00E52E4E">
            <w:pPr>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FF"/>
              </w:rPr>
            </w:pPr>
          </w:p>
          <w:p w:rsidR="009B727E" w:rsidRPr="000768D7" w:rsidRDefault="009B727E" w:rsidP="00E52E4E">
            <w:pPr>
              <w:rPr>
                <w:rFonts w:ascii="Times New Roman" w:hAnsi="Times New Roman" w:cs="Times New Roman"/>
                <w:sz w:val="16"/>
                <w:szCs w:val="16"/>
                <w:shd w:val="clear" w:color="auto" w:fill="FFFFFF"/>
              </w:rPr>
            </w:pPr>
          </w:p>
          <w:p w:rsidR="009B727E" w:rsidRPr="000768D7" w:rsidRDefault="009B727E" w:rsidP="00E52E4E">
            <w:pPr>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trHeight w:val="899"/>
        </w:trPr>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14</w:t>
            </w: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46"/>
              <w:rPr>
                <w:rFonts w:ascii="Times New Roman" w:hAnsi="Times New Roman"/>
                <w:sz w:val="16"/>
                <w:szCs w:val="16"/>
              </w:rPr>
            </w:pPr>
            <w:r w:rsidRPr="000768D7">
              <w:rPr>
                <w:rFonts w:ascii="Times New Roman" w:hAnsi="Times New Roman"/>
                <w:sz w:val="16"/>
                <w:szCs w:val="16"/>
              </w:rPr>
              <w:t>Проведение районных мероприятий:</w:t>
            </w:r>
          </w:p>
          <w:p w:rsidR="009B727E" w:rsidRPr="000768D7" w:rsidRDefault="009B727E" w:rsidP="00E52E4E">
            <w:pPr>
              <w:pStyle w:val="afc"/>
              <w:ind w:left="46"/>
              <w:rPr>
                <w:rFonts w:ascii="Times New Roman" w:hAnsi="Times New Roman"/>
                <w:sz w:val="16"/>
                <w:szCs w:val="16"/>
              </w:rPr>
            </w:pPr>
            <w:r w:rsidRPr="000768D7">
              <w:rPr>
                <w:rFonts w:ascii="Times New Roman" w:hAnsi="Times New Roman"/>
                <w:sz w:val="16"/>
                <w:szCs w:val="16"/>
              </w:rPr>
              <w:t>Районные  педагогические и методические конкурсы (размножение конкурсных заданий, приобретение призов для поощрения участников)</w:t>
            </w:r>
          </w:p>
          <w:p w:rsidR="009B727E" w:rsidRPr="000768D7" w:rsidRDefault="009B727E" w:rsidP="00E52E4E">
            <w:pPr>
              <w:pStyle w:val="afc"/>
              <w:ind w:left="46"/>
              <w:rPr>
                <w:rFonts w:ascii="Times New Roman" w:hAnsi="Times New Roman"/>
                <w:sz w:val="16"/>
                <w:szCs w:val="16"/>
              </w:rPr>
            </w:pP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10,0</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shd w:val="clear" w:color="auto" w:fill="FFFFFF"/>
              </w:rPr>
            </w:pPr>
            <w:r w:rsidRPr="000768D7">
              <w:rPr>
                <w:rFonts w:ascii="Times New Roman" w:hAnsi="Times New Roman" w:cs="Times New Roman"/>
                <w:sz w:val="16"/>
                <w:szCs w:val="16"/>
                <w:shd w:val="clear" w:color="auto" w:fill="FFFFFF"/>
              </w:rPr>
              <w:t>0</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49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p>
        </w:tc>
        <w:tc>
          <w:tcPr>
            <w:tcW w:w="246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both"/>
              <w:rPr>
                <w:rFonts w:ascii="Times New Roman" w:hAnsi="Times New Roman"/>
                <w:sz w:val="16"/>
                <w:szCs w:val="16"/>
              </w:rPr>
            </w:pPr>
            <w:r w:rsidRPr="000768D7">
              <w:rPr>
                <w:rFonts w:ascii="Times New Roman" w:hAnsi="Times New Roman"/>
                <w:sz w:val="16"/>
                <w:szCs w:val="16"/>
              </w:rPr>
              <w:t>Итого</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1996,3</w:t>
            </w:r>
          </w:p>
        </w:tc>
        <w:tc>
          <w:tcPr>
            <w:tcW w:w="114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1907,1</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shd w:val="clear" w:color="auto" w:fill="FFFF00"/>
              </w:rPr>
            </w:pPr>
            <w:r w:rsidRPr="000768D7">
              <w:rPr>
                <w:rFonts w:ascii="Times New Roman" w:hAnsi="Times New Roman"/>
                <w:sz w:val="16"/>
                <w:szCs w:val="16"/>
                <w:shd w:val="clear" w:color="auto" w:fill="FFFF00"/>
              </w:rPr>
              <w:t>1704,3</w:t>
            </w:r>
          </w:p>
        </w:tc>
        <w:tc>
          <w:tcPr>
            <w:tcW w:w="1245"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2116,87</w:t>
            </w:r>
          </w:p>
        </w:tc>
        <w:tc>
          <w:tcPr>
            <w:tcW w:w="1110" w:type="dxa"/>
            <w:tcBorders>
              <w:top w:val="single" w:sz="4" w:space="0" w:color="000000"/>
              <w:left w:val="single" w:sz="4" w:space="0" w:color="000000"/>
              <w:bottom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1964,27</w:t>
            </w:r>
          </w:p>
        </w:tc>
        <w:tc>
          <w:tcPr>
            <w:tcW w:w="14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afc"/>
              <w:snapToGrid w:val="0"/>
              <w:ind w:left="0"/>
              <w:jc w:val="center"/>
              <w:rPr>
                <w:rFonts w:ascii="Times New Roman" w:hAnsi="Times New Roman"/>
                <w:sz w:val="16"/>
                <w:szCs w:val="16"/>
              </w:rPr>
            </w:pPr>
            <w:r w:rsidRPr="000768D7">
              <w:rPr>
                <w:rFonts w:ascii="Times New Roman" w:hAnsi="Times New Roman"/>
                <w:sz w:val="16"/>
                <w:szCs w:val="16"/>
              </w:rPr>
              <w:t>1987,07</w:t>
            </w:r>
          </w:p>
        </w:tc>
      </w:tr>
    </w:tbl>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______________________</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ПАСПОРТ</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7</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«ПРОФИЛАКТИКА НЕГАТИВНЫХ ПРОЯВЛЕНИЙ В </w:t>
      </w:r>
      <w:proofErr w:type="gramStart"/>
      <w:r w:rsidRPr="000768D7">
        <w:rPr>
          <w:rFonts w:ascii="Times New Roman" w:hAnsi="Times New Roman" w:cs="Times New Roman"/>
          <w:b/>
          <w:bCs/>
          <w:sz w:val="16"/>
          <w:szCs w:val="16"/>
        </w:rPr>
        <w:t>ПОДРОСТКОВОЙ</w:t>
      </w:r>
      <w:proofErr w:type="gramEnd"/>
      <w:r w:rsidRPr="000768D7">
        <w:rPr>
          <w:rFonts w:ascii="Times New Roman" w:hAnsi="Times New Roman" w:cs="Times New Roman"/>
          <w:b/>
          <w:bCs/>
          <w:sz w:val="16"/>
          <w:szCs w:val="16"/>
        </w:rPr>
        <w:t xml:space="preserve">  </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 СРЕДЕ ОБРАЗОВАТЕЛЬНЫХ УЧРЕЖДЕНИЙ ОРЛОВСКОГО РАЙОНА»</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НА 2014-2019 ГОДЫ</w:t>
      </w:r>
    </w:p>
    <w:p w:rsidR="009B727E" w:rsidRPr="000768D7" w:rsidRDefault="009B727E" w:rsidP="009B727E">
      <w:pPr>
        <w:pStyle w:val="ConsPlusNonformat"/>
        <w:jc w:val="center"/>
        <w:rPr>
          <w:rFonts w:ascii="Times New Roman" w:hAnsi="Times New Roman" w:cs="Times New Roman"/>
          <w:sz w:val="16"/>
          <w:szCs w:val="16"/>
        </w:rPr>
      </w:pPr>
    </w:p>
    <w:tbl>
      <w:tblPr>
        <w:tblW w:w="0" w:type="auto"/>
        <w:tblInd w:w="59" w:type="dxa"/>
        <w:tblLayout w:type="fixed"/>
        <w:tblCellMar>
          <w:left w:w="75" w:type="dxa"/>
          <w:right w:w="75" w:type="dxa"/>
        </w:tblCellMar>
        <w:tblLook w:val="0000"/>
      </w:tblPr>
      <w:tblGrid>
        <w:gridCol w:w="4380"/>
        <w:gridCol w:w="5937"/>
      </w:tblGrid>
      <w:tr w:rsidR="009B727E" w:rsidRPr="000768D7" w:rsidTr="00E52E4E">
        <w:trPr>
          <w:trHeight w:val="400"/>
        </w:trPr>
        <w:tc>
          <w:tcPr>
            <w:tcW w:w="438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исполнитель муниципальной подпрограммы                                </w:t>
            </w:r>
          </w:p>
        </w:tc>
        <w:tc>
          <w:tcPr>
            <w:tcW w:w="593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МКУ «Ресурсный центр образования»</w:t>
            </w:r>
          </w:p>
        </w:tc>
      </w:tr>
      <w:tr w:rsidR="009B727E" w:rsidRPr="000768D7" w:rsidTr="00E52E4E">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Образовательные учреждения Орловского района</w:t>
            </w:r>
          </w:p>
        </w:tc>
      </w:tr>
      <w:tr w:rsidR="009B727E" w:rsidRPr="000768D7" w:rsidTr="00E52E4E">
        <w:tc>
          <w:tcPr>
            <w:tcW w:w="4380" w:type="dxa"/>
            <w:tcBorders>
              <w:left w:val="single" w:sz="4" w:space="0" w:color="000000"/>
              <w:bottom w:val="single" w:sz="4" w:space="0" w:color="000000"/>
            </w:tcBorders>
          </w:tcPr>
          <w:p w:rsidR="009B727E" w:rsidRPr="000768D7" w:rsidRDefault="009B727E" w:rsidP="00E52E4E">
            <w:pPr>
              <w:pStyle w:val="ConsPlusCell"/>
              <w:snapToGrid w:val="0"/>
              <w:rPr>
                <w:bCs/>
                <w:sz w:val="16"/>
                <w:szCs w:val="16"/>
              </w:rPr>
            </w:pPr>
            <w:r w:rsidRPr="000768D7">
              <w:rPr>
                <w:sz w:val="16"/>
                <w:szCs w:val="16"/>
              </w:rPr>
              <w:t xml:space="preserve">Наименование подпрограмм </w:t>
            </w:r>
            <w:hyperlink w:anchor="Par1039" w:history="1">
              <w:r w:rsidRPr="000768D7">
                <w:rPr>
                  <w:rStyle w:val="ae"/>
                  <w:sz w:val="16"/>
                  <w:szCs w:val="16"/>
                </w:rPr>
                <w:t>&lt;*&gt;</w:t>
              </w:r>
            </w:hyperlink>
          </w:p>
        </w:tc>
        <w:tc>
          <w:tcPr>
            <w:tcW w:w="5937"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bCs/>
                <w:sz w:val="16"/>
                <w:szCs w:val="16"/>
              </w:rPr>
            </w:pPr>
            <w:r w:rsidRPr="000768D7">
              <w:rPr>
                <w:rFonts w:ascii="Times New Roman" w:hAnsi="Times New Roman" w:cs="Times New Roman"/>
                <w:bCs/>
                <w:sz w:val="16"/>
                <w:szCs w:val="16"/>
              </w:rPr>
              <w:t>«ПРОФИЛАКТИКА НЕГАТИВНЫХ ПРОЯВЛЕНИЙ В ПОДРОСТКОВОЙ  СРЕДЕ ОБРАЗОВАТЕЛЬНЫХ УЧРЕЖДЕНИЙ ОРЛОВСКОГО РАЙОНА»</w:t>
            </w:r>
          </w:p>
          <w:p w:rsidR="009B727E" w:rsidRPr="000768D7" w:rsidRDefault="009B727E" w:rsidP="00E52E4E">
            <w:pPr>
              <w:pStyle w:val="ConsPlusCell"/>
              <w:jc w:val="both"/>
              <w:rPr>
                <w:bCs/>
                <w:sz w:val="16"/>
                <w:szCs w:val="16"/>
              </w:rPr>
            </w:pPr>
            <w:r w:rsidRPr="000768D7">
              <w:rPr>
                <w:bCs/>
                <w:sz w:val="16"/>
                <w:szCs w:val="16"/>
              </w:rPr>
              <w:t>НА 2014-2019 ГОДЫ</w:t>
            </w:r>
          </w:p>
        </w:tc>
      </w:tr>
      <w:tr w:rsidR="009B727E" w:rsidRPr="000768D7" w:rsidTr="00E52E4E">
        <w:trPr>
          <w:trHeight w:val="400"/>
        </w:trPr>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Программно-целевые            инструменты</w:t>
            </w:r>
            <w:r w:rsidRPr="000768D7">
              <w:rPr>
                <w:sz w:val="16"/>
                <w:szCs w:val="16"/>
              </w:rPr>
              <w:br/>
              <w:t xml:space="preserve">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Не предусмотрены</w:t>
            </w:r>
          </w:p>
        </w:tc>
      </w:tr>
      <w:tr w:rsidR="009B727E" w:rsidRPr="000768D7" w:rsidTr="00E52E4E">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Цели 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9B727E" w:rsidRPr="000768D7" w:rsidTr="00E52E4E">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Задачи 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9B727E">
            <w:pPr>
              <w:numPr>
                <w:ilvl w:val="0"/>
                <w:numId w:val="21"/>
              </w:numPr>
              <w:suppressAutoHyphens/>
              <w:snapToGrid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9B727E" w:rsidRPr="000768D7" w:rsidRDefault="009B727E" w:rsidP="009B727E">
            <w:pPr>
              <w:numPr>
                <w:ilvl w:val="0"/>
                <w:numId w:val="21"/>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9B727E" w:rsidRPr="000768D7" w:rsidRDefault="009B727E" w:rsidP="009B727E">
            <w:pPr>
              <w:numPr>
                <w:ilvl w:val="0"/>
                <w:numId w:val="21"/>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9B727E" w:rsidRPr="000768D7" w:rsidRDefault="009B727E" w:rsidP="009B727E">
            <w:pPr>
              <w:numPr>
                <w:ilvl w:val="0"/>
                <w:numId w:val="21"/>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0768D7">
              <w:rPr>
                <w:rFonts w:ascii="Times New Roman" w:hAnsi="Times New Roman" w:cs="Times New Roman"/>
                <w:sz w:val="16"/>
                <w:szCs w:val="16"/>
              </w:rPr>
              <w:t>внеучебное</w:t>
            </w:r>
            <w:proofErr w:type="spellEnd"/>
            <w:r w:rsidRPr="000768D7">
              <w:rPr>
                <w:rFonts w:ascii="Times New Roman" w:hAnsi="Times New Roman" w:cs="Times New Roman"/>
                <w:sz w:val="16"/>
                <w:szCs w:val="16"/>
              </w:rPr>
              <w:t xml:space="preserve"> время;</w:t>
            </w:r>
          </w:p>
          <w:p w:rsidR="009B727E" w:rsidRPr="000768D7" w:rsidRDefault="009B727E" w:rsidP="009B727E">
            <w:pPr>
              <w:numPr>
                <w:ilvl w:val="0"/>
                <w:numId w:val="21"/>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форм и методов правового воспитания, развитие детских и подростковых объединений, ученического самоуправления</w:t>
            </w:r>
          </w:p>
          <w:p w:rsidR="009B727E" w:rsidRPr="000768D7" w:rsidRDefault="009B727E" w:rsidP="009B727E">
            <w:pPr>
              <w:numPr>
                <w:ilvl w:val="0"/>
                <w:numId w:val="21"/>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переподготовка и повышение квалификации педагогических работников, социальных педагогов, педагогов-психологов.</w:t>
            </w:r>
          </w:p>
          <w:p w:rsidR="009B727E" w:rsidRPr="000768D7" w:rsidRDefault="009B727E" w:rsidP="00E52E4E">
            <w:pPr>
              <w:jc w:val="both"/>
              <w:rPr>
                <w:rFonts w:ascii="Times New Roman" w:hAnsi="Times New Roman" w:cs="Times New Roman"/>
                <w:sz w:val="16"/>
                <w:szCs w:val="16"/>
              </w:rPr>
            </w:pPr>
          </w:p>
        </w:tc>
      </w:tr>
      <w:tr w:rsidR="009B727E" w:rsidRPr="000768D7" w:rsidTr="00E52E4E">
        <w:trPr>
          <w:trHeight w:val="400"/>
        </w:trPr>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Целевые     показатели      эффективности</w:t>
            </w:r>
            <w:r w:rsidRPr="000768D7">
              <w:rPr>
                <w:sz w:val="16"/>
                <w:szCs w:val="16"/>
              </w:rPr>
              <w:br/>
              <w:t xml:space="preserve">реализации 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bCs/>
                <w:sz w:val="16"/>
                <w:szCs w:val="16"/>
              </w:rPr>
            </w:pPr>
            <w:r w:rsidRPr="000768D7">
              <w:rPr>
                <w:sz w:val="16"/>
                <w:szCs w:val="16"/>
              </w:rPr>
              <w:t xml:space="preserve">Снижение </w:t>
            </w:r>
            <w:r w:rsidRPr="000768D7">
              <w:rPr>
                <w:b/>
                <w:bCs/>
                <w:sz w:val="16"/>
                <w:szCs w:val="16"/>
              </w:rPr>
              <w:t xml:space="preserve"> </w:t>
            </w:r>
            <w:r w:rsidRPr="000768D7">
              <w:rPr>
                <w:bCs/>
                <w:sz w:val="16"/>
                <w:szCs w:val="16"/>
              </w:rPr>
              <w:t>количества преступлений и правонарушений в подростковой  среде образовательных учреждений</w:t>
            </w:r>
          </w:p>
        </w:tc>
      </w:tr>
      <w:tr w:rsidR="009B727E" w:rsidRPr="000768D7" w:rsidTr="00E52E4E">
        <w:trPr>
          <w:trHeight w:val="400"/>
        </w:trPr>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Этапы и сроки реализации муниципальной</w:t>
            </w:r>
            <w:r w:rsidRPr="000768D7">
              <w:rPr>
                <w:sz w:val="16"/>
                <w:szCs w:val="16"/>
              </w:rPr>
              <w:br/>
              <w:t xml:space="preserve">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2014-2019 годы</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w:t>
            </w:r>
            <w:smartTag w:uri="urn:schemas-microsoft-com:office:smarttags" w:element="metricconverter">
              <w:smartTagPr>
                <w:attr w:name="ProductID" w:val="2014 г"/>
              </w:smartTagPr>
              <w:r w:rsidRPr="000768D7">
                <w:rPr>
                  <w:sz w:val="16"/>
                  <w:szCs w:val="16"/>
                </w:rPr>
                <w:t>2014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w:t>
            </w:r>
            <w:proofErr w:type="gramStart"/>
            <w:r w:rsidRPr="000768D7">
              <w:rPr>
                <w:sz w:val="16"/>
                <w:szCs w:val="16"/>
              </w:rPr>
              <w:t xml:space="preserve">-  </w:t>
            </w:r>
            <w:smartTag w:uri="urn:schemas-microsoft-com:office:smarttags" w:element="metricconverter">
              <w:smartTagPr>
                <w:attr w:name="ProductID" w:val="2015 г"/>
              </w:smartTagPr>
              <w:r w:rsidRPr="000768D7">
                <w:rPr>
                  <w:sz w:val="16"/>
                  <w:szCs w:val="16"/>
                </w:rPr>
                <w:t>2015</w:t>
              </w:r>
              <w:proofErr w:type="gramEnd"/>
              <w:r w:rsidRPr="000768D7">
                <w:rPr>
                  <w:sz w:val="16"/>
                  <w:szCs w:val="16"/>
                </w:rPr>
                <w:t xml:space="preserve">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 </w:t>
            </w:r>
            <w:smartTag w:uri="urn:schemas-microsoft-com:office:smarttags" w:element="metricconverter">
              <w:smartTagPr>
                <w:attr w:name="ProductID" w:val="2016 г"/>
              </w:smartTagPr>
              <w:r w:rsidRPr="000768D7">
                <w:rPr>
                  <w:sz w:val="16"/>
                  <w:szCs w:val="16"/>
                </w:rPr>
                <w:t>2016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IV</w:t>
            </w:r>
            <w:r w:rsidRPr="000768D7">
              <w:rPr>
                <w:sz w:val="16"/>
                <w:szCs w:val="16"/>
              </w:rPr>
              <w:t xml:space="preserve"> этап – </w:t>
            </w:r>
            <w:smartTag w:uri="urn:schemas-microsoft-com:office:smarttags" w:element="metricconverter">
              <w:smartTagPr>
                <w:attr w:name="ProductID" w:val="2017 г"/>
              </w:smartTagPr>
              <w:r w:rsidRPr="000768D7">
                <w:rPr>
                  <w:sz w:val="16"/>
                  <w:szCs w:val="16"/>
                </w:rPr>
                <w:t>2017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lastRenderedPageBreak/>
              <w:t>VI</w:t>
            </w:r>
            <w:r w:rsidRPr="000768D7">
              <w:rPr>
                <w:sz w:val="16"/>
                <w:szCs w:val="16"/>
              </w:rPr>
              <w:t xml:space="preserve"> этап – </w:t>
            </w:r>
            <w:smartTag w:uri="urn:schemas-microsoft-com:office:smarttags" w:element="metricconverter">
              <w:smartTagPr>
                <w:attr w:name="ProductID" w:val="2018 г"/>
              </w:smartTagPr>
              <w:r w:rsidRPr="000768D7">
                <w:rPr>
                  <w:sz w:val="16"/>
                  <w:szCs w:val="16"/>
                </w:rPr>
                <w:t>2018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V</w:t>
            </w:r>
            <w:r w:rsidRPr="000768D7">
              <w:rPr>
                <w:sz w:val="16"/>
                <w:szCs w:val="16"/>
              </w:rPr>
              <w:t xml:space="preserve"> этап – </w:t>
            </w:r>
            <w:smartTag w:uri="urn:schemas-microsoft-com:office:smarttags" w:element="metricconverter">
              <w:smartTagPr>
                <w:attr w:name="ProductID" w:val="2019 г"/>
              </w:smartTagPr>
              <w:r w:rsidRPr="000768D7">
                <w:rPr>
                  <w:sz w:val="16"/>
                  <w:szCs w:val="16"/>
                </w:rPr>
                <w:t>2019 г</w:t>
              </w:r>
            </w:smartTag>
            <w:r w:rsidRPr="000768D7">
              <w:rPr>
                <w:sz w:val="16"/>
                <w:szCs w:val="16"/>
              </w:rPr>
              <w:t>.</w:t>
            </w:r>
          </w:p>
        </w:tc>
      </w:tr>
      <w:tr w:rsidR="009B727E" w:rsidRPr="000768D7" w:rsidTr="00E52E4E">
        <w:trPr>
          <w:trHeight w:val="1865"/>
        </w:trPr>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Объемы    ассигнований    муниципальной</w:t>
            </w:r>
            <w:r w:rsidRPr="000768D7">
              <w:rPr>
                <w:sz w:val="16"/>
                <w:szCs w:val="16"/>
              </w:rPr>
              <w:br/>
              <w:t xml:space="preserve">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Источники финансирования, тыс. руб.</w:t>
            </w:r>
          </w:p>
          <w:p w:rsidR="009B727E" w:rsidRPr="000768D7" w:rsidRDefault="009B727E" w:rsidP="00E52E4E">
            <w:pPr>
              <w:pStyle w:val="ConsPlusCell"/>
              <w:rPr>
                <w:sz w:val="16"/>
                <w:szCs w:val="16"/>
              </w:rPr>
            </w:pPr>
            <w:r w:rsidRPr="000768D7">
              <w:rPr>
                <w:sz w:val="16"/>
                <w:szCs w:val="16"/>
              </w:rPr>
              <w:t>Местный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0 тыс. руб.</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xml:space="preserve">. – 5,0 тыс. руб. </w:t>
            </w:r>
          </w:p>
          <w:p w:rsidR="009B727E" w:rsidRPr="000768D7" w:rsidRDefault="009B727E" w:rsidP="00E52E4E">
            <w:pPr>
              <w:pStyle w:val="ConsPlusCell"/>
              <w:rPr>
                <w:sz w:val="16"/>
                <w:szCs w:val="16"/>
                <w:shd w:val="clear" w:color="auto" w:fill="FFFF00"/>
              </w:rPr>
            </w:pPr>
            <w:smartTag w:uri="urn:schemas-microsoft-com:office:smarttags" w:element="metricconverter">
              <w:smartTagPr>
                <w:attr w:name="ProductID" w:val="2016 г"/>
              </w:smartTagPr>
              <w:r w:rsidRPr="000768D7">
                <w:rPr>
                  <w:sz w:val="16"/>
                  <w:szCs w:val="16"/>
                </w:rPr>
                <w:t>2016 г</w:t>
              </w:r>
            </w:smartTag>
            <w:r w:rsidRPr="000768D7">
              <w:rPr>
                <w:sz w:val="16"/>
                <w:szCs w:val="16"/>
              </w:rPr>
              <w:t xml:space="preserve">. </w:t>
            </w:r>
            <w:r w:rsidRPr="000768D7">
              <w:rPr>
                <w:sz w:val="16"/>
                <w:szCs w:val="16"/>
                <w:shd w:val="clear" w:color="auto" w:fill="FFFF00"/>
              </w:rPr>
              <w:t>– 5,0 тыс. руб.</w:t>
            </w:r>
          </w:p>
          <w:p w:rsidR="009B727E" w:rsidRPr="000768D7" w:rsidRDefault="009B727E" w:rsidP="00E52E4E">
            <w:pPr>
              <w:pStyle w:val="ConsPlusCell"/>
              <w:rPr>
                <w:sz w:val="16"/>
                <w:szCs w:val="16"/>
              </w:rPr>
            </w:pPr>
            <w:smartTag w:uri="urn:schemas-microsoft-com:office:smarttags" w:element="metricconverter">
              <w:smartTagPr>
                <w:attr w:name="ProductID" w:val="2017 г"/>
              </w:smartTagPr>
              <w:r w:rsidRPr="000768D7">
                <w:rPr>
                  <w:sz w:val="16"/>
                  <w:szCs w:val="16"/>
                </w:rPr>
                <w:t>2017 г</w:t>
              </w:r>
            </w:smartTag>
            <w:r w:rsidRPr="000768D7">
              <w:rPr>
                <w:sz w:val="16"/>
                <w:szCs w:val="16"/>
              </w:rPr>
              <w:t>. – 5,0 тыс. руб.</w:t>
            </w:r>
          </w:p>
          <w:p w:rsidR="009B727E" w:rsidRPr="000768D7" w:rsidRDefault="009B727E" w:rsidP="00E52E4E">
            <w:pPr>
              <w:pStyle w:val="ConsPlusCell"/>
              <w:rPr>
                <w:sz w:val="16"/>
                <w:szCs w:val="16"/>
              </w:rPr>
            </w:pPr>
            <w:smartTag w:uri="urn:schemas-microsoft-com:office:smarttags" w:element="metricconverter">
              <w:smartTagPr>
                <w:attr w:name="ProductID" w:val="2018 г"/>
              </w:smartTagPr>
              <w:r w:rsidRPr="000768D7">
                <w:rPr>
                  <w:sz w:val="16"/>
                  <w:szCs w:val="16"/>
                </w:rPr>
                <w:t>2018 г</w:t>
              </w:r>
            </w:smartTag>
            <w:r w:rsidRPr="000768D7">
              <w:rPr>
                <w:sz w:val="16"/>
                <w:szCs w:val="16"/>
              </w:rPr>
              <w:t>. – 5,0 тыс</w:t>
            </w:r>
            <w:proofErr w:type="gramStart"/>
            <w:r w:rsidRPr="000768D7">
              <w:rPr>
                <w:sz w:val="16"/>
                <w:szCs w:val="16"/>
              </w:rPr>
              <w:t>.р</w:t>
            </w:r>
            <w:proofErr w:type="gramEnd"/>
            <w:r w:rsidRPr="000768D7">
              <w:rPr>
                <w:sz w:val="16"/>
                <w:szCs w:val="16"/>
              </w:rPr>
              <w:t>уб.</w:t>
            </w:r>
          </w:p>
          <w:p w:rsidR="009B727E" w:rsidRPr="000768D7" w:rsidRDefault="009B727E" w:rsidP="00E52E4E">
            <w:pPr>
              <w:pStyle w:val="ConsPlusCell"/>
              <w:rPr>
                <w:sz w:val="16"/>
                <w:szCs w:val="16"/>
              </w:rPr>
            </w:pPr>
            <w:smartTag w:uri="urn:schemas-microsoft-com:office:smarttags" w:element="metricconverter">
              <w:smartTagPr>
                <w:attr w:name="ProductID" w:val="2019 г"/>
              </w:smartTagPr>
              <w:r w:rsidRPr="000768D7">
                <w:rPr>
                  <w:sz w:val="16"/>
                  <w:szCs w:val="16"/>
                </w:rPr>
                <w:t>2019 г</w:t>
              </w:r>
            </w:smartTag>
            <w:r w:rsidRPr="000768D7">
              <w:rPr>
                <w:sz w:val="16"/>
                <w:szCs w:val="16"/>
              </w:rPr>
              <w:t>. – 5,0 тыс</w:t>
            </w:r>
            <w:proofErr w:type="gramStart"/>
            <w:r w:rsidRPr="000768D7">
              <w:rPr>
                <w:sz w:val="16"/>
                <w:szCs w:val="16"/>
              </w:rPr>
              <w:t>.р</w:t>
            </w:r>
            <w:proofErr w:type="gramEnd"/>
            <w:r w:rsidRPr="000768D7">
              <w:rPr>
                <w:sz w:val="16"/>
                <w:szCs w:val="16"/>
              </w:rPr>
              <w:t>уб.</w:t>
            </w:r>
          </w:p>
          <w:p w:rsidR="009B727E" w:rsidRPr="000768D7" w:rsidRDefault="009B727E" w:rsidP="00E52E4E">
            <w:pPr>
              <w:pStyle w:val="ConsPlusCell"/>
              <w:rPr>
                <w:b/>
                <w:sz w:val="16"/>
                <w:szCs w:val="16"/>
                <w:shd w:val="clear" w:color="auto" w:fill="FFFF00"/>
              </w:rPr>
            </w:pPr>
            <w:r w:rsidRPr="000768D7">
              <w:rPr>
                <w:b/>
                <w:sz w:val="16"/>
                <w:szCs w:val="16"/>
              </w:rPr>
              <w:t xml:space="preserve">Всего: </w:t>
            </w:r>
            <w:r w:rsidRPr="000768D7">
              <w:rPr>
                <w:b/>
                <w:sz w:val="16"/>
                <w:szCs w:val="16"/>
                <w:shd w:val="clear" w:color="auto" w:fill="FFFF00"/>
              </w:rPr>
              <w:t>25,0 тыс. руб.</w:t>
            </w:r>
          </w:p>
          <w:p w:rsidR="009B727E" w:rsidRPr="000768D7" w:rsidRDefault="009B727E" w:rsidP="00E52E4E">
            <w:pPr>
              <w:pStyle w:val="ConsPlusCell"/>
              <w:rPr>
                <w:sz w:val="16"/>
                <w:szCs w:val="16"/>
              </w:rPr>
            </w:pPr>
          </w:p>
        </w:tc>
      </w:tr>
      <w:tr w:rsidR="009B727E" w:rsidRPr="000768D7" w:rsidTr="00E52E4E">
        <w:trPr>
          <w:trHeight w:val="840"/>
        </w:trPr>
        <w:tc>
          <w:tcPr>
            <w:tcW w:w="438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конечные результаты  реализации</w:t>
            </w:r>
            <w:r w:rsidRPr="000768D7">
              <w:rPr>
                <w:sz w:val="16"/>
                <w:szCs w:val="16"/>
              </w:rPr>
              <w:br/>
              <w:t xml:space="preserve">муниципальной программы                </w:t>
            </w:r>
          </w:p>
        </w:tc>
        <w:tc>
          <w:tcPr>
            <w:tcW w:w="5937" w:type="dxa"/>
            <w:tcBorders>
              <w:left w:val="single" w:sz="4" w:space="0" w:color="000000"/>
              <w:bottom w:val="single" w:sz="4" w:space="0" w:color="000000"/>
              <w:right w:val="single" w:sz="4" w:space="0" w:color="000000"/>
            </w:tcBorders>
          </w:tcPr>
          <w:p w:rsidR="009B727E" w:rsidRPr="000768D7" w:rsidRDefault="009B727E" w:rsidP="00E52E4E">
            <w:pPr>
              <w:tabs>
                <w:tab w:val="left" w:pos="372"/>
              </w:tabs>
              <w:snapToGrid w:val="0"/>
              <w:jc w:val="both"/>
              <w:rPr>
                <w:rFonts w:ascii="Times New Roman" w:hAnsi="Times New Roman" w:cs="Times New Roman"/>
                <w:sz w:val="16"/>
                <w:szCs w:val="16"/>
              </w:rPr>
            </w:pPr>
            <w:r w:rsidRPr="000768D7">
              <w:rPr>
                <w:rFonts w:ascii="Times New Roman" w:hAnsi="Times New Roman" w:cs="Times New Roman"/>
                <w:sz w:val="16"/>
                <w:szCs w:val="16"/>
              </w:rPr>
              <w:t>К 2018 году:</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sz w:val="16"/>
                <w:szCs w:val="16"/>
              </w:rPr>
              <w:t>- снижение подростковой преступности в образовательных учреждениях Орловского района;</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sz w:val="16"/>
                <w:szCs w:val="16"/>
              </w:rPr>
              <w:t>- повышение эффективности воспитательно-профилактической работы в образовательных учреждениях;</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sz w:val="16"/>
                <w:szCs w:val="16"/>
              </w:rPr>
              <w:t>- отсутствие учащихся уклоняющихся и не посещающих образовательные учреждения;</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sz w:val="16"/>
                <w:szCs w:val="16"/>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9B727E" w:rsidRPr="000768D7" w:rsidRDefault="009B727E" w:rsidP="00E52E4E">
            <w:pPr>
              <w:jc w:val="both"/>
              <w:rPr>
                <w:rFonts w:ascii="Times New Roman" w:hAnsi="Times New Roman" w:cs="Times New Roman"/>
                <w:i/>
                <w:iCs/>
                <w:sz w:val="16"/>
                <w:szCs w:val="16"/>
              </w:rPr>
            </w:pPr>
            <w:r w:rsidRPr="000768D7">
              <w:rPr>
                <w:rFonts w:ascii="Times New Roman" w:hAnsi="Times New Roman" w:cs="Times New Roman"/>
                <w:sz w:val="16"/>
                <w:szCs w:val="16"/>
              </w:rPr>
              <w:t>- развитие ученического самоуправления, детских общественных организаций.</w:t>
            </w:r>
          </w:p>
        </w:tc>
      </w:tr>
    </w:tbl>
    <w:p w:rsidR="009B727E" w:rsidRPr="000768D7" w:rsidRDefault="009B727E" w:rsidP="009B727E">
      <w:pPr>
        <w:ind w:firstLine="709"/>
        <w:jc w:val="both"/>
        <w:rPr>
          <w:rFonts w:ascii="Times New Roman" w:hAnsi="Times New Roman" w:cs="Times New Roman"/>
          <w:b/>
          <w:bCs/>
          <w:sz w:val="16"/>
          <w:szCs w:val="16"/>
        </w:rPr>
      </w:pPr>
      <w:r w:rsidRPr="000768D7">
        <w:rPr>
          <w:rFonts w:ascii="Times New Roman" w:hAnsi="Times New Roman" w:cs="Times New Roman"/>
          <w:b/>
          <w:bCs/>
          <w:sz w:val="16"/>
          <w:szCs w:val="16"/>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w:t>
      </w:r>
      <w:smartTag w:uri="urn:schemas-microsoft-com:office:smarttags" w:element="metricconverter">
        <w:smartTagPr>
          <w:attr w:name="ProductID" w:val="2019 г"/>
        </w:smartTagPr>
        <w:r w:rsidRPr="000768D7">
          <w:rPr>
            <w:rFonts w:ascii="Times New Roman" w:hAnsi="Times New Roman" w:cs="Times New Roman"/>
            <w:b/>
            <w:bCs/>
            <w:sz w:val="16"/>
            <w:szCs w:val="16"/>
          </w:rPr>
          <w:t>2019 г</w:t>
        </w:r>
      </w:smartTag>
      <w:r w:rsidRPr="000768D7">
        <w:rPr>
          <w:rFonts w:ascii="Times New Roman" w:hAnsi="Times New Roman" w:cs="Times New Roman"/>
          <w:b/>
          <w:bCs/>
          <w:sz w:val="16"/>
          <w:szCs w:val="16"/>
        </w:rPr>
        <w:t>.г.</w:t>
      </w:r>
    </w:p>
    <w:p w:rsidR="009B727E" w:rsidRPr="000768D7" w:rsidRDefault="009B727E" w:rsidP="009B727E">
      <w:pPr>
        <w:pStyle w:val="a3"/>
        <w:ind w:firstLine="709"/>
        <w:rPr>
          <w:sz w:val="16"/>
          <w:szCs w:val="16"/>
        </w:rPr>
      </w:pPr>
      <w:r w:rsidRPr="000768D7">
        <w:rPr>
          <w:sz w:val="16"/>
          <w:szCs w:val="16"/>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9B727E" w:rsidRPr="000768D7" w:rsidRDefault="009B727E" w:rsidP="009B727E">
      <w:pPr>
        <w:pStyle w:val="210"/>
        <w:ind w:firstLine="851"/>
        <w:rPr>
          <w:sz w:val="16"/>
          <w:szCs w:val="16"/>
        </w:rPr>
      </w:pPr>
      <w:r w:rsidRPr="000768D7">
        <w:rPr>
          <w:sz w:val="16"/>
          <w:szCs w:val="16"/>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9B727E" w:rsidRPr="000768D7" w:rsidRDefault="009B727E" w:rsidP="009B727E">
      <w:pPr>
        <w:pStyle w:val="210"/>
        <w:ind w:firstLine="851"/>
        <w:rPr>
          <w:sz w:val="16"/>
          <w:szCs w:val="16"/>
        </w:rPr>
      </w:pPr>
      <w:r w:rsidRPr="000768D7">
        <w:rPr>
          <w:sz w:val="16"/>
          <w:szCs w:val="16"/>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9B727E" w:rsidRPr="000768D7" w:rsidRDefault="009B727E" w:rsidP="009B727E">
      <w:pPr>
        <w:pStyle w:val="210"/>
        <w:ind w:firstLine="851"/>
        <w:rPr>
          <w:sz w:val="16"/>
          <w:szCs w:val="16"/>
        </w:rPr>
      </w:pPr>
      <w:r w:rsidRPr="000768D7">
        <w:rPr>
          <w:sz w:val="16"/>
          <w:szCs w:val="16"/>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9B727E" w:rsidRPr="000768D7" w:rsidRDefault="009B727E" w:rsidP="009B727E">
      <w:pPr>
        <w:jc w:val="both"/>
        <w:rPr>
          <w:rFonts w:ascii="Times New Roman" w:hAnsi="Times New Roman" w:cs="Times New Roman"/>
          <w:b/>
          <w:bCs/>
          <w:sz w:val="16"/>
          <w:szCs w:val="16"/>
        </w:rPr>
      </w:pPr>
      <w:r w:rsidRPr="000768D7">
        <w:rPr>
          <w:rFonts w:ascii="Times New Roman" w:hAnsi="Times New Roman" w:cs="Times New Roman"/>
          <w:b/>
          <w:bCs/>
          <w:sz w:val="16"/>
          <w:szCs w:val="16"/>
        </w:rPr>
        <w:t xml:space="preserve">Цель и задачи программы                           </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0768D7">
        <w:rPr>
          <w:rFonts w:ascii="Times New Roman" w:hAnsi="Times New Roman" w:cs="Times New Roman"/>
          <w:b/>
          <w:bCs/>
          <w:i/>
          <w:iCs/>
          <w:sz w:val="16"/>
          <w:szCs w:val="16"/>
        </w:rPr>
        <w:t xml:space="preserve"> </w:t>
      </w:r>
      <w:r w:rsidRPr="000768D7">
        <w:rPr>
          <w:rFonts w:ascii="Times New Roman" w:hAnsi="Times New Roman" w:cs="Times New Roman"/>
          <w:sz w:val="16"/>
          <w:szCs w:val="16"/>
        </w:rPr>
        <w:t>«Комплексные меры противодействия немедицинскому потреблению наркотических средств и их незаконному обороту в Орловском районе на 2014-2019 годы», «Профилактика безнадзорности и правонарушений среди несовершеннолетних в Орловском районе на 2014-2019 годы», «Профилактика правонарушений  в муниципальном образовании Орловский район  на 2014-2019 годы».</w:t>
      </w:r>
    </w:p>
    <w:p w:rsidR="009B727E" w:rsidRPr="000768D7" w:rsidRDefault="009B727E" w:rsidP="009B727E">
      <w:pPr>
        <w:pStyle w:val="a3"/>
        <w:tabs>
          <w:tab w:val="left" w:pos="0"/>
        </w:tabs>
        <w:rPr>
          <w:sz w:val="16"/>
          <w:szCs w:val="16"/>
        </w:rPr>
      </w:pP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Программа предусматривает решение следующих задач:</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0768D7">
        <w:rPr>
          <w:rFonts w:ascii="Times New Roman" w:hAnsi="Times New Roman" w:cs="Times New Roman"/>
          <w:sz w:val="16"/>
          <w:szCs w:val="16"/>
        </w:rPr>
        <w:t>внеучебное</w:t>
      </w:r>
      <w:proofErr w:type="spellEnd"/>
      <w:r w:rsidRPr="000768D7">
        <w:rPr>
          <w:rFonts w:ascii="Times New Roman" w:hAnsi="Times New Roman" w:cs="Times New Roman"/>
          <w:sz w:val="16"/>
          <w:szCs w:val="16"/>
        </w:rPr>
        <w:t xml:space="preserve"> время;</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форм и методов правового воспитания, развитие детских и подростковых объединений, ученического самоуправления</w:t>
      </w:r>
    </w:p>
    <w:p w:rsidR="009B727E" w:rsidRPr="000768D7" w:rsidRDefault="009B727E" w:rsidP="009B727E">
      <w:pPr>
        <w:numPr>
          <w:ilvl w:val="0"/>
          <w:numId w:val="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переподготовка и повышение квалификации педагогических работников, социальных педагогов, педагогов-психологов.</w:t>
      </w:r>
    </w:p>
    <w:p w:rsidR="009B727E" w:rsidRPr="000768D7" w:rsidRDefault="009B727E" w:rsidP="009B727E">
      <w:pPr>
        <w:jc w:val="both"/>
        <w:rPr>
          <w:rFonts w:ascii="Times New Roman" w:hAnsi="Times New Roman" w:cs="Times New Roman"/>
          <w:sz w:val="16"/>
          <w:szCs w:val="16"/>
        </w:rPr>
      </w:pPr>
      <w:r w:rsidRPr="000768D7">
        <w:rPr>
          <w:rFonts w:ascii="Times New Roman" w:hAnsi="Times New Roman" w:cs="Times New Roman"/>
          <w:sz w:val="16"/>
          <w:szCs w:val="16"/>
        </w:rPr>
        <w:t xml:space="preserve">      </w:t>
      </w:r>
      <w:r w:rsidRPr="000768D7">
        <w:rPr>
          <w:rFonts w:ascii="Times New Roman" w:hAnsi="Times New Roman" w:cs="Times New Roman"/>
          <w:b/>
          <w:bCs/>
          <w:sz w:val="16"/>
          <w:szCs w:val="16"/>
        </w:rPr>
        <w:t>Управление программой</w:t>
      </w:r>
      <w:r w:rsidRPr="000768D7">
        <w:rPr>
          <w:rFonts w:ascii="Times New Roman" w:hAnsi="Times New Roman" w:cs="Times New Roman"/>
          <w:sz w:val="16"/>
          <w:szCs w:val="16"/>
        </w:rPr>
        <w:t xml:space="preserve"> предполагается через реализацию следующих механизмов:</w:t>
      </w:r>
    </w:p>
    <w:p w:rsidR="009B727E" w:rsidRPr="000768D7" w:rsidRDefault="009B727E" w:rsidP="009B727E">
      <w:pPr>
        <w:numPr>
          <w:ilvl w:val="0"/>
          <w:numId w:val="1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участие в межведомственных программах, проектах и мероприятиях;</w:t>
      </w:r>
    </w:p>
    <w:p w:rsidR="009B727E" w:rsidRPr="000768D7" w:rsidRDefault="009B727E" w:rsidP="009B727E">
      <w:pPr>
        <w:numPr>
          <w:ilvl w:val="0"/>
          <w:numId w:val="1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организацию деятельности координационного совета (Совета профилактики);</w:t>
      </w:r>
    </w:p>
    <w:p w:rsidR="009B727E" w:rsidRPr="000768D7" w:rsidRDefault="009B727E" w:rsidP="009B727E">
      <w:pPr>
        <w:numPr>
          <w:ilvl w:val="0"/>
          <w:numId w:val="18"/>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осуществление экспертной деятельности;</w:t>
      </w:r>
    </w:p>
    <w:p w:rsidR="009B727E" w:rsidRPr="000768D7" w:rsidRDefault="009B727E" w:rsidP="009B727E">
      <w:pPr>
        <w:numPr>
          <w:ilvl w:val="0"/>
          <w:numId w:val="18"/>
        </w:numPr>
        <w:suppressAutoHyphens/>
        <w:spacing w:after="0" w:line="240" w:lineRule="auto"/>
        <w:jc w:val="both"/>
        <w:rPr>
          <w:rFonts w:ascii="Times New Roman" w:hAnsi="Times New Roman" w:cs="Times New Roman"/>
          <w:b/>
          <w:bCs/>
          <w:sz w:val="16"/>
          <w:szCs w:val="16"/>
        </w:rPr>
      </w:pPr>
      <w:r w:rsidRPr="000768D7">
        <w:rPr>
          <w:rFonts w:ascii="Times New Roman" w:hAnsi="Times New Roman" w:cs="Times New Roman"/>
          <w:sz w:val="16"/>
          <w:szCs w:val="16"/>
        </w:rPr>
        <w:lastRenderedPageBreak/>
        <w:t>мониторинг промежуточных результатов.</w:t>
      </w:r>
      <w:r w:rsidRPr="000768D7">
        <w:rPr>
          <w:rFonts w:ascii="Times New Roman" w:hAnsi="Times New Roman" w:cs="Times New Roman"/>
          <w:b/>
          <w:bCs/>
          <w:sz w:val="16"/>
          <w:szCs w:val="16"/>
        </w:rPr>
        <w:t xml:space="preserve">   </w:t>
      </w:r>
    </w:p>
    <w:p w:rsidR="009B727E" w:rsidRPr="000768D7" w:rsidRDefault="009B727E" w:rsidP="009B727E">
      <w:pPr>
        <w:jc w:val="both"/>
        <w:rPr>
          <w:rFonts w:ascii="Times New Roman" w:hAnsi="Times New Roman" w:cs="Times New Roman"/>
          <w:b/>
          <w:bCs/>
          <w:sz w:val="16"/>
          <w:szCs w:val="16"/>
        </w:rPr>
      </w:pPr>
      <w:r w:rsidRPr="000768D7">
        <w:rPr>
          <w:rFonts w:ascii="Times New Roman" w:hAnsi="Times New Roman" w:cs="Times New Roman"/>
          <w:b/>
          <w:bCs/>
          <w:sz w:val="16"/>
          <w:szCs w:val="16"/>
        </w:rPr>
        <w:t xml:space="preserve">     Результат:</w:t>
      </w:r>
    </w:p>
    <w:p w:rsidR="009B727E" w:rsidRPr="000768D7" w:rsidRDefault="009B727E" w:rsidP="009B727E">
      <w:pPr>
        <w:ind w:left="851" w:hanging="851"/>
        <w:jc w:val="both"/>
        <w:rPr>
          <w:rFonts w:ascii="Times New Roman" w:hAnsi="Times New Roman" w:cs="Times New Roman"/>
          <w:sz w:val="16"/>
          <w:szCs w:val="16"/>
        </w:rPr>
      </w:pPr>
      <w:r w:rsidRPr="000768D7">
        <w:rPr>
          <w:rFonts w:ascii="Times New Roman" w:hAnsi="Times New Roman" w:cs="Times New Roman"/>
          <w:sz w:val="16"/>
          <w:szCs w:val="16"/>
        </w:rPr>
        <w:t xml:space="preserve">     -    снижение подростковой преступности в образовательных   учреждениях Орловского района;</w:t>
      </w:r>
    </w:p>
    <w:p w:rsidR="009B727E" w:rsidRPr="000768D7" w:rsidRDefault="009B727E" w:rsidP="009B727E">
      <w:pPr>
        <w:numPr>
          <w:ilvl w:val="0"/>
          <w:numId w:val="15"/>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повышение эффективности воспитательно-профилактической работы в образовательных учреждениях;</w:t>
      </w:r>
    </w:p>
    <w:p w:rsidR="009B727E" w:rsidRPr="000768D7" w:rsidRDefault="009B727E" w:rsidP="009B727E">
      <w:pPr>
        <w:numPr>
          <w:ilvl w:val="0"/>
          <w:numId w:val="15"/>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отсутствие учащихся, уклоняющихся и не посещающих образовательные учреждения;</w:t>
      </w:r>
    </w:p>
    <w:p w:rsidR="009B727E" w:rsidRPr="000768D7" w:rsidRDefault="009B727E" w:rsidP="009B727E">
      <w:pPr>
        <w:numPr>
          <w:ilvl w:val="0"/>
          <w:numId w:val="15"/>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9B727E" w:rsidRPr="000768D7" w:rsidRDefault="009B727E" w:rsidP="009B727E">
      <w:pPr>
        <w:numPr>
          <w:ilvl w:val="0"/>
          <w:numId w:val="15"/>
        </w:numPr>
        <w:suppressAutoHyphens/>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 xml:space="preserve">развитие ученического самоуправления, детских общественных организаций.    </w:t>
      </w:r>
    </w:p>
    <w:tbl>
      <w:tblPr>
        <w:tblpPr w:leftFromText="180" w:rightFromText="180" w:vertAnchor="text" w:horzAnchor="margin" w:tblpY="540"/>
        <w:tblW w:w="0" w:type="auto"/>
        <w:tblLayout w:type="fixed"/>
        <w:tblLook w:val="0000"/>
      </w:tblPr>
      <w:tblGrid>
        <w:gridCol w:w="685"/>
        <w:gridCol w:w="4660"/>
        <w:gridCol w:w="2271"/>
        <w:gridCol w:w="21"/>
        <w:gridCol w:w="1289"/>
        <w:gridCol w:w="10"/>
        <w:gridCol w:w="1360"/>
      </w:tblGrid>
      <w:tr w:rsidR="00E52E4E" w:rsidTr="00E52E4E">
        <w:trPr>
          <w:cantSplit/>
        </w:trPr>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360" w:type="dxa"/>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E52E4E" w:rsidTr="00E52E4E">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p>
        </w:tc>
      </w:tr>
      <w:tr w:rsidR="00E52E4E" w:rsidTr="00E52E4E">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E52E4E" w:rsidRDefault="00E52E4E" w:rsidP="00E52E4E">
            <w:pPr>
              <w:rPr>
                <w:rFonts w:ascii="Times New Roman" w:hAnsi="Times New Roman" w:cs="Times New Roman"/>
                <w:sz w:val="23"/>
                <w:szCs w:val="23"/>
              </w:rPr>
            </w:pP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p>
        </w:tc>
      </w:tr>
      <w:tr w:rsidR="00E52E4E" w:rsidTr="00E52E4E">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p>
        </w:tc>
      </w:tr>
      <w:tr w:rsidR="00E52E4E" w:rsidTr="00E52E4E">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Декабрь</w:t>
            </w:r>
          </w:p>
          <w:p w:rsidR="00E52E4E" w:rsidRDefault="00E52E4E" w:rsidP="00E52E4E">
            <w:pPr>
              <w:rPr>
                <w:rFonts w:ascii="Times New Roman" w:hAnsi="Times New Roman" w:cs="Times New Roman"/>
                <w:sz w:val="23"/>
                <w:szCs w:val="23"/>
              </w:rPr>
            </w:pPr>
            <w:r>
              <w:rPr>
                <w:rFonts w:ascii="Times New Roman" w:hAnsi="Times New Roman" w:cs="Times New Roman"/>
                <w:sz w:val="23"/>
                <w:szCs w:val="23"/>
              </w:rPr>
              <w:t>2014г.</w:t>
            </w:r>
          </w:p>
          <w:p w:rsidR="00E52E4E" w:rsidRDefault="00E52E4E" w:rsidP="00E52E4E">
            <w:pPr>
              <w:rPr>
                <w:rFonts w:ascii="Times New Roman" w:hAnsi="Times New Roman" w:cs="Times New Roman"/>
                <w:sz w:val="23"/>
                <w:szCs w:val="23"/>
              </w:rPr>
            </w:pPr>
            <w:smartTag w:uri="urn:schemas-microsoft-com:office:smarttags" w:element="metricconverter">
              <w:smartTagPr>
                <w:attr w:name="ProductID" w:val="2015 г"/>
              </w:smartTagPr>
              <w:r>
                <w:rPr>
                  <w:rFonts w:ascii="Times New Roman" w:hAnsi="Times New Roman" w:cs="Times New Roman"/>
                  <w:sz w:val="23"/>
                  <w:szCs w:val="23"/>
                </w:rPr>
                <w:t>2015 г</w:t>
              </w:r>
            </w:smartTag>
            <w:r>
              <w:rPr>
                <w:rFonts w:ascii="Times New Roman" w:hAnsi="Times New Roman" w:cs="Times New Roman"/>
                <w:sz w:val="23"/>
                <w:szCs w:val="23"/>
              </w:rPr>
              <w:t>.</w:t>
            </w:r>
          </w:p>
          <w:p w:rsidR="00E52E4E" w:rsidRDefault="00E52E4E" w:rsidP="00E52E4E">
            <w:pPr>
              <w:rPr>
                <w:rFonts w:ascii="Times New Roman" w:hAnsi="Times New Roman" w:cs="Times New Roman"/>
                <w:sz w:val="23"/>
                <w:szCs w:val="23"/>
              </w:rPr>
            </w:pPr>
            <w:smartTag w:uri="urn:schemas-microsoft-com:office:smarttags" w:element="metricconverter">
              <w:smartTagPr>
                <w:attr w:name="ProductID" w:val="2016 г"/>
              </w:smartTagPr>
              <w:r>
                <w:rPr>
                  <w:rFonts w:ascii="Times New Roman" w:hAnsi="Times New Roman" w:cs="Times New Roman"/>
                  <w:sz w:val="23"/>
                  <w:szCs w:val="23"/>
                </w:rPr>
                <w:t>2016 г</w:t>
              </w:r>
            </w:smartTag>
            <w:r>
              <w:rPr>
                <w:rFonts w:ascii="Times New Roman" w:hAnsi="Times New Roman" w:cs="Times New Roman"/>
                <w:sz w:val="23"/>
                <w:szCs w:val="23"/>
              </w:rPr>
              <w:t>.</w:t>
            </w:r>
          </w:p>
          <w:p w:rsidR="00E52E4E" w:rsidRDefault="00E52E4E" w:rsidP="00E52E4E">
            <w:pPr>
              <w:rPr>
                <w:rFonts w:ascii="Times New Roman" w:hAnsi="Times New Roman" w:cs="Times New Roman"/>
                <w:sz w:val="23"/>
                <w:szCs w:val="23"/>
              </w:rPr>
            </w:pPr>
            <w:smartTag w:uri="urn:schemas-microsoft-com:office:smarttags" w:element="metricconverter">
              <w:smartTagPr>
                <w:attr w:name="ProductID" w:val="2017 г"/>
              </w:smartTagPr>
              <w:r>
                <w:rPr>
                  <w:rFonts w:ascii="Times New Roman" w:hAnsi="Times New Roman" w:cs="Times New Roman"/>
                  <w:sz w:val="23"/>
                  <w:szCs w:val="23"/>
                </w:rPr>
                <w:t>2017 г</w:t>
              </w:r>
            </w:smartTag>
            <w:r>
              <w:rPr>
                <w:rFonts w:ascii="Times New Roman" w:hAnsi="Times New Roman" w:cs="Times New Roman"/>
                <w:sz w:val="23"/>
                <w:szCs w:val="23"/>
              </w:rPr>
              <w:t>.</w:t>
            </w: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p>
        </w:tc>
      </w:tr>
      <w:tr w:rsidR="00E52E4E" w:rsidTr="00E52E4E">
        <w:trPr>
          <w:cantSplit/>
        </w:trPr>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b/>
                <w:bCs/>
                <w:sz w:val="23"/>
                <w:szCs w:val="23"/>
              </w:rPr>
            </w:pPr>
          </w:p>
        </w:tc>
      </w:tr>
      <w:tr w:rsidR="00E52E4E" w:rsidTr="00E52E4E">
        <w:trPr>
          <w:trHeight w:val="210"/>
        </w:trPr>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ind w:right="305"/>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ind w:right="305"/>
              <w:rPr>
                <w:rFonts w:ascii="Times New Roman" w:hAnsi="Times New Roman" w:cs="Times New Roman"/>
                <w:sz w:val="23"/>
                <w:szCs w:val="23"/>
              </w:rPr>
            </w:pPr>
          </w:p>
        </w:tc>
      </w:tr>
      <w:tr w:rsidR="00E52E4E" w:rsidTr="00E52E4E">
        <w:trPr>
          <w:trHeight w:val="210"/>
        </w:trPr>
        <w:tc>
          <w:tcPr>
            <w:tcW w:w="685"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tcPr>
          <w:p w:rsidR="00E52E4E" w:rsidRDefault="00E52E4E" w:rsidP="00E52E4E">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310" w:type="dxa"/>
            <w:gridSpan w:val="2"/>
            <w:tcBorders>
              <w:top w:val="single" w:sz="4" w:space="0" w:color="000000"/>
              <w:left w:val="single" w:sz="4" w:space="0" w:color="000000"/>
              <w:bottom w:val="single" w:sz="4" w:space="0" w:color="000000"/>
            </w:tcBorders>
          </w:tcPr>
          <w:p w:rsidR="00E52E4E" w:rsidRDefault="00E52E4E" w:rsidP="00E52E4E">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370" w:type="dxa"/>
            <w:gridSpan w:val="2"/>
            <w:tcBorders>
              <w:top w:val="single" w:sz="4" w:space="0" w:color="000000"/>
              <w:left w:val="single" w:sz="4" w:space="0" w:color="000000"/>
              <w:bottom w:val="single" w:sz="4" w:space="0" w:color="000000"/>
              <w:right w:val="single" w:sz="4" w:space="0" w:color="000000"/>
            </w:tcBorders>
          </w:tcPr>
          <w:p w:rsidR="00E52E4E" w:rsidRDefault="00E52E4E" w:rsidP="00E52E4E">
            <w:pPr>
              <w:snapToGrid w:val="0"/>
              <w:rPr>
                <w:rFonts w:ascii="Times New Roman" w:hAnsi="Times New Roman" w:cs="Times New Roman"/>
                <w:sz w:val="23"/>
                <w:szCs w:val="23"/>
              </w:rPr>
            </w:pPr>
          </w:p>
        </w:tc>
      </w:tr>
    </w:tbl>
    <w:p w:rsidR="009B727E" w:rsidRPr="000768D7" w:rsidRDefault="009B727E" w:rsidP="009B727E">
      <w:pPr>
        <w:numPr>
          <w:ilvl w:val="0"/>
          <w:numId w:val="15"/>
        </w:numPr>
        <w:suppressAutoHyphens/>
        <w:spacing w:after="0" w:line="240" w:lineRule="auto"/>
        <w:jc w:val="both"/>
        <w:rPr>
          <w:rFonts w:ascii="Times New Roman" w:hAnsi="Times New Roman" w:cs="Times New Roman"/>
          <w:sz w:val="16"/>
          <w:szCs w:val="16"/>
        </w:rPr>
        <w:sectPr w:rsidR="009B727E" w:rsidRPr="000768D7" w:rsidSect="00E52E4E">
          <w:footnotePr>
            <w:pos w:val="beneathText"/>
          </w:footnotePr>
          <w:pgSz w:w="11905" w:h="16837"/>
          <w:pgMar w:top="1134" w:right="746" w:bottom="1276" w:left="851" w:header="720" w:footer="720" w:gutter="0"/>
          <w:cols w:space="720"/>
          <w:docGrid w:linePitch="360"/>
        </w:sectPr>
      </w:pPr>
      <w:r w:rsidRPr="000768D7">
        <w:rPr>
          <w:sz w:val="16"/>
          <w:szCs w:val="16"/>
        </w:rPr>
        <w:pict>
          <v:shape id="_x0000_s1034" type="#_x0000_t202" style="position:absolute;left:0;text-align:left;margin-left:1.2pt;margin-top:72.1pt;width:514.75pt;height:399.25pt;z-index:251663360;mso-wrap-distance-left:0;mso-wrap-distance-right:9.05pt;mso-position-horizontal-relative:text;mso-position-vertical-relative:text" stroked="f">
            <v:fill opacity="0" color2="black"/>
            <v:textbox inset="0,0,0,0">
              <w:txbxContent/>
            </v:textbox>
            <w10:wrap type="square" side="largest"/>
          </v:shape>
        </w:pict>
      </w:r>
      <w:r w:rsidRPr="000768D7">
        <w:rPr>
          <w:rFonts w:ascii="Times New Roman" w:hAnsi="Times New Roman" w:cs="Times New Roman"/>
          <w:sz w:val="16"/>
          <w:szCs w:val="16"/>
        </w:rPr>
        <w:t xml:space="preserve">развитие ученического самоуправления, детских общественных организаций.       </w:t>
      </w:r>
    </w:p>
    <w:p w:rsidR="009B727E" w:rsidRPr="000768D7" w:rsidRDefault="009B727E" w:rsidP="009B727E">
      <w:pPr>
        <w:jc w:val="both"/>
        <w:rPr>
          <w:rFonts w:ascii="Times New Roman" w:hAnsi="Times New Roman"/>
          <w:sz w:val="16"/>
          <w:szCs w:val="16"/>
        </w:rPr>
      </w:pPr>
    </w:p>
    <w:p w:rsidR="009B727E" w:rsidRPr="000768D7" w:rsidRDefault="009B727E" w:rsidP="009B727E">
      <w:pPr>
        <w:jc w:val="both"/>
        <w:rPr>
          <w:b/>
          <w:bCs/>
          <w:sz w:val="16"/>
          <w:szCs w:val="16"/>
        </w:rPr>
      </w:pPr>
    </w:p>
    <w:tbl>
      <w:tblPr>
        <w:tblW w:w="0" w:type="auto"/>
        <w:tblInd w:w="117" w:type="dxa"/>
        <w:tblLayout w:type="fixed"/>
        <w:tblLook w:val="0000"/>
      </w:tblPr>
      <w:tblGrid>
        <w:gridCol w:w="675"/>
        <w:gridCol w:w="4680"/>
        <w:gridCol w:w="1620"/>
        <w:gridCol w:w="1080"/>
        <w:gridCol w:w="2135"/>
      </w:tblGrid>
      <w:tr w:rsidR="009B727E" w:rsidRPr="000768D7" w:rsidTr="00E52E4E">
        <w:trPr>
          <w:cantSplit/>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
                <w:bCs/>
                <w:sz w:val="16"/>
                <w:szCs w:val="16"/>
              </w:rPr>
            </w:pPr>
          </w:p>
        </w:tc>
        <w:tc>
          <w:tcPr>
            <w:tcW w:w="6300"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
                <w:bCs/>
                <w:i/>
                <w:iCs/>
                <w:sz w:val="16"/>
                <w:szCs w:val="16"/>
              </w:rPr>
            </w:pPr>
            <w:r w:rsidRPr="000768D7">
              <w:rPr>
                <w:rFonts w:ascii="Times New Roman" w:hAnsi="Times New Roman" w:cs="Times New Roman"/>
                <w:b/>
                <w:bCs/>
                <w:i/>
                <w:iCs/>
                <w:sz w:val="16"/>
                <w:szCs w:val="16"/>
              </w:rPr>
              <w:t>Создание организационных ресурсов</w:t>
            </w:r>
          </w:p>
        </w:tc>
        <w:tc>
          <w:tcPr>
            <w:tcW w:w="3215" w:type="dxa"/>
            <w:gridSpan w:val="2"/>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b/>
                <w:bCs/>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Внедрение современных программ и методик, направленных на формирование законопослушного поведения несовершеннолетних, </w:t>
            </w:r>
            <w:proofErr w:type="spellStart"/>
            <w:r w:rsidRPr="000768D7">
              <w:rPr>
                <w:rFonts w:ascii="Times New Roman" w:hAnsi="Times New Roman" w:cs="Times New Roman"/>
                <w:sz w:val="16"/>
                <w:szCs w:val="16"/>
              </w:rPr>
              <w:t>антинаркотической</w:t>
            </w:r>
            <w:proofErr w:type="spellEnd"/>
            <w:r w:rsidRPr="000768D7">
              <w:rPr>
                <w:rFonts w:ascii="Times New Roman" w:hAnsi="Times New Roman" w:cs="Times New Roman"/>
                <w:sz w:val="16"/>
                <w:szCs w:val="16"/>
              </w:rPr>
              <w:t xml:space="preserve"> работы среди подростков и молодежи в образовательных учреждениях.</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2015 год </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0768D7">
              <w:rPr>
                <w:rFonts w:ascii="Times New Roman" w:hAnsi="Times New Roman" w:cs="Times New Roman"/>
                <w:sz w:val="16"/>
                <w:szCs w:val="16"/>
              </w:rPr>
              <w:t>девиантного</w:t>
            </w:r>
            <w:proofErr w:type="spellEnd"/>
            <w:r w:rsidRPr="000768D7">
              <w:rPr>
                <w:rFonts w:ascii="Times New Roman"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2015 год</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4</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0768D7">
              <w:rPr>
                <w:rFonts w:ascii="Times New Roman" w:hAnsi="Times New Roman" w:cs="Times New Roman"/>
                <w:sz w:val="16"/>
                <w:szCs w:val="16"/>
              </w:rPr>
              <w:t>попрошайничеством</w:t>
            </w:r>
            <w:proofErr w:type="gramEnd"/>
            <w:r w:rsidRPr="000768D7">
              <w:rPr>
                <w:rFonts w:ascii="Times New Roman" w:hAnsi="Times New Roman" w:cs="Times New Roman"/>
                <w:sz w:val="16"/>
                <w:szCs w:val="16"/>
              </w:rPr>
              <w:t>, другой противоправной деятельностью и оказанию им помощи.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6</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7</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Выявление </w:t>
            </w:r>
            <w:proofErr w:type="gramStart"/>
            <w:r w:rsidRPr="000768D7">
              <w:rPr>
                <w:rFonts w:ascii="Times New Roman" w:hAnsi="Times New Roman" w:cs="Times New Roman"/>
                <w:sz w:val="16"/>
                <w:szCs w:val="16"/>
              </w:rPr>
              <w:t>обучающихся</w:t>
            </w:r>
            <w:proofErr w:type="gramEnd"/>
            <w:r w:rsidRPr="000768D7">
              <w:rPr>
                <w:rFonts w:ascii="Times New Roman"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sidRPr="000768D7">
              <w:rPr>
                <w:rFonts w:ascii="Times New Roman" w:hAnsi="Times New Roman" w:cs="Times New Roman"/>
                <w:sz w:val="16"/>
                <w:szCs w:val="16"/>
              </w:rPr>
              <w:t>таких</w:t>
            </w:r>
            <w:proofErr w:type="gramEnd"/>
            <w:r w:rsidRPr="000768D7">
              <w:rPr>
                <w:rFonts w:ascii="Times New Roman"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8</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9</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Организация отдыха и занятости подростков с </w:t>
            </w:r>
            <w:proofErr w:type="spellStart"/>
            <w:r w:rsidRPr="000768D7">
              <w:rPr>
                <w:rFonts w:ascii="Times New Roman" w:hAnsi="Times New Roman" w:cs="Times New Roman"/>
                <w:sz w:val="16"/>
                <w:szCs w:val="16"/>
              </w:rPr>
              <w:t>девиантным</w:t>
            </w:r>
            <w:proofErr w:type="spellEnd"/>
            <w:r w:rsidRPr="000768D7">
              <w:rPr>
                <w:rFonts w:ascii="Times New Roman"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каникулярное время</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11</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МОУ ДОД «ДДТ Мозаика»</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12</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2014-2018г.г.</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13</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14</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sidRPr="000768D7">
              <w:rPr>
                <w:rFonts w:ascii="Times New Roman" w:hAnsi="Times New Roman" w:cs="Times New Roman"/>
                <w:sz w:val="16"/>
                <w:szCs w:val="16"/>
              </w:rPr>
              <w:t>обучающимся</w:t>
            </w:r>
            <w:proofErr w:type="gramEnd"/>
            <w:r w:rsidRPr="000768D7">
              <w:rPr>
                <w:rFonts w:ascii="Times New Roman" w:hAnsi="Times New Roman" w:cs="Times New Roman"/>
                <w:sz w:val="16"/>
                <w:szCs w:val="16"/>
              </w:rPr>
              <w:t xml:space="preserve"> группы «социального риска», предупреждение второгодничества и </w:t>
            </w:r>
            <w:proofErr w:type="spellStart"/>
            <w:r w:rsidRPr="000768D7">
              <w:rPr>
                <w:rFonts w:ascii="Times New Roman" w:hAnsi="Times New Roman" w:cs="Times New Roman"/>
                <w:sz w:val="16"/>
                <w:szCs w:val="16"/>
              </w:rPr>
              <w:t>неуспешности</w:t>
            </w:r>
            <w:proofErr w:type="spellEnd"/>
            <w:r w:rsidRPr="000768D7">
              <w:rPr>
                <w:rFonts w:ascii="Times New Roman" w:hAnsi="Times New Roman" w:cs="Times New Roman"/>
                <w:sz w:val="16"/>
                <w:szCs w:val="16"/>
              </w:rPr>
              <w:t xml:space="preserve"> обучающихся</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15</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воспитательно-профилактической работы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16</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smartTag w:uri="urn:schemas-microsoft-com:office:smarttags" w:element="metricconverter">
              <w:smartTagPr>
                <w:attr w:name="ProductID" w:val="2015 г"/>
              </w:smartTagPr>
              <w:r w:rsidRPr="000768D7">
                <w:rPr>
                  <w:rFonts w:ascii="Times New Roman" w:hAnsi="Times New Roman" w:cs="Times New Roman"/>
                  <w:sz w:val="16"/>
                  <w:szCs w:val="16"/>
                </w:rPr>
                <w:t>2015 г</w:t>
              </w:r>
            </w:smartTag>
            <w:r w:rsidRPr="000768D7">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 1000 руб.</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(поощрение участников, приобретение канц. товаров)</w:t>
            </w: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17</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3000 руб. (приобретение оборудования, методических наглядных пособий,  и  экипировки учащихся)</w:t>
            </w: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18</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19</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МКУ «РЦО»,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По планам ОУ</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1000 руб.</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(поощрение участников, приобретение канц. товаров)</w:t>
            </w: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21</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cantSplit/>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
                <w:bCs/>
                <w:i/>
                <w:iCs/>
                <w:sz w:val="16"/>
                <w:szCs w:val="16"/>
              </w:rPr>
            </w:pPr>
          </w:p>
        </w:tc>
        <w:tc>
          <w:tcPr>
            <w:tcW w:w="7380" w:type="dxa"/>
            <w:gridSpan w:val="3"/>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22</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23</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Распространение информации о ходе реализации программы через СМИ;</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Регулярно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 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24</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25</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Проведение обучающих семинаров с целью повышения </w:t>
            </w:r>
            <w:proofErr w:type="spellStart"/>
            <w:r w:rsidRPr="000768D7">
              <w:rPr>
                <w:rFonts w:ascii="Times New Roman" w:hAnsi="Times New Roman" w:cs="Times New Roman"/>
                <w:sz w:val="16"/>
                <w:szCs w:val="16"/>
              </w:rPr>
              <w:t>антинаркотической</w:t>
            </w:r>
            <w:proofErr w:type="spellEnd"/>
            <w:r w:rsidRPr="000768D7">
              <w:rPr>
                <w:rFonts w:ascii="Times New Roman" w:hAnsi="Times New Roman" w:cs="Times New Roman"/>
                <w:sz w:val="16"/>
                <w:szCs w:val="16"/>
              </w:rPr>
              <w:t xml:space="preserve"> компетентности педагогов-психологов, руководителей и педагогов системы образования</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780"/>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26</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1498"/>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27</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sidRPr="000768D7">
              <w:rPr>
                <w:rFonts w:ascii="Times New Roman" w:hAnsi="Times New Roman" w:cs="Times New Roman"/>
                <w:sz w:val="16"/>
                <w:szCs w:val="16"/>
              </w:rPr>
              <w:t>среди</w:t>
            </w:r>
            <w:proofErr w:type="gramEnd"/>
            <w:r w:rsidRPr="000768D7">
              <w:rPr>
                <w:rFonts w:ascii="Times New Roman" w:hAnsi="Times New Roman" w:cs="Times New Roman"/>
                <w:sz w:val="16"/>
                <w:szCs w:val="16"/>
              </w:rPr>
              <w:t xml:space="preserve"> обучающихся</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2016 год</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698"/>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28</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2014 год </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РУО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p>
        </w:tc>
      </w:tr>
      <w:tr w:rsidR="009B727E" w:rsidRPr="000768D7" w:rsidTr="00E52E4E">
        <w:trPr>
          <w:trHeight w:val="1026"/>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29</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Разработка нормативной модели работы с детьми «группы риска» и плана реализации программы</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Март 2014 год</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p>
        </w:tc>
      </w:tr>
      <w:tr w:rsidR="009B727E" w:rsidRPr="000768D7" w:rsidTr="00E52E4E">
        <w:trPr>
          <w:trHeight w:val="418"/>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30</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Организация работы с детьми «группы риска» в ОУ</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Руководители ОУ</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tc>
      </w:tr>
      <w:tr w:rsidR="009B727E" w:rsidRPr="000768D7" w:rsidTr="00E52E4E">
        <w:trPr>
          <w:trHeight w:val="985"/>
        </w:trPr>
        <w:tc>
          <w:tcPr>
            <w:tcW w:w="67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31</w:t>
            </w:r>
          </w:p>
        </w:tc>
        <w:tc>
          <w:tcPr>
            <w:tcW w:w="46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Экспертиза  программ по  организации работы с детьми «группы риска»</w:t>
            </w:r>
          </w:p>
        </w:tc>
        <w:tc>
          <w:tcPr>
            <w:tcW w:w="162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До 01.10.2014</w:t>
            </w:r>
          </w:p>
        </w:tc>
        <w:tc>
          <w:tcPr>
            <w:tcW w:w="1080"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МКУ «РЦО»,</w:t>
            </w:r>
          </w:p>
        </w:tc>
        <w:tc>
          <w:tcPr>
            <w:tcW w:w="21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p>
        </w:tc>
      </w:tr>
    </w:tbl>
    <w:p w:rsidR="009B727E" w:rsidRPr="000768D7" w:rsidRDefault="009B727E" w:rsidP="009B727E">
      <w:pPr>
        <w:rPr>
          <w:rFonts w:ascii="Times New Roman" w:hAnsi="Times New Roman" w:cs="Times New Roman"/>
          <w:b/>
          <w:bCs/>
          <w:sz w:val="16"/>
          <w:szCs w:val="16"/>
        </w:rPr>
      </w:pPr>
      <w:r w:rsidRPr="000768D7">
        <w:rPr>
          <w:rFonts w:ascii="Times New Roman" w:hAnsi="Times New Roman" w:cs="Times New Roman"/>
          <w:b/>
          <w:bCs/>
          <w:sz w:val="16"/>
          <w:szCs w:val="16"/>
        </w:rPr>
        <w:t xml:space="preserve"> Контрольно-оценочный этап (2016 год)</w:t>
      </w:r>
    </w:p>
    <w:tbl>
      <w:tblPr>
        <w:tblW w:w="10190" w:type="dxa"/>
        <w:tblInd w:w="102" w:type="dxa"/>
        <w:tblLayout w:type="fixed"/>
        <w:tblLook w:val="0000"/>
      </w:tblPr>
      <w:tblGrid>
        <w:gridCol w:w="525"/>
        <w:gridCol w:w="4845"/>
        <w:gridCol w:w="1980"/>
        <w:gridCol w:w="2840"/>
      </w:tblGrid>
      <w:tr w:rsidR="009B727E" w:rsidRPr="000768D7" w:rsidTr="00E52E4E">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
                <w:bCs/>
                <w:sz w:val="16"/>
                <w:szCs w:val="16"/>
              </w:rPr>
            </w:pPr>
            <w:r w:rsidRPr="000768D7">
              <w:rPr>
                <w:rFonts w:ascii="Times New Roman" w:hAnsi="Times New Roman" w:cs="Times New Roman"/>
                <w:b/>
                <w:bCs/>
                <w:sz w:val="16"/>
                <w:szCs w:val="16"/>
              </w:rPr>
              <w:t>№</w:t>
            </w:r>
          </w:p>
        </w:tc>
        <w:tc>
          <w:tcPr>
            <w:tcW w:w="4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b/>
                <w:bCs/>
                <w:sz w:val="16"/>
                <w:szCs w:val="16"/>
              </w:rPr>
            </w:pPr>
            <w:r w:rsidRPr="000768D7">
              <w:rPr>
                <w:rFonts w:ascii="Times New Roman" w:hAnsi="Times New Roman" w:cs="Times New Roman"/>
                <w:b/>
                <w:bCs/>
                <w:sz w:val="16"/>
                <w:szCs w:val="16"/>
              </w:rPr>
              <w:t>Основное содержание деятельности</w:t>
            </w:r>
          </w:p>
        </w:tc>
        <w:tc>
          <w:tcPr>
            <w:tcW w:w="198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Сроки</w:t>
            </w:r>
          </w:p>
        </w:tc>
        <w:tc>
          <w:tcPr>
            <w:tcW w:w="2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b/>
                <w:bCs/>
                <w:sz w:val="16"/>
                <w:szCs w:val="16"/>
              </w:rPr>
            </w:pPr>
            <w:r w:rsidRPr="000768D7">
              <w:rPr>
                <w:rFonts w:ascii="Times New Roman" w:hAnsi="Times New Roman" w:cs="Times New Roman"/>
                <w:b/>
                <w:bCs/>
                <w:sz w:val="16"/>
                <w:szCs w:val="16"/>
              </w:rPr>
              <w:t>Ответственный</w:t>
            </w:r>
          </w:p>
        </w:tc>
      </w:tr>
      <w:tr w:rsidR="009B727E" w:rsidRPr="000768D7" w:rsidTr="00E52E4E">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w:t>
            </w:r>
          </w:p>
        </w:tc>
        <w:tc>
          <w:tcPr>
            <w:tcW w:w="4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Выявление степени </w:t>
            </w:r>
            <w:proofErr w:type="spellStart"/>
            <w:r w:rsidRPr="000768D7">
              <w:rPr>
                <w:rFonts w:ascii="Times New Roman" w:hAnsi="Times New Roman" w:cs="Times New Roman"/>
                <w:sz w:val="16"/>
                <w:szCs w:val="16"/>
              </w:rPr>
              <w:t>реализованности</w:t>
            </w:r>
            <w:proofErr w:type="spellEnd"/>
            <w:r w:rsidRPr="000768D7">
              <w:rPr>
                <w:rFonts w:ascii="Times New Roman" w:hAnsi="Times New Roman" w:cs="Times New Roman"/>
                <w:sz w:val="16"/>
                <w:szCs w:val="16"/>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Ноябрь 2014</w:t>
            </w:r>
          </w:p>
        </w:tc>
        <w:tc>
          <w:tcPr>
            <w:tcW w:w="2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w:t>
            </w:r>
          </w:p>
        </w:tc>
      </w:tr>
      <w:tr w:rsidR="009B727E" w:rsidRPr="000768D7" w:rsidTr="00E52E4E">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w:t>
            </w:r>
          </w:p>
        </w:tc>
        <w:tc>
          <w:tcPr>
            <w:tcW w:w="4845" w:type="dxa"/>
            <w:tcBorders>
              <w:top w:val="single" w:sz="4" w:space="0" w:color="000000"/>
              <w:left w:val="single" w:sz="4" w:space="0" w:color="000000"/>
              <w:bottom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smartTag w:uri="urn:schemas-microsoft-com:office:smarttags" w:element="metricconverter">
              <w:smartTagPr>
                <w:attr w:name="ProductID" w:val="2014 г"/>
              </w:smartTagPr>
              <w:r w:rsidRPr="000768D7">
                <w:rPr>
                  <w:rFonts w:ascii="Times New Roman" w:hAnsi="Times New Roman" w:cs="Times New Roman"/>
                  <w:sz w:val="16"/>
                  <w:szCs w:val="16"/>
                </w:rPr>
                <w:t>2014 г</w:t>
              </w:r>
            </w:smartTag>
            <w:r w:rsidRPr="000768D7">
              <w:rPr>
                <w:rFonts w:ascii="Times New Roman" w:hAnsi="Times New Roman" w:cs="Times New Roman"/>
                <w:sz w:val="16"/>
                <w:szCs w:val="16"/>
              </w:rPr>
              <w:t>.</w:t>
            </w:r>
          </w:p>
        </w:tc>
        <w:tc>
          <w:tcPr>
            <w:tcW w:w="284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w:t>
            </w:r>
          </w:p>
        </w:tc>
      </w:tr>
    </w:tbl>
    <w:p w:rsidR="009B727E" w:rsidRPr="000768D7" w:rsidRDefault="009B727E" w:rsidP="009B727E">
      <w:pPr>
        <w:pBdr>
          <w:bottom w:val="single" w:sz="8" w:space="2" w:color="000000"/>
        </w:pBdr>
        <w:jc w:val="center"/>
        <w:rPr>
          <w:sz w:val="16"/>
          <w:szCs w:val="16"/>
        </w:rPr>
      </w:pPr>
    </w:p>
    <w:p w:rsidR="009B727E" w:rsidRPr="000768D7" w:rsidRDefault="009B727E" w:rsidP="009B727E">
      <w:pPr>
        <w:pStyle w:val="ConsPlusNonformat"/>
        <w:jc w:val="center"/>
        <w:rPr>
          <w:rFonts w:ascii="Times New Roman" w:hAnsi="Times New Roman" w:cs="Times New Roman"/>
          <w:b/>
          <w:sz w:val="16"/>
          <w:szCs w:val="16"/>
        </w:rPr>
      </w:pP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ПАСПОРТ</w:t>
      </w:r>
    </w:p>
    <w:p w:rsidR="009B727E" w:rsidRPr="000768D7" w:rsidRDefault="009B727E" w:rsidP="009B727E">
      <w:pPr>
        <w:pStyle w:val="ConsPlusNonformat"/>
        <w:jc w:val="center"/>
        <w:rPr>
          <w:rFonts w:ascii="Times New Roman" w:hAnsi="Times New Roman" w:cs="Times New Roman"/>
          <w:b/>
          <w:sz w:val="16"/>
          <w:szCs w:val="16"/>
        </w:rPr>
      </w:pPr>
      <w:r w:rsidRPr="000768D7">
        <w:rPr>
          <w:rFonts w:ascii="Times New Roman" w:hAnsi="Times New Roman" w:cs="Times New Roman"/>
          <w:b/>
          <w:sz w:val="16"/>
          <w:szCs w:val="16"/>
        </w:rPr>
        <w:t>Подпрограммы 8 «Профилактика детского дорожно-транспортного травматизма Орловского района на 2014-2019 годы»</w:t>
      </w:r>
    </w:p>
    <w:p w:rsidR="009B727E" w:rsidRPr="000768D7" w:rsidRDefault="009B727E" w:rsidP="009B727E">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3960"/>
        <w:gridCol w:w="6245"/>
      </w:tblGrid>
      <w:tr w:rsidR="009B727E" w:rsidRPr="000768D7" w:rsidTr="00E52E4E">
        <w:trPr>
          <w:trHeight w:val="400"/>
        </w:trPr>
        <w:tc>
          <w:tcPr>
            <w:tcW w:w="396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исполнитель муниципальной подпрограммы                                </w:t>
            </w:r>
          </w:p>
        </w:tc>
        <w:tc>
          <w:tcPr>
            <w:tcW w:w="624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МКУ «Ресурсный центр образования»</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Образовательные учреждения Орловского района</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Наименование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«Профилактика детского дорожно-транспортного травматизма Орловского района на 2014-2019 годы»</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Программно-целевые            инструменты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Не предусмотрены</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Цель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Комплексное решение проблемы профилактики детского дорожно-транспортного травматизма.</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Задачи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9B727E">
            <w:pPr>
              <w:pStyle w:val="ListParagraph"/>
              <w:numPr>
                <w:ilvl w:val="0"/>
                <w:numId w:val="30"/>
              </w:numPr>
              <w:suppressAutoHyphens/>
              <w:snapToGrid w:val="0"/>
              <w:spacing w:line="240" w:lineRule="auto"/>
              <w:contextualSpacing w:val="0"/>
              <w:rPr>
                <w:sz w:val="16"/>
                <w:szCs w:val="16"/>
              </w:rPr>
            </w:pPr>
            <w:r w:rsidRPr="000768D7">
              <w:rPr>
                <w:sz w:val="16"/>
                <w:szCs w:val="16"/>
              </w:rPr>
              <w:t>Совершенствовать деятельность служб и учреждений системы профилактики ДДТТ.</w:t>
            </w:r>
          </w:p>
          <w:p w:rsidR="009B727E" w:rsidRPr="000768D7" w:rsidRDefault="009B727E" w:rsidP="009B727E">
            <w:pPr>
              <w:pStyle w:val="ListParagraph"/>
              <w:numPr>
                <w:ilvl w:val="0"/>
                <w:numId w:val="30"/>
              </w:numPr>
              <w:suppressAutoHyphens/>
              <w:spacing w:line="240" w:lineRule="auto"/>
              <w:contextualSpacing w:val="0"/>
              <w:rPr>
                <w:sz w:val="16"/>
                <w:szCs w:val="16"/>
              </w:rPr>
            </w:pPr>
            <w:r w:rsidRPr="000768D7">
              <w:rPr>
                <w:sz w:val="16"/>
                <w:szCs w:val="16"/>
              </w:rPr>
              <w:t>Сформировать у учащихся устойчивые навыки соблюдения и выполнения Правил дорожного движения, закрепить знания ПДД.</w:t>
            </w:r>
          </w:p>
          <w:p w:rsidR="009B727E" w:rsidRPr="000768D7" w:rsidRDefault="009B727E" w:rsidP="009B727E">
            <w:pPr>
              <w:pStyle w:val="ListParagraph"/>
              <w:numPr>
                <w:ilvl w:val="0"/>
                <w:numId w:val="30"/>
              </w:numPr>
              <w:suppressAutoHyphens/>
              <w:spacing w:line="240" w:lineRule="auto"/>
              <w:contextualSpacing w:val="0"/>
              <w:rPr>
                <w:sz w:val="16"/>
                <w:szCs w:val="16"/>
              </w:rPr>
            </w:pPr>
            <w:r w:rsidRPr="000768D7">
              <w:rPr>
                <w:sz w:val="16"/>
                <w:szCs w:val="16"/>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Целевые     индикаторы и показатели      эффективности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Снижение уровня дорожно-транспортных происшествий с участием детей</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Сроки и этапы реализации 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Срок реализации подпрограммы  - 2014-2019 годы:</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w:t>
            </w:r>
            <w:smartTag w:uri="urn:schemas-microsoft-com:office:smarttags" w:element="metricconverter">
              <w:smartTagPr>
                <w:attr w:name="ProductID" w:val="2014 г"/>
              </w:smartTagPr>
              <w:r w:rsidRPr="000768D7">
                <w:rPr>
                  <w:sz w:val="16"/>
                  <w:szCs w:val="16"/>
                </w:rPr>
                <w:t>2014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 </w:t>
            </w:r>
            <w:smartTag w:uri="urn:schemas-microsoft-com:office:smarttags" w:element="metricconverter">
              <w:smartTagPr>
                <w:attr w:name="ProductID" w:val="2015 г"/>
              </w:smartTagPr>
              <w:r w:rsidRPr="000768D7">
                <w:rPr>
                  <w:sz w:val="16"/>
                  <w:szCs w:val="16"/>
                </w:rPr>
                <w:t>2015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 </w:t>
            </w:r>
            <w:smartTag w:uri="urn:schemas-microsoft-com:office:smarttags" w:element="metricconverter">
              <w:smartTagPr>
                <w:attr w:name="ProductID" w:val="2016 г"/>
              </w:smartTagPr>
              <w:r w:rsidRPr="000768D7">
                <w:rPr>
                  <w:sz w:val="16"/>
                  <w:szCs w:val="16"/>
                </w:rPr>
                <w:t>2016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IV</w:t>
            </w:r>
            <w:r w:rsidRPr="000768D7">
              <w:rPr>
                <w:sz w:val="16"/>
                <w:szCs w:val="16"/>
              </w:rPr>
              <w:t xml:space="preserve"> этап – </w:t>
            </w:r>
            <w:smartTag w:uri="urn:schemas-microsoft-com:office:smarttags" w:element="metricconverter">
              <w:smartTagPr>
                <w:attr w:name="ProductID" w:val="2017 г"/>
              </w:smartTagPr>
              <w:r w:rsidRPr="000768D7">
                <w:rPr>
                  <w:sz w:val="16"/>
                  <w:szCs w:val="16"/>
                </w:rPr>
                <w:t>2017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VI</w:t>
            </w:r>
            <w:r w:rsidRPr="000768D7">
              <w:rPr>
                <w:sz w:val="16"/>
                <w:szCs w:val="16"/>
              </w:rPr>
              <w:t xml:space="preserve"> этап – </w:t>
            </w:r>
            <w:smartTag w:uri="urn:schemas-microsoft-com:office:smarttags" w:element="metricconverter">
              <w:smartTagPr>
                <w:attr w:name="ProductID" w:val="2018 г"/>
              </w:smartTagPr>
              <w:r w:rsidRPr="000768D7">
                <w:rPr>
                  <w:sz w:val="16"/>
                  <w:szCs w:val="16"/>
                </w:rPr>
                <w:t>2018 г</w:t>
              </w:r>
            </w:smartTag>
          </w:p>
          <w:p w:rsidR="009B727E" w:rsidRPr="000768D7" w:rsidRDefault="009B727E" w:rsidP="00E52E4E">
            <w:pPr>
              <w:pStyle w:val="ConsPlusCell"/>
              <w:rPr>
                <w:sz w:val="16"/>
                <w:szCs w:val="16"/>
              </w:rPr>
            </w:pPr>
            <w:r w:rsidRPr="000768D7">
              <w:rPr>
                <w:sz w:val="16"/>
                <w:szCs w:val="16"/>
                <w:lang w:val="en-US"/>
              </w:rPr>
              <w:t xml:space="preserve">V </w:t>
            </w:r>
            <w:r w:rsidRPr="000768D7">
              <w:rPr>
                <w:sz w:val="16"/>
                <w:szCs w:val="16"/>
              </w:rPr>
              <w:t xml:space="preserve">этап – </w:t>
            </w:r>
            <w:smartTag w:uri="urn:schemas-microsoft-com:office:smarttags" w:element="metricconverter">
              <w:smartTagPr>
                <w:attr w:name="ProductID" w:val="2019 г"/>
              </w:smartTagPr>
              <w:r w:rsidRPr="000768D7">
                <w:rPr>
                  <w:sz w:val="16"/>
                  <w:szCs w:val="16"/>
                </w:rPr>
                <w:t>2019 г</w:t>
              </w:r>
            </w:smartTag>
            <w:r w:rsidRPr="000768D7">
              <w:rPr>
                <w:sz w:val="16"/>
                <w:szCs w:val="16"/>
              </w:rPr>
              <w:t>.</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 xml:space="preserve">Объемы  бюджетных  ассигнований   </w:t>
            </w:r>
            <w:r w:rsidRPr="000768D7">
              <w:rPr>
                <w:sz w:val="16"/>
                <w:szCs w:val="16"/>
              </w:rPr>
              <w:br/>
              <w:t xml:space="preserve">подпрограммы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Источники финансирования, тыс. руб.</w:t>
            </w:r>
          </w:p>
          <w:p w:rsidR="009B727E" w:rsidRPr="000768D7" w:rsidRDefault="009B727E" w:rsidP="00E52E4E">
            <w:pPr>
              <w:pStyle w:val="ConsPlusCell"/>
              <w:rPr>
                <w:sz w:val="16"/>
                <w:szCs w:val="16"/>
              </w:rPr>
            </w:pPr>
            <w:r w:rsidRPr="000768D7">
              <w:rPr>
                <w:sz w:val="16"/>
                <w:szCs w:val="16"/>
              </w:rPr>
              <w:t>Местный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2,2 тыс. руб.</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xml:space="preserve">. – 5,0 тыс. руб. </w:t>
            </w:r>
          </w:p>
          <w:p w:rsidR="009B727E" w:rsidRPr="000768D7" w:rsidRDefault="009B727E" w:rsidP="00E52E4E">
            <w:pPr>
              <w:pStyle w:val="ConsPlusCell"/>
              <w:rPr>
                <w:sz w:val="16"/>
                <w:szCs w:val="16"/>
                <w:shd w:val="clear" w:color="auto" w:fill="FFFF00"/>
              </w:rPr>
            </w:pPr>
            <w:smartTag w:uri="urn:schemas-microsoft-com:office:smarttags" w:element="metricconverter">
              <w:smartTagPr>
                <w:attr w:name="ProductID" w:val="2016 г"/>
              </w:smartTagPr>
              <w:r w:rsidRPr="000768D7">
                <w:rPr>
                  <w:sz w:val="16"/>
                  <w:szCs w:val="16"/>
                  <w:shd w:val="clear" w:color="auto" w:fill="FFFF00"/>
                </w:rPr>
                <w:t>2016 г</w:t>
              </w:r>
            </w:smartTag>
            <w:r w:rsidRPr="000768D7">
              <w:rPr>
                <w:sz w:val="16"/>
                <w:szCs w:val="16"/>
                <w:shd w:val="clear" w:color="auto" w:fill="FFFF00"/>
              </w:rPr>
              <w:t>. – 5,0 тыс. руб.</w:t>
            </w:r>
          </w:p>
          <w:p w:rsidR="009B727E" w:rsidRPr="000768D7" w:rsidRDefault="009B727E" w:rsidP="00E52E4E">
            <w:pPr>
              <w:pStyle w:val="ConsPlusCell"/>
              <w:rPr>
                <w:sz w:val="16"/>
                <w:szCs w:val="16"/>
              </w:rPr>
            </w:pPr>
            <w:smartTag w:uri="urn:schemas-microsoft-com:office:smarttags" w:element="metricconverter">
              <w:smartTagPr>
                <w:attr w:name="ProductID" w:val="2017 г"/>
              </w:smartTagPr>
              <w:r w:rsidRPr="000768D7">
                <w:rPr>
                  <w:sz w:val="16"/>
                  <w:szCs w:val="16"/>
                </w:rPr>
                <w:t>2017 г</w:t>
              </w:r>
            </w:smartTag>
            <w:r w:rsidRPr="000768D7">
              <w:rPr>
                <w:sz w:val="16"/>
                <w:szCs w:val="16"/>
              </w:rPr>
              <w:t>. – 5,0тыс. руб.</w:t>
            </w:r>
          </w:p>
          <w:p w:rsidR="009B727E" w:rsidRPr="000768D7" w:rsidRDefault="009B727E" w:rsidP="00E52E4E">
            <w:pPr>
              <w:pStyle w:val="ConsPlusCell"/>
              <w:rPr>
                <w:sz w:val="16"/>
                <w:szCs w:val="16"/>
              </w:rPr>
            </w:pPr>
            <w:smartTag w:uri="urn:schemas-microsoft-com:office:smarttags" w:element="metricconverter">
              <w:smartTagPr>
                <w:attr w:name="ProductID" w:val="2018 г"/>
              </w:smartTagPr>
              <w:r w:rsidRPr="000768D7">
                <w:rPr>
                  <w:sz w:val="16"/>
                  <w:szCs w:val="16"/>
                </w:rPr>
                <w:t>2018 г</w:t>
              </w:r>
            </w:smartTag>
            <w:r w:rsidRPr="000768D7">
              <w:rPr>
                <w:sz w:val="16"/>
                <w:szCs w:val="16"/>
              </w:rPr>
              <w:t>. – 5,0тыс. руб.</w:t>
            </w:r>
          </w:p>
          <w:p w:rsidR="009B727E" w:rsidRPr="000768D7" w:rsidRDefault="009B727E" w:rsidP="00E52E4E">
            <w:pPr>
              <w:pStyle w:val="ConsPlusCell"/>
              <w:rPr>
                <w:sz w:val="16"/>
                <w:szCs w:val="16"/>
              </w:rPr>
            </w:pPr>
            <w:smartTag w:uri="urn:schemas-microsoft-com:office:smarttags" w:element="metricconverter">
              <w:smartTagPr>
                <w:attr w:name="ProductID" w:val="2019 г"/>
              </w:smartTagPr>
              <w:r w:rsidRPr="000768D7">
                <w:rPr>
                  <w:sz w:val="16"/>
                  <w:szCs w:val="16"/>
                </w:rPr>
                <w:t>2019 г</w:t>
              </w:r>
            </w:smartTag>
            <w:r w:rsidRPr="000768D7">
              <w:rPr>
                <w:sz w:val="16"/>
                <w:szCs w:val="16"/>
              </w:rPr>
              <w:t>. – 5,0тыс. руб.</w:t>
            </w:r>
          </w:p>
          <w:p w:rsidR="009B727E" w:rsidRPr="000768D7" w:rsidRDefault="009B727E" w:rsidP="00E52E4E">
            <w:pPr>
              <w:pStyle w:val="ConsPlusCell"/>
              <w:rPr>
                <w:b/>
                <w:sz w:val="16"/>
                <w:szCs w:val="16"/>
                <w:shd w:val="clear" w:color="auto" w:fill="FFFF00"/>
              </w:rPr>
            </w:pPr>
            <w:r w:rsidRPr="000768D7">
              <w:rPr>
                <w:b/>
                <w:sz w:val="16"/>
                <w:szCs w:val="16"/>
              </w:rPr>
              <w:t xml:space="preserve">Всего: </w:t>
            </w:r>
            <w:r w:rsidRPr="000768D7">
              <w:rPr>
                <w:b/>
                <w:sz w:val="16"/>
                <w:szCs w:val="16"/>
                <w:shd w:val="clear" w:color="auto" w:fill="FFFF00"/>
              </w:rPr>
              <w:t>27,2 тыс. руб.</w:t>
            </w:r>
          </w:p>
          <w:p w:rsidR="009B727E" w:rsidRPr="000768D7" w:rsidRDefault="009B727E" w:rsidP="00E52E4E">
            <w:pPr>
              <w:pStyle w:val="ConsPlusCell"/>
              <w:rPr>
                <w:sz w:val="16"/>
                <w:szCs w:val="16"/>
              </w:rPr>
            </w:pP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результаты  реализации</w:t>
            </w:r>
            <w:r w:rsidRPr="000768D7">
              <w:rPr>
                <w:sz w:val="16"/>
                <w:szCs w:val="16"/>
              </w:rPr>
              <w:br/>
              <w:t xml:space="preserve">программы </w:t>
            </w:r>
          </w:p>
        </w:tc>
        <w:tc>
          <w:tcPr>
            <w:tcW w:w="6245" w:type="dxa"/>
            <w:tcBorders>
              <w:left w:val="single" w:sz="4" w:space="0" w:color="000000"/>
              <w:bottom w:val="single" w:sz="4" w:space="0" w:color="000000"/>
              <w:right w:val="single" w:sz="4" w:space="0" w:color="000000"/>
            </w:tcBorders>
          </w:tcPr>
          <w:p w:rsidR="009B727E" w:rsidRPr="000768D7" w:rsidRDefault="009B727E" w:rsidP="00E52E4E">
            <w:pPr>
              <w:tabs>
                <w:tab w:val="left" w:pos="372"/>
              </w:tabs>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К 2019 году:</w:t>
            </w:r>
          </w:p>
          <w:p w:rsidR="009B727E" w:rsidRPr="000768D7" w:rsidRDefault="009B727E" w:rsidP="00E52E4E">
            <w:pPr>
              <w:pStyle w:val="ListParagraph"/>
              <w:ind w:left="0"/>
              <w:rPr>
                <w:sz w:val="16"/>
                <w:szCs w:val="16"/>
              </w:rPr>
            </w:pPr>
            <w:r w:rsidRPr="000768D7">
              <w:rPr>
                <w:sz w:val="16"/>
                <w:szCs w:val="16"/>
              </w:rPr>
              <w:t>Совершенствование системы профилактики детского дорожно-транспортного травматизма.</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sz w:val="16"/>
                <w:szCs w:val="16"/>
              </w:rPr>
              <w:t>Формирование у обучающихся устойчивых навыков соблюдения и выполнения Правил дорожного движения.</w:t>
            </w:r>
          </w:p>
        </w:tc>
      </w:tr>
    </w:tbl>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9B727E" w:rsidRPr="000768D7" w:rsidRDefault="009B727E" w:rsidP="009B727E">
      <w:pPr>
        <w:ind w:firstLine="709"/>
        <w:jc w:val="center"/>
        <w:rPr>
          <w:rFonts w:ascii="Times New Roman" w:hAnsi="Times New Roman" w:cs="Times New Roman"/>
          <w:b/>
          <w:bCs/>
          <w:sz w:val="16"/>
          <w:szCs w:val="16"/>
        </w:rPr>
      </w:pPr>
      <w:r w:rsidRPr="000768D7">
        <w:rPr>
          <w:rFonts w:ascii="Times New Roman" w:hAnsi="Times New Roman" w:cs="Times New Roman"/>
          <w:b/>
          <w:bCs/>
          <w:sz w:val="16"/>
          <w:szCs w:val="16"/>
        </w:rPr>
        <w:t>Нормативно-правовое обеспечение Программы:</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Конституция Российской Федерации</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Закон Российской Федерации «Об образовании»</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Конвенция «О правах ребенка»</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Правила дорожного движения</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Учебные программы по ОБЖ</w:t>
      </w:r>
    </w:p>
    <w:p w:rsidR="009B727E" w:rsidRPr="000768D7" w:rsidRDefault="009B727E" w:rsidP="009B727E">
      <w:pPr>
        <w:pStyle w:val="ListParagraph"/>
        <w:numPr>
          <w:ilvl w:val="0"/>
          <w:numId w:val="12"/>
        </w:numPr>
        <w:suppressAutoHyphens/>
        <w:spacing w:line="240" w:lineRule="auto"/>
        <w:ind w:left="720"/>
        <w:contextualSpacing w:val="0"/>
        <w:rPr>
          <w:sz w:val="16"/>
          <w:szCs w:val="16"/>
        </w:rPr>
      </w:pPr>
      <w:r w:rsidRPr="000768D7">
        <w:rPr>
          <w:sz w:val="16"/>
          <w:szCs w:val="16"/>
        </w:rPr>
        <w:t>Положение об отряде юных инспекторов дорожного движения</w:t>
      </w:r>
    </w:p>
    <w:p w:rsidR="009B727E" w:rsidRPr="000768D7" w:rsidRDefault="009B727E" w:rsidP="009B727E">
      <w:pPr>
        <w:pStyle w:val="ListParagraph"/>
        <w:ind w:hanging="360"/>
        <w:jc w:val="center"/>
        <w:rPr>
          <w:b/>
          <w:bCs/>
          <w:sz w:val="16"/>
          <w:szCs w:val="16"/>
        </w:rPr>
      </w:pPr>
      <w:r w:rsidRPr="000768D7">
        <w:rPr>
          <w:b/>
          <w:bCs/>
          <w:sz w:val="16"/>
          <w:szCs w:val="16"/>
        </w:rPr>
        <w:t>Научно-методическое обеспечение Программы:</w:t>
      </w:r>
    </w:p>
    <w:p w:rsidR="009B727E" w:rsidRPr="000768D7" w:rsidRDefault="009B727E" w:rsidP="009B727E">
      <w:pPr>
        <w:pStyle w:val="ListParagraph"/>
        <w:numPr>
          <w:ilvl w:val="0"/>
          <w:numId w:val="22"/>
        </w:numPr>
        <w:suppressAutoHyphens/>
        <w:spacing w:line="240" w:lineRule="auto"/>
        <w:ind w:left="720"/>
        <w:contextualSpacing w:val="0"/>
        <w:rPr>
          <w:sz w:val="16"/>
          <w:szCs w:val="16"/>
        </w:rPr>
      </w:pPr>
      <w:r w:rsidRPr="000768D7">
        <w:rPr>
          <w:sz w:val="16"/>
          <w:szCs w:val="16"/>
        </w:rPr>
        <w:t>Планы воспитательной работы образовательных учреждений</w:t>
      </w:r>
    </w:p>
    <w:p w:rsidR="009B727E" w:rsidRPr="000768D7" w:rsidRDefault="009B727E" w:rsidP="009B727E">
      <w:pPr>
        <w:pStyle w:val="ListParagraph"/>
        <w:numPr>
          <w:ilvl w:val="0"/>
          <w:numId w:val="22"/>
        </w:numPr>
        <w:suppressAutoHyphens/>
        <w:spacing w:line="240" w:lineRule="auto"/>
        <w:ind w:left="720"/>
        <w:contextualSpacing w:val="0"/>
        <w:rPr>
          <w:sz w:val="16"/>
          <w:szCs w:val="16"/>
        </w:rPr>
      </w:pPr>
      <w:r w:rsidRPr="000768D7">
        <w:rPr>
          <w:sz w:val="16"/>
          <w:szCs w:val="16"/>
        </w:rPr>
        <w:t>Методические рекомендации по курсу ОБЖ для проведения уроков по ПДД и БДД</w:t>
      </w:r>
    </w:p>
    <w:p w:rsidR="009B727E" w:rsidRPr="000768D7" w:rsidRDefault="009B727E" w:rsidP="009B727E">
      <w:pPr>
        <w:pStyle w:val="ListParagraph"/>
        <w:numPr>
          <w:ilvl w:val="0"/>
          <w:numId w:val="22"/>
        </w:numPr>
        <w:suppressAutoHyphens/>
        <w:spacing w:line="240" w:lineRule="auto"/>
        <w:ind w:left="720"/>
        <w:contextualSpacing w:val="0"/>
        <w:rPr>
          <w:sz w:val="16"/>
          <w:szCs w:val="16"/>
        </w:rPr>
      </w:pPr>
      <w:r w:rsidRPr="000768D7">
        <w:rPr>
          <w:sz w:val="16"/>
          <w:szCs w:val="16"/>
        </w:rPr>
        <w:t>Учебники ОБЖ</w:t>
      </w:r>
    </w:p>
    <w:p w:rsidR="009B727E" w:rsidRPr="000768D7" w:rsidRDefault="009B727E" w:rsidP="009B727E">
      <w:pPr>
        <w:pStyle w:val="ListParagraph"/>
        <w:numPr>
          <w:ilvl w:val="0"/>
          <w:numId w:val="22"/>
        </w:numPr>
        <w:suppressAutoHyphens/>
        <w:spacing w:line="240" w:lineRule="auto"/>
        <w:ind w:left="720"/>
        <w:contextualSpacing w:val="0"/>
        <w:rPr>
          <w:sz w:val="16"/>
          <w:szCs w:val="16"/>
        </w:rPr>
      </w:pPr>
      <w:r w:rsidRPr="000768D7">
        <w:rPr>
          <w:sz w:val="16"/>
          <w:szCs w:val="16"/>
        </w:rPr>
        <w:t>Методические разработки для родителей, обучающихся, педагогов</w:t>
      </w:r>
    </w:p>
    <w:p w:rsidR="009B727E" w:rsidRPr="000768D7" w:rsidRDefault="009B727E" w:rsidP="009B727E">
      <w:pPr>
        <w:pStyle w:val="ListParagraph"/>
        <w:ind w:hanging="360"/>
        <w:jc w:val="center"/>
        <w:rPr>
          <w:b/>
          <w:bCs/>
          <w:sz w:val="16"/>
          <w:szCs w:val="16"/>
        </w:rPr>
      </w:pPr>
      <w:r w:rsidRPr="000768D7">
        <w:rPr>
          <w:b/>
          <w:bCs/>
          <w:sz w:val="16"/>
          <w:szCs w:val="16"/>
        </w:rPr>
        <w:t>Цель Программы:</w:t>
      </w:r>
    </w:p>
    <w:p w:rsidR="009B727E" w:rsidRPr="000768D7" w:rsidRDefault="009B727E" w:rsidP="009B727E">
      <w:pPr>
        <w:pStyle w:val="ListParagraph"/>
        <w:ind w:hanging="360"/>
        <w:rPr>
          <w:sz w:val="16"/>
          <w:szCs w:val="16"/>
        </w:rPr>
      </w:pPr>
      <w:r w:rsidRPr="000768D7">
        <w:rPr>
          <w:sz w:val="16"/>
          <w:szCs w:val="16"/>
        </w:rPr>
        <w:t>Комплексное решение проблемы профилактики детского дорожно-транспортного травматизма в Орловском районе.</w:t>
      </w:r>
    </w:p>
    <w:p w:rsidR="009B727E" w:rsidRPr="000768D7" w:rsidRDefault="009B727E" w:rsidP="009B727E">
      <w:pPr>
        <w:pStyle w:val="ListParagraph"/>
        <w:ind w:hanging="360"/>
        <w:jc w:val="center"/>
        <w:rPr>
          <w:b/>
          <w:bCs/>
          <w:sz w:val="16"/>
          <w:szCs w:val="16"/>
        </w:rPr>
      </w:pPr>
      <w:r w:rsidRPr="000768D7">
        <w:rPr>
          <w:b/>
          <w:bCs/>
          <w:sz w:val="16"/>
          <w:szCs w:val="16"/>
        </w:rPr>
        <w:t>Задачи Программы:</w:t>
      </w:r>
    </w:p>
    <w:p w:rsidR="009B727E" w:rsidRPr="000768D7" w:rsidRDefault="009B727E" w:rsidP="009B727E">
      <w:pPr>
        <w:pStyle w:val="ListParagraph"/>
        <w:numPr>
          <w:ilvl w:val="0"/>
          <w:numId w:val="9"/>
        </w:numPr>
        <w:suppressAutoHyphens/>
        <w:spacing w:line="240" w:lineRule="auto"/>
        <w:ind w:left="720"/>
        <w:contextualSpacing w:val="0"/>
        <w:rPr>
          <w:sz w:val="16"/>
          <w:szCs w:val="16"/>
        </w:rPr>
      </w:pPr>
      <w:r w:rsidRPr="000768D7">
        <w:rPr>
          <w:sz w:val="16"/>
          <w:szCs w:val="16"/>
        </w:rPr>
        <w:t xml:space="preserve">Совершенствовать деятельность служб и учреждений системы профилактики ДДТТ </w:t>
      </w:r>
    </w:p>
    <w:p w:rsidR="009B727E" w:rsidRPr="000768D7" w:rsidRDefault="009B727E" w:rsidP="009B727E">
      <w:pPr>
        <w:pStyle w:val="ListParagraph"/>
        <w:numPr>
          <w:ilvl w:val="0"/>
          <w:numId w:val="9"/>
        </w:numPr>
        <w:suppressAutoHyphens/>
        <w:spacing w:line="240" w:lineRule="auto"/>
        <w:ind w:left="720"/>
        <w:contextualSpacing w:val="0"/>
        <w:rPr>
          <w:sz w:val="16"/>
          <w:szCs w:val="16"/>
        </w:rPr>
      </w:pPr>
      <w:r w:rsidRPr="000768D7">
        <w:rPr>
          <w:sz w:val="16"/>
          <w:szCs w:val="16"/>
        </w:rPr>
        <w:t>Сформировать у обучающихся устойчивые навыки соблюдения Правил дорожного движения, закрепить знания ПДД</w:t>
      </w:r>
    </w:p>
    <w:p w:rsidR="009B727E" w:rsidRPr="000768D7" w:rsidRDefault="009B727E" w:rsidP="009B727E">
      <w:pPr>
        <w:pStyle w:val="ListParagraph"/>
        <w:numPr>
          <w:ilvl w:val="0"/>
          <w:numId w:val="9"/>
        </w:numPr>
        <w:suppressAutoHyphens/>
        <w:spacing w:line="240" w:lineRule="auto"/>
        <w:ind w:left="720"/>
        <w:contextualSpacing w:val="0"/>
        <w:rPr>
          <w:sz w:val="16"/>
          <w:szCs w:val="16"/>
        </w:rPr>
      </w:pPr>
      <w:r w:rsidRPr="000768D7">
        <w:rPr>
          <w:sz w:val="16"/>
          <w:szCs w:val="16"/>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9B727E" w:rsidRPr="000768D7" w:rsidRDefault="009B727E" w:rsidP="009B727E">
      <w:pPr>
        <w:pStyle w:val="ListParagraph"/>
        <w:ind w:hanging="360"/>
        <w:jc w:val="center"/>
        <w:rPr>
          <w:b/>
          <w:bCs/>
          <w:sz w:val="16"/>
          <w:szCs w:val="16"/>
        </w:rPr>
      </w:pPr>
      <w:r w:rsidRPr="000768D7">
        <w:rPr>
          <w:b/>
          <w:bCs/>
          <w:sz w:val="16"/>
          <w:szCs w:val="16"/>
        </w:rPr>
        <w:t>Ожидаемый результат реализации Программы:</w:t>
      </w:r>
    </w:p>
    <w:p w:rsidR="009B727E" w:rsidRPr="000768D7" w:rsidRDefault="009B727E" w:rsidP="009B727E">
      <w:pPr>
        <w:pStyle w:val="ListParagraph"/>
        <w:numPr>
          <w:ilvl w:val="0"/>
          <w:numId w:val="6"/>
        </w:numPr>
        <w:suppressAutoHyphens/>
        <w:spacing w:line="240" w:lineRule="auto"/>
        <w:ind w:left="720"/>
        <w:contextualSpacing w:val="0"/>
        <w:rPr>
          <w:sz w:val="16"/>
          <w:szCs w:val="16"/>
        </w:rPr>
      </w:pPr>
      <w:r w:rsidRPr="000768D7">
        <w:rPr>
          <w:sz w:val="16"/>
          <w:szCs w:val="16"/>
        </w:rPr>
        <w:t>Совершенствование системы профилактики детского дорожно-транспортного травматизма</w:t>
      </w:r>
    </w:p>
    <w:p w:rsidR="009B727E" w:rsidRPr="000768D7" w:rsidRDefault="009B727E" w:rsidP="009B727E">
      <w:pPr>
        <w:pStyle w:val="ListParagraph"/>
        <w:numPr>
          <w:ilvl w:val="0"/>
          <w:numId w:val="6"/>
        </w:numPr>
        <w:suppressAutoHyphens/>
        <w:spacing w:line="240" w:lineRule="auto"/>
        <w:ind w:left="720"/>
        <w:contextualSpacing w:val="0"/>
        <w:rPr>
          <w:sz w:val="16"/>
          <w:szCs w:val="16"/>
        </w:rPr>
      </w:pPr>
      <w:r w:rsidRPr="000768D7">
        <w:rPr>
          <w:sz w:val="16"/>
          <w:szCs w:val="16"/>
        </w:rPr>
        <w:t xml:space="preserve"> Формирование у обучающихся устойчивых навыков соблюдения и выполнения Правил дорожного движения.</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Анализ состояния дорожно-транспортного травматизма </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с участием детей в Орловском районе</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b/>
          <w:bCs/>
          <w:sz w:val="16"/>
          <w:szCs w:val="16"/>
        </w:rPr>
        <w:br/>
      </w:r>
      <w:r w:rsidRPr="000768D7">
        <w:rPr>
          <w:rFonts w:ascii="Times New Roman" w:hAnsi="Times New Roman" w:cs="Times New Roman"/>
          <w:sz w:val="16"/>
          <w:szCs w:val="16"/>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2011 год – 8 ДТП с детским травматизмом, всего ранено детей в ДТП  - 8.</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2012 год – 5 ДТП с детским травматизмом, всего ранено детей в ДТП - 7.</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9B727E" w:rsidRPr="000768D7" w:rsidRDefault="009B727E" w:rsidP="009B727E">
      <w:pPr>
        <w:ind w:firstLine="709"/>
        <w:jc w:val="both"/>
        <w:rPr>
          <w:rFonts w:ascii="Times New Roman" w:hAnsi="Times New Roman" w:cs="Times New Roman"/>
          <w:sz w:val="16"/>
          <w:szCs w:val="16"/>
        </w:rPr>
      </w:pPr>
      <w:r w:rsidRPr="000768D7">
        <w:rPr>
          <w:rFonts w:ascii="Times New Roman" w:hAnsi="Times New Roman" w:cs="Times New Roman"/>
          <w:sz w:val="16"/>
          <w:szCs w:val="16"/>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9B727E" w:rsidRPr="000768D7" w:rsidRDefault="009B727E" w:rsidP="009B727E">
      <w:pPr>
        <w:rPr>
          <w:rFonts w:ascii="Times New Roman" w:hAnsi="Times New Roman" w:cs="Times New Roman"/>
          <w:sz w:val="16"/>
          <w:szCs w:val="16"/>
        </w:rPr>
      </w:pPr>
    </w:p>
    <w:p w:rsidR="009B727E" w:rsidRPr="000768D7" w:rsidRDefault="009B727E" w:rsidP="009B727E">
      <w:pPr>
        <w:rPr>
          <w:rFonts w:ascii="Times New Roman" w:hAnsi="Times New Roman" w:cs="Times New Roman"/>
          <w:sz w:val="16"/>
          <w:szCs w:val="16"/>
        </w:rPr>
      </w:pPr>
    </w:p>
    <w:p w:rsidR="009B727E" w:rsidRPr="000768D7" w:rsidRDefault="009B727E" w:rsidP="009B727E">
      <w:pPr>
        <w:rPr>
          <w:rFonts w:ascii="Times New Roman" w:hAnsi="Times New Roman" w:cs="Times New Roman"/>
          <w:sz w:val="16"/>
          <w:szCs w:val="16"/>
        </w:rPr>
      </w:pPr>
    </w:p>
    <w:p w:rsidR="009B727E" w:rsidRPr="000768D7" w:rsidRDefault="009B727E" w:rsidP="009B727E">
      <w:pPr>
        <w:rPr>
          <w:rFonts w:ascii="Times New Roman" w:hAnsi="Times New Roman" w:cs="Times New Roman"/>
          <w:sz w:val="16"/>
          <w:szCs w:val="16"/>
        </w:rPr>
      </w:pP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Мероприятия</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 xml:space="preserve">по реализации Программы по профилактике </w:t>
      </w:r>
      <w:proofErr w:type="gramStart"/>
      <w:r w:rsidRPr="000768D7">
        <w:rPr>
          <w:rFonts w:ascii="Times New Roman" w:hAnsi="Times New Roman" w:cs="Times New Roman"/>
          <w:b/>
          <w:bCs/>
          <w:sz w:val="16"/>
          <w:szCs w:val="16"/>
        </w:rPr>
        <w:t>детского</w:t>
      </w:r>
      <w:proofErr w:type="gramEnd"/>
      <w:r w:rsidRPr="000768D7">
        <w:rPr>
          <w:rFonts w:ascii="Times New Roman" w:hAnsi="Times New Roman" w:cs="Times New Roman"/>
          <w:b/>
          <w:bCs/>
          <w:sz w:val="16"/>
          <w:szCs w:val="16"/>
        </w:rPr>
        <w:t xml:space="preserve"> дорожно-транспортного</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bCs/>
          <w:sz w:val="16"/>
          <w:szCs w:val="16"/>
        </w:rPr>
        <w:t>травматизма в Орловском районе</w:t>
      </w:r>
    </w:p>
    <w:p w:rsidR="009B727E" w:rsidRPr="000768D7" w:rsidRDefault="009B727E" w:rsidP="009B727E">
      <w:pPr>
        <w:jc w:val="right"/>
        <w:rPr>
          <w:rFonts w:ascii="Times New Roman" w:hAnsi="Times New Roman" w:cs="Times New Roman"/>
          <w:b/>
          <w:bCs/>
          <w:sz w:val="16"/>
          <w:szCs w:val="16"/>
        </w:rPr>
      </w:pPr>
      <w:r w:rsidRPr="000768D7">
        <w:rPr>
          <w:rFonts w:ascii="Times New Roman" w:hAnsi="Times New Roman" w:cs="Times New Roman"/>
          <w:b/>
          <w:bCs/>
          <w:sz w:val="16"/>
          <w:szCs w:val="16"/>
        </w:rPr>
        <w:t>тыс. руб.</w:t>
      </w:r>
    </w:p>
    <w:tbl>
      <w:tblPr>
        <w:tblW w:w="0" w:type="auto"/>
        <w:tblInd w:w="92" w:type="dxa"/>
        <w:tblLayout w:type="fixed"/>
        <w:tblLook w:val="0000"/>
      </w:tblPr>
      <w:tblGrid>
        <w:gridCol w:w="3225"/>
        <w:gridCol w:w="1845"/>
        <w:gridCol w:w="1230"/>
        <w:gridCol w:w="540"/>
        <w:gridCol w:w="525"/>
        <w:gridCol w:w="525"/>
        <w:gridCol w:w="540"/>
        <w:gridCol w:w="915"/>
        <w:gridCol w:w="865"/>
      </w:tblGrid>
      <w:tr w:rsidR="009B727E" w:rsidRPr="000768D7" w:rsidTr="00E52E4E">
        <w:tc>
          <w:tcPr>
            <w:tcW w:w="3225" w:type="dxa"/>
            <w:vMerge w:val="restart"/>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Мероприятия</w:t>
            </w:r>
          </w:p>
        </w:tc>
        <w:tc>
          <w:tcPr>
            <w:tcW w:w="1845" w:type="dxa"/>
            <w:vMerge w:val="restart"/>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Исполнители</w:t>
            </w:r>
          </w:p>
        </w:tc>
        <w:tc>
          <w:tcPr>
            <w:tcW w:w="1230" w:type="dxa"/>
            <w:vMerge w:val="restart"/>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Сроки</w:t>
            </w:r>
          </w:p>
        </w:tc>
        <w:tc>
          <w:tcPr>
            <w:tcW w:w="3045" w:type="dxa"/>
            <w:gridSpan w:val="5"/>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Объем расходов</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Источник финансирования</w:t>
            </w:r>
          </w:p>
        </w:tc>
      </w:tr>
      <w:tr w:rsidR="009B727E" w:rsidRPr="000768D7" w:rsidTr="00E52E4E">
        <w:trPr>
          <w:cantSplit/>
          <w:trHeight w:val="1134"/>
        </w:trPr>
        <w:tc>
          <w:tcPr>
            <w:tcW w:w="322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845"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1230" w:type="dxa"/>
            <w:vMerge/>
            <w:tcBorders>
              <w:top w:val="single" w:sz="4" w:space="0" w:color="000000"/>
              <w:left w:val="single" w:sz="4" w:space="0" w:color="000000"/>
              <w:bottom w:val="single" w:sz="4" w:space="0" w:color="000000"/>
            </w:tcBorders>
          </w:tcPr>
          <w:p w:rsidR="009B727E" w:rsidRPr="000768D7" w:rsidRDefault="009B727E" w:rsidP="00E52E4E">
            <w:pPr>
              <w:rPr>
                <w:sz w:val="16"/>
                <w:szCs w:val="16"/>
              </w:rPr>
            </w:pP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4 г"/>
              </w:smartTagPr>
              <w:r w:rsidRPr="000768D7">
                <w:rPr>
                  <w:rFonts w:ascii="Times New Roman" w:hAnsi="Times New Roman" w:cs="Times New Roman"/>
                  <w:sz w:val="16"/>
                  <w:szCs w:val="16"/>
                </w:rPr>
                <w:t>2014 г</w:t>
              </w:r>
            </w:smartTag>
            <w:r w:rsidRPr="000768D7">
              <w:rPr>
                <w:rFonts w:ascii="Times New Roman" w:hAnsi="Times New Roman" w:cs="Times New Roman"/>
                <w:sz w:val="16"/>
                <w:szCs w:val="16"/>
              </w:rPr>
              <w:t>.</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5 г"/>
              </w:smartTagPr>
              <w:r w:rsidRPr="000768D7">
                <w:rPr>
                  <w:rFonts w:ascii="Times New Roman" w:hAnsi="Times New Roman" w:cs="Times New Roman"/>
                  <w:sz w:val="16"/>
                  <w:szCs w:val="16"/>
                </w:rPr>
                <w:t>2015 г</w:t>
              </w:r>
            </w:smartTag>
            <w:r w:rsidRPr="000768D7">
              <w:rPr>
                <w:rFonts w:ascii="Times New Roman" w:hAnsi="Times New Roman" w:cs="Times New Roman"/>
                <w:sz w:val="16"/>
                <w:szCs w:val="16"/>
              </w:rPr>
              <w:t>.</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7 г"/>
              </w:smartTagPr>
              <w:r w:rsidRPr="000768D7">
                <w:rPr>
                  <w:rFonts w:ascii="Times New Roman" w:hAnsi="Times New Roman" w:cs="Times New Roman"/>
                  <w:sz w:val="16"/>
                  <w:szCs w:val="16"/>
                </w:rPr>
                <w:t>2017 г</w:t>
              </w:r>
            </w:smartTag>
            <w:r w:rsidRPr="000768D7">
              <w:rPr>
                <w:rFonts w:ascii="Times New Roman" w:hAnsi="Times New Roman" w:cs="Times New Roman"/>
                <w:sz w:val="16"/>
                <w:szCs w:val="16"/>
              </w:rPr>
              <w:t>.</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8 г"/>
              </w:smartTagPr>
              <w:r w:rsidRPr="000768D7">
                <w:rPr>
                  <w:rFonts w:ascii="Times New Roman" w:hAnsi="Times New Roman" w:cs="Times New Roman"/>
                  <w:sz w:val="16"/>
                  <w:szCs w:val="16"/>
                </w:rPr>
                <w:t>2018 г</w:t>
              </w:r>
            </w:smartTag>
            <w:r w:rsidRPr="000768D7">
              <w:rPr>
                <w:rFonts w:ascii="Times New Roman" w:hAnsi="Times New Roman" w:cs="Times New Roman"/>
                <w:sz w:val="16"/>
                <w:szCs w:val="16"/>
              </w:rPr>
              <w:t>.</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p>
          <w:p w:rsidR="009B727E" w:rsidRPr="000768D7" w:rsidRDefault="009B727E" w:rsidP="00E52E4E">
            <w:pPr>
              <w:rPr>
                <w:rFonts w:ascii="Times New Roman" w:hAnsi="Times New Roman" w:cs="Times New Roman"/>
                <w:sz w:val="16"/>
                <w:szCs w:val="16"/>
              </w:rPr>
            </w:pP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2019 г"/>
              </w:smartTagPr>
              <w:r w:rsidRPr="000768D7">
                <w:rPr>
                  <w:rFonts w:ascii="Times New Roman" w:hAnsi="Times New Roman" w:cs="Times New Roman"/>
                  <w:sz w:val="16"/>
                  <w:szCs w:val="16"/>
                </w:rPr>
                <w:t>2019 г</w:t>
              </w:r>
            </w:smartTag>
            <w:r w:rsidRPr="000768D7">
              <w:rPr>
                <w:rFonts w:ascii="Times New Roman" w:hAnsi="Times New Roman" w:cs="Times New Roman"/>
                <w:sz w:val="16"/>
                <w:szCs w:val="16"/>
              </w:rPr>
              <w:t xml:space="preserve">   </w:t>
            </w:r>
          </w:p>
        </w:tc>
      </w:tr>
      <w:tr w:rsidR="009B727E" w:rsidRPr="000768D7" w:rsidTr="00E52E4E">
        <w:tc>
          <w:tcPr>
            <w:tcW w:w="10210"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b/>
                <w:bCs/>
                <w:sz w:val="16"/>
                <w:szCs w:val="16"/>
              </w:rPr>
            </w:pPr>
            <w:r w:rsidRPr="000768D7">
              <w:rPr>
                <w:rFonts w:ascii="Times New Roman" w:hAnsi="Times New Roman" w:cs="Times New Roman"/>
                <w:b/>
                <w:bCs/>
                <w:sz w:val="16"/>
                <w:szCs w:val="16"/>
              </w:rPr>
              <w:t>Кадровое обеспечение Программы</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0" w:firstLine="0"/>
              <w:contextualSpacing w:val="0"/>
              <w:jc w:val="left"/>
              <w:rPr>
                <w:sz w:val="16"/>
                <w:szCs w:val="16"/>
              </w:rPr>
            </w:pPr>
            <w:r w:rsidRPr="000768D7">
              <w:rPr>
                <w:sz w:val="16"/>
                <w:szCs w:val="16"/>
              </w:rPr>
              <w:t>Анализ кадрового обеспечения Программы</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РУО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Сентябрь</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0" w:firstLine="0"/>
              <w:contextualSpacing w:val="0"/>
              <w:jc w:val="left"/>
              <w:rPr>
                <w:sz w:val="16"/>
                <w:szCs w:val="16"/>
              </w:rPr>
            </w:pPr>
            <w:r w:rsidRPr="000768D7">
              <w:rPr>
                <w:sz w:val="16"/>
                <w:szCs w:val="16"/>
              </w:rPr>
              <w:t>Инициирование педагогов на инновационную деятельность</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руководители, РМО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0" w:firstLine="0"/>
              <w:contextualSpacing w:val="0"/>
              <w:jc w:val="left"/>
              <w:rPr>
                <w:sz w:val="16"/>
                <w:szCs w:val="16"/>
              </w:rPr>
            </w:pPr>
            <w:r w:rsidRPr="000768D7">
              <w:rPr>
                <w:sz w:val="16"/>
                <w:szCs w:val="16"/>
              </w:rPr>
              <w:t>Выявление и поощрение педагогов, успешно внедряющих Программу в образовательный процесс</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руководители, РМО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0" w:firstLine="0"/>
              <w:contextualSpacing w:val="0"/>
              <w:jc w:val="left"/>
              <w:rPr>
                <w:sz w:val="16"/>
                <w:szCs w:val="16"/>
              </w:rPr>
            </w:pPr>
            <w:r w:rsidRPr="000768D7">
              <w:rPr>
                <w:sz w:val="16"/>
                <w:szCs w:val="16"/>
              </w:rPr>
              <w:t>Создание проблемной группы по разработке дидактических игр, творческих заданий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РМО преподавателей ОБЖ, РМО начальных классов</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Сентябрь 2010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142" w:firstLine="0"/>
              <w:contextualSpacing w:val="0"/>
              <w:jc w:val="left"/>
              <w:rPr>
                <w:sz w:val="16"/>
                <w:szCs w:val="16"/>
              </w:rPr>
            </w:pPr>
            <w:r w:rsidRPr="000768D7">
              <w:rPr>
                <w:sz w:val="16"/>
                <w:szCs w:val="16"/>
              </w:rPr>
              <w:t>Проведение консультаций для педагогов района по проведению профилактических бесед по ПДД</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РМО  зам</w:t>
            </w:r>
            <w:proofErr w:type="gramStart"/>
            <w:r w:rsidRPr="000768D7">
              <w:rPr>
                <w:rFonts w:ascii="Times New Roman" w:hAnsi="Times New Roman" w:cs="Times New Roman"/>
                <w:sz w:val="16"/>
                <w:szCs w:val="16"/>
              </w:rPr>
              <w:t>.д</w:t>
            </w:r>
            <w:proofErr w:type="gramEnd"/>
            <w:r w:rsidRPr="000768D7">
              <w:rPr>
                <w:rFonts w:ascii="Times New Roman" w:hAnsi="Times New Roman" w:cs="Times New Roman"/>
                <w:sz w:val="16"/>
                <w:szCs w:val="16"/>
              </w:rPr>
              <w:t>иректоров по ВР, вожатых, классных руководителей</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3"/>
              </w:numPr>
              <w:suppressAutoHyphens/>
              <w:snapToGrid w:val="0"/>
              <w:spacing w:line="240" w:lineRule="auto"/>
              <w:ind w:left="142" w:firstLine="0"/>
              <w:contextualSpacing w:val="0"/>
              <w:jc w:val="left"/>
              <w:rPr>
                <w:sz w:val="16"/>
                <w:szCs w:val="16"/>
              </w:rPr>
            </w:pPr>
            <w:r w:rsidRPr="000768D7">
              <w:rPr>
                <w:sz w:val="16"/>
                <w:szCs w:val="16"/>
              </w:rPr>
              <w:t>Организация семинара-практикума для зам</w:t>
            </w:r>
            <w:proofErr w:type="gramStart"/>
            <w:r w:rsidRPr="000768D7">
              <w:rPr>
                <w:sz w:val="16"/>
                <w:szCs w:val="16"/>
              </w:rPr>
              <w:t>.д</w:t>
            </w:r>
            <w:proofErr w:type="gramEnd"/>
            <w:r w:rsidRPr="000768D7">
              <w:rPr>
                <w:sz w:val="16"/>
                <w:szCs w:val="16"/>
              </w:rPr>
              <w:t>иректоров по ВР, ст.вожатых</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10210"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left="142"/>
              <w:jc w:val="center"/>
              <w:rPr>
                <w:rFonts w:ascii="Times New Roman" w:hAnsi="Times New Roman" w:cs="Times New Roman"/>
                <w:b/>
                <w:bCs/>
                <w:sz w:val="16"/>
                <w:szCs w:val="16"/>
              </w:rPr>
            </w:pPr>
            <w:r w:rsidRPr="000768D7">
              <w:rPr>
                <w:rFonts w:ascii="Times New Roman" w:hAnsi="Times New Roman" w:cs="Times New Roman"/>
                <w:b/>
                <w:bCs/>
                <w:sz w:val="16"/>
                <w:szCs w:val="16"/>
              </w:rPr>
              <w:t>Управленческая деятельность по информационному обеспечению</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Создание банка данных: - разработок уроков;</w:t>
            </w:r>
          </w:p>
          <w:p w:rsidR="009B727E" w:rsidRPr="000768D7" w:rsidRDefault="009B727E" w:rsidP="00E52E4E">
            <w:pPr>
              <w:pStyle w:val="ListParagraph"/>
              <w:ind w:left="142"/>
              <w:rPr>
                <w:sz w:val="16"/>
                <w:szCs w:val="16"/>
              </w:rPr>
            </w:pPr>
            <w:r w:rsidRPr="000768D7">
              <w:rPr>
                <w:sz w:val="16"/>
                <w:szCs w:val="16"/>
              </w:rPr>
              <w:t>- лекций и бесед для родителей;</w:t>
            </w:r>
          </w:p>
          <w:p w:rsidR="009B727E" w:rsidRPr="000768D7" w:rsidRDefault="009B727E" w:rsidP="00E52E4E">
            <w:pPr>
              <w:pStyle w:val="ListParagraph"/>
              <w:ind w:left="142"/>
              <w:rPr>
                <w:sz w:val="16"/>
                <w:szCs w:val="16"/>
              </w:rPr>
            </w:pPr>
            <w:r w:rsidRPr="000768D7">
              <w:rPr>
                <w:sz w:val="16"/>
                <w:szCs w:val="16"/>
              </w:rPr>
              <w:t>- внеклассных мероприятий.</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МКУ «РЦО», образовательные учреждения</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Информирование участников образовательного процесса о федеральных, региональных документах</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Проведение тематических проверок по работе образовательных учреждений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методист по ВР, 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Проведение совещаний с руководителями ОУ по профилактике ДДТТ, Советов РУО, совещаний при руководителе, педагогических советов</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методист по ВР, 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proofErr w:type="gramStart"/>
            <w:r w:rsidRPr="000768D7">
              <w:rPr>
                <w:sz w:val="16"/>
                <w:szCs w:val="16"/>
              </w:rPr>
              <w:t>Контроль за</w:t>
            </w:r>
            <w:proofErr w:type="gramEnd"/>
            <w:r w:rsidRPr="000768D7">
              <w:rPr>
                <w:sz w:val="16"/>
                <w:szCs w:val="16"/>
              </w:rPr>
              <w:t xml:space="preserve"> проведением уроков ОБЖ, внеклассных мероприятий по </w:t>
            </w:r>
            <w:r w:rsidRPr="000768D7">
              <w:rPr>
                <w:sz w:val="16"/>
                <w:szCs w:val="16"/>
              </w:rPr>
              <w:lastRenderedPageBreak/>
              <w:t>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РУО, администрация </w:t>
            </w:r>
            <w:r w:rsidRPr="000768D7">
              <w:rPr>
                <w:rFonts w:ascii="Times New Roman" w:hAnsi="Times New Roman" w:cs="Times New Roman"/>
                <w:sz w:val="16"/>
                <w:szCs w:val="16"/>
              </w:rPr>
              <w:lastRenderedPageBreak/>
              <w:t>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Ежегодно в </w:t>
            </w:r>
            <w:r w:rsidRPr="000768D7">
              <w:rPr>
                <w:rFonts w:ascii="Times New Roman" w:hAnsi="Times New Roman" w:cs="Times New Roman"/>
                <w:sz w:val="16"/>
                <w:szCs w:val="16"/>
              </w:rPr>
              <w:lastRenderedPageBreak/>
              <w:t>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lastRenderedPageBreak/>
              <w:t>Проведение «круглого стола» по обобщению опыта наиболее эффективных форм обучения ПДД</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ОУ, ГИБДД, ВОА</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Май месяц каждого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Проведение общегородского родительского собрания</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Март </w:t>
            </w:r>
            <w:smartTag w:uri="urn:schemas-microsoft-com:office:smarttags" w:element="metricconverter">
              <w:smartTagPr>
                <w:attr w:name="ProductID" w:val="2012 г"/>
              </w:smartTagPr>
              <w:r w:rsidRPr="000768D7">
                <w:rPr>
                  <w:rFonts w:ascii="Times New Roman" w:hAnsi="Times New Roman" w:cs="Times New Roman"/>
                  <w:sz w:val="16"/>
                  <w:szCs w:val="16"/>
                </w:rPr>
                <w:t>2012 г</w:t>
              </w:r>
            </w:smartTag>
            <w:r w:rsidRPr="000768D7">
              <w:rPr>
                <w:rFonts w:ascii="Times New Roman" w:hAnsi="Times New Roman" w:cs="Times New Roman"/>
                <w:sz w:val="16"/>
                <w:szCs w:val="16"/>
              </w:rPr>
              <w:t>.</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 xml:space="preserve">Март </w:t>
            </w:r>
            <w:smartTag w:uri="urn:schemas-microsoft-com:office:smarttags" w:element="metricconverter">
              <w:smartTagPr>
                <w:attr w:name="ProductID" w:val="2011 г"/>
              </w:smartTagPr>
              <w:r w:rsidRPr="000768D7">
                <w:rPr>
                  <w:rFonts w:ascii="Times New Roman" w:hAnsi="Times New Roman" w:cs="Times New Roman"/>
                  <w:sz w:val="16"/>
                  <w:szCs w:val="16"/>
                </w:rPr>
                <w:t>2011 г</w:t>
              </w:r>
            </w:smartTag>
            <w:r w:rsidRPr="000768D7">
              <w:rPr>
                <w:rFonts w:ascii="Times New Roman" w:hAnsi="Times New Roman" w:cs="Times New Roman"/>
                <w:sz w:val="16"/>
                <w:szCs w:val="16"/>
              </w:rPr>
              <w:t>.</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33"/>
              </w:numPr>
              <w:suppressAutoHyphens/>
              <w:snapToGrid w:val="0"/>
              <w:spacing w:line="240" w:lineRule="auto"/>
              <w:ind w:left="142" w:firstLine="0"/>
              <w:contextualSpacing w:val="0"/>
              <w:jc w:val="left"/>
              <w:rPr>
                <w:sz w:val="16"/>
                <w:szCs w:val="16"/>
              </w:rPr>
            </w:pPr>
            <w:r w:rsidRPr="000768D7">
              <w:rPr>
                <w:sz w:val="16"/>
                <w:szCs w:val="16"/>
              </w:rPr>
              <w:t>Обновление учебных фильмов, аудиозаписей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УМИПЦ</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10210"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left="142"/>
              <w:jc w:val="center"/>
              <w:rPr>
                <w:rFonts w:ascii="Times New Roman" w:hAnsi="Times New Roman" w:cs="Times New Roman"/>
                <w:b/>
                <w:bCs/>
                <w:sz w:val="16"/>
                <w:szCs w:val="16"/>
              </w:rPr>
            </w:pPr>
            <w:r w:rsidRPr="000768D7">
              <w:rPr>
                <w:rFonts w:ascii="Times New Roman" w:hAnsi="Times New Roman" w:cs="Times New Roman"/>
                <w:b/>
                <w:bCs/>
                <w:sz w:val="16"/>
                <w:szCs w:val="16"/>
              </w:rPr>
              <w:t>Профилактические мероприятия по предупреждению ДДТТ в образовательных учреждениях района</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firstLine="0"/>
              <w:contextualSpacing w:val="0"/>
              <w:jc w:val="left"/>
              <w:rPr>
                <w:sz w:val="16"/>
                <w:szCs w:val="16"/>
              </w:rPr>
            </w:pPr>
            <w:r w:rsidRPr="000768D7">
              <w:rPr>
                <w:sz w:val="16"/>
                <w:szCs w:val="16"/>
              </w:rPr>
              <w:t>Приведение нормативно-правовой базы по профилактике ДДТТ в соответствие с нормативами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Составление планов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Сентябрь</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Систематическое проведение инструктажей по ПДД с педагогами, учащимися, родителями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 классные руководители</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Организация встреч с родителями (консультации, лекции, собрания)</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 классные руководители</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Проведение бесед по профилактике ДДТТ, «минуток безопасности»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 классные руководители</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Оформление уголков безопасности  дорожного движения, информационных стендов</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Ежегодно </w:t>
            </w:r>
          </w:p>
          <w:p w:rsidR="009B727E" w:rsidRPr="000768D7" w:rsidRDefault="009B727E" w:rsidP="00E52E4E">
            <w:pPr>
              <w:rPr>
                <w:rFonts w:ascii="Times New Roman" w:hAnsi="Times New Roman" w:cs="Times New Roman"/>
                <w:sz w:val="16"/>
                <w:szCs w:val="16"/>
              </w:rPr>
            </w:pPr>
            <w:r w:rsidRPr="000768D7">
              <w:rPr>
                <w:rFonts w:ascii="Times New Roman" w:hAnsi="Times New Roman" w:cs="Times New Roman"/>
                <w:sz w:val="16"/>
                <w:szCs w:val="16"/>
              </w:rPr>
              <w:t>сентябрь</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Проведение внеклассных мероприятий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 классные руководители</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Участие в районных и областных мероприятиях</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 классные руководители</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Проведение месячника по предупреждению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Участие  в операции «Внимание, дети!»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6"/>
              </w:numPr>
              <w:suppressAutoHyphens/>
              <w:snapToGrid w:val="0"/>
              <w:spacing w:line="240" w:lineRule="auto"/>
              <w:ind w:left="142" w:hanging="142"/>
              <w:contextualSpacing w:val="0"/>
              <w:jc w:val="left"/>
              <w:rPr>
                <w:sz w:val="16"/>
                <w:szCs w:val="16"/>
              </w:rPr>
            </w:pPr>
            <w:r w:rsidRPr="000768D7">
              <w:rPr>
                <w:sz w:val="16"/>
                <w:szCs w:val="16"/>
              </w:rPr>
              <w:t>Оснащение городка для изучения правил дорожного движения</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Детский сад «Теремок», школа №2</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2014-2017 годы</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Районный бюджет</w:t>
            </w:r>
          </w:p>
        </w:tc>
      </w:tr>
      <w:tr w:rsidR="009B727E" w:rsidRPr="000768D7" w:rsidTr="00E52E4E">
        <w:tc>
          <w:tcPr>
            <w:tcW w:w="10210"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left="142" w:hanging="142"/>
              <w:jc w:val="center"/>
              <w:rPr>
                <w:rFonts w:ascii="Times New Roman" w:hAnsi="Times New Roman" w:cs="Times New Roman"/>
                <w:b/>
                <w:bCs/>
                <w:sz w:val="16"/>
                <w:szCs w:val="16"/>
              </w:rPr>
            </w:pPr>
            <w:r w:rsidRPr="000768D7">
              <w:rPr>
                <w:rFonts w:ascii="Times New Roman" w:hAnsi="Times New Roman" w:cs="Times New Roman"/>
                <w:b/>
                <w:bCs/>
                <w:sz w:val="16"/>
                <w:szCs w:val="16"/>
              </w:rPr>
              <w:t>Внеклассные мероприятия по профилактике детского дорожно-транспортного травматизма</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2,2</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Районный бюджет</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Проведение конкурса среди ОУ на лучшую работу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lastRenderedPageBreak/>
              <w:t>Организация отрядов юных инспекторов движения на базе школ</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ежегодно </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Организация  объединения «Перекресток» для детей среднего и старшего возраста</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ДДТ «Мозаика»</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Сентябрь 2014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Организация профильных отрядов  юных инспекторов движения</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лето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Пропаганда безопасности дорожного движения через СМИ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 в течение года</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14"/>
              </w:numPr>
              <w:suppressAutoHyphens/>
              <w:snapToGrid w:val="0"/>
              <w:spacing w:line="240" w:lineRule="auto"/>
              <w:ind w:left="142" w:hanging="142"/>
              <w:contextualSpacing w:val="0"/>
              <w:jc w:val="left"/>
              <w:rPr>
                <w:sz w:val="16"/>
                <w:szCs w:val="16"/>
              </w:rPr>
            </w:pPr>
            <w:r w:rsidRPr="000768D7">
              <w:rPr>
                <w:sz w:val="16"/>
                <w:szCs w:val="16"/>
              </w:rPr>
              <w:t>Проведение рисунков на асфальте</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01.06. 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Спонсорские средства</w:t>
            </w:r>
          </w:p>
        </w:tc>
      </w:tr>
      <w:tr w:rsidR="009B727E" w:rsidRPr="000768D7" w:rsidTr="00E52E4E">
        <w:tc>
          <w:tcPr>
            <w:tcW w:w="10210"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ind w:left="142" w:hanging="142"/>
              <w:jc w:val="center"/>
              <w:rPr>
                <w:rFonts w:ascii="Times New Roman" w:hAnsi="Times New Roman" w:cs="Times New Roman"/>
                <w:b/>
                <w:bCs/>
                <w:sz w:val="16"/>
                <w:szCs w:val="16"/>
              </w:rPr>
            </w:pPr>
            <w:proofErr w:type="gramStart"/>
            <w:r w:rsidRPr="000768D7">
              <w:rPr>
                <w:rFonts w:ascii="Times New Roman" w:hAnsi="Times New Roman" w:cs="Times New Roman"/>
                <w:b/>
                <w:bCs/>
                <w:sz w:val="16"/>
                <w:szCs w:val="16"/>
              </w:rPr>
              <w:t>Контроль за</w:t>
            </w:r>
            <w:proofErr w:type="gramEnd"/>
            <w:r w:rsidRPr="000768D7">
              <w:rPr>
                <w:rFonts w:ascii="Times New Roman" w:hAnsi="Times New Roman" w:cs="Times New Roman"/>
                <w:b/>
                <w:bCs/>
                <w:sz w:val="16"/>
                <w:szCs w:val="16"/>
              </w:rPr>
              <w:t xml:space="preserve"> реализацией Программы</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4"/>
              </w:numPr>
              <w:suppressAutoHyphens/>
              <w:snapToGrid w:val="0"/>
              <w:spacing w:line="240" w:lineRule="auto"/>
              <w:ind w:left="142" w:hanging="142"/>
              <w:contextualSpacing w:val="0"/>
              <w:jc w:val="left"/>
              <w:rPr>
                <w:sz w:val="16"/>
                <w:szCs w:val="16"/>
              </w:rPr>
            </w:pPr>
            <w:r w:rsidRPr="000768D7">
              <w:rPr>
                <w:sz w:val="16"/>
                <w:szCs w:val="16"/>
              </w:rPr>
              <w:t>Анализ состояния дорожных происшествий с участием детей</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ГИБДД, РУО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4"/>
              </w:numPr>
              <w:suppressAutoHyphens/>
              <w:snapToGrid w:val="0"/>
              <w:spacing w:line="240" w:lineRule="auto"/>
              <w:ind w:left="142" w:hanging="142"/>
              <w:contextualSpacing w:val="0"/>
              <w:jc w:val="left"/>
              <w:rPr>
                <w:sz w:val="16"/>
                <w:szCs w:val="16"/>
              </w:rPr>
            </w:pPr>
            <w:r w:rsidRPr="000768D7">
              <w:rPr>
                <w:sz w:val="16"/>
                <w:szCs w:val="16"/>
              </w:rPr>
              <w:t>Экспертиза деятельности ОУ по профилактике ДДТТ</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4"/>
              </w:numPr>
              <w:suppressAutoHyphens/>
              <w:snapToGrid w:val="0"/>
              <w:spacing w:line="240" w:lineRule="auto"/>
              <w:ind w:left="142" w:hanging="142"/>
              <w:contextualSpacing w:val="0"/>
              <w:jc w:val="left"/>
              <w:rPr>
                <w:sz w:val="16"/>
                <w:szCs w:val="16"/>
              </w:rPr>
            </w:pPr>
            <w:r w:rsidRPr="000768D7">
              <w:rPr>
                <w:sz w:val="16"/>
                <w:szCs w:val="16"/>
              </w:rPr>
              <w:t>Отслеживание результативности работы всех участников образовательного процесса с помощью системы мониторинговой деятельности</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администрация ОУ</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c>
          <w:tcPr>
            <w:tcW w:w="3225" w:type="dxa"/>
            <w:tcBorders>
              <w:top w:val="single" w:sz="4" w:space="0" w:color="000000"/>
              <w:left w:val="single" w:sz="4" w:space="0" w:color="000000"/>
              <w:bottom w:val="single" w:sz="4" w:space="0" w:color="000000"/>
            </w:tcBorders>
          </w:tcPr>
          <w:p w:rsidR="009B727E" w:rsidRPr="000768D7" w:rsidRDefault="009B727E" w:rsidP="009B727E">
            <w:pPr>
              <w:pStyle w:val="ListParagraph"/>
              <w:numPr>
                <w:ilvl w:val="0"/>
                <w:numId w:val="24"/>
              </w:numPr>
              <w:suppressAutoHyphens/>
              <w:snapToGrid w:val="0"/>
              <w:spacing w:line="240" w:lineRule="auto"/>
              <w:ind w:left="142" w:hanging="142"/>
              <w:contextualSpacing w:val="0"/>
              <w:jc w:val="left"/>
              <w:rPr>
                <w:sz w:val="16"/>
                <w:szCs w:val="16"/>
              </w:rPr>
            </w:pPr>
            <w:r w:rsidRPr="000768D7">
              <w:rPr>
                <w:sz w:val="16"/>
                <w:szCs w:val="16"/>
              </w:rPr>
              <w:t>Рассмотрение выполнения Программы на Совете РУО</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РУО, ГИБДД</w:t>
            </w: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w:t>
            </w:r>
          </w:p>
        </w:tc>
      </w:tr>
      <w:tr w:rsidR="009B727E" w:rsidRPr="000768D7" w:rsidTr="00E52E4E">
        <w:trPr>
          <w:cantSplit/>
          <w:trHeight w:val="1134"/>
        </w:trPr>
        <w:tc>
          <w:tcPr>
            <w:tcW w:w="3225" w:type="dxa"/>
            <w:tcBorders>
              <w:top w:val="single" w:sz="4" w:space="0" w:color="000000"/>
              <w:left w:val="single" w:sz="4" w:space="0" w:color="000000"/>
              <w:bottom w:val="single" w:sz="4" w:space="0" w:color="000000"/>
            </w:tcBorders>
          </w:tcPr>
          <w:p w:rsidR="009B727E" w:rsidRPr="000768D7" w:rsidRDefault="009B727E" w:rsidP="00E52E4E">
            <w:pPr>
              <w:pStyle w:val="ListParagraph"/>
              <w:snapToGrid w:val="0"/>
              <w:ind w:left="0"/>
              <w:rPr>
                <w:sz w:val="16"/>
                <w:szCs w:val="16"/>
              </w:rPr>
            </w:pPr>
            <w:r w:rsidRPr="000768D7">
              <w:rPr>
                <w:sz w:val="16"/>
                <w:szCs w:val="16"/>
              </w:rPr>
              <w:t>ИТОГО:</w:t>
            </w:r>
          </w:p>
        </w:tc>
        <w:tc>
          <w:tcPr>
            <w:tcW w:w="184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
        </w:tc>
        <w:tc>
          <w:tcPr>
            <w:tcW w:w="123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2,2</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52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shd w:val="clear" w:color="auto" w:fill="FFFF00"/>
              </w:rPr>
            </w:pPr>
            <w:r w:rsidRPr="000768D7">
              <w:rPr>
                <w:rFonts w:ascii="Times New Roman" w:hAnsi="Times New Roman" w:cs="Times New Roman"/>
                <w:sz w:val="16"/>
                <w:szCs w:val="16"/>
                <w:shd w:val="clear" w:color="auto" w:fill="FFFF00"/>
              </w:rPr>
              <w:t>5,0</w:t>
            </w:r>
          </w:p>
        </w:tc>
        <w:tc>
          <w:tcPr>
            <w:tcW w:w="540"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915"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5,0</w:t>
            </w:r>
          </w:p>
        </w:tc>
        <w:tc>
          <w:tcPr>
            <w:tcW w:w="86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22,2</w:t>
            </w:r>
          </w:p>
        </w:tc>
      </w:tr>
    </w:tbl>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 xml:space="preserve">                                                                               _________________</w:t>
      </w:r>
    </w:p>
    <w:p w:rsidR="009B727E" w:rsidRPr="000768D7" w:rsidRDefault="009B727E" w:rsidP="009B727E">
      <w:pPr>
        <w:jc w:val="center"/>
        <w:rPr>
          <w:rFonts w:ascii="Times New Roman" w:hAnsi="Times New Roman" w:cs="Times New Roman"/>
          <w:b/>
          <w:sz w:val="16"/>
          <w:szCs w:val="16"/>
        </w:rPr>
      </w:pPr>
      <w:r w:rsidRPr="000768D7">
        <w:rPr>
          <w:rFonts w:ascii="Times New Roman" w:hAnsi="Times New Roman" w:cs="Times New Roman"/>
          <w:b/>
          <w:sz w:val="16"/>
          <w:szCs w:val="16"/>
        </w:rPr>
        <w:t xml:space="preserve">ПАСПОРТ </w:t>
      </w:r>
    </w:p>
    <w:p w:rsidR="009B727E" w:rsidRPr="000768D7" w:rsidRDefault="009B727E" w:rsidP="009B727E">
      <w:pPr>
        <w:jc w:val="center"/>
        <w:rPr>
          <w:rFonts w:ascii="Times New Roman" w:hAnsi="Times New Roman" w:cs="Times New Roman"/>
          <w:b/>
          <w:bCs/>
          <w:sz w:val="16"/>
          <w:szCs w:val="16"/>
        </w:rPr>
      </w:pPr>
      <w:r w:rsidRPr="000768D7">
        <w:rPr>
          <w:rFonts w:ascii="Times New Roman" w:hAnsi="Times New Roman" w:cs="Times New Roman"/>
          <w:b/>
          <w:sz w:val="16"/>
          <w:szCs w:val="16"/>
        </w:rPr>
        <w:t xml:space="preserve">подпрограммы 9 </w:t>
      </w:r>
      <w:r w:rsidRPr="000768D7">
        <w:rPr>
          <w:rFonts w:ascii="Times New Roman" w:hAnsi="Times New Roman" w:cs="Times New Roman"/>
          <w:b/>
          <w:bCs/>
          <w:sz w:val="16"/>
          <w:szCs w:val="16"/>
        </w:rPr>
        <w:t>«</w:t>
      </w:r>
      <w:r w:rsidRPr="000768D7">
        <w:rPr>
          <w:rFonts w:ascii="Times New Roman" w:hAnsi="Times New Roman" w:cs="Times New Roman"/>
          <w:b/>
          <w:sz w:val="16"/>
          <w:szCs w:val="16"/>
        </w:rPr>
        <w:t xml:space="preserve">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r w:rsidRPr="000768D7">
        <w:rPr>
          <w:rFonts w:ascii="Times New Roman" w:hAnsi="Times New Roman" w:cs="Times New Roman"/>
          <w:b/>
          <w:bCs/>
          <w:sz w:val="16"/>
          <w:szCs w:val="16"/>
        </w:rPr>
        <w:t>»</w:t>
      </w:r>
    </w:p>
    <w:tbl>
      <w:tblPr>
        <w:tblW w:w="10180" w:type="dxa"/>
        <w:tblInd w:w="75" w:type="dxa"/>
        <w:tblLayout w:type="fixed"/>
        <w:tblCellMar>
          <w:top w:w="75" w:type="dxa"/>
          <w:left w:w="75" w:type="dxa"/>
          <w:bottom w:w="75" w:type="dxa"/>
          <w:right w:w="75" w:type="dxa"/>
        </w:tblCellMar>
        <w:tblLook w:val="0000"/>
      </w:tblPr>
      <w:tblGrid>
        <w:gridCol w:w="3960"/>
        <w:gridCol w:w="6220"/>
      </w:tblGrid>
      <w:tr w:rsidR="009B727E" w:rsidRPr="000768D7" w:rsidTr="00E52E4E">
        <w:trPr>
          <w:trHeight w:val="400"/>
        </w:trPr>
        <w:tc>
          <w:tcPr>
            <w:tcW w:w="396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Ответственный исполнитель муниципальной программы                                </w:t>
            </w:r>
          </w:p>
        </w:tc>
        <w:tc>
          <w:tcPr>
            <w:tcW w:w="62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Администрация Орловского района</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Соисполнители муниципальной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МКОУ ООШ с. </w:t>
            </w:r>
            <w:proofErr w:type="spellStart"/>
            <w:r w:rsidRPr="000768D7">
              <w:rPr>
                <w:sz w:val="16"/>
                <w:szCs w:val="16"/>
              </w:rPr>
              <w:t>Тохтино</w:t>
            </w:r>
            <w:proofErr w:type="spellEnd"/>
          </w:p>
          <w:p w:rsidR="009B727E" w:rsidRPr="000768D7" w:rsidRDefault="009B727E" w:rsidP="00E52E4E">
            <w:pPr>
              <w:pStyle w:val="ConsPlusCell"/>
              <w:rPr>
                <w:sz w:val="16"/>
                <w:szCs w:val="16"/>
              </w:rPr>
            </w:pPr>
            <w:r w:rsidRPr="000768D7">
              <w:rPr>
                <w:sz w:val="16"/>
                <w:szCs w:val="16"/>
              </w:rPr>
              <w:t>Управление образования Орловского района</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Наименование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Орловского района Кировской области</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Программно-целевые            инструменты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jc w:val="both"/>
              <w:rPr>
                <w:sz w:val="16"/>
                <w:szCs w:val="16"/>
              </w:rPr>
            </w:pPr>
            <w:r w:rsidRPr="000768D7">
              <w:rPr>
                <w:sz w:val="16"/>
                <w:szCs w:val="16"/>
              </w:rPr>
              <w:t>-Г</w:t>
            </w:r>
            <w:r w:rsidRPr="000768D7">
              <w:rPr>
                <w:rFonts w:eastAsia="Calibri"/>
                <w:sz w:val="16"/>
                <w:szCs w:val="16"/>
              </w:rPr>
              <w:t>осударственная программа Кировской области «Развитие образования» на 2014 - 2020 годы</w:t>
            </w:r>
            <w:r w:rsidRPr="000768D7">
              <w:rPr>
                <w:sz w:val="16"/>
                <w:szCs w:val="16"/>
              </w:rPr>
              <w:t xml:space="preserve">, утвержденная постановлением Правительства области </w:t>
            </w:r>
            <w:r w:rsidRPr="000768D7">
              <w:rPr>
                <w:rFonts w:eastAsia="Calibri"/>
                <w:sz w:val="16"/>
                <w:szCs w:val="16"/>
              </w:rPr>
              <w:t>от 10.09.2013 № 226/595 «О государственной программе Кировской области «Развитие образования» на 2014 - 2020 годы» (с изменениями, внесенными постановлением Правительства Кировской области от 30.06.2014 № 269/449)</w:t>
            </w:r>
            <w:r w:rsidRPr="000768D7">
              <w:rPr>
                <w:sz w:val="16"/>
                <w:szCs w:val="16"/>
              </w:rPr>
              <w:t xml:space="preserve">; </w:t>
            </w:r>
          </w:p>
          <w:p w:rsidR="009B727E" w:rsidRPr="000768D7" w:rsidRDefault="009B727E" w:rsidP="00E52E4E">
            <w:pPr>
              <w:pStyle w:val="ConsPlusCell"/>
              <w:jc w:val="both"/>
              <w:rPr>
                <w:sz w:val="16"/>
                <w:szCs w:val="16"/>
              </w:rPr>
            </w:pPr>
            <w:r w:rsidRPr="000768D7">
              <w:rPr>
                <w:sz w:val="16"/>
                <w:szCs w:val="16"/>
              </w:rPr>
              <w:t xml:space="preserve">- Постановление Правительства Кировской области от 05.05.2014 № 261/303 «О распределении и предоставлении субсидии местным бюджетам из областного бюджета на приобретение зданий для размещения образовательных организаций».  </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Цель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snapToGrid w:val="0"/>
              <w:jc w:val="both"/>
              <w:rPr>
                <w:rFonts w:ascii="Times New Roman" w:hAnsi="Times New Roman" w:cs="Times New Roman"/>
                <w:iCs/>
                <w:sz w:val="16"/>
                <w:szCs w:val="16"/>
              </w:rPr>
            </w:pPr>
            <w:r w:rsidRPr="000768D7">
              <w:rPr>
                <w:rFonts w:ascii="Times New Roman" w:hAnsi="Times New Roman" w:cs="Times New Roman"/>
                <w:iCs/>
                <w:sz w:val="16"/>
                <w:szCs w:val="16"/>
              </w:rPr>
              <w:t xml:space="preserve">Создание условий для </w:t>
            </w:r>
            <w:proofErr w:type="gramStart"/>
            <w:r w:rsidRPr="000768D7">
              <w:rPr>
                <w:rFonts w:ascii="Times New Roman" w:hAnsi="Times New Roman" w:cs="Times New Roman"/>
                <w:iCs/>
                <w:sz w:val="16"/>
                <w:szCs w:val="16"/>
              </w:rPr>
              <w:t>получения</w:t>
            </w:r>
            <w:proofErr w:type="gramEnd"/>
            <w:r w:rsidRPr="000768D7">
              <w:rPr>
                <w:rFonts w:ascii="Times New Roman" w:hAnsi="Times New Roman" w:cs="Times New Roman"/>
                <w:iCs/>
                <w:sz w:val="16"/>
                <w:szCs w:val="16"/>
              </w:rPr>
              <w:t xml:space="preserve"> гарантируемого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образования в соответствии с действующим законодательством об образовании в Российской Федерации.</w:t>
            </w:r>
          </w:p>
        </w:tc>
      </w:tr>
      <w:tr w:rsidR="009B727E" w:rsidRPr="000768D7" w:rsidTr="00E52E4E">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Задачи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9B727E">
            <w:pPr>
              <w:numPr>
                <w:ilvl w:val="0"/>
                <w:numId w:val="31"/>
              </w:numPr>
              <w:tabs>
                <w:tab w:val="left" w:pos="1995"/>
              </w:tabs>
              <w:suppressAutoHyphens/>
              <w:snapToGrid w:val="0"/>
              <w:spacing w:after="0" w:line="240" w:lineRule="auto"/>
              <w:ind w:left="285" w:hanging="285"/>
              <w:jc w:val="both"/>
              <w:rPr>
                <w:rFonts w:ascii="Times New Roman" w:hAnsi="Times New Roman" w:cs="Times New Roman"/>
                <w:iCs/>
                <w:sz w:val="16"/>
                <w:szCs w:val="16"/>
              </w:rPr>
            </w:pPr>
            <w:r w:rsidRPr="000768D7">
              <w:rPr>
                <w:rFonts w:ascii="Times New Roman" w:hAnsi="Times New Roman" w:cs="Times New Roman"/>
                <w:iCs/>
                <w:sz w:val="16"/>
                <w:szCs w:val="16"/>
              </w:rPr>
              <w:t xml:space="preserve">Сохранение ОУ </w:t>
            </w:r>
            <w:proofErr w:type="gramStart"/>
            <w:r w:rsidRPr="000768D7">
              <w:rPr>
                <w:rFonts w:ascii="Times New Roman" w:hAnsi="Times New Roman" w:cs="Times New Roman"/>
                <w:iCs/>
                <w:sz w:val="16"/>
                <w:szCs w:val="16"/>
              </w:rPr>
              <w:t>в</w:t>
            </w:r>
            <w:proofErr w:type="gramEnd"/>
            <w:r w:rsidRPr="000768D7">
              <w:rPr>
                <w:rFonts w:ascii="Times New Roman" w:hAnsi="Times New Roman" w:cs="Times New Roman"/>
                <w:iCs/>
                <w:sz w:val="16"/>
                <w:szCs w:val="16"/>
              </w:rPr>
              <w:t xml:space="preserve"> с. </w:t>
            </w:r>
            <w:proofErr w:type="spellStart"/>
            <w:r w:rsidRPr="000768D7">
              <w:rPr>
                <w:rFonts w:ascii="Times New Roman" w:hAnsi="Times New Roman" w:cs="Times New Roman"/>
                <w:iCs/>
                <w:sz w:val="16"/>
                <w:szCs w:val="16"/>
              </w:rPr>
              <w:t>Тохтино</w:t>
            </w:r>
            <w:proofErr w:type="spellEnd"/>
            <w:r w:rsidRPr="000768D7">
              <w:rPr>
                <w:rFonts w:ascii="Times New Roman" w:hAnsi="Times New Roman" w:cs="Times New Roman"/>
                <w:iCs/>
                <w:sz w:val="16"/>
                <w:szCs w:val="16"/>
              </w:rPr>
              <w:t xml:space="preserve"> Орловского района.</w:t>
            </w:r>
          </w:p>
          <w:p w:rsidR="009B727E" w:rsidRPr="000768D7" w:rsidRDefault="009B727E" w:rsidP="009B727E">
            <w:pPr>
              <w:numPr>
                <w:ilvl w:val="0"/>
                <w:numId w:val="31"/>
              </w:numPr>
              <w:tabs>
                <w:tab w:val="left" w:pos="1995"/>
              </w:tabs>
              <w:suppressAutoHyphens/>
              <w:spacing w:after="0" w:line="240" w:lineRule="auto"/>
              <w:ind w:left="285" w:hanging="285"/>
              <w:jc w:val="both"/>
              <w:rPr>
                <w:rFonts w:ascii="Times New Roman" w:hAnsi="Times New Roman" w:cs="Times New Roman"/>
                <w:iCs/>
                <w:sz w:val="16"/>
                <w:szCs w:val="16"/>
              </w:rPr>
            </w:pPr>
            <w:r w:rsidRPr="000768D7">
              <w:rPr>
                <w:rFonts w:ascii="Times New Roman" w:hAnsi="Times New Roman" w:cs="Times New Roman"/>
                <w:iCs/>
                <w:sz w:val="16"/>
                <w:szCs w:val="16"/>
              </w:rPr>
              <w:t>Укрепление  материально-технической базы в соответствии с требованиями Федеральных государственных образовательных стандартов.</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Целевые     индикаторы и показатели      эффективности подпрограммы 3</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proofErr w:type="gramStart"/>
            <w:r w:rsidRPr="000768D7">
              <w:rPr>
                <w:sz w:val="16"/>
                <w:szCs w:val="16"/>
              </w:rPr>
              <w:t xml:space="preserve">- увеличение удельного веса обучающихся, получающих образование в условиях, соответствующих </w:t>
            </w:r>
            <w:proofErr w:type="spellStart"/>
            <w:r w:rsidRPr="000768D7">
              <w:rPr>
                <w:sz w:val="16"/>
                <w:szCs w:val="16"/>
              </w:rPr>
              <w:t>СанПиН</w:t>
            </w:r>
            <w:proofErr w:type="spellEnd"/>
            <w:r w:rsidRPr="000768D7">
              <w:rPr>
                <w:sz w:val="16"/>
                <w:szCs w:val="16"/>
              </w:rPr>
              <w:t>;</w:t>
            </w:r>
            <w:proofErr w:type="gramEnd"/>
          </w:p>
          <w:p w:rsidR="009B727E" w:rsidRPr="000768D7" w:rsidRDefault="009B727E" w:rsidP="00E52E4E">
            <w:pPr>
              <w:pStyle w:val="ConsPlusCell"/>
              <w:rPr>
                <w:sz w:val="16"/>
                <w:szCs w:val="16"/>
              </w:rPr>
            </w:pPr>
            <w:r w:rsidRPr="000768D7">
              <w:rPr>
                <w:sz w:val="16"/>
                <w:szCs w:val="16"/>
              </w:rPr>
              <w:t xml:space="preserve">- укрепление материально-технической базы и доведение ее до соответствия </w:t>
            </w:r>
            <w:r w:rsidRPr="000768D7">
              <w:rPr>
                <w:sz w:val="16"/>
                <w:szCs w:val="16"/>
              </w:rPr>
              <w:lastRenderedPageBreak/>
              <w:t>требованиями ФГОС;</w:t>
            </w:r>
          </w:p>
          <w:p w:rsidR="009B727E" w:rsidRPr="000768D7" w:rsidRDefault="009B727E" w:rsidP="00E52E4E">
            <w:pPr>
              <w:pStyle w:val="ConsPlusCell"/>
              <w:rPr>
                <w:sz w:val="16"/>
                <w:szCs w:val="16"/>
              </w:rPr>
            </w:pPr>
            <w:r w:rsidRPr="000768D7">
              <w:rPr>
                <w:sz w:val="16"/>
                <w:szCs w:val="16"/>
              </w:rPr>
              <w:t>- расширение спектра бесплатных услуг в сфере образования детей.</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lastRenderedPageBreak/>
              <w:t xml:space="preserve">Сроки и этапы реализации 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 Срок реализации программы  - 2013-2015 годы:</w:t>
            </w:r>
          </w:p>
          <w:p w:rsidR="009B727E" w:rsidRPr="000768D7" w:rsidRDefault="009B727E" w:rsidP="00E52E4E">
            <w:pPr>
              <w:pStyle w:val="ConsPlusCell"/>
              <w:rPr>
                <w:sz w:val="16"/>
                <w:szCs w:val="16"/>
              </w:rPr>
            </w:pPr>
            <w:r w:rsidRPr="000768D7">
              <w:rPr>
                <w:sz w:val="16"/>
                <w:szCs w:val="16"/>
                <w:lang w:val="en-US"/>
              </w:rPr>
              <w:t>I</w:t>
            </w:r>
            <w:r w:rsidRPr="000768D7">
              <w:rPr>
                <w:sz w:val="16"/>
                <w:szCs w:val="16"/>
              </w:rPr>
              <w:t xml:space="preserve"> этап – </w:t>
            </w:r>
            <w:smartTag w:uri="urn:schemas-microsoft-com:office:smarttags" w:element="metricconverter">
              <w:smartTagPr>
                <w:attr w:name="ProductID" w:val="2013 г"/>
              </w:smartTagPr>
              <w:r w:rsidRPr="000768D7">
                <w:rPr>
                  <w:sz w:val="16"/>
                  <w:szCs w:val="16"/>
                </w:rPr>
                <w:t>2013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w:t>
            </w:r>
            <w:r w:rsidRPr="000768D7">
              <w:rPr>
                <w:sz w:val="16"/>
                <w:szCs w:val="16"/>
              </w:rPr>
              <w:t xml:space="preserve"> этап – </w:t>
            </w:r>
            <w:smartTag w:uri="urn:schemas-microsoft-com:office:smarttags" w:element="metricconverter">
              <w:smartTagPr>
                <w:attr w:name="ProductID" w:val="2014 г"/>
              </w:smartTagPr>
              <w:r w:rsidRPr="000768D7">
                <w:rPr>
                  <w:sz w:val="16"/>
                  <w:szCs w:val="16"/>
                </w:rPr>
                <w:t>2014 г</w:t>
              </w:r>
            </w:smartTag>
            <w:r w:rsidRPr="000768D7">
              <w:rPr>
                <w:sz w:val="16"/>
                <w:szCs w:val="16"/>
              </w:rPr>
              <w:t>.</w:t>
            </w:r>
          </w:p>
          <w:p w:rsidR="009B727E" w:rsidRPr="000768D7" w:rsidRDefault="009B727E" w:rsidP="00E52E4E">
            <w:pPr>
              <w:pStyle w:val="ConsPlusCell"/>
              <w:rPr>
                <w:sz w:val="16"/>
                <w:szCs w:val="16"/>
              </w:rPr>
            </w:pPr>
            <w:r w:rsidRPr="000768D7">
              <w:rPr>
                <w:sz w:val="16"/>
                <w:szCs w:val="16"/>
                <w:lang w:val="en-US"/>
              </w:rPr>
              <w:t>III</w:t>
            </w:r>
            <w:r w:rsidRPr="000768D7">
              <w:rPr>
                <w:sz w:val="16"/>
                <w:szCs w:val="16"/>
              </w:rPr>
              <w:t xml:space="preserve"> этап – </w:t>
            </w:r>
            <w:smartTag w:uri="urn:schemas-microsoft-com:office:smarttags" w:element="metricconverter">
              <w:smartTagPr>
                <w:attr w:name="ProductID" w:val="2015 г"/>
              </w:smartTagPr>
              <w:r w:rsidRPr="000768D7">
                <w:rPr>
                  <w:sz w:val="16"/>
                  <w:szCs w:val="16"/>
                </w:rPr>
                <w:t>2015 г</w:t>
              </w:r>
            </w:smartTag>
            <w:r w:rsidRPr="000768D7">
              <w:rPr>
                <w:sz w:val="16"/>
                <w:szCs w:val="16"/>
              </w:rPr>
              <w:t>.</w:t>
            </w:r>
          </w:p>
        </w:tc>
      </w:tr>
      <w:tr w:rsidR="009B727E" w:rsidRPr="000768D7" w:rsidTr="00E52E4E">
        <w:trPr>
          <w:trHeight w:val="1718"/>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 xml:space="preserve">Объемы  бюджетных  ассигнований   </w:t>
            </w:r>
            <w:r w:rsidRPr="000768D7">
              <w:rPr>
                <w:sz w:val="16"/>
                <w:szCs w:val="16"/>
              </w:rPr>
              <w:br/>
              <w:t xml:space="preserve">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Источники финансирования, тыс. руб.</w:t>
            </w:r>
          </w:p>
          <w:p w:rsidR="009B727E" w:rsidRPr="000768D7" w:rsidRDefault="009B727E" w:rsidP="00E52E4E">
            <w:pPr>
              <w:pStyle w:val="ConsPlusCell"/>
              <w:rPr>
                <w:sz w:val="16"/>
                <w:szCs w:val="16"/>
              </w:rPr>
            </w:pPr>
            <w:r w:rsidRPr="000768D7">
              <w:rPr>
                <w:sz w:val="16"/>
                <w:szCs w:val="16"/>
              </w:rPr>
              <w:t>Местный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3 г"/>
              </w:smartTagPr>
              <w:r w:rsidRPr="000768D7">
                <w:rPr>
                  <w:sz w:val="16"/>
                  <w:szCs w:val="16"/>
                </w:rPr>
                <w:t>2013 г</w:t>
              </w:r>
            </w:smartTag>
            <w:r w:rsidRPr="000768D7">
              <w:rPr>
                <w:sz w:val="16"/>
                <w:szCs w:val="16"/>
              </w:rPr>
              <w:t>. – 0</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0</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   1000,0</w:t>
            </w:r>
          </w:p>
          <w:p w:rsidR="009B727E" w:rsidRPr="000768D7" w:rsidRDefault="009B727E" w:rsidP="00E52E4E">
            <w:pPr>
              <w:pStyle w:val="ConsPlusCell"/>
              <w:rPr>
                <w:sz w:val="16"/>
                <w:szCs w:val="16"/>
              </w:rPr>
            </w:pPr>
            <w:r w:rsidRPr="000768D7">
              <w:rPr>
                <w:sz w:val="16"/>
                <w:szCs w:val="16"/>
              </w:rPr>
              <w:t>Всего: 1000,0</w:t>
            </w:r>
          </w:p>
          <w:p w:rsidR="009B727E" w:rsidRPr="000768D7" w:rsidRDefault="009B727E" w:rsidP="00E52E4E">
            <w:pPr>
              <w:pStyle w:val="ConsPlusCell"/>
              <w:rPr>
                <w:sz w:val="16"/>
                <w:szCs w:val="16"/>
              </w:rPr>
            </w:pPr>
            <w:r w:rsidRPr="000768D7">
              <w:rPr>
                <w:sz w:val="16"/>
                <w:szCs w:val="16"/>
              </w:rPr>
              <w:t>Областной бюджет</w:t>
            </w:r>
          </w:p>
          <w:p w:rsidR="009B727E" w:rsidRPr="000768D7" w:rsidRDefault="009B727E" w:rsidP="00E52E4E">
            <w:pPr>
              <w:pStyle w:val="ConsPlusCell"/>
              <w:rPr>
                <w:sz w:val="16"/>
                <w:szCs w:val="16"/>
              </w:rPr>
            </w:pPr>
            <w:smartTag w:uri="urn:schemas-microsoft-com:office:smarttags" w:element="metricconverter">
              <w:smartTagPr>
                <w:attr w:name="ProductID" w:val="2013 г"/>
              </w:smartTagPr>
              <w:r w:rsidRPr="000768D7">
                <w:rPr>
                  <w:sz w:val="16"/>
                  <w:szCs w:val="16"/>
                </w:rPr>
                <w:t>2013 г</w:t>
              </w:r>
            </w:smartTag>
            <w:r w:rsidRPr="000768D7">
              <w:rPr>
                <w:sz w:val="16"/>
                <w:szCs w:val="16"/>
              </w:rPr>
              <w:t>. – 0</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xml:space="preserve">. –  49 900,8 </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xml:space="preserve">. -  49 900,8 </w:t>
            </w:r>
          </w:p>
          <w:p w:rsidR="009B727E" w:rsidRPr="000768D7" w:rsidRDefault="009B727E" w:rsidP="00E52E4E">
            <w:pPr>
              <w:pStyle w:val="ConsPlusCell"/>
              <w:rPr>
                <w:sz w:val="16"/>
                <w:szCs w:val="16"/>
              </w:rPr>
            </w:pPr>
            <w:r w:rsidRPr="000768D7">
              <w:rPr>
                <w:sz w:val="16"/>
                <w:szCs w:val="16"/>
              </w:rPr>
              <w:t>Всего: 99 801,6</w:t>
            </w:r>
          </w:p>
          <w:p w:rsidR="009B727E" w:rsidRPr="000768D7" w:rsidRDefault="009B727E" w:rsidP="00E52E4E">
            <w:pPr>
              <w:pStyle w:val="ConsPlusCell"/>
              <w:rPr>
                <w:sz w:val="16"/>
                <w:szCs w:val="16"/>
              </w:rPr>
            </w:pPr>
          </w:p>
        </w:tc>
      </w:tr>
      <w:tr w:rsidR="009B727E" w:rsidRPr="000768D7" w:rsidTr="00E52E4E">
        <w:trPr>
          <w:trHeight w:val="1071"/>
        </w:trPr>
        <w:tc>
          <w:tcPr>
            <w:tcW w:w="3960" w:type="dxa"/>
            <w:tcBorders>
              <w:top w:val="single" w:sz="4" w:space="0" w:color="000000"/>
              <w:left w:val="single" w:sz="4" w:space="0" w:color="000000"/>
              <w:bottom w:val="single" w:sz="4" w:space="0" w:color="000000"/>
            </w:tcBorders>
          </w:tcPr>
          <w:p w:rsidR="009B727E" w:rsidRPr="000768D7" w:rsidRDefault="009B727E" w:rsidP="00E52E4E">
            <w:pPr>
              <w:pStyle w:val="ConsPlusCell"/>
              <w:snapToGrid w:val="0"/>
              <w:rPr>
                <w:sz w:val="16"/>
                <w:szCs w:val="16"/>
              </w:rPr>
            </w:pPr>
          </w:p>
        </w:tc>
        <w:tc>
          <w:tcPr>
            <w:tcW w:w="622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Cell"/>
              <w:snapToGrid w:val="0"/>
              <w:rPr>
                <w:sz w:val="16"/>
                <w:szCs w:val="16"/>
              </w:rPr>
            </w:pPr>
            <w:r w:rsidRPr="000768D7">
              <w:rPr>
                <w:sz w:val="16"/>
                <w:szCs w:val="16"/>
              </w:rPr>
              <w:t>ИТОГО:  100801,6</w:t>
            </w:r>
          </w:p>
          <w:p w:rsidR="009B727E" w:rsidRPr="000768D7" w:rsidRDefault="009B727E" w:rsidP="00E52E4E">
            <w:pPr>
              <w:pStyle w:val="ConsPlusCell"/>
              <w:rPr>
                <w:sz w:val="16"/>
                <w:szCs w:val="16"/>
              </w:rPr>
            </w:pPr>
            <w:smartTag w:uri="urn:schemas-microsoft-com:office:smarttags" w:element="metricconverter">
              <w:smartTagPr>
                <w:attr w:name="ProductID" w:val="2013 г"/>
              </w:smartTagPr>
              <w:r w:rsidRPr="000768D7">
                <w:rPr>
                  <w:sz w:val="16"/>
                  <w:szCs w:val="16"/>
                </w:rPr>
                <w:t>2013 г</w:t>
              </w:r>
            </w:smartTag>
            <w:r w:rsidRPr="000768D7">
              <w:rPr>
                <w:sz w:val="16"/>
                <w:szCs w:val="16"/>
              </w:rPr>
              <w:t>. – 0</w:t>
            </w:r>
          </w:p>
          <w:p w:rsidR="009B727E" w:rsidRPr="000768D7" w:rsidRDefault="009B727E" w:rsidP="00E52E4E">
            <w:pPr>
              <w:pStyle w:val="ConsPlusCell"/>
              <w:rPr>
                <w:sz w:val="16"/>
                <w:szCs w:val="16"/>
              </w:rPr>
            </w:pPr>
            <w:smartTag w:uri="urn:schemas-microsoft-com:office:smarttags" w:element="metricconverter">
              <w:smartTagPr>
                <w:attr w:name="ProductID" w:val="2014 г"/>
              </w:smartTagPr>
              <w:r w:rsidRPr="000768D7">
                <w:rPr>
                  <w:sz w:val="16"/>
                  <w:szCs w:val="16"/>
                </w:rPr>
                <w:t>2014 г</w:t>
              </w:r>
            </w:smartTag>
            <w:r w:rsidRPr="000768D7">
              <w:rPr>
                <w:sz w:val="16"/>
                <w:szCs w:val="16"/>
              </w:rPr>
              <w:t>. –  49900,8</w:t>
            </w:r>
          </w:p>
          <w:p w:rsidR="009B727E" w:rsidRPr="000768D7" w:rsidRDefault="009B727E" w:rsidP="00E52E4E">
            <w:pPr>
              <w:pStyle w:val="ConsPlusCell"/>
              <w:rPr>
                <w:sz w:val="16"/>
                <w:szCs w:val="16"/>
              </w:rPr>
            </w:pPr>
            <w:smartTag w:uri="urn:schemas-microsoft-com:office:smarttags" w:element="metricconverter">
              <w:smartTagPr>
                <w:attr w:name="ProductID" w:val="2015 г"/>
              </w:smartTagPr>
              <w:r w:rsidRPr="000768D7">
                <w:rPr>
                  <w:sz w:val="16"/>
                  <w:szCs w:val="16"/>
                </w:rPr>
                <w:t>2015 г</w:t>
              </w:r>
            </w:smartTag>
            <w:r w:rsidRPr="000768D7">
              <w:rPr>
                <w:sz w:val="16"/>
                <w:szCs w:val="16"/>
              </w:rPr>
              <w:t>. –  50900,8</w:t>
            </w:r>
          </w:p>
        </w:tc>
      </w:tr>
      <w:tr w:rsidR="009B727E" w:rsidRPr="000768D7" w:rsidTr="00E52E4E">
        <w:trPr>
          <w:trHeight w:val="400"/>
        </w:trPr>
        <w:tc>
          <w:tcPr>
            <w:tcW w:w="3960" w:type="dxa"/>
            <w:tcBorders>
              <w:left w:val="single" w:sz="4" w:space="0" w:color="000000"/>
              <w:bottom w:val="single" w:sz="4" w:space="0" w:color="000000"/>
            </w:tcBorders>
          </w:tcPr>
          <w:p w:rsidR="009B727E" w:rsidRPr="000768D7" w:rsidRDefault="009B727E" w:rsidP="00E52E4E">
            <w:pPr>
              <w:pStyle w:val="ConsPlusCell"/>
              <w:snapToGrid w:val="0"/>
              <w:rPr>
                <w:sz w:val="16"/>
                <w:szCs w:val="16"/>
              </w:rPr>
            </w:pPr>
            <w:r w:rsidRPr="000768D7">
              <w:rPr>
                <w:sz w:val="16"/>
                <w:szCs w:val="16"/>
              </w:rPr>
              <w:t>Ожидаемые результаты  реализации</w:t>
            </w:r>
            <w:r w:rsidRPr="000768D7">
              <w:rPr>
                <w:sz w:val="16"/>
                <w:szCs w:val="16"/>
              </w:rPr>
              <w:br/>
              <w:t xml:space="preserve">программы </w:t>
            </w:r>
          </w:p>
        </w:tc>
        <w:tc>
          <w:tcPr>
            <w:tcW w:w="6220" w:type="dxa"/>
            <w:tcBorders>
              <w:left w:val="single" w:sz="4" w:space="0" w:color="000000"/>
              <w:bottom w:val="single" w:sz="4" w:space="0" w:color="000000"/>
              <w:right w:val="single" w:sz="4" w:space="0" w:color="000000"/>
            </w:tcBorders>
          </w:tcPr>
          <w:p w:rsidR="009B727E" w:rsidRPr="000768D7" w:rsidRDefault="009B727E" w:rsidP="00E52E4E">
            <w:pPr>
              <w:tabs>
                <w:tab w:val="left" w:pos="372"/>
              </w:tabs>
              <w:snapToGrid w:val="0"/>
              <w:jc w:val="both"/>
              <w:rPr>
                <w:rFonts w:ascii="Times New Roman" w:hAnsi="Times New Roman" w:cs="Times New Roman"/>
                <w:iCs/>
                <w:sz w:val="16"/>
                <w:szCs w:val="16"/>
              </w:rPr>
            </w:pPr>
            <w:r w:rsidRPr="000768D7">
              <w:rPr>
                <w:rFonts w:ascii="Times New Roman" w:hAnsi="Times New Roman" w:cs="Times New Roman"/>
                <w:iCs/>
                <w:sz w:val="16"/>
                <w:szCs w:val="16"/>
              </w:rPr>
              <w:t>К 01.09.2014 года:</w:t>
            </w:r>
          </w:p>
          <w:p w:rsidR="009B727E" w:rsidRPr="000768D7" w:rsidRDefault="009B727E" w:rsidP="00E52E4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xml:space="preserve">- наличие </w:t>
            </w:r>
            <w:proofErr w:type="gramStart"/>
            <w:r w:rsidRPr="000768D7">
              <w:rPr>
                <w:rFonts w:ascii="Times New Roman" w:hAnsi="Times New Roman" w:cs="Times New Roman"/>
                <w:iCs/>
                <w:sz w:val="16"/>
                <w:szCs w:val="16"/>
              </w:rPr>
              <w:t>в</w:t>
            </w:r>
            <w:proofErr w:type="gramEnd"/>
            <w:r w:rsidRPr="000768D7">
              <w:rPr>
                <w:rFonts w:ascii="Times New Roman" w:hAnsi="Times New Roman" w:cs="Times New Roman"/>
                <w:iCs/>
                <w:sz w:val="16"/>
                <w:szCs w:val="16"/>
              </w:rPr>
              <w:t xml:space="preserve"> с. </w:t>
            </w:r>
            <w:proofErr w:type="spellStart"/>
            <w:r w:rsidRPr="000768D7">
              <w:rPr>
                <w:rFonts w:ascii="Times New Roman" w:hAnsi="Times New Roman" w:cs="Times New Roman"/>
                <w:iCs/>
                <w:sz w:val="16"/>
                <w:szCs w:val="16"/>
              </w:rPr>
              <w:t>Тохтино</w:t>
            </w:r>
            <w:proofErr w:type="spellEnd"/>
            <w:r w:rsidRPr="000768D7">
              <w:rPr>
                <w:rFonts w:ascii="Times New Roman" w:hAnsi="Times New Roman" w:cs="Times New Roman"/>
                <w:iCs/>
                <w:sz w:val="16"/>
                <w:szCs w:val="16"/>
              </w:rPr>
              <w:t xml:space="preserve"> Орловского района </w:t>
            </w:r>
            <w:proofErr w:type="gramStart"/>
            <w:r w:rsidRPr="000768D7">
              <w:rPr>
                <w:rFonts w:ascii="Times New Roman" w:hAnsi="Times New Roman" w:cs="Times New Roman"/>
                <w:iCs/>
                <w:sz w:val="16"/>
                <w:szCs w:val="16"/>
              </w:rPr>
              <w:t>нового</w:t>
            </w:r>
            <w:proofErr w:type="gramEnd"/>
            <w:r w:rsidRPr="000768D7">
              <w:rPr>
                <w:rFonts w:ascii="Times New Roman" w:hAnsi="Times New Roman" w:cs="Times New Roman"/>
                <w:iCs/>
                <w:sz w:val="16"/>
                <w:szCs w:val="16"/>
              </w:rPr>
              <w:t xml:space="preserve"> современного здания образовательного учреждения;</w:t>
            </w:r>
          </w:p>
          <w:p w:rsidR="009B727E" w:rsidRPr="000768D7" w:rsidRDefault="009B727E" w:rsidP="00E52E4E">
            <w:pPr>
              <w:tabs>
                <w:tab w:val="left" w:pos="372"/>
              </w:tabs>
              <w:jc w:val="both"/>
              <w:rPr>
                <w:rFonts w:ascii="Times New Roman" w:hAnsi="Times New Roman" w:cs="Times New Roman"/>
                <w:sz w:val="16"/>
                <w:szCs w:val="16"/>
              </w:rPr>
            </w:pPr>
            <w:r w:rsidRPr="000768D7">
              <w:rPr>
                <w:rFonts w:ascii="Times New Roman" w:hAnsi="Times New Roman" w:cs="Times New Roman"/>
                <w:iCs/>
                <w:sz w:val="16"/>
                <w:szCs w:val="16"/>
              </w:rPr>
              <w:t xml:space="preserve">- 100% охват учащихся, </w:t>
            </w:r>
            <w:r w:rsidRPr="000768D7">
              <w:rPr>
                <w:rFonts w:ascii="Times New Roman" w:hAnsi="Times New Roman" w:cs="Times New Roman"/>
                <w:sz w:val="16"/>
                <w:szCs w:val="16"/>
              </w:rPr>
              <w:t xml:space="preserve">получающих образование в условиях, соответствующих </w:t>
            </w:r>
            <w:proofErr w:type="spellStart"/>
            <w:r w:rsidRPr="000768D7">
              <w:rPr>
                <w:rFonts w:ascii="Times New Roman" w:hAnsi="Times New Roman" w:cs="Times New Roman"/>
                <w:sz w:val="16"/>
                <w:szCs w:val="16"/>
              </w:rPr>
              <w:t>СанПиН</w:t>
            </w:r>
            <w:proofErr w:type="spellEnd"/>
            <w:r w:rsidRPr="000768D7">
              <w:rPr>
                <w:rFonts w:ascii="Times New Roman" w:hAnsi="Times New Roman" w:cs="Times New Roman"/>
                <w:sz w:val="16"/>
                <w:szCs w:val="16"/>
              </w:rPr>
              <w:t>.</w:t>
            </w:r>
          </w:p>
        </w:tc>
      </w:tr>
    </w:tbl>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__________________</w:t>
      </w:r>
    </w:p>
    <w:p w:rsidR="009B727E" w:rsidRPr="000768D7" w:rsidRDefault="009B727E" w:rsidP="009B727E">
      <w:pPr>
        <w:pStyle w:val="ConsNonformat"/>
        <w:widowControl/>
        <w:jc w:val="both"/>
        <w:rPr>
          <w:rFonts w:ascii="Times New Roman" w:hAnsi="Times New Roman" w:cs="Times New Roman"/>
          <w:sz w:val="16"/>
          <w:szCs w:val="16"/>
        </w:rPr>
      </w:pPr>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9B727E" w:rsidRPr="000768D7" w:rsidRDefault="009B727E" w:rsidP="009B727E">
      <w:pPr>
        <w:ind w:firstLine="567"/>
        <w:jc w:val="both"/>
        <w:rPr>
          <w:rFonts w:ascii="Times New Roman" w:hAnsi="Times New Roman" w:cs="Times New Roman"/>
          <w:sz w:val="16"/>
          <w:szCs w:val="16"/>
        </w:rPr>
      </w:pPr>
      <w:r w:rsidRPr="000768D7">
        <w:rPr>
          <w:rFonts w:ascii="Times New Roman" w:hAnsi="Times New Roman" w:cs="Times New Roman"/>
          <w:sz w:val="16"/>
          <w:szCs w:val="16"/>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 xml:space="preserve">2.1. Характеристика сферы реализации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 описание основных проблем</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Село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расположено в северо-западном направлении на расстоянии </w:t>
      </w:r>
      <w:smartTag w:uri="urn:schemas-microsoft-com:office:smarttags" w:element="metricconverter">
        <w:smartTagPr>
          <w:attr w:name="ProductID" w:val="28 км"/>
        </w:smartTagPr>
        <w:r w:rsidRPr="000768D7">
          <w:rPr>
            <w:rFonts w:ascii="Times New Roman" w:hAnsi="Times New Roman" w:cs="Times New Roman"/>
            <w:sz w:val="16"/>
            <w:szCs w:val="16"/>
          </w:rPr>
          <w:t>28 км</w:t>
        </w:r>
      </w:smartTag>
      <w:proofErr w:type="gramStart"/>
      <w:r w:rsidRPr="000768D7">
        <w:rPr>
          <w:rFonts w:ascii="Times New Roman" w:hAnsi="Times New Roman" w:cs="Times New Roman"/>
          <w:sz w:val="16"/>
          <w:szCs w:val="16"/>
        </w:rPr>
        <w:t>.</w:t>
      </w:r>
      <w:proofErr w:type="gram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w:t>
      </w:r>
      <w:proofErr w:type="gramEnd"/>
      <w:r w:rsidRPr="000768D7">
        <w:rPr>
          <w:rFonts w:ascii="Times New Roman" w:hAnsi="Times New Roman" w:cs="Times New Roman"/>
          <w:sz w:val="16"/>
          <w:szCs w:val="16"/>
        </w:rPr>
        <w:t xml:space="preserve">т г. Орлова и в </w:t>
      </w:r>
      <w:smartTag w:uri="urn:schemas-microsoft-com:office:smarttags" w:element="metricconverter">
        <w:smartTagPr>
          <w:attr w:name="ProductID" w:val="18 км"/>
        </w:smartTagPr>
        <w:r w:rsidRPr="000768D7">
          <w:rPr>
            <w:rFonts w:ascii="Times New Roman" w:hAnsi="Times New Roman" w:cs="Times New Roman"/>
            <w:sz w:val="16"/>
            <w:szCs w:val="16"/>
          </w:rPr>
          <w:t>18 км</w:t>
        </w:r>
      </w:smartTag>
      <w:r w:rsidRPr="000768D7">
        <w:rPr>
          <w:rFonts w:ascii="Times New Roman" w:hAnsi="Times New Roman" w:cs="Times New Roman"/>
          <w:sz w:val="16"/>
          <w:szCs w:val="16"/>
        </w:rPr>
        <w:t xml:space="preserve"> от федеральной трассы «Вятка». В селе проживает 460 человек населения. Основное направление занятости населения – земледелие, животноводство. На территории села функционируют: сельскохозяйственное предприятие ЗАО «</w:t>
      </w:r>
      <w:proofErr w:type="spellStart"/>
      <w:r w:rsidRPr="000768D7">
        <w:rPr>
          <w:rFonts w:ascii="Times New Roman" w:hAnsi="Times New Roman" w:cs="Times New Roman"/>
          <w:sz w:val="16"/>
          <w:szCs w:val="16"/>
        </w:rPr>
        <w:t>Тохтинское</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Тохтинское</w:t>
      </w:r>
      <w:proofErr w:type="spellEnd"/>
      <w:r w:rsidRPr="000768D7">
        <w:rPr>
          <w:rFonts w:ascii="Times New Roman" w:hAnsi="Times New Roman" w:cs="Times New Roman"/>
          <w:sz w:val="16"/>
          <w:szCs w:val="16"/>
        </w:rPr>
        <w:t xml:space="preserve"> лесничество, четыре индивидуальных предприятия. Из объектов социальной инфраструктуры имеется ФАП, Центр культуры и досуга, 3 магазина, кафе «Сказка» и два объекта образования:  МКДУ </w:t>
      </w:r>
      <w:proofErr w:type="spellStart"/>
      <w:r w:rsidRPr="000768D7">
        <w:rPr>
          <w:rFonts w:ascii="Times New Roman" w:hAnsi="Times New Roman" w:cs="Times New Roman"/>
          <w:sz w:val="16"/>
          <w:szCs w:val="16"/>
        </w:rPr>
        <w:t>д</w:t>
      </w:r>
      <w:proofErr w:type="spellEnd"/>
      <w:r w:rsidRPr="000768D7">
        <w:rPr>
          <w:rFonts w:ascii="Times New Roman" w:hAnsi="Times New Roman" w:cs="Times New Roman"/>
          <w:sz w:val="16"/>
          <w:szCs w:val="16"/>
        </w:rPr>
        <w:t xml:space="preserve">/с «Березка» и МКОУ ООШ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Сведения</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о техническом состоянии объекта «</w:t>
      </w:r>
      <w:proofErr w:type="gramStart"/>
      <w:r w:rsidRPr="000768D7">
        <w:rPr>
          <w:rFonts w:ascii="Times New Roman" w:hAnsi="Times New Roman" w:cs="Times New Roman"/>
          <w:sz w:val="16"/>
          <w:szCs w:val="16"/>
        </w:rPr>
        <w:t>Муниципальное</w:t>
      </w:r>
      <w:proofErr w:type="gramEnd"/>
      <w:r w:rsidRPr="000768D7">
        <w:rPr>
          <w:rFonts w:ascii="Times New Roman" w:hAnsi="Times New Roman" w:cs="Times New Roman"/>
          <w:sz w:val="16"/>
          <w:szCs w:val="16"/>
        </w:rPr>
        <w:t xml:space="preserve"> казенное общеобразовательное</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 xml:space="preserve">учреждение средняя общеобразовательная школа им. М.С. </w:t>
      </w:r>
      <w:proofErr w:type="spellStart"/>
      <w:r w:rsidRPr="000768D7">
        <w:rPr>
          <w:rFonts w:ascii="Times New Roman" w:hAnsi="Times New Roman" w:cs="Times New Roman"/>
          <w:sz w:val="16"/>
          <w:szCs w:val="16"/>
        </w:rPr>
        <w:t>Кырчанова</w:t>
      </w:r>
      <w:proofErr w:type="spellEnd"/>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 xml:space="preserve">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Орловского района Кировской области».</w:t>
      </w:r>
    </w:p>
    <w:p w:rsidR="009B727E" w:rsidRPr="000768D7" w:rsidRDefault="009B727E" w:rsidP="009B727E">
      <w:pPr>
        <w:widowControl w:val="0"/>
        <w:autoSpaceDE w:val="0"/>
        <w:jc w:val="both"/>
        <w:rPr>
          <w:rFonts w:ascii="Times New Roman" w:hAnsi="Times New Roman" w:cs="Times New Roman"/>
          <w:sz w:val="16"/>
          <w:szCs w:val="16"/>
        </w:rPr>
      </w:pPr>
    </w:p>
    <w:tbl>
      <w:tblPr>
        <w:tblW w:w="0" w:type="auto"/>
        <w:tblInd w:w="107" w:type="dxa"/>
        <w:tblLayout w:type="fixed"/>
        <w:tblLook w:val="0000"/>
      </w:tblPr>
      <w:tblGrid>
        <w:gridCol w:w="3390"/>
        <w:gridCol w:w="6790"/>
      </w:tblGrid>
      <w:tr w:rsidR="009B727E" w:rsidRPr="000768D7" w:rsidTr="00E52E4E">
        <w:trPr>
          <w:trHeight w:val="513"/>
        </w:trPr>
        <w:tc>
          <w:tcPr>
            <w:tcW w:w="3390" w:type="dxa"/>
            <w:tcBorders>
              <w:top w:val="single" w:sz="4" w:space="0" w:color="000000"/>
              <w:left w:val="single" w:sz="4" w:space="0" w:color="000000"/>
              <w:bottom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Примерный перечень показателей</w:t>
            </w:r>
          </w:p>
        </w:tc>
        <w:tc>
          <w:tcPr>
            <w:tcW w:w="6790" w:type="dxa"/>
            <w:tcBorders>
              <w:top w:val="single" w:sz="4" w:space="0" w:color="000000"/>
              <w:left w:val="single" w:sz="4" w:space="0" w:color="000000"/>
              <w:bottom w:val="single" w:sz="4" w:space="0" w:color="000000"/>
              <w:right w:val="single" w:sz="4" w:space="0" w:color="000000"/>
            </w:tcBorders>
            <w:vAlign w:val="center"/>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Сведения</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1</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center"/>
              <w:rPr>
                <w:rFonts w:ascii="Times New Roman" w:hAnsi="Times New Roman" w:cs="Times New Roman"/>
                <w:sz w:val="16"/>
                <w:szCs w:val="16"/>
              </w:rPr>
            </w:pPr>
            <w:r w:rsidRPr="000768D7">
              <w:rPr>
                <w:rFonts w:ascii="Times New Roman" w:hAnsi="Times New Roman" w:cs="Times New Roman"/>
                <w:sz w:val="16"/>
                <w:szCs w:val="16"/>
              </w:rPr>
              <w:t>2</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Наименование объекта</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Им. М.С. </w:t>
            </w:r>
            <w:proofErr w:type="spellStart"/>
            <w:r w:rsidRPr="000768D7">
              <w:rPr>
                <w:rFonts w:ascii="Times New Roman" w:hAnsi="Times New Roman" w:cs="Times New Roman"/>
                <w:sz w:val="16"/>
                <w:szCs w:val="16"/>
              </w:rPr>
              <w:t>Кырчанова</w:t>
            </w:r>
            <w:proofErr w:type="spellEnd"/>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Месторасположение объекта</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Кировская область, Орловский район,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ул. Кирова-25А</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Назначение объекта в соответствии с полномочиями (областного или муниципального значения)</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Ведение образовательной деятельности по общеобразовательным программам начального общего, основного общего и образовательной программе специальной (коррекционной) школы </w:t>
            </w:r>
            <w:r w:rsidRPr="000768D7">
              <w:rPr>
                <w:rFonts w:ascii="Times New Roman" w:hAnsi="Times New Roman" w:cs="Times New Roman"/>
                <w:sz w:val="16"/>
                <w:szCs w:val="16"/>
                <w:lang w:val="en-US"/>
              </w:rPr>
              <w:t>VIII</w:t>
            </w:r>
            <w:r w:rsidRPr="000768D7">
              <w:rPr>
                <w:rFonts w:ascii="Times New Roman" w:hAnsi="Times New Roman" w:cs="Times New Roman"/>
                <w:sz w:val="16"/>
                <w:szCs w:val="16"/>
              </w:rPr>
              <w:t xml:space="preserve"> вида</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Год ввода здания (имеющегося)</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Здание 1  -  </w:t>
            </w:r>
            <w:smartTag w:uri="urn:schemas-microsoft-com:office:smarttags" w:element="metricconverter">
              <w:smartTagPr>
                <w:attr w:name="ProductID" w:val="1980 г"/>
              </w:smartTagPr>
              <w:r w:rsidRPr="000768D7">
                <w:rPr>
                  <w:rFonts w:ascii="Times New Roman" w:hAnsi="Times New Roman" w:cs="Times New Roman"/>
                  <w:sz w:val="16"/>
                  <w:szCs w:val="16"/>
                </w:rPr>
                <w:t>1980 г</w:t>
              </w:r>
            </w:smartTag>
            <w:r w:rsidRPr="000768D7">
              <w:rPr>
                <w:rFonts w:ascii="Times New Roman" w:hAnsi="Times New Roman" w:cs="Times New Roman"/>
                <w:sz w:val="16"/>
                <w:szCs w:val="16"/>
              </w:rPr>
              <w:t>.</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Здание 2 – </w:t>
            </w:r>
            <w:smartTag w:uri="urn:schemas-microsoft-com:office:smarttags" w:element="metricconverter">
              <w:smartTagPr>
                <w:attr w:name="ProductID" w:val="1959 г"/>
              </w:smartTagPr>
              <w:r w:rsidRPr="000768D7">
                <w:rPr>
                  <w:rFonts w:ascii="Times New Roman" w:hAnsi="Times New Roman" w:cs="Times New Roman"/>
                  <w:sz w:val="16"/>
                  <w:szCs w:val="16"/>
                </w:rPr>
                <w:t>1959 г</w:t>
              </w:r>
            </w:smartTag>
            <w:r w:rsidRPr="000768D7">
              <w:rPr>
                <w:rFonts w:ascii="Times New Roman" w:hAnsi="Times New Roman" w:cs="Times New Roman"/>
                <w:sz w:val="16"/>
                <w:szCs w:val="16"/>
              </w:rPr>
              <w:t>.</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Здание столовой – </w:t>
            </w:r>
            <w:smartTag w:uri="urn:schemas-microsoft-com:office:smarttags" w:element="metricconverter">
              <w:smartTagPr>
                <w:attr w:name="ProductID" w:val="1953 г"/>
              </w:smartTagPr>
              <w:r w:rsidRPr="000768D7">
                <w:rPr>
                  <w:rFonts w:ascii="Times New Roman" w:hAnsi="Times New Roman" w:cs="Times New Roman"/>
                  <w:sz w:val="16"/>
                  <w:szCs w:val="16"/>
                </w:rPr>
                <w:t>1953 г</w:t>
              </w:r>
            </w:smartTag>
            <w:r w:rsidRPr="000768D7">
              <w:rPr>
                <w:rFonts w:ascii="Times New Roman" w:hAnsi="Times New Roman" w:cs="Times New Roman"/>
                <w:sz w:val="16"/>
                <w:szCs w:val="16"/>
              </w:rPr>
              <w:t>.</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Техническое состояние здания</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Здание 1.</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1. Здание введено в эксплуатацию в августе </w:t>
            </w:r>
            <w:smartTag w:uri="urn:schemas-microsoft-com:office:smarttags" w:element="metricconverter">
              <w:smartTagPr>
                <w:attr w:name="ProductID" w:val="1980 г"/>
              </w:smartTagPr>
              <w:r w:rsidRPr="000768D7">
                <w:rPr>
                  <w:rFonts w:ascii="Times New Roman" w:hAnsi="Times New Roman" w:cs="Times New Roman"/>
                  <w:sz w:val="16"/>
                  <w:szCs w:val="16"/>
                </w:rPr>
                <w:t>1980 г</w:t>
              </w:r>
            </w:smartTag>
            <w:r w:rsidRPr="000768D7">
              <w:rPr>
                <w:rFonts w:ascii="Times New Roman" w:hAnsi="Times New Roman" w:cs="Times New Roman"/>
                <w:sz w:val="16"/>
                <w:szCs w:val="16"/>
              </w:rPr>
              <w:t xml:space="preserve">. </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(акт №16/</w:t>
            </w:r>
            <w:proofErr w:type="gramStart"/>
            <w:r w:rsidRPr="000768D7">
              <w:rPr>
                <w:rFonts w:ascii="Times New Roman" w:hAnsi="Times New Roman" w:cs="Times New Roman"/>
                <w:sz w:val="16"/>
                <w:szCs w:val="16"/>
              </w:rPr>
              <w:t>293</w:t>
            </w:r>
            <w:proofErr w:type="gramEnd"/>
            <w:r w:rsidRPr="000768D7">
              <w:rPr>
                <w:rFonts w:ascii="Times New Roman" w:hAnsi="Times New Roman" w:cs="Times New Roman"/>
                <w:sz w:val="16"/>
                <w:szCs w:val="16"/>
              </w:rPr>
              <w:t xml:space="preserve"> а от 29 августа </w:t>
            </w:r>
            <w:smartTag w:uri="urn:schemas-microsoft-com:office:smarttags" w:element="metricconverter">
              <w:smartTagPr>
                <w:attr w:name="ProductID" w:val="1980 г"/>
              </w:smartTagPr>
              <w:r w:rsidRPr="000768D7">
                <w:rPr>
                  <w:rFonts w:ascii="Times New Roman" w:hAnsi="Times New Roman" w:cs="Times New Roman"/>
                  <w:sz w:val="16"/>
                  <w:szCs w:val="16"/>
                </w:rPr>
                <w:t>1980 г</w:t>
              </w:r>
            </w:smartTag>
            <w:r w:rsidRPr="000768D7">
              <w:rPr>
                <w:rFonts w:ascii="Times New Roman" w:hAnsi="Times New Roman" w:cs="Times New Roman"/>
                <w:sz w:val="16"/>
                <w:szCs w:val="16"/>
              </w:rPr>
              <w:t xml:space="preserve">.). Построено на ленточном фундаменте из дощато-фанерных панелей. В результате эксплуатации несущие конструкции подгнили, здание деформировалось и наклонилось. </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2. Комиссией (акт обследования от 24.02.1992 г.) установлены следующие дефекты:</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цокольные перекрытия подгнили;</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пол прогнил в нескольких местах;</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разошлись швы между стеновыми панелями;</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потолочные перекрытия дали деформацию, держатся на подпорках;</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кровля </w:t>
            </w:r>
            <w:proofErr w:type="gramStart"/>
            <w:r w:rsidRPr="000768D7">
              <w:rPr>
                <w:rFonts w:ascii="Times New Roman" w:hAnsi="Times New Roman" w:cs="Times New Roman"/>
                <w:sz w:val="16"/>
                <w:szCs w:val="16"/>
              </w:rPr>
              <w:t>прохудилась</w:t>
            </w:r>
            <w:proofErr w:type="gramEnd"/>
            <w:r w:rsidRPr="000768D7">
              <w:rPr>
                <w:rFonts w:ascii="Times New Roman" w:hAnsi="Times New Roman" w:cs="Times New Roman"/>
                <w:sz w:val="16"/>
                <w:szCs w:val="16"/>
              </w:rPr>
              <w:t>, имеются множественные течи.</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3. Постановление № 9 от 25.08.1993 г. «О запрещении эксплуатации здания </w:t>
            </w:r>
            <w:proofErr w:type="spellStart"/>
            <w:r w:rsidRPr="000768D7">
              <w:rPr>
                <w:rFonts w:ascii="Times New Roman" w:hAnsi="Times New Roman" w:cs="Times New Roman"/>
                <w:sz w:val="16"/>
                <w:szCs w:val="16"/>
              </w:rPr>
              <w:t>Тохтинской</w:t>
            </w:r>
            <w:proofErr w:type="spellEnd"/>
            <w:r w:rsidRPr="000768D7">
              <w:rPr>
                <w:rFonts w:ascii="Times New Roman" w:hAnsi="Times New Roman" w:cs="Times New Roman"/>
                <w:sz w:val="16"/>
                <w:szCs w:val="16"/>
              </w:rPr>
              <w:t xml:space="preserve"> школы» на основании заключения технической экспертизы от 24.02.1992 г.</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4. Акт обследования здания от 08.12.1994 г. Выводы: здание школы находится в аварийном состоянии, дальнейшая эксплуатация не безопасна для жизни учащихся и учителей.</w:t>
            </w:r>
          </w:p>
          <w:p w:rsidR="009B727E" w:rsidRPr="000768D7" w:rsidRDefault="009B727E" w:rsidP="00E52E4E">
            <w:pPr>
              <w:widowControl w:val="0"/>
              <w:autoSpaceDE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Здание 2.</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Введено в эксплуатацию в </w:t>
            </w:r>
            <w:smartTag w:uri="urn:schemas-microsoft-com:office:smarttags" w:element="metricconverter">
              <w:smartTagPr>
                <w:attr w:name="ProductID" w:val="1959 г"/>
              </w:smartTagPr>
              <w:r w:rsidRPr="000768D7">
                <w:rPr>
                  <w:rFonts w:ascii="Times New Roman" w:hAnsi="Times New Roman" w:cs="Times New Roman"/>
                  <w:sz w:val="16"/>
                  <w:szCs w:val="16"/>
                </w:rPr>
                <w:t>1959 г</w:t>
              </w:r>
            </w:smartTag>
            <w:r w:rsidRPr="000768D7">
              <w:rPr>
                <w:rFonts w:ascii="Times New Roman" w:hAnsi="Times New Roman" w:cs="Times New Roman"/>
                <w:sz w:val="16"/>
                <w:szCs w:val="16"/>
              </w:rPr>
              <w:t xml:space="preserve">. Построено из перевезенного из д. </w:t>
            </w:r>
            <w:proofErr w:type="spellStart"/>
            <w:r w:rsidRPr="000768D7">
              <w:rPr>
                <w:rFonts w:ascii="Times New Roman" w:hAnsi="Times New Roman" w:cs="Times New Roman"/>
                <w:sz w:val="16"/>
                <w:szCs w:val="16"/>
              </w:rPr>
              <w:t>Загородское</w:t>
            </w:r>
            <w:proofErr w:type="spellEnd"/>
            <w:r w:rsidRPr="000768D7">
              <w:rPr>
                <w:rFonts w:ascii="Times New Roman" w:hAnsi="Times New Roman" w:cs="Times New Roman"/>
                <w:sz w:val="16"/>
                <w:szCs w:val="16"/>
              </w:rPr>
              <w:t xml:space="preserve"> здания начальной школы.</w:t>
            </w:r>
          </w:p>
          <w:p w:rsidR="009B727E" w:rsidRPr="000768D7" w:rsidRDefault="009B727E" w:rsidP="00E52E4E">
            <w:pPr>
              <w:widowControl w:val="0"/>
              <w:autoSpaceDE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Здание столовой.</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Ведено в эксплуатацию в </w:t>
            </w:r>
            <w:smartTag w:uri="urn:schemas-microsoft-com:office:smarttags" w:element="metricconverter">
              <w:smartTagPr>
                <w:attr w:name="ProductID" w:val="1953 г"/>
              </w:smartTagPr>
              <w:r w:rsidRPr="000768D7">
                <w:rPr>
                  <w:rFonts w:ascii="Times New Roman" w:hAnsi="Times New Roman" w:cs="Times New Roman"/>
                  <w:sz w:val="16"/>
                  <w:szCs w:val="16"/>
                </w:rPr>
                <w:t>1953 г</w:t>
              </w:r>
            </w:smartTag>
            <w:r w:rsidRPr="000768D7">
              <w:rPr>
                <w:rFonts w:ascii="Times New Roman" w:hAnsi="Times New Roman" w:cs="Times New Roman"/>
                <w:sz w:val="16"/>
                <w:szCs w:val="16"/>
              </w:rPr>
              <w:t xml:space="preserve">. Построено из перевезенного из заброшенной деревни дома. Требует капитального ремонта. Не отвечает требованиям </w:t>
            </w:r>
            <w:proofErr w:type="spellStart"/>
            <w:r w:rsidRPr="000768D7">
              <w:rPr>
                <w:rFonts w:ascii="Times New Roman" w:hAnsi="Times New Roman" w:cs="Times New Roman"/>
                <w:sz w:val="16"/>
                <w:szCs w:val="16"/>
              </w:rPr>
              <w:t>СанПиН</w:t>
            </w:r>
            <w:proofErr w:type="spellEnd"/>
            <w:r w:rsidRPr="000768D7">
              <w:rPr>
                <w:rFonts w:ascii="Times New Roman" w:hAnsi="Times New Roman" w:cs="Times New Roman"/>
                <w:sz w:val="16"/>
                <w:szCs w:val="16"/>
              </w:rPr>
              <w:t>.</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Степень износа</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100 %</w:t>
            </w: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Степень завершенности объекта</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p>
        </w:tc>
      </w:tr>
      <w:tr w:rsidR="009B727E" w:rsidRPr="000768D7" w:rsidTr="00E52E4E">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Ежегодные текущие эксплуатационные расходы на содержание здания</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t>Ремонты: здание 1.</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1985 г"/>
              </w:smartTagPr>
              <w:r w:rsidRPr="000768D7">
                <w:rPr>
                  <w:rFonts w:ascii="Times New Roman" w:hAnsi="Times New Roman" w:cs="Times New Roman"/>
                  <w:sz w:val="16"/>
                  <w:szCs w:val="16"/>
                </w:rPr>
                <w:t>1985 г</w:t>
              </w:r>
            </w:smartTag>
            <w:r w:rsidRPr="000768D7">
              <w:rPr>
                <w:rFonts w:ascii="Times New Roman" w:hAnsi="Times New Roman" w:cs="Times New Roman"/>
                <w:sz w:val="16"/>
                <w:szCs w:val="16"/>
              </w:rPr>
              <w:t xml:space="preserve">. – частичный ремонт кровли </w:t>
            </w:r>
            <w:proofErr w:type="gramStart"/>
            <w:r w:rsidRPr="000768D7">
              <w:rPr>
                <w:rFonts w:ascii="Times New Roman" w:hAnsi="Times New Roman" w:cs="Times New Roman"/>
                <w:sz w:val="16"/>
                <w:szCs w:val="16"/>
              </w:rPr>
              <w:t xml:space="preserve">( </w:t>
            </w:r>
            <w:proofErr w:type="gramEnd"/>
            <w:r w:rsidRPr="000768D7">
              <w:rPr>
                <w:rFonts w:ascii="Times New Roman" w:hAnsi="Times New Roman" w:cs="Times New Roman"/>
                <w:sz w:val="16"/>
                <w:szCs w:val="16"/>
              </w:rPr>
              <w:t>замена шифера);</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1989 г"/>
              </w:smartTagPr>
              <w:r w:rsidRPr="000768D7">
                <w:rPr>
                  <w:rFonts w:ascii="Times New Roman" w:hAnsi="Times New Roman" w:cs="Times New Roman"/>
                  <w:sz w:val="16"/>
                  <w:szCs w:val="16"/>
                </w:rPr>
                <w:t>1989 г</w:t>
              </w:r>
            </w:smartTag>
            <w:r w:rsidRPr="000768D7">
              <w:rPr>
                <w:rFonts w:ascii="Times New Roman" w:hAnsi="Times New Roman" w:cs="Times New Roman"/>
                <w:sz w:val="16"/>
                <w:szCs w:val="16"/>
              </w:rPr>
              <w:t>. – установка подпорок в классах под потолочные перекрытия;</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 xml:space="preserve">- </w:t>
            </w:r>
            <w:smartTag w:uri="urn:schemas-microsoft-com:office:smarttags" w:element="metricconverter">
              <w:smartTagPr>
                <w:attr w:name="ProductID" w:val="1993 г"/>
              </w:smartTagPr>
              <w:r w:rsidRPr="000768D7">
                <w:rPr>
                  <w:rFonts w:ascii="Times New Roman" w:hAnsi="Times New Roman" w:cs="Times New Roman"/>
                  <w:sz w:val="16"/>
                  <w:szCs w:val="16"/>
                </w:rPr>
                <w:t>1993 г</w:t>
              </w:r>
            </w:smartTag>
            <w:r w:rsidRPr="000768D7">
              <w:rPr>
                <w:rFonts w:ascii="Times New Roman" w:hAnsi="Times New Roman" w:cs="Times New Roman"/>
                <w:sz w:val="16"/>
                <w:szCs w:val="16"/>
              </w:rPr>
              <w:t>. – поставлены подпорки под половые перекрытия в 4 ряда по всей длине здания;</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1998 г"/>
              </w:smartTagPr>
              <w:r w:rsidRPr="000768D7">
                <w:rPr>
                  <w:rFonts w:ascii="Times New Roman" w:hAnsi="Times New Roman" w:cs="Times New Roman"/>
                  <w:sz w:val="16"/>
                  <w:szCs w:val="16"/>
                </w:rPr>
                <w:t>1998 г</w:t>
              </w:r>
            </w:smartTag>
            <w:r w:rsidRPr="000768D7">
              <w:rPr>
                <w:rFonts w:ascii="Times New Roman" w:hAnsi="Times New Roman" w:cs="Times New Roman"/>
                <w:sz w:val="16"/>
                <w:szCs w:val="16"/>
              </w:rPr>
              <w:t>. – перекрыта крыша (1/4 часть);</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1999 г"/>
              </w:smartTagPr>
              <w:r w:rsidRPr="000768D7">
                <w:rPr>
                  <w:rFonts w:ascii="Times New Roman" w:hAnsi="Times New Roman" w:cs="Times New Roman"/>
                  <w:sz w:val="16"/>
                  <w:szCs w:val="16"/>
                </w:rPr>
                <w:t>1999 г</w:t>
              </w:r>
            </w:smartTag>
            <w:r w:rsidRPr="000768D7">
              <w:rPr>
                <w:rFonts w:ascii="Times New Roman" w:hAnsi="Times New Roman" w:cs="Times New Roman"/>
                <w:sz w:val="16"/>
                <w:szCs w:val="16"/>
              </w:rPr>
              <w:t xml:space="preserve">. – стены здания стянуты металлическими прутьями и снаружи закреплены деревянным брусом 150х150 мм через каждые </w:t>
            </w:r>
            <w:smartTag w:uri="urn:schemas-microsoft-com:office:smarttags" w:element="metricconverter">
              <w:smartTagPr>
                <w:attr w:name="ProductID" w:val="7 м"/>
              </w:smartTagPr>
              <w:r w:rsidRPr="000768D7">
                <w:rPr>
                  <w:rFonts w:ascii="Times New Roman" w:hAnsi="Times New Roman" w:cs="Times New Roman"/>
                  <w:sz w:val="16"/>
                  <w:szCs w:val="16"/>
                </w:rPr>
                <w:t>7 м</w:t>
              </w:r>
            </w:smartTag>
            <w:r w:rsidRPr="000768D7">
              <w:rPr>
                <w:rFonts w:ascii="Times New Roman" w:hAnsi="Times New Roman" w:cs="Times New Roman"/>
                <w:sz w:val="16"/>
                <w:szCs w:val="16"/>
              </w:rPr>
              <w:t xml:space="preserve"> длины;</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2001 г"/>
              </w:smartTagPr>
              <w:r w:rsidRPr="000768D7">
                <w:rPr>
                  <w:rFonts w:ascii="Times New Roman" w:hAnsi="Times New Roman" w:cs="Times New Roman"/>
                  <w:sz w:val="16"/>
                  <w:szCs w:val="16"/>
                </w:rPr>
                <w:t>2001 г</w:t>
              </w:r>
            </w:smartTag>
            <w:r w:rsidRPr="000768D7">
              <w:rPr>
                <w:rFonts w:ascii="Times New Roman" w:hAnsi="Times New Roman" w:cs="Times New Roman"/>
                <w:sz w:val="16"/>
                <w:szCs w:val="16"/>
              </w:rPr>
              <w:t>. – добавлены подпорки под половые перекрытия;</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2002 г"/>
              </w:smartTagPr>
              <w:r w:rsidRPr="000768D7">
                <w:rPr>
                  <w:rFonts w:ascii="Times New Roman" w:hAnsi="Times New Roman" w:cs="Times New Roman"/>
                  <w:sz w:val="16"/>
                  <w:szCs w:val="16"/>
                </w:rPr>
                <w:t>2002 г</w:t>
              </w:r>
            </w:smartTag>
            <w:r w:rsidRPr="000768D7">
              <w:rPr>
                <w:rFonts w:ascii="Times New Roman" w:hAnsi="Times New Roman" w:cs="Times New Roman"/>
                <w:sz w:val="16"/>
                <w:szCs w:val="16"/>
              </w:rPr>
              <w:t>. – ремонт полов в коридоре и кабинетах;</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2003 г"/>
              </w:smartTagPr>
              <w:r w:rsidRPr="000768D7">
                <w:rPr>
                  <w:rFonts w:ascii="Times New Roman" w:hAnsi="Times New Roman" w:cs="Times New Roman"/>
                  <w:sz w:val="16"/>
                  <w:szCs w:val="16"/>
                </w:rPr>
                <w:t>2003 г</w:t>
              </w:r>
            </w:smartTag>
            <w:r w:rsidRPr="000768D7">
              <w:rPr>
                <w:rFonts w:ascii="Times New Roman" w:hAnsi="Times New Roman" w:cs="Times New Roman"/>
                <w:sz w:val="16"/>
                <w:szCs w:val="16"/>
              </w:rPr>
              <w:t>. – ремонт кровли (смены шифера ¼ часть);</w:t>
            </w:r>
          </w:p>
          <w:p w:rsidR="009B727E" w:rsidRPr="000768D7" w:rsidRDefault="009B727E" w:rsidP="00E52E4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w:t>
            </w:r>
            <w:smartTag w:uri="urn:schemas-microsoft-com:office:smarttags" w:element="metricconverter">
              <w:smartTagPr>
                <w:attr w:name="ProductID" w:val="2006 г"/>
              </w:smartTagPr>
              <w:r w:rsidRPr="000768D7">
                <w:rPr>
                  <w:rFonts w:ascii="Times New Roman" w:hAnsi="Times New Roman" w:cs="Times New Roman"/>
                  <w:sz w:val="16"/>
                  <w:szCs w:val="16"/>
                </w:rPr>
                <w:t>2006 г</w:t>
              </w:r>
            </w:smartTag>
            <w:r w:rsidRPr="000768D7">
              <w:rPr>
                <w:rFonts w:ascii="Times New Roman" w:hAnsi="Times New Roman" w:cs="Times New Roman"/>
                <w:sz w:val="16"/>
                <w:szCs w:val="16"/>
              </w:rPr>
              <w:t>. – замена подпорок под половыми панелями</w:t>
            </w:r>
          </w:p>
        </w:tc>
      </w:tr>
      <w:tr w:rsidR="009B727E" w:rsidRPr="000768D7" w:rsidTr="00E52E4E">
        <w:trPr>
          <w:trHeight w:val="1162"/>
        </w:trPr>
        <w:tc>
          <w:tcPr>
            <w:tcW w:w="3390" w:type="dxa"/>
            <w:tcBorders>
              <w:top w:val="single" w:sz="4" w:space="0" w:color="000000"/>
              <w:left w:val="single" w:sz="4" w:space="0" w:color="000000"/>
              <w:bottom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r w:rsidRPr="000768D7">
              <w:rPr>
                <w:rFonts w:ascii="Times New Roman" w:hAnsi="Times New Roman" w:cs="Times New Roman"/>
                <w:sz w:val="16"/>
                <w:szCs w:val="16"/>
              </w:rPr>
              <w:lastRenderedPageBreak/>
              <w:t>Снижение (рост) эксплуатационных расходов на одного обслуживаемого в среднем за год</w:t>
            </w:r>
          </w:p>
        </w:tc>
        <w:tc>
          <w:tcPr>
            <w:tcW w:w="67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widowControl w:val="0"/>
              <w:autoSpaceDE w:val="0"/>
              <w:snapToGrid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p>
          <w:p w:rsidR="009B727E" w:rsidRPr="000768D7" w:rsidRDefault="009B727E" w:rsidP="00E52E4E">
            <w:pPr>
              <w:widowControl w:val="0"/>
              <w:autoSpaceDE w:val="0"/>
              <w:jc w:val="both"/>
              <w:rPr>
                <w:rFonts w:ascii="Times New Roman" w:hAnsi="Times New Roman" w:cs="Times New Roman"/>
                <w:sz w:val="16"/>
                <w:szCs w:val="16"/>
              </w:rPr>
            </w:pPr>
          </w:p>
        </w:tc>
      </w:tr>
    </w:tbl>
    <w:p w:rsidR="009B727E" w:rsidRPr="000768D7" w:rsidRDefault="009B727E" w:rsidP="009B727E">
      <w:pPr>
        <w:widowControl w:val="0"/>
        <w:autoSpaceDE w:val="0"/>
        <w:jc w:val="both"/>
        <w:rPr>
          <w:sz w:val="16"/>
          <w:szCs w:val="16"/>
        </w:rPr>
      </w:pP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Все три здания, переданные школе администрацией Орловского района в оперативное управление, имеют износ 100 %. Для продолжения эксплуатации нужен капитальный ремонт всех зданий, требующий значительных финансовых затрат на восстановление технического состояния. Кроме того потребуются дополнительные затраты на приведение помещений школы в соответствие с требованиями надзорных органов. </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Школа не имеет спортзала, поэтому отсутствует возможность реализации некоторых разделов образовательной программы по физической культуре.</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Школьная столовая расположена в приспособленном здании. Недостаточность площадей помещений не позволяет установить </w:t>
      </w:r>
      <w:proofErr w:type="gramStart"/>
      <w:r w:rsidRPr="000768D7">
        <w:rPr>
          <w:rFonts w:ascii="Times New Roman" w:hAnsi="Times New Roman" w:cs="Times New Roman"/>
          <w:sz w:val="16"/>
          <w:szCs w:val="16"/>
        </w:rPr>
        <w:t>дополнительное</w:t>
      </w:r>
      <w:proofErr w:type="gramEnd"/>
      <w:r w:rsidRPr="000768D7">
        <w:rPr>
          <w:rFonts w:ascii="Times New Roman" w:hAnsi="Times New Roman" w:cs="Times New Roman"/>
          <w:sz w:val="16"/>
          <w:szCs w:val="16"/>
        </w:rPr>
        <w:t xml:space="preserve"> оборудования, необходимое для более качественного приготовления пищи.</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 xml:space="preserve">Имеющаяся материально-техническая база учебных кабинетов нуждается в серьезном обновлении. </w:t>
      </w:r>
    </w:p>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Справка</w:t>
      </w:r>
    </w:p>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 xml:space="preserve">о количестве обучающихся и педагогов в МКОУ СОШ с. </w:t>
      </w:r>
      <w:proofErr w:type="spellStart"/>
      <w:r w:rsidRPr="000768D7">
        <w:rPr>
          <w:rFonts w:ascii="Times New Roman" w:hAnsi="Times New Roman" w:cs="Times New Roman"/>
          <w:sz w:val="16"/>
          <w:szCs w:val="16"/>
        </w:rPr>
        <w:t>Тохтино</w:t>
      </w:r>
      <w:proofErr w:type="spellEnd"/>
      <w:r w:rsidRPr="000768D7">
        <w:rPr>
          <w:rFonts w:ascii="Times New Roman" w:hAnsi="Times New Roman" w:cs="Times New Roman"/>
          <w:sz w:val="16"/>
          <w:szCs w:val="16"/>
        </w:rPr>
        <w:t xml:space="preserve"> </w:t>
      </w:r>
    </w:p>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 xml:space="preserve">Орловского района Кировской области на 02.05 </w:t>
      </w:r>
      <w:smartTag w:uri="urn:schemas-microsoft-com:office:smarttags" w:element="metricconverter">
        <w:smartTagPr>
          <w:attr w:name="ProductID" w:val="2012 г"/>
        </w:smartTagPr>
        <w:r w:rsidRPr="000768D7">
          <w:rPr>
            <w:rFonts w:ascii="Times New Roman" w:hAnsi="Times New Roman" w:cs="Times New Roman"/>
            <w:sz w:val="16"/>
            <w:szCs w:val="16"/>
          </w:rPr>
          <w:t>2012 г</w:t>
        </w:r>
      </w:smartTag>
      <w:r w:rsidRPr="000768D7">
        <w:rPr>
          <w:rFonts w:ascii="Times New Roman" w:hAnsi="Times New Roman" w:cs="Times New Roman"/>
          <w:sz w:val="16"/>
          <w:szCs w:val="16"/>
        </w:rPr>
        <w:t>.</w:t>
      </w:r>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ab/>
        <w:t xml:space="preserve">Сведения об </w:t>
      </w:r>
      <w:proofErr w:type="gramStart"/>
      <w:r w:rsidRPr="000768D7">
        <w:rPr>
          <w:rFonts w:ascii="Times New Roman" w:hAnsi="Times New Roman" w:cs="Times New Roman"/>
          <w:sz w:val="16"/>
          <w:szCs w:val="16"/>
        </w:rPr>
        <w:t>обучающихся</w:t>
      </w:r>
      <w:proofErr w:type="gramEnd"/>
      <w:r w:rsidRPr="000768D7">
        <w:rPr>
          <w:rFonts w:ascii="Times New Roman" w:hAnsi="Times New Roman" w:cs="Times New Roman"/>
          <w:sz w:val="16"/>
          <w:szCs w:val="16"/>
        </w:rPr>
        <w:t>:</w:t>
      </w:r>
    </w:p>
    <w:tbl>
      <w:tblPr>
        <w:tblW w:w="0" w:type="auto"/>
        <w:tblInd w:w="107" w:type="dxa"/>
        <w:tblLayout w:type="fixed"/>
        <w:tblLook w:val="0000"/>
      </w:tblPr>
      <w:tblGrid>
        <w:gridCol w:w="510"/>
        <w:gridCol w:w="2235"/>
        <w:gridCol w:w="2235"/>
        <w:gridCol w:w="2220"/>
        <w:gridCol w:w="2290"/>
      </w:tblGrid>
      <w:tr w:rsidR="009B727E" w:rsidRPr="000768D7" w:rsidTr="00E52E4E">
        <w:trPr>
          <w:trHeight w:val="580"/>
        </w:trPr>
        <w:tc>
          <w:tcPr>
            <w:tcW w:w="510" w:type="dxa"/>
            <w:vMerge w:val="restart"/>
            <w:tcBorders>
              <w:top w:val="single" w:sz="4" w:space="0" w:color="000000"/>
              <w:left w:val="single" w:sz="4" w:space="0" w:color="000000"/>
              <w:bottom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 </w:t>
            </w:r>
            <w:proofErr w:type="spellStart"/>
            <w:proofErr w:type="gramStart"/>
            <w:r w:rsidRPr="000768D7">
              <w:rPr>
                <w:rFonts w:ascii="Times New Roman" w:hAnsi="Times New Roman" w:cs="Times New Roman"/>
                <w:sz w:val="16"/>
                <w:szCs w:val="16"/>
              </w:rPr>
              <w:t>п</w:t>
            </w:r>
            <w:proofErr w:type="spellEnd"/>
            <w:proofErr w:type="gramEnd"/>
            <w:r w:rsidRPr="000768D7">
              <w:rPr>
                <w:rFonts w:ascii="Times New Roman" w:hAnsi="Times New Roman" w:cs="Times New Roman"/>
                <w:sz w:val="16"/>
                <w:szCs w:val="16"/>
              </w:rPr>
              <w:t>/</w:t>
            </w:r>
            <w:proofErr w:type="spellStart"/>
            <w:r w:rsidRPr="000768D7">
              <w:rPr>
                <w:rFonts w:ascii="Times New Roman" w:hAnsi="Times New Roman" w:cs="Times New Roman"/>
                <w:sz w:val="16"/>
                <w:szCs w:val="16"/>
              </w:rPr>
              <w:t>п</w:t>
            </w:r>
            <w:proofErr w:type="spellEnd"/>
          </w:p>
        </w:tc>
        <w:tc>
          <w:tcPr>
            <w:tcW w:w="2235" w:type="dxa"/>
            <w:vMerge w:val="restart"/>
            <w:tcBorders>
              <w:top w:val="single" w:sz="4" w:space="0" w:color="000000"/>
              <w:left w:val="single" w:sz="4" w:space="0" w:color="000000"/>
              <w:bottom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Класс</w:t>
            </w:r>
          </w:p>
        </w:tc>
        <w:tc>
          <w:tcPr>
            <w:tcW w:w="2235" w:type="dxa"/>
            <w:vMerge w:val="restart"/>
            <w:tcBorders>
              <w:top w:val="single" w:sz="4" w:space="0" w:color="000000"/>
              <w:left w:val="single" w:sz="4" w:space="0" w:color="000000"/>
              <w:bottom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Количество </w:t>
            </w:r>
            <w:proofErr w:type="gramStart"/>
            <w:r w:rsidRPr="000768D7">
              <w:rPr>
                <w:rFonts w:ascii="Times New Roman" w:hAnsi="Times New Roman" w:cs="Times New Roman"/>
                <w:sz w:val="16"/>
                <w:szCs w:val="16"/>
              </w:rPr>
              <w:t>обучающихся</w:t>
            </w:r>
            <w:proofErr w:type="gramEnd"/>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Ожидается на 01.09.2012 г.</w:t>
            </w:r>
          </w:p>
        </w:tc>
      </w:tr>
      <w:tr w:rsidR="009B727E" w:rsidRPr="000768D7" w:rsidTr="00E52E4E">
        <w:trPr>
          <w:trHeight w:val="580"/>
        </w:trPr>
        <w:tc>
          <w:tcPr>
            <w:tcW w:w="510" w:type="dxa"/>
            <w:vMerge/>
            <w:tcBorders>
              <w:top w:val="single" w:sz="4" w:space="0" w:color="000000"/>
              <w:left w:val="single" w:sz="4" w:space="0" w:color="000000"/>
              <w:bottom w:val="single" w:sz="4" w:space="0" w:color="000000"/>
            </w:tcBorders>
            <w:vAlign w:val="center"/>
          </w:tcPr>
          <w:p w:rsidR="009B727E" w:rsidRPr="000768D7" w:rsidRDefault="009B727E" w:rsidP="00E52E4E">
            <w:pPr>
              <w:rPr>
                <w:sz w:val="16"/>
                <w:szCs w:val="16"/>
              </w:rPr>
            </w:pPr>
          </w:p>
        </w:tc>
        <w:tc>
          <w:tcPr>
            <w:tcW w:w="2235" w:type="dxa"/>
            <w:vMerge/>
            <w:tcBorders>
              <w:top w:val="single" w:sz="4" w:space="0" w:color="000000"/>
              <w:left w:val="single" w:sz="4" w:space="0" w:color="000000"/>
              <w:bottom w:val="single" w:sz="4" w:space="0" w:color="000000"/>
            </w:tcBorders>
            <w:vAlign w:val="center"/>
          </w:tcPr>
          <w:p w:rsidR="009B727E" w:rsidRPr="000768D7" w:rsidRDefault="009B727E" w:rsidP="00E52E4E">
            <w:pPr>
              <w:rPr>
                <w:sz w:val="16"/>
                <w:szCs w:val="16"/>
              </w:rPr>
            </w:pPr>
          </w:p>
        </w:tc>
        <w:tc>
          <w:tcPr>
            <w:tcW w:w="2235" w:type="dxa"/>
            <w:vMerge/>
            <w:tcBorders>
              <w:top w:val="single" w:sz="4" w:space="0" w:color="000000"/>
              <w:left w:val="single" w:sz="4" w:space="0" w:color="000000"/>
              <w:bottom w:val="single" w:sz="4" w:space="0" w:color="000000"/>
            </w:tcBorders>
            <w:vAlign w:val="center"/>
          </w:tcPr>
          <w:p w:rsidR="009B727E" w:rsidRPr="000768D7" w:rsidRDefault="009B727E" w:rsidP="00E52E4E">
            <w:pPr>
              <w:rPr>
                <w:sz w:val="16"/>
                <w:szCs w:val="16"/>
              </w:rPr>
            </w:pPr>
          </w:p>
        </w:tc>
        <w:tc>
          <w:tcPr>
            <w:tcW w:w="2220" w:type="dxa"/>
            <w:tcBorders>
              <w:top w:val="single" w:sz="4" w:space="0" w:color="000000"/>
              <w:left w:val="single" w:sz="4" w:space="0" w:color="000000"/>
              <w:bottom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Класс</w:t>
            </w:r>
          </w:p>
        </w:tc>
        <w:tc>
          <w:tcPr>
            <w:tcW w:w="2290" w:type="dxa"/>
            <w:tcBorders>
              <w:top w:val="single" w:sz="4" w:space="0" w:color="000000"/>
              <w:left w:val="single" w:sz="4" w:space="0" w:color="000000"/>
              <w:bottom w:val="single" w:sz="4" w:space="0" w:color="000000"/>
              <w:right w:val="single" w:sz="4" w:space="0" w:color="000000"/>
            </w:tcBorders>
            <w:vAlign w:val="center"/>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 xml:space="preserve">Кол-во </w:t>
            </w:r>
            <w:proofErr w:type="spellStart"/>
            <w:r w:rsidRPr="000768D7">
              <w:rPr>
                <w:rFonts w:ascii="Times New Roman" w:hAnsi="Times New Roman" w:cs="Times New Roman"/>
                <w:sz w:val="16"/>
                <w:szCs w:val="16"/>
              </w:rPr>
              <w:t>обуч</w:t>
            </w:r>
            <w:proofErr w:type="spellEnd"/>
            <w:r w:rsidRPr="000768D7">
              <w:rPr>
                <w:rFonts w:ascii="Times New Roman" w:hAnsi="Times New Roman" w:cs="Times New Roman"/>
                <w:sz w:val="16"/>
                <w:szCs w:val="16"/>
              </w:rPr>
              <w:t>.</w:t>
            </w:r>
          </w:p>
        </w:tc>
      </w:tr>
      <w:tr w:rsidR="009B727E" w:rsidRPr="000768D7" w:rsidTr="00E52E4E">
        <w:tc>
          <w:tcPr>
            <w:tcW w:w="51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1.</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2.</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8.</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22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1</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2</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8</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22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9</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tc>
        <w:tc>
          <w:tcPr>
            <w:tcW w:w="222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1</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2</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3</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4</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7</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8</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9</w:t>
            </w:r>
          </w:p>
        </w:tc>
        <w:tc>
          <w:tcPr>
            <w:tcW w:w="22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5</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p w:rsidR="009B727E" w:rsidRPr="000768D7" w:rsidRDefault="009B727E" w:rsidP="00E52E4E">
            <w:pPr>
              <w:jc w:val="center"/>
              <w:rPr>
                <w:rFonts w:ascii="Times New Roman" w:hAnsi="Times New Roman" w:cs="Times New Roman"/>
                <w:sz w:val="16"/>
                <w:szCs w:val="16"/>
              </w:rPr>
            </w:pPr>
            <w:r w:rsidRPr="000768D7">
              <w:rPr>
                <w:rFonts w:ascii="Times New Roman" w:hAnsi="Times New Roman" w:cs="Times New Roman"/>
                <w:sz w:val="16"/>
                <w:szCs w:val="16"/>
              </w:rPr>
              <w:t>6</w:t>
            </w:r>
          </w:p>
        </w:tc>
      </w:tr>
      <w:tr w:rsidR="009B727E" w:rsidRPr="000768D7" w:rsidTr="00E52E4E">
        <w:tc>
          <w:tcPr>
            <w:tcW w:w="2745" w:type="dxa"/>
            <w:gridSpan w:val="2"/>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lastRenderedPageBreak/>
              <w:t>Всего:</w:t>
            </w:r>
          </w:p>
        </w:tc>
        <w:tc>
          <w:tcPr>
            <w:tcW w:w="2235"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46</w:t>
            </w:r>
          </w:p>
        </w:tc>
        <w:tc>
          <w:tcPr>
            <w:tcW w:w="2220" w:type="dxa"/>
            <w:tcBorders>
              <w:top w:val="single" w:sz="4" w:space="0" w:color="000000"/>
              <w:left w:val="single" w:sz="4" w:space="0" w:color="000000"/>
              <w:bottom w:val="single" w:sz="4" w:space="0" w:color="000000"/>
            </w:tcBorders>
          </w:tcPr>
          <w:p w:rsidR="009B727E" w:rsidRPr="000768D7" w:rsidRDefault="009B727E" w:rsidP="00E52E4E">
            <w:pPr>
              <w:snapToGrid w:val="0"/>
              <w:jc w:val="center"/>
              <w:rPr>
                <w:rFonts w:ascii="Times New Roman" w:hAnsi="Times New Roman" w:cs="Times New Roman"/>
                <w:sz w:val="16"/>
                <w:szCs w:val="16"/>
              </w:rPr>
            </w:pPr>
          </w:p>
        </w:tc>
        <w:tc>
          <w:tcPr>
            <w:tcW w:w="2290"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jc w:val="center"/>
              <w:rPr>
                <w:rFonts w:ascii="Times New Roman" w:hAnsi="Times New Roman" w:cs="Times New Roman"/>
                <w:sz w:val="16"/>
                <w:szCs w:val="16"/>
              </w:rPr>
            </w:pPr>
            <w:r w:rsidRPr="000768D7">
              <w:rPr>
                <w:rFonts w:ascii="Times New Roman" w:hAnsi="Times New Roman" w:cs="Times New Roman"/>
                <w:sz w:val="16"/>
                <w:szCs w:val="16"/>
              </w:rPr>
              <w:t>49</w:t>
            </w:r>
          </w:p>
        </w:tc>
      </w:tr>
    </w:tbl>
    <w:p w:rsidR="009B727E" w:rsidRPr="000768D7" w:rsidRDefault="009B727E" w:rsidP="009B727E">
      <w:pPr>
        <w:rPr>
          <w:sz w:val="16"/>
          <w:szCs w:val="16"/>
        </w:rPr>
      </w:pPr>
    </w:p>
    <w:p w:rsidR="009B727E" w:rsidRPr="000768D7" w:rsidRDefault="009B727E" w:rsidP="009B727E">
      <w:pPr>
        <w:ind w:firstLine="540"/>
        <w:rPr>
          <w:rFonts w:ascii="Times New Roman" w:hAnsi="Times New Roman" w:cs="Times New Roman"/>
          <w:sz w:val="16"/>
          <w:szCs w:val="16"/>
        </w:rPr>
      </w:pPr>
    </w:p>
    <w:p w:rsidR="009B727E" w:rsidRPr="000768D7" w:rsidRDefault="009B727E" w:rsidP="009B727E">
      <w:pPr>
        <w:ind w:firstLine="540"/>
        <w:rPr>
          <w:rFonts w:ascii="Times New Roman" w:hAnsi="Times New Roman" w:cs="Times New Roman"/>
          <w:sz w:val="16"/>
          <w:szCs w:val="16"/>
        </w:rPr>
      </w:pPr>
      <w:r w:rsidRPr="000768D7">
        <w:rPr>
          <w:rFonts w:ascii="Times New Roman" w:hAnsi="Times New Roman" w:cs="Times New Roman"/>
          <w:sz w:val="16"/>
          <w:szCs w:val="16"/>
        </w:rPr>
        <w:t xml:space="preserve">Сведения о педагогах: </w:t>
      </w:r>
      <w:r w:rsidRPr="000768D7">
        <w:rPr>
          <w:rFonts w:ascii="Times New Roman" w:hAnsi="Times New Roman" w:cs="Times New Roman"/>
          <w:sz w:val="16"/>
          <w:szCs w:val="16"/>
        </w:rPr>
        <w:tab/>
        <w:t xml:space="preserve">    Директор</w:t>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t>1</w:t>
      </w:r>
    </w:p>
    <w:p w:rsidR="009B727E" w:rsidRPr="000768D7" w:rsidRDefault="009B727E" w:rsidP="009B727E">
      <w:pPr>
        <w:rPr>
          <w:rFonts w:ascii="Times New Roman" w:hAnsi="Times New Roman" w:cs="Times New Roman"/>
          <w:sz w:val="16"/>
          <w:szCs w:val="16"/>
        </w:rPr>
      </w:pP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t>Зам</w:t>
      </w:r>
      <w:proofErr w:type="gramStart"/>
      <w:r w:rsidRPr="000768D7">
        <w:rPr>
          <w:rFonts w:ascii="Times New Roman" w:hAnsi="Times New Roman" w:cs="Times New Roman"/>
          <w:sz w:val="16"/>
          <w:szCs w:val="16"/>
        </w:rPr>
        <w:t>.д</w:t>
      </w:r>
      <w:proofErr w:type="gramEnd"/>
      <w:r w:rsidRPr="000768D7">
        <w:rPr>
          <w:rFonts w:ascii="Times New Roman" w:hAnsi="Times New Roman" w:cs="Times New Roman"/>
          <w:sz w:val="16"/>
          <w:szCs w:val="16"/>
        </w:rPr>
        <w:t xml:space="preserve">иректора по </w:t>
      </w:r>
    </w:p>
    <w:p w:rsidR="009B727E" w:rsidRPr="000768D7" w:rsidRDefault="009B727E" w:rsidP="009B727E">
      <w:pPr>
        <w:ind w:left="3540"/>
        <w:rPr>
          <w:rFonts w:ascii="Times New Roman" w:hAnsi="Times New Roman" w:cs="Times New Roman"/>
          <w:sz w:val="16"/>
          <w:szCs w:val="16"/>
        </w:rPr>
      </w:pPr>
      <w:r w:rsidRPr="000768D7">
        <w:rPr>
          <w:rFonts w:ascii="Times New Roman" w:hAnsi="Times New Roman" w:cs="Times New Roman"/>
          <w:sz w:val="16"/>
          <w:szCs w:val="16"/>
        </w:rPr>
        <w:t xml:space="preserve"> учебной работе</w:t>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t>0,5</w:t>
      </w:r>
    </w:p>
    <w:p w:rsidR="009B727E" w:rsidRPr="000768D7" w:rsidRDefault="009B727E" w:rsidP="009B727E">
      <w:pPr>
        <w:ind w:left="2832" w:firstLine="708"/>
        <w:rPr>
          <w:rFonts w:ascii="Times New Roman" w:hAnsi="Times New Roman" w:cs="Times New Roman"/>
          <w:sz w:val="16"/>
          <w:szCs w:val="16"/>
        </w:rPr>
      </w:pPr>
      <w:r w:rsidRPr="000768D7">
        <w:rPr>
          <w:rFonts w:ascii="Times New Roman" w:hAnsi="Times New Roman" w:cs="Times New Roman"/>
          <w:sz w:val="16"/>
          <w:szCs w:val="16"/>
        </w:rPr>
        <w:t xml:space="preserve">Зам. директора </w:t>
      </w:r>
      <w:proofErr w:type="gramStart"/>
      <w:r w:rsidRPr="000768D7">
        <w:rPr>
          <w:rFonts w:ascii="Times New Roman" w:hAnsi="Times New Roman" w:cs="Times New Roman"/>
          <w:sz w:val="16"/>
          <w:szCs w:val="16"/>
        </w:rPr>
        <w:t>по</w:t>
      </w:r>
      <w:proofErr w:type="gramEnd"/>
      <w:r w:rsidRPr="000768D7">
        <w:rPr>
          <w:rFonts w:ascii="Times New Roman" w:hAnsi="Times New Roman" w:cs="Times New Roman"/>
          <w:sz w:val="16"/>
          <w:szCs w:val="16"/>
        </w:rPr>
        <w:t xml:space="preserve"> </w:t>
      </w:r>
    </w:p>
    <w:p w:rsidR="009B727E" w:rsidRPr="000768D7" w:rsidRDefault="009B727E" w:rsidP="009B727E">
      <w:pPr>
        <w:ind w:left="2832" w:firstLine="708"/>
        <w:rPr>
          <w:rFonts w:ascii="Times New Roman" w:hAnsi="Times New Roman" w:cs="Times New Roman"/>
          <w:sz w:val="16"/>
          <w:szCs w:val="16"/>
        </w:rPr>
      </w:pPr>
      <w:r w:rsidRPr="000768D7">
        <w:rPr>
          <w:rFonts w:ascii="Times New Roman" w:hAnsi="Times New Roman" w:cs="Times New Roman"/>
          <w:sz w:val="16"/>
          <w:szCs w:val="16"/>
        </w:rPr>
        <w:t>воспитательной работе</w:t>
      </w:r>
      <w:r w:rsidRPr="000768D7">
        <w:rPr>
          <w:rFonts w:ascii="Times New Roman" w:hAnsi="Times New Roman" w:cs="Times New Roman"/>
          <w:sz w:val="16"/>
          <w:szCs w:val="16"/>
        </w:rPr>
        <w:tab/>
      </w:r>
      <w:r w:rsidRPr="000768D7">
        <w:rPr>
          <w:rFonts w:ascii="Times New Roman" w:hAnsi="Times New Roman" w:cs="Times New Roman"/>
          <w:sz w:val="16"/>
          <w:szCs w:val="16"/>
        </w:rPr>
        <w:tab/>
        <w:t>0,5</w:t>
      </w:r>
    </w:p>
    <w:p w:rsidR="009B727E" w:rsidRPr="000768D7" w:rsidRDefault="009B727E" w:rsidP="009B727E">
      <w:pPr>
        <w:ind w:left="2832" w:firstLine="708"/>
        <w:rPr>
          <w:rFonts w:ascii="Times New Roman" w:hAnsi="Times New Roman" w:cs="Times New Roman"/>
          <w:sz w:val="16"/>
          <w:szCs w:val="16"/>
        </w:rPr>
      </w:pPr>
      <w:r w:rsidRPr="000768D7">
        <w:rPr>
          <w:rFonts w:ascii="Times New Roman" w:hAnsi="Times New Roman" w:cs="Times New Roman"/>
          <w:sz w:val="16"/>
          <w:szCs w:val="16"/>
        </w:rPr>
        <w:t>Учитель</w:t>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r>
      <w:r w:rsidRPr="000768D7">
        <w:rPr>
          <w:rFonts w:ascii="Times New Roman" w:hAnsi="Times New Roman" w:cs="Times New Roman"/>
          <w:sz w:val="16"/>
          <w:szCs w:val="16"/>
        </w:rPr>
        <w:tab/>
        <w:t>12</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Кадры образовательного учреждения</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Численность педагогических работников школы составляет: 14 человек</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Численность обслуживающего персонала: 8 человек.</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Сведения</w:t>
      </w:r>
    </w:p>
    <w:p w:rsidR="009B727E" w:rsidRPr="000768D7" w:rsidRDefault="009B727E" w:rsidP="009B727E">
      <w:pPr>
        <w:widowControl w:val="0"/>
        <w:autoSpaceDE w:val="0"/>
        <w:jc w:val="center"/>
        <w:rPr>
          <w:rFonts w:ascii="Times New Roman" w:hAnsi="Times New Roman" w:cs="Times New Roman"/>
          <w:sz w:val="16"/>
          <w:szCs w:val="16"/>
        </w:rPr>
      </w:pPr>
      <w:r w:rsidRPr="000768D7">
        <w:rPr>
          <w:rFonts w:ascii="Times New Roman" w:hAnsi="Times New Roman" w:cs="Times New Roman"/>
          <w:sz w:val="16"/>
          <w:szCs w:val="16"/>
        </w:rPr>
        <w:t>о техническом состоянии объекта «детский сад».</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Основным направлением на период реализации программы на 2014-2016 годы является обеспечение равенства доступа к качественному образованию и обновление его содержания и технологий.</w:t>
      </w:r>
    </w:p>
    <w:p w:rsidR="009B727E" w:rsidRPr="000768D7" w:rsidRDefault="009B727E" w:rsidP="009B727E">
      <w:pPr>
        <w:widowControl w:val="0"/>
        <w:autoSpaceDE w:val="0"/>
        <w:ind w:firstLine="540"/>
        <w:jc w:val="both"/>
        <w:rPr>
          <w:rFonts w:ascii="Times New Roman" w:hAnsi="Times New Roman" w:cs="Times New Roman"/>
          <w:sz w:val="16"/>
          <w:szCs w:val="16"/>
        </w:rPr>
      </w:pPr>
      <w:r w:rsidRPr="000768D7">
        <w:rPr>
          <w:rFonts w:ascii="Times New Roman" w:hAnsi="Times New Roman" w:cs="Times New Roman"/>
          <w:sz w:val="16"/>
          <w:szCs w:val="16"/>
        </w:rPr>
        <w:t>Основными приоритетами государственной политики в сфере реализации подпрограммы являются:</w:t>
      </w:r>
    </w:p>
    <w:p w:rsidR="009B727E" w:rsidRPr="000768D7" w:rsidRDefault="009B727E" w:rsidP="009B727E">
      <w:pPr>
        <w:widowControl w:val="0"/>
        <w:autoSpaceDE w:val="0"/>
        <w:ind w:firstLine="540"/>
        <w:jc w:val="both"/>
        <w:rPr>
          <w:rFonts w:ascii="Times New Roman" w:hAnsi="Times New Roman" w:cs="Times New Roman"/>
          <w:iCs/>
          <w:sz w:val="16"/>
          <w:szCs w:val="16"/>
        </w:rPr>
      </w:pPr>
      <w:r w:rsidRPr="000768D7">
        <w:rPr>
          <w:rFonts w:ascii="Times New Roman" w:hAnsi="Times New Roman" w:cs="Times New Roman"/>
          <w:iCs/>
          <w:sz w:val="16"/>
          <w:szCs w:val="16"/>
        </w:rPr>
        <w:t xml:space="preserve">Создание условий для </w:t>
      </w:r>
      <w:proofErr w:type="gramStart"/>
      <w:r w:rsidRPr="000768D7">
        <w:rPr>
          <w:rFonts w:ascii="Times New Roman" w:hAnsi="Times New Roman" w:cs="Times New Roman"/>
          <w:iCs/>
          <w:sz w:val="16"/>
          <w:szCs w:val="16"/>
        </w:rPr>
        <w:t>получения</w:t>
      </w:r>
      <w:proofErr w:type="gramEnd"/>
      <w:r w:rsidRPr="000768D7">
        <w:rPr>
          <w:rFonts w:ascii="Times New Roman" w:hAnsi="Times New Roman" w:cs="Times New Roman"/>
          <w:iCs/>
          <w:sz w:val="16"/>
          <w:szCs w:val="16"/>
        </w:rPr>
        <w:t xml:space="preserve"> гарантируемого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образования в соответствии с п. 3 ст.5 ФЗ «Об образовании в РФ».. </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Цели и задачи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Целью программы  является:</w:t>
      </w:r>
    </w:p>
    <w:p w:rsidR="009B727E" w:rsidRPr="000768D7" w:rsidRDefault="009B727E" w:rsidP="009B727E">
      <w:pPr>
        <w:jc w:val="both"/>
        <w:rPr>
          <w:rFonts w:ascii="Times New Roman" w:hAnsi="Times New Roman" w:cs="Times New Roman"/>
          <w:iCs/>
          <w:sz w:val="16"/>
          <w:szCs w:val="16"/>
        </w:rPr>
      </w:pPr>
      <w:r w:rsidRPr="000768D7">
        <w:rPr>
          <w:rFonts w:ascii="Times New Roman" w:hAnsi="Times New Roman" w:cs="Times New Roman"/>
          <w:iCs/>
          <w:sz w:val="16"/>
          <w:szCs w:val="16"/>
        </w:rPr>
        <w:t>Создание условий для стабильного функционирования и устойчивого развития  образовательной сети в Орловском районе. Повышение доступности образования детей в образовательных учреждениях района.</w:t>
      </w:r>
    </w:p>
    <w:p w:rsidR="009B727E" w:rsidRPr="000768D7" w:rsidRDefault="009B727E" w:rsidP="009B727E">
      <w:pPr>
        <w:widowControl w:val="0"/>
        <w:autoSpaceDE w:val="0"/>
        <w:jc w:val="both"/>
        <w:rPr>
          <w:rFonts w:ascii="Times New Roman" w:hAnsi="Times New Roman" w:cs="Times New Roman"/>
          <w:b/>
          <w:sz w:val="16"/>
          <w:szCs w:val="16"/>
        </w:rPr>
      </w:pP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Задачи программы:</w:t>
      </w:r>
    </w:p>
    <w:p w:rsidR="009B727E" w:rsidRPr="000768D7" w:rsidRDefault="009B727E" w:rsidP="009B727E">
      <w:pPr>
        <w:numPr>
          <w:ilvl w:val="0"/>
          <w:numId w:val="25"/>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Сохранение и развитие сети учреждений образования, укрепление их материально-технической базы, кадрового потенциала.</w:t>
      </w:r>
    </w:p>
    <w:p w:rsidR="009B727E" w:rsidRPr="000768D7" w:rsidRDefault="009B727E" w:rsidP="009B727E">
      <w:pPr>
        <w:numPr>
          <w:ilvl w:val="0"/>
          <w:numId w:val="25"/>
        </w:numPr>
        <w:suppressAutoHyphens/>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 xml:space="preserve">Обеспечение государственных гарантий доступности и равных возможностей получения </w:t>
      </w:r>
      <w:proofErr w:type="gramStart"/>
      <w:r w:rsidRPr="000768D7">
        <w:rPr>
          <w:rFonts w:ascii="Times New Roman" w:hAnsi="Times New Roman" w:cs="Times New Roman"/>
          <w:iCs/>
          <w:sz w:val="16"/>
          <w:szCs w:val="16"/>
        </w:rPr>
        <w:t>обучающимися</w:t>
      </w:r>
      <w:proofErr w:type="gramEnd"/>
      <w:r w:rsidRPr="000768D7">
        <w:rPr>
          <w:rFonts w:ascii="Times New Roman" w:hAnsi="Times New Roman" w:cs="Times New Roman"/>
          <w:iCs/>
          <w:sz w:val="16"/>
          <w:szCs w:val="16"/>
        </w:rPr>
        <w:t xml:space="preserve">  образования, его эффективности  и качества;</w:t>
      </w:r>
    </w:p>
    <w:p w:rsidR="009B727E" w:rsidRPr="000768D7" w:rsidRDefault="009B727E" w:rsidP="009B727E">
      <w:pPr>
        <w:widowControl w:val="0"/>
        <w:numPr>
          <w:ilvl w:val="0"/>
          <w:numId w:val="25"/>
        </w:numPr>
        <w:suppressAutoHyphens/>
        <w:autoSpaceDE w:val="0"/>
        <w:spacing w:after="0" w:line="240" w:lineRule="auto"/>
        <w:jc w:val="both"/>
        <w:rPr>
          <w:rFonts w:ascii="Times New Roman" w:hAnsi="Times New Roman" w:cs="Times New Roman"/>
          <w:iCs/>
          <w:sz w:val="16"/>
          <w:szCs w:val="16"/>
        </w:rPr>
      </w:pPr>
      <w:r w:rsidRPr="000768D7">
        <w:rPr>
          <w:rFonts w:ascii="Times New Roman" w:hAnsi="Times New Roman" w:cs="Times New Roman"/>
          <w:iCs/>
          <w:sz w:val="16"/>
          <w:szCs w:val="16"/>
        </w:rPr>
        <w:t>Совершенствование содержания, организационных форм, методов и технологий      образования детей.</w:t>
      </w:r>
    </w:p>
    <w:p w:rsidR="009B727E" w:rsidRPr="000768D7" w:rsidRDefault="009B727E" w:rsidP="009B727E">
      <w:pPr>
        <w:widowControl w:val="0"/>
        <w:autoSpaceDE w:val="0"/>
        <w:jc w:val="both"/>
        <w:rPr>
          <w:rFonts w:ascii="Times New Roman" w:hAnsi="Times New Roman" w:cs="Times New Roman"/>
          <w:iCs/>
          <w:sz w:val="16"/>
          <w:szCs w:val="16"/>
        </w:rPr>
      </w:pPr>
    </w:p>
    <w:p w:rsidR="009B727E" w:rsidRPr="000768D7" w:rsidRDefault="009B727E" w:rsidP="009B727E">
      <w:pPr>
        <w:widowControl w:val="0"/>
        <w:autoSpaceDE w:val="0"/>
        <w:rPr>
          <w:rFonts w:ascii="Times New Roman" w:hAnsi="Times New Roman" w:cs="Times New Roman"/>
          <w:b/>
          <w:iCs/>
          <w:sz w:val="16"/>
          <w:szCs w:val="16"/>
        </w:rPr>
      </w:pPr>
      <w:r w:rsidRPr="000768D7">
        <w:rPr>
          <w:rFonts w:ascii="Times New Roman" w:hAnsi="Times New Roman" w:cs="Times New Roman"/>
          <w:b/>
          <w:iCs/>
          <w:sz w:val="16"/>
          <w:szCs w:val="16"/>
        </w:rPr>
        <w:t>Целевые показатели (индикаторы) программы:</w:t>
      </w:r>
    </w:p>
    <w:p w:rsidR="009B727E" w:rsidRPr="000768D7" w:rsidRDefault="009B727E" w:rsidP="009B727E">
      <w:pPr>
        <w:widowControl w:val="0"/>
        <w:autoSpaceDE w:val="0"/>
        <w:jc w:val="both"/>
        <w:rPr>
          <w:rFonts w:ascii="Times New Roman" w:hAnsi="Times New Roman" w:cs="Times New Roman"/>
          <w:iCs/>
          <w:sz w:val="16"/>
          <w:szCs w:val="16"/>
        </w:rPr>
      </w:pPr>
      <w:r w:rsidRPr="000768D7">
        <w:rPr>
          <w:rFonts w:ascii="Times New Roman" w:hAnsi="Times New Roman" w:cs="Times New Roman"/>
          <w:iCs/>
          <w:sz w:val="16"/>
          <w:szCs w:val="16"/>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w:t>
      </w:r>
      <w:proofErr w:type="spellStart"/>
      <w:r w:rsidRPr="000768D7">
        <w:rPr>
          <w:rFonts w:ascii="Times New Roman" w:hAnsi="Times New Roman" w:cs="Times New Roman"/>
          <w:iCs/>
          <w:sz w:val="16"/>
          <w:szCs w:val="16"/>
        </w:rPr>
        <w:t>востребованность</w:t>
      </w:r>
      <w:proofErr w:type="spellEnd"/>
      <w:r w:rsidRPr="000768D7">
        <w:rPr>
          <w:rFonts w:ascii="Times New Roman" w:hAnsi="Times New Roman" w:cs="Times New Roman"/>
          <w:iCs/>
          <w:sz w:val="16"/>
          <w:szCs w:val="16"/>
        </w:rPr>
        <w:t xml:space="preserve"> услуг дополнительного образования детей.</w:t>
      </w:r>
    </w:p>
    <w:p w:rsidR="009B727E" w:rsidRPr="000768D7" w:rsidRDefault="009B727E" w:rsidP="009B727E">
      <w:pPr>
        <w:pStyle w:val="ConsPlusCell"/>
        <w:jc w:val="both"/>
        <w:rPr>
          <w:sz w:val="16"/>
          <w:szCs w:val="16"/>
        </w:rPr>
      </w:pPr>
      <w:r w:rsidRPr="000768D7">
        <w:rPr>
          <w:sz w:val="16"/>
          <w:szCs w:val="16"/>
        </w:rPr>
        <w:t>- увеличение удельного веса детей, обучающихся по программам дополнительного образования;</w:t>
      </w:r>
    </w:p>
    <w:p w:rsidR="009B727E" w:rsidRPr="000768D7" w:rsidRDefault="009B727E" w:rsidP="009B727E">
      <w:pPr>
        <w:pStyle w:val="ConsPlusCell"/>
        <w:jc w:val="both"/>
        <w:rPr>
          <w:sz w:val="16"/>
          <w:szCs w:val="16"/>
        </w:rPr>
      </w:pPr>
      <w:r w:rsidRPr="000768D7">
        <w:rPr>
          <w:sz w:val="16"/>
          <w:szCs w:val="16"/>
        </w:rPr>
        <w:t>- укрепление материально-технической базы учреждений дополнительного образования детей;</w:t>
      </w:r>
    </w:p>
    <w:p w:rsidR="009B727E" w:rsidRPr="000768D7" w:rsidRDefault="009B727E" w:rsidP="009B727E">
      <w:pPr>
        <w:pStyle w:val="ConsPlusCell"/>
        <w:jc w:val="both"/>
        <w:rPr>
          <w:sz w:val="16"/>
          <w:szCs w:val="16"/>
        </w:rPr>
      </w:pPr>
      <w:r w:rsidRPr="000768D7">
        <w:rPr>
          <w:sz w:val="16"/>
          <w:szCs w:val="16"/>
        </w:rPr>
        <w:t>- расширение спектра бесплатных услуг в сфере дополнительного образования детей;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увеличение количества детей, занимающихся по программам дополнительного образования на базе общеобразовательных учреждений</w:t>
      </w:r>
    </w:p>
    <w:p w:rsidR="009B727E" w:rsidRPr="000768D7" w:rsidRDefault="009B727E" w:rsidP="009B727E">
      <w:pPr>
        <w:widowControl w:val="0"/>
        <w:autoSpaceDE w:val="0"/>
        <w:jc w:val="both"/>
        <w:rPr>
          <w:rFonts w:ascii="Times New Roman" w:hAnsi="Times New Roman" w:cs="Times New Roman"/>
          <w:b/>
          <w:sz w:val="16"/>
          <w:szCs w:val="16"/>
        </w:rPr>
      </w:pP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lastRenderedPageBreak/>
        <w:t>Конечные результаты программы</w:t>
      </w:r>
      <w:proofErr w:type="gramStart"/>
      <w:r w:rsidRPr="000768D7">
        <w:rPr>
          <w:rFonts w:ascii="Times New Roman" w:hAnsi="Times New Roman" w:cs="Times New Roman"/>
          <w:b/>
          <w:sz w:val="16"/>
          <w:szCs w:val="16"/>
        </w:rPr>
        <w:t xml:space="preserve"> :</w:t>
      </w:r>
      <w:proofErr w:type="gramEnd"/>
    </w:p>
    <w:p w:rsidR="009B727E" w:rsidRPr="000768D7" w:rsidRDefault="009B727E" w:rsidP="009B727E">
      <w:pPr>
        <w:tabs>
          <w:tab w:val="left" w:pos="372"/>
        </w:tabs>
        <w:jc w:val="both"/>
        <w:rPr>
          <w:rFonts w:ascii="Times New Roman" w:hAnsi="Times New Roman" w:cs="Times New Roman"/>
          <w:iCs/>
          <w:sz w:val="16"/>
          <w:szCs w:val="16"/>
        </w:rPr>
      </w:pPr>
      <w:r w:rsidRPr="000768D7">
        <w:rPr>
          <w:rFonts w:ascii="Times New Roman" w:hAnsi="Times New Roman" w:cs="Times New Roman"/>
          <w:iCs/>
          <w:sz w:val="16"/>
          <w:szCs w:val="16"/>
        </w:rPr>
        <w:t xml:space="preserve">К 2014 году: наличие </w:t>
      </w:r>
      <w:proofErr w:type="gramStart"/>
      <w:r w:rsidRPr="000768D7">
        <w:rPr>
          <w:rFonts w:ascii="Times New Roman" w:hAnsi="Times New Roman" w:cs="Times New Roman"/>
          <w:iCs/>
          <w:sz w:val="16"/>
          <w:szCs w:val="16"/>
        </w:rPr>
        <w:t>в</w:t>
      </w:r>
      <w:proofErr w:type="gramEnd"/>
      <w:r w:rsidRPr="000768D7">
        <w:rPr>
          <w:rFonts w:ascii="Times New Roman" w:hAnsi="Times New Roman" w:cs="Times New Roman"/>
          <w:iCs/>
          <w:sz w:val="16"/>
          <w:szCs w:val="16"/>
        </w:rPr>
        <w:t xml:space="preserve"> с. </w:t>
      </w:r>
      <w:proofErr w:type="spellStart"/>
      <w:r w:rsidRPr="000768D7">
        <w:rPr>
          <w:rFonts w:ascii="Times New Roman" w:hAnsi="Times New Roman" w:cs="Times New Roman"/>
          <w:iCs/>
          <w:sz w:val="16"/>
          <w:szCs w:val="16"/>
        </w:rPr>
        <w:t>Тохтино</w:t>
      </w:r>
      <w:proofErr w:type="spellEnd"/>
      <w:r w:rsidRPr="000768D7">
        <w:rPr>
          <w:rFonts w:ascii="Times New Roman" w:hAnsi="Times New Roman" w:cs="Times New Roman"/>
          <w:iCs/>
          <w:sz w:val="16"/>
          <w:szCs w:val="16"/>
        </w:rPr>
        <w:t xml:space="preserve"> Орловского района </w:t>
      </w:r>
      <w:proofErr w:type="gramStart"/>
      <w:r w:rsidRPr="000768D7">
        <w:rPr>
          <w:rFonts w:ascii="Times New Roman" w:hAnsi="Times New Roman" w:cs="Times New Roman"/>
          <w:iCs/>
          <w:sz w:val="16"/>
          <w:szCs w:val="16"/>
        </w:rPr>
        <w:t>нового</w:t>
      </w:r>
      <w:proofErr w:type="gramEnd"/>
      <w:r w:rsidRPr="000768D7">
        <w:rPr>
          <w:rFonts w:ascii="Times New Roman" w:hAnsi="Times New Roman" w:cs="Times New Roman"/>
          <w:iCs/>
          <w:sz w:val="16"/>
          <w:szCs w:val="16"/>
        </w:rPr>
        <w:t xml:space="preserve"> современного здания образовательного учреждения с дошкольными группами, отвечающего требованиям надзорных служб</w:t>
      </w:r>
    </w:p>
    <w:p w:rsidR="009B727E" w:rsidRPr="000768D7" w:rsidRDefault="009B727E" w:rsidP="009B727E">
      <w:pPr>
        <w:widowControl w:val="0"/>
        <w:autoSpaceDE w:val="0"/>
        <w:rPr>
          <w:rFonts w:ascii="Times New Roman" w:hAnsi="Times New Roman" w:cs="Times New Roman"/>
          <w:b/>
          <w:sz w:val="16"/>
          <w:szCs w:val="16"/>
        </w:rPr>
      </w:pPr>
      <w:r w:rsidRPr="000768D7">
        <w:rPr>
          <w:rFonts w:ascii="Times New Roman" w:hAnsi="Times New Roman" w:cs="Times New Roman"/>
          <w:b/>
          <w:sz w:val="16"/>
          <w:szCs w:val="16"/>
        </w:rPr>
        <w:t xml:space="preserve"> 2.3. Сроки и этапы реализации программы «Строительство объекта «Школа с дошкольными группами на 70 учащихся с котельной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на 2013-</w:t>
      </w:r>
      <w:smartTag w:uri="urn:schemas-microsoft-com:office:smarttags" w:element="metricconverter">
        <w:smartTagPr>
          <w:attr w:name="ProductID" w:val="2016 г"/>
        </w:smartTagPr>
        <w:r w:rsidRPr="000768D7">
          <w:rPr>
            <w:rFonts w:ascii="Times New Roman" w:hAnsi="Times New Roman" w:cs="Times New Roman"/>
            <w:b/>
            <w:sz w:val="16"/>
            <w:szCs w:val="16"/>
          </w:rPr>
          <w:t>2016 г</w:t>
        </w:r>
      </w:smartTag>
      <w:r w:rsidRPr="000768D7">
        <w:rPr>
          <w:rFonts w:ascii="Times New Roman" w:hAnsi="Times New Roman" w:cs="Times New Roman"/>
          <w:b/>
          <w:sz w:val="16"/>
          <w:szCs w:val="16"/>
        </w:rPr>
        <w:t xml:space="preserve">.г.» </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Реализация программы  будет осуществляться в 3 этапа:</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1 этап – 2014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2 этап – 2015 год;</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3 этап – 2016 год.</w:t>
      </w:r>
    </w:p>
    <w:p w:rsidR="009B727E" w:rsidRPr="000768D7" w:rsidRDefault="009B727E" w:rsidP="009B727E">
      <w:pPr>
        <w:widowControl w:val="0"/>
        <w:autoSpaceDE w:val="0"/>
        <w:rPr>
          <w:rFonts w:ascii="Times New Roman" w:hAnsi="Times New Roman" w:cs="Times New Roman"/>
          <w:b/>
          <w:sz w:val="16"/>
          <w:szCs w:val="16"/>
        </w:rPr>
      </w:pPr>
      <w:r w:rsidRPr="000768D7">
        <w:rPr>
          <w:rFonts w:ascii="Times New Roman" w:hAnsi="Times New Roman" w:cs="Times New Roman"/>
          <w:b/>
          <w:sz w:val="16"/>
          <w:szCs w:val="16"/>
        </w:rPr>
        <w:t xml:space="preserve">2.4. Характеристика  мероприятий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Программные мероприятия разработаны по следующим направлениям:</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Поддержка и развитие массовых мероприятий со школьниками, повышение доступности дополнительного образования детей.</w:t>
      </w:r>
    </w:p>
    <w:p w:rsidR="009B727E" w:rsidRPr="000768D7" w:rsidRDefault="009B727E" w:rsidP="009B727E">
      <w:pPr>
        <w:widowControl w:val="0"/>
        <w:numPr>
          <w:ilvl w:val="0"/>
          <w:numId w:val="28"/>
        </w:numPr>
        <w:suppressAutoHyphens/>
        <w:autoSpaceDE w:val="0"/>
        <w:spacing w:after="0" w:line="240" w:lineRule="auto"/>
        <w:jc w:val="both"/>
        <w:rPr>
          <w:rFonts w:ascii="Times New Roman" w:hAnsi="Times New Roman" w:cs="Times New Roman"/>
          <w:sz w:val="16"/>
          <w:szCs w:val="16"/>
        </w:rPr>
      </w:pPr>
      <w:r w:rsidRPr="000768D7">
        <w:rPr>
          <w:rFonts w:ascii="Times New Roman" w:hAnsi="Times New Roman" w:cs="Times New Roman"/>
          <w:sz w:val="16"/>
          <w:szCs w:val="16"/>
        </w:rPr>
        <w:t>Совершенствование организационных форм дополнительного образования детей; повышение качества предоставляемых услуг.</w:t>
      </w:r>
    </w:p>
    <w:p w:rsidR="009B727E" w:rsidRPr="000768D7" w:rsidRDefault="009B727E" w:rsidP="009B727E">
      <w:pPr>
        <w:widowControl w:val="0"/>
        <w:autoSpaceDE w:val="0"/>
        <w:ind w:firstLine="360"/>
        <w:jc w:val="both"/>
        <w:rPr>
          <w:rFonts w:ascii="Times New Roman" w:hAnsi="Times New Roman" w:cs="Times New Roman"/>
          <w:sz w:val="16"/>
          <w:szCs w:val="16"/>
        </w:rPr>
      </w:pPr>
      <w:r w:rsidRPr="000768D7">
        <w:rPr>
          <w:rFonts w:ascii="Times New Roman" w:hAnsi="Times New Roman" w:cs="Times New Roman"/>
          <w:sz w:val="16"/>
          <w:szCs w:val="16"/>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ab/>
        <w:t>По  второму направлению предусмотрено  проведение районных смотров, конкурсов, соревнований.</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9B727E" w:rsidRPr="000768D7" w:rsidRDefault="009B727E" w:rsidP="009B727E">
      <w:pPr>
        <w:widowControl w:val="0"/>
        <w:autoSpaceDE w:val="0"/>
        <w:rPr>
          <w:rFonts w:ascii="Times New Roman" w:hAnsi="Times New Roman" w:cs="Times New Roman"/>
          <w:b/>
          <w:sz w:val="16"/>
          <w:szCs w:val="16"/>
        </w:rPr>
      </w:pPr>
      <w:r w:rsidRPr="000768D7">
        <w:rPr>
          <w:rFonts w:ascii="Times New Roman" w:hAnsi="Times New Roman" w:cs="Times New Roman"/>
          <w:b/>
          <w:sz w:val="16"/>
          <w:szCs w:val="16"/>
        </w:rPr>
        <w:t xml:space="preserve">2.5. Характеристика  мер государственного регулирования в рамках программы «Строительство объекта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Нормативно-правовые акты, постановления</w:t>
      </w:r>
    </w:p>
    <w:p w:rsidR="009B727E" w:rsidRPr="000768D7" w:rsidRDefault="009B727E" w:rsidP="009B727E">
      <w:pPr>
        <w:widowControl w:val="0"/>
        <w:autoSpaceDE w:val="0"/>
        <w:jc w:val="center"/>
        <w:rPr>
          <w:rFonts w:ascii="Times New Roman" w:hAnsi="Times New Roman" w:cs="Times New Roman"/>
          <w:b/>
          <w:sz w:val="16"/>
          <w:szCs w:val="16"/>
        </w:rPr>
      </w:pPr>
      <w:r w:rsidRPr="000768D7">
        <w:rPr>
          <w:rFonts w:ascii="Times New Roman" w:hAnsi="Times New Roman" w:cs="Times New Roman"/>
          <w:b/>
          <w:sz w:val="16"/>
          <w:szCs w:val="16"/>
        </w:rPr>
        <w:t xml:space="preserve">2.6. Характеристика мер правового регулирования в рамках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 xml:space="preserve">       С целью реализации основных мероприятий программы  «Развитие системы дополнительного образования детей Орловского района» на 2014-</w:t>
      </w: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r w:rsidRPr="000768D7">
        <w:rPr>
          <w:rFonts w:ascii="Times New Roman" w:hAnsi="Times New Roman" w:cs="Times New Roman"/>
          <w:sz w:val="16"/>
          <w:szCs w:val="16"/>
        </w:rPr>
        <w:t>.г., планируется разработка и утверждение нормативных правовых актов, связанных с порядком:</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реализация образовательных программ с использованием дистанционных образовательных технологий и электронного обучения;</w:t>
      </w:r>
    </w:p>
    <w:p w:rsidR="009B727E" w:rsidRPr="000768D7" w:rsidRDefault="009B727E" w:rsidP="009B727E">
      <w:pPr>
        <w:widowControl w:val="0"/>
        <w:autoSpaceDE w:val="0"/>
        <w:jc w:val="both"/>
        <w:rPr>
          <w:rFonts w:ascii="Times New Roman" w:hAnsi="Times New Roman" w:cs="Times New Roman"/>
          <w:sz w:val="16"/>
          <w:szCs w:val="16"/>
        </w:rPr>
      </w:pPr>
      <w:r w:rsidRPr="000768D7">
        <w:rPr>
          <w:rFonts w:ascii="Times New Roman" w:hAnsi="Times New Roman" w:cs="Times New Roman"/>
          <w:sz w:val="16"/>
          <w:szCs w:val="16"/>
        </w:rPr>
        <w:t>предоставления государственной поддержки образовательного кредитования.</w:t>
      </w:r>
    </w:p>
    <w:p w:rsidR="009B727E" w:rsidRPr="000768D7" w:rsidRDefault="009B727E" w:rsidP="009B727E">
      <w:pPr>
        <w:widowControl w:val="0"/>
        <w:autoSpaceDE w:val="0"/>
        <w:jc w:val="both"/>
        <w:rPr>
          <w:rFonts w:ascii="Times New Roman" w:hAnsi="Times New Roman" w:cs="Times New Roman"/>
          <w:b/>
          <w:sz w:val="16"/>
          <w:szCs w:val="16"/>
        </w:rPr>
      </w:pPr>
      <w:r w:rsidRPr="000768D7">
        <w:rPr>
          <w:rFonts w:ascii="Times New Roman" w:hAnsi="Times New Roman" w:cs="Times New Roman"/>
          <w:b/>
          <w:sz w:val="16"/>
          <w:szCs w:val="16"/>
        </w:rPr>
        <w:t>2.7. Анализ рисков реализации муниципальной программы и описание мер управления рисками</w:t>
      </w:r>
    </w:p>
    <w:p w:rsidR="009B727E" w:rsidRPr="000768D7" w:rsidRDefault="009B727E" w:rsidP="009B727E">
      <w:pPr>
        <w:jc w:val="center"/>
        <w:rPr>
          <w:rFonts w:ascii="Times New Roman" w:hAnsi="Times New Roman" w:cs="Times New Roman"/>
          <w:sz w:val="16"/>
          <w:szCs w:val="16"/>
        </w:rPr>
      </w:pPr>
      <w:r w:rsidRPr="000768D7">
        <w:rPr>
          <w:rFonts w:ascii="Times New Roman" w:hAnsi="Times New Roman" w:cs="Times New Roman"/>
          <w:sz w:val="16"/>
          <w:szCs w:val="16"/>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0768D7">
        <w:rPr>
          <w:rFonts w:ascii="Times New Roman" w:hAnsi="Times New Roman" w:cs="Times New Roman"/>
          <w:sz w:val="16"/>
          <w:szCs w:val="16"/>
        </w:rPr>
        <w:t>с</w:t>
      </w:r>
      <w:proofErr w:type="gramEnd"/>
      <w:r w:rsidRPr="000768D7">
        <w:rPr>
          <w:rFonts w:ascii="Times New Roman" w:hAnsi="Times New Roman" w:cs="Times New Roman"/>
          <w:sz w:val="16"/>
          <w:szCs w:val="16"/>
        </w:rPr>
        <w:t xml:space="preserve"> </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Неудовлетворительным состоянием материально – технической базы;</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 xml:space="preserve"> Отсутствием необходимым финансовых средств;</w:t>
      </w:r>
    </w:p>
    <w:p w:rsidR="009B727E" w:rsidRPr="000768D7" w:rsidRDefault="009B727E" w:rsidP="009B727E">
      <w:pPr>
        <w:pStyle w:val="ListParagraph"/>
        <w:numPr>
          <w:ilvl w:val="0"/>
          <w:numId w:val="19"/>
        </w:numPr>
        <w:suppressAutoHyphens/>
        <w:spacing w:line="240" w:lineRule="auto"/>
        <w:contextualSpacing w:val="0"/>
        <w:rPr>
          <w:sz w:val="16"/>
          <w:szCs w:val="16"/>
        </w:rPr>
      </w:pPr>
      <w:r w:rsidRPr="000768D7">
        <w:rPr>
          <w:sz w:val="16"/>
          <w:szCs w:val="16"/>
        </w:rPr>
        <w:t>Отсутствием кадровых ресурсов требуемой квалификации</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 xml:space="preserve"> Устранение рисков поднимает коэффициент до 1, что означает создание условий для полного выполнения мероприятия.</w:t>
      </w:r>
    </w:p>
    <w:p w:rsidR="009B727E" w:rsidRPr="000768D7" w:rsidRDefault="009B727E" w:rsidP="009B727E">
      <w:pPr>
        <w:pStyle w:val="ListParagraph"/>
        <w:numPr>
          <w:ilvl w:val="1"/>
          <w:numId w:val="29"/>
        </w:numPr>
        <w:suppressAutoHyphens/>
        <w:spacing w:line="240" w:lineRule="auto"/>
        <w:contextualSpacing w:val="0"/>
        <w:rPr>
          <w:sz w:val="16"/>
          <w:szCs w:val="16"/>
        </w:rPr>
      </w:pPr>
      <w:r w:rsidRPr="000768D7">
        <w:rPr>
          <w:sz w:val="16"/>
          <w:szCs w:val="16"/>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9B727E" w:rsidRPr="000768D7" w:rsidRDefault="009B727E" w:rsidP="009B727E">
      <w:pPr>
        <w:pStyle w:val="ListParagraph"/>
        <w:ind w:left="360"/>
        <w:rPr>
          <w:sz w:val="16"/>
          <w:szCs w:val="16"/>
        </w:rPr>
      </w:pPr>
    </w:p>
    <w:tbl>
      <w:tblPr>
        <w:tblW w:w="0" w:type="auto"/>
        <w:tblInd w:w="-30" w:type="dxa"/>
        <w:tblLayout w:type="fixed"/>
        <w:tblLook w:val="0000"/>
      </w:tblPr>
      <w:tblGrid>
        <w:gridCol w:w="3506"/>
        <w:gridCol w:w="3727"/>
        <w:gridCol w:w="3247"/>
      </w:tblGrid>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lastRenderedPageBreak/>
              <w:t>Вид риска</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Описание</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Коэффициент</w:t>
            </w:r>
          </w:p>
        </w:tc>
      </w:tr>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Риски отсутствуют</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 Созданы все условия для выполнения мероприятия</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1</w:t>
            </w:r>
          </w:p>
        </w:tc>
      </w:tr>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 возникновения внеплановых расходов, не запланированных в бюджете на текущий финансовый год</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 xml:space="preserve">Основание для риска – неудовлетворительное состояние материально – технической базы </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0, 8</w:t>
            </w:r>
          </w:p>
        </w:tc>
      </w:tr>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Основные здания требуют капитального ремонта или  замены</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proofErr w:type="gramStart"/>
            <w:r w:rsidRPr="000768D7">
              <w:rPr>
                <w:rFonts w:ascii="Times New Roman" w:hAnsi="Times New Roman" w:cs="Times New Roman"/>
                <w:sz w:val="16"/>
                <w:szCs w:val="16"/>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0768D7">
              <w:rPr>
                <w:rFonts w:ascii="Times New Roman" w:hAnsi="Times New Roman" w:cs="Times New Roman"/>
                <w:sz w:val="16"/>
                <w:szCs w:val="16"/>
              </w:rPr>
              <w:t xml:space="preserve"> Также данный вид рисков применяются при несоответствии имеющихся средств выполняемой задаче.</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0,5</w:t>
            </w:r>
          </w:p>
        </w:tc>
      </w:tr>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Риск  административного запрета  на эксплуатацию здания</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Возникает при несоответствии здания действующим нормам и требованиям</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0,2</w:t>
            </w:r>
          </w:p>
        </w:tc>
      </w:tr>
      <w:tr w:rsidR="009B727E" w:rsidRPr="000768D7" w:rsidTr="00E52E4E">
        <w:tc>
          <w:tcPr>
            <w:tcW w:w="3506"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Отсутствие кадрового обеспечения</w:t>
            </w:r>
          </w:p>
        </w:tc>
        <w:tc>
          <w:tcPr>
            <w:tcW w:w="3727" w:type="dxa"/>
            <w:tcBorders>
              <w:top w:val="single" w:sz="4" w:space="0" w:color="000000"/>
              <w:left w:val="single" w:sz="4" w:space="0" w:color="000000"/>
              <w:bottom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Возникает при несоответствии квалификации персонала требованиям поставленной задачи</w:t>
            </w:r>
          </w:p>
        </w:tc>
        <w:tc>
          <w:tcPr>
            <w:tcW w:w="3247"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snapToGrid w:val="0"/>
              <w:rPr>
                <w:rFonts w:ascii="Times New Roman" w:hAnsi="Times New Roman" w:cs="Times New Roman"/>
                <w:sz w:val="16"/>
                <w:szCs w:val="16"/>
              </w:rPr>
            </w:pPr>
            <w:r w:rsidRPr="000768D7">
              <w:rPr>
                <w:rFonts w:ascii="Times New Roman" w:hAnsi="Times New Roman" w:cs="Times New Roman"/>
                <w:sz w:val="16"/>
                <w:szCs w:val="16"/>
              </w:rPr>
              <w:t>0,9</w:t>
            </w:r>
          </w:p>
        </w:tc>
      </w:tr>
    </w:tbl>
    <w:p w:rsidR="009B727E" w:rsidRPr="000768D7" w:rsidRDefault="009B727E" w:rsidP="009B727E">
      <w:pPr>
        <w:widowControl w:val="0"/>
        <w:autoSpaceDE w:val="0"/>
        <w:rPr>
          <w:rFonts w:ascii="Times New Roman" w:hAnsi="Times New Roman" w:cs="Times New Roman"/>
          <w:b/>
          <w:sz w:val="16"/>
          <w:szCs w:val="16"/>
        </w:rPr>
      </w:pPr>
      <w:r w:rsidRPr="000768D7">
        <w:rPr>
          <w:rFonts w:ascii="Times New Roman" w:hAnsi="Times New Roman" w:cs="Times New Roman"/>
          <w:b/>
          <w:sz w:val="16"/>
          <w:szCs w:val="16"/>
        </w:rPr>
        <w:t xml:space="preserve">2.8. Ресурсное обеспечение программы «Приобретение здания с котельной и оборудованием для размещения образовательных организаций в с. </w:t>
      </w:r>
      <w:proofErr w:type="spellStart"/>
      <w:r w:rsidRPr="000768D7">
        <w:rPr>
          <w:rFonts w:ascii="Times New Roman" w:hAnsi="Times New Roman" w:cs="Times New Roman"/>
          <w:b/>
          <w:sz w:val="16"/>
          <w:szCs w:val="16"/>
        </w:rPr>
        <w:t>Тохтино</w:t>
      </w:r>
      <w:proofErr w:type="spellEnd"/>
      <w:r w:rsidRPr="000768D7">
        <w:rPr>
          <w:rFonts w:ascii="Times New Roman" w:hAnsi="Times New Roman" w:cs="Times New Roman"/>
          <w:b/>
          <w:sz w:val="16"/>
          <w:szCs w:val="16"/>
        </w:rPr>
        <w:t xml:space="preserve"> Орловского района Кировской области» на 2012-</w:t>
      </w:r>
      <w:smartTag w:uri="urn:schemas-microsoft-com:office:smarttags" w:element="metricconverter">
        <w:smartTagPr>
          <w:attr w:name="ProductID" w:val="2016 г"/>
        </w:smartTagPr>
        <w:r w:rsidRPr="000768D7">
          <w:rPr>
            <w:rFonts w:ascii="Times New Roman" w:hAnsi="Times New Roman" w:cs="Times New Roman"/>
            <w:b/>
            <w:sz w:val="16"/>
            <w:szCs w:val="16"/>
          </w:rPr>
          <w:t>2016 г</w:t>
        </w:r>
      </w:smartTag>
      <w:r w:rsidRPr="000768D7">
        <w:rPr>
          <w:rFonts w:ascii="Times New Roman" w:hAnsi="Times New Roman" w:cs="Times New Roman"/>
          <w:b/>
          <w:sz w:val="16"/>
          <w:szCs w:val="16"/>
        </w:rPr>
        <w:t xml:space="preserve">.г.» </w:t>
      </w:r>
    </w:p>
    <w:p w:rsidR="009B727E" w:rsidRPr="000768D7" w:rsidRDefault="009B727E" w:rsidP="00664928">
      <w:pPr>
        <w:widowControl w:val="0"/>
        <w:autoSpaceDE w:val="0"/>
        <w:jc w:val="both"/>
        <w:rPr>
          <w:rFonts w:ascii="Times New Roman" w:hAnsi="Times New Roman" w:cs="Times New Roman"/>
          <w:sz w:val="16"/>
          <w:szCs w:val="16"/>
        </w:rPr>
      </w:pPr>
      <w:r w:rsidRPr="000768D7">
        <w:rPr>
          <w:rFonts w:ascii="Times New Roman" w:hAnsi="Times New Roman" w:cs="Times New Roman"/>
          <w:b/>
          <w:sz w:val="16"/>
          <w:szCs w:val="16"/>
        </w:rPr>
        <w:t xml:space="preserve"> </w:t>
      </w:r>
      <w:r w:rsidRPr="000768D7">
        <w:rPr>
          <w:rFonts w:ascii="Times New Roman" w:hAnsi="Times New Roman" w:cs="Times New Roman"/>
          <w:sz w:val="16"/>
          <w:szCs w:val="16"/>
        </w:rPr>
        <w:t>Система программных мероприятий ведомственной целевой программы «Развитие системы дополнительного образования детей Орловского района на 2014-2016 годы»</w:t>
      </w:r>
    </w:p>
    <w:tbl>
      <w:tblPr>
        <w:tblW w:w="0" w:type="auto"/>
        <w:tblInd w:w="137" w:type="dxa"/>
        <w:tblLayout w:type="fixed"/>
        <w:tblLook w:val="0000"/>
      </w:tblPr>
      <w:tblGrid>
        <w:gridCol w:w="1500"/>
        <w:gridCol w:w="1695"/>
        <w:gridCol w:w="990"/>
        <w:gridCol w:w="1335"/>
        <w:gridCol w:w="885"/>
        <w:gridCol w:w="795"/>
        <w:gridCol w:w="780"/>
        <w:gridCol w:w="750"/>
        <w:gridCol w:w="1435"/>
      </w:tblGrid>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Наименование мероприятия</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Исполнитель</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Сроки</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Направление расходования</w:t>
            </w: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КБК</w:t>
            </w: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smartTag w:uri="urn:schemas-microsoft-com:office:smarttags" w:element="metricconverter">
              <w:smartTagPr>
                <w:attr w:name="ProductID" w:val="2014 г"/>
              </w:smartTagPr>
              <w:r w:rsidRPr="000768D7">
                <w:rPr>
                  <w:rFonts w:ascii="Times New Roman" w:hAnsi="Times New Roman" w:cs="Times New Roman"/>
                  <w:sz w:val="16"/>
                  <w:szCs w:val="16"/>
                </w:rPr>
                <w:t>2014 г</w:t>
              </w:r>
            </w:smartTag>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smartTag w:uri="urn:schemas-microsoft-com:office:smarttags" w:element="metricconverter">
              <w:smartTagPr>
                <w:attr w:name="ProductID" w:val="2015 г"/>
              </w:smartTagPr>
              <w:r w:rsidRPr="000768D7">
                <w:rPr>
                  <w:rFonts w:ascii="Times New Roman" w:hAnsi="Times New Roman" w:cs="Times New Roman"/>
                  <w:sz w:val="16"/>
                  <w:szCs w:val="16"/>
                </w:rPr>
                <w:t>2015 г</w:t>
              </w:r>
            </w:smartTag>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center"/>
              <w:rPr>
                <w:rFonts w:ascii="Times New Roman" w:hAnsi="Times New Roman" w:cs="Times New Roman"/>
                <w:sz w:val="16"/>
                <w:szCs w:val="16"/>
              </w:rPr>
            </w:pPr>
            <w:r w:rsidRPr="000768D7">
              <w:rPr>
                <w:rFonts w:ascii="Times New Roman" w:hAnsi="Times New Roman" w:cs="Times New Roman"/>
                <w:sz w:val="16"/>
                <w:szCs w:val="16"/>
              </w:rPr>
              <w:t>Ожидаемый результат</w:t>
            </w:r>
          </w:p>
        </w:tc>
      </w:tr>
      <w:tr w:rsidR="009B727E" w:rsidRPr="000768D7" w:rsidTr="00E52E4E">
        <w:tc>
          <w:tcPr>
            <w:tcW w:w="10165"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Раздел 1. Создание условий </w:t>
            </w:r>
            <w:proofErr w:type="gramStart"/>
            <w:r w:rsidRPr="000768D7">
              <w:rPr>
                <w:rFonts w:ascii="Times New Roman" w:hAnsi="Times New Roman" w:cs="Times New Roman"/>
                <w:sz w:val="16"/>
                <w:szCs w:val="16"/>
              </w:rPr>
              <w:t>для</w:t>
            </w:r>
            <w:proofErr w:type="gramEnd"/>
            <w:r w:rsidRPr="000768D7">
              <w:rPr>
                <w:rFonts w:ascii="Times New Roman" w:hAnsi="Times New Roman" w:cs="Times New Roman"/>
                <w:sz w:val="16"/>
                <w:szCs w:val="16"/>
              </w:rPr>
              <w:t xml:space="preserve"> </w:t>
            </w:r>
            <w:proofErr w:type="gramStart"/>
            <w:r w:rsidRPr="000768D7">
              <w:rPr>
                <w:rFonts w:ascii="Times New Roman" w:hAnsi="Times New Roman" w:cs="Times New Roman"/>
                <w:sz w:val="16"/>
                <w:szCs w:val="16"/>
              </w:rPr>
              <w:t>обеспечение</w:t>
            </w:r>
            <w:proofErr w:type="gramEnd"/>
            <w:r w:rsidRPr="000768D7">
              <w:rPr>
                <w:rFonts w:ascii="Times New Roman" w:hAnsi="Times New Roman" w:cs="Times New Roman"/>
                <w:sz w:val="16"/>
                <w:szCs w:val="16"/>
              </w:rPr>
              <w:t xml:space="preserve"> деятельности; развитие инфраструктуры учреждений дополнительного образования</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 Предоставление дополнительного образования</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2014-</w:t>
            </w: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r w:rsidRPr="000768D7">
              <w:rPr>
                <w:rFonts w:ascii="Times New Roman" w:hAnsi="Times New Roman" w:cs="Times New Roman"/>
                <w:sz w:val="16"/>
                <w:szCs w:val="16"/>
              </w:rPr>
              <w:t>.г.</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Заработная плата, налоги</w:t>
            </w: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jc w:val="both"/>
              <w:rPr>
                <w:rFonts w:ascii="Times New Roman" w:hAnsi="Times New Roman" w:cs="Times New Roman"/>
                <w:sz w:val="16"/>
                <w:szCs w:val="16"/>
              </w:rPr>
            </w:pPr>
            <w:r w:rsidRPr="000768D7">
              <w:rPr>
                <w:rFonts w:ascii="Times New Roman" w:hAnsi="Times New Roman" w:cs="Times New Roman"/>
                <w:sz w:val="16"/>
                <w:szCs w:val="16"/>
              </w:rPr>
              <w:t xml:space="preserve">Увеличение доли охвата учащихся </w:t>
            </w:r>
            <w:proofErr w:type="spellStart"/>
            <w:proofErr w:type="gramStart"/>
            <w:r w:rsidRPr="000768D7">
              <w:rPr>
                <w:rFonts w:ascii="Times New Roman" w:hAnsi="Times New Roman" w:cs="Times New Roman"/>
                <w:sz w:val="16"/>
                <w:szCs w:val="16"/>
              </w:rPr>
              <w:t>образователь-ных</w:t>
            </w:r>
            <w:proofErr w:type="spellEnd"/>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учреж-дений</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допо-лнительным</w:t>
            </w:r>
            <w:proofErr w:type="spellEnd"/>
            <w:r w:rsidRPr="000768D7">
              <w:rPr>
                <w:rFonts w:ascii="Times New Roman" w:hAnsi="Times New Roman" w:cs="Times New Roman"/>
                <w:sz w:val="16"/>
                <w:szCs w:val="16"/>
              </w:rPr>
              <w:t xml:space="preserve"> образованием.  </w:t>
            </w:r>
            <w:proofErr w:type="spellStart"/>
            <w:proofErr w:type="gramStart"/>
            <w:r w:rsidRPr="000768D7">
              <w:rPr>
                <w:rFonts w:ascii="Times New Roman" w:hAnsi="Times New Roman" w:cs="Times New Roman"/>
                <w:sz w:val="16"/>
                <w:szCs w:val="16"/>
              </w:rPr>
              <w:t>Обеспечен-ность</w:t>
            </w:r>
            <w:proofErr w:type="spellEnd"/>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учащих-ся</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учреждения-ми</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дополните-льного</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образо-вания</w:t>
            </w:r>
            <w:proofErr w:type="spellEnd"/>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1.2. Текущее содержание учащихся дополнительного образования</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2014-</w:t>
            </w:r>
            <w:smartTag w:uri="urn:schemas-microsoft-com:office:smarttags" w:element="metricconverter">
              <w:smartTagPr>
                <w:attr w:name="ProductID" w:val="2016 г"/>
              </w:smartTagPr>
              <w:r w:rsidRPr="000768D7">
                <w:rPr>
                  <w:rFonts w:ascii="Times New Roman" w:hAnsi="Times New Roman" w:cs="Times New Roman"/>
                  <w:sz w:val="16"/>
                  <w:szCs w:val="16"/>
                </w:rPr>
                <w:t>2016 г</w:t>
              </w:r>
            </w:smartTag>
            <w:r w:rsidRPr="000768D7">
              <w:rPr>
                <w:rFonts w:ascii="Times New Roman" w:hAnsi="Times New Roman" w:cs="Times New Roman"/>
                <w:sz w:val="16"/>
                <w:szCs w:val="16"/>
              </w:rPr>
              <w:t>.г.</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Коммунальные услуги (в т.ч. приобретение топлива)</w:t>
            </w: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Услуги связи</w:t>
            </w: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Текущее содержание зданий и сооружений и др.</w:t>
            </w: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r w:rsidRPr="000768D7">
              <w:rPr>
                <w:rFonts w:ascii="Times New Roman" w:hAnsi="Times New Roman" w:cs="Times New Roman"/>
                <w:sz w:val="16"/>
                <w:szCs w:val="16"/>
              </w:rPr>
              <w:t>Прочие расходы</w:t>
            </w: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p w:rsidR="009B727E" w:rsidRPr="000768D7" w:rsidRDefault="009B727E" w:rsidP="00E52E4E">
            <w:pPr>
              <w:pStyle w:val="ConsPlusNonformat"/>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 Обеспечение функционирования. Здания и учреждения должны </w:t>
            </w:r>
            <w:proofErr w:type="spellStart"/>
            <w:proofErr w:type="gramStart"/>
            <w:r w:rsidRPr="000768D7">
              <w:rPr>
                <w:rFonts w:ascii="Times New Roman" w:hAnsi="Times New Roman" w:cs="Times New Roman"/>
                <w:sz w:val="16"/>
                <w:szCs w:val="16"/>
              </w:rPr>
              <w:t>соот-ветствовать</w:t>
            </w:r>
            <w:proofErr w:type="spellEnd"/>
            <w:proofErr w:type="gramEnd"/>
            <w:r w:rsidRPr="000768D7">
              <w:rPr>
                <w:rFonts w:ascii="Times New Roman" w:hAnsi="Times New Roman" w:cs="Times New Roman"/>
                <w:sz w:val="16"/>
                <w:szCs w:val="16"/>
              </w:rPr>
              <w:t xml:space="preserve"> требованиям органов </w:t>
            </w:r>
            <w:proofErr w:type="spellStart"/>
            <w:r w:rsidRPr="000768D7">
              <w:rPr>
                <w:rFonts w:ascii="Times New Roman" w:hAnsi="Times New Roman" w:cs="Times New Roman"/>
                <w:sz w:val="16"/>
                <w:szCs w:val="16"/>
              </w:rPr>
              <w:t>Пожнадзора</w:t>
            </w:r>
            <w:proofErr w:type="spellEnd"/>
            <w:r w:rsidRPr="000768D7">
              <w:rPr>
                <w:rFonts w:ascii="Times New Roman" w:hAnsi="Times New Roman" w:cs="Times New Roman"/>
                <w:sz w:val="16"/>
                <w:szCs w:val="16"/>
              </w:rPr>
              <w:t>. Обеспечение безопасности</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1.3. Благоустройство территорий учреждений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1.4. Оснащение </w:t>
            </w:r>
            <w:r w:rsidRPr="000768D7">
              <w:rPr>
                <w:rFonts w:ascii="Times New Roman" w:hAnsi="Times New Roman" w:cs="Times New Roman"/>
                <w:sz w:val="16"/>
                <w:szCs w:val="16"/>
              </w:rPr>
              <w:lastRenderedPageBreak/>
              <w:t>учебно-наглядными пособиями</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Управление </w:t>
            </w:r>
            <w:r w:rsidRPr="000768D7">
              <w:rPr>
                <w:rFonts w:ascii="Times New Roman" w:hAnsi="Times New Roman" w:cs="Times New Roman"/>
                <w:sz w:val="16"/>
                <w:szCs w:val="16"/>
              </w:rPr>
              <w:lastRenderedPageBreak/>
              <w:t>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lastRenderedPageBreak/>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1.5. </w:t>
            </w:r>
            <w:proofErr w:type="gramStart"/>
            <w:r w:rsidRPr="000768D7">
              <w:rPr>
                <w:rFonts w:ascii="Times New Roman" w:hAnsi="Times New Roman" w:cs="Times New Roman"/>
                <w:sz w:val="16"/>
                <w:szCs w:val="16"/>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1.6. Создание и поддержание сайтов УДОД</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Развитие </w:t>
            </w:r>
            <w:proofErr w:type="spellStart"/>
            <w:proofErr w:type="gramStart"/>
            <w:r w:rsidRPr="000768D7">
              <w:rPr>
                <w:rFonts w:ascii="Times New Roman" w:hAnsi="Times New Roman" w:cs="Times New Roman"/>
                <w:sz w:val="16"/>
                <w:szCs w:val="16"/>
              </w:rPr>
              <w:t>информацион-ных</w:t>
            </w:r>
            <w:proofErr w:type="spellEnd"/>
            <w:proofErr w:type="gramEnd"/>
            <w:r w:rsidRPr="000768D7">
              <w:rPr>
                <w:rFonts w:ascii="Times New Roman" w:hAnsi="Times New Roman" w:cs="Times New Roman"/>
                <w:sz w:val="16"/>
                <w:szCs w:val="16"/>
              </w:rPr>
              <w:t xml:space="preserve"> и коммуникационных технологий в учреждениях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1.7. Оборудование летних театрально-концертных площадок (детский парк, стадион)</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дополнитель-ного</w:t>
            </w:r>
            <w:proofErr w:type="spellEnd"/>
            <w:r w:rsidRPr="000768D7">
              <w:rPr>
                <w:rFonts w:ascii="Times New Roman" w:hAnsi="Times New Roman" w:cs="Times New Roman"/>
                <w:sz w:val="16"/>
                <w:szCs w:val="16"/>
              </w:rPr>
              <w:t xml:space="preserve">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1.8. Создание и оснащение учреждения дополнительного образования детей, детско-юношеского центра туризма и краеведения</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1.9. Оснащение авиамодельных, радиотехнических лабораторий,  учебных мастерских автодела</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1.10 приобретение учебных автомобилей, картингов</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Формирование </w:t>
            </w:r>
            <w:proofErr w:type="gramStart"/>
            <w:r w:rsidRPr="000768D7">
              <w:rPr>
                <w:rFonts w:ascii="Times New Roman" w:hAnsi="Times New Roman" w:cs="Times New Roman"/>
                <w:sz w:val="16"/>
                <w:szCs w:val="16"/>
              </w:rPr>
              <w:t>современной</w:t>
            </w:r>
            <w:proofErr w:type="gramEnd"/>
            <w:r w:rsidRPr="000768D7">
              <w:rPr>
                <w:rFonts w:ascii="Times New Roman" w:hAnsi="Times New Roman" w:cs="Times New Roman"/>
                <w:sz w:val="16"/>
                <w:szCs w:val="16"/>
              </w:rPr>
              <w:t xml:space="preserve"> </w:t>
            </w:r>
            <w:proofErr w:type="spellStart"/>
            <w:r w:rsidRPr="000768D7">
              <w:rPr>
                <w:rFonts w:ascii="Times New Roman" w:hAnsi="Times New Roman" w:cs="Times New Roman"/>
                <w:sz w:val="16"/>
                <w:szCs w:val="16"/>
              </w:rPr>
              <w:t>инфраструкту-ры</w:t>
            </w:r>
            <w:proofErr w:type="spellEnd"/>
            <w:r w:rsidRPr="000768D7">
              <w:rPr>
                <w:rFonts w:ascii="Times New Roman" w:hAnsi="Times New Roman" w:cs="Times New Roman"/>
                <w:sz w:val="16"/>
                <w:szCs w:val="16"/>
              </w:rPr>
              <w:t xml:space="preserve"> дополнительного образования детей</w:t>
            </w:r>
          </w:p>
        </w:tc>
      </w:tr>
      <w:tr w:rsidR="009B727E" w:rsidRPr="000768D7" w:rsidTr="00E52E4E">
        <w:tc>
          <w:tcPr>
            <w:tcW w:w="10165"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Раздел 2. поддержка и развитие массовых мероприятий со школьниками, повышение доступности дополнительного образования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2.1. формирование единого календаря массовых мероприятий со школьниками</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Ежегодно, август</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Увеличение числа учащихся, принимающих участие в массовых мероприятиях</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информированности населения, доступности учреждений дополнительного образовании детей</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2.3. Увеличение количества педагогов и кружков учреждений дополнительного </w:t>
            </w:r>
            <w:r w:rsidRPr="000768D7">
              <w:rPr>
                <w:rFonts w:ascii="Times New Roman" w:hAnsi="Times New Roman" w:cs="Times New Roman"/>
                <w:sz w:val="16"/>
                <w:szCs w:val="16"/>
              </w:rPr>
              <w:lastRenderedPageBreak/>
              <w:t>образования детей, работающих на базе общеобразовательных учреждений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ежегодно</w:t>
            </w: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доступности дополнительного образования</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 xml:space="preserve">2.4. Обеспечение приоритетности при </w:t>
            </w:r>
            <w:proofErr w:type="spellStart"/>
            <w:r w:rsidRPr="000768D7">
              <w:rPr>
                <w:rFonts w:ascii="Times New Roman" w:hAnsi="Times New Roman" w:cs="Times New Roman"/>
                <w:sz w:val="16"/>
                <w:szCs w:val="16"/>
              </w:rPr>
              <w:t>коплектовании</w:t>
            </w:r>
            <w:proofErr w:type="spellEnd"/>
            <w:r w:rsidRPr="000768D7">
              <w:rPr>
                <w:rFonts w:ascii="Times New Roman" w:hAnsi="Times New Roman" w:cs="Times New Roman"/>
                <w:sz w:val="16"/>
                <w:szCs w:val="16"/>
              </w:rPr>
              <w:t xml:space="preserve"> контингента учащихся учреждений дополнительного образования детям из семей, находящихся в трудной жизненной ситуации</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доступности дополнительного образования для детей из семей, находящихся в трудной жизненной ситуации</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2.5. Развитие </w:t>
            </w:r>
            <w:proofErr w:type="spellStart"/>
            <w:r w:rsidRPr="000768D7">
              <w:rPr>
                <w:rFonts w:ascii="Times New Roman" w:hAnsi="Times New Roman" w:cs="Times New Roman"/>
                <w:sz w:val="16"/>
                <w:szCs w:val="16"/>
              </w:rPr>
              <w:t>востребованности</w:t>
            </w:r>
            <w:proofErr w:type="spellEnd"/>
            <w:r w:rsidRPr="000768D7">
              <w:rPr>
                <w:rFonts w:ascii="Times New Roman" w:hAnsi="Times New Roman" w:cs="Times New Roman"/>
                <w:sz w:val="16"/>
                <w:szCs w:val="16"/>
              </w:rPr>
              <w:t xml:space="preserve"> несовершеннолетними направлений дополнительного образования детей с целью привлечения несовершеннолетних 12-15 лет, в т.ч. состоящих на профилактических учетах в КДН и ПДН</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привлекательности дополнительного образования для подростков</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2.6. Районные конкурсы, смотры, выставки, фестивали художественного творчества детей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Выявление творческих школьников. Приобщение детей и подростков к культурным ценностям города, края</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2.7. Организация городских профильных лагерей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Поддержка и развитие новых форм работы по организации летней занятости школьников</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2.8. Участие в региональных, Всероссийских смотрах, конкурсах, фестивалях, олимпиадах</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Формирование  системы работы с одаренными и способными учащимися</w:t>
            </w:r>
          </w:p>
        </w:tc>
      </w:tr>
      <w:tr w:rsidR="009B727E" w:rsidRPr="000768D7" w:rsidTr="00E52E4E">
        <w:tc>
          <w:tcPr>
            <w:tcW w:w="10165" w:type="dxa"/>
            <w:gridSpan w:val="9"/>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Раздел 3. Совершенствование организационных  форм дополнительного образования детей; повышение качества предоставления услуг</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3.1. проведение </w:t>
            </w:r>
            <w:proofErr w:type="gramStart"/>
            <w:r w:rsidRPr="000768D7">
              <w:rPr>
                <w:rFonts w:ascii="Times New Roman" w:hAnsi="Times New Roman" w:cs="Times New Roman"/>
                <w:sz w:val="16"/>
                <w:szCs w:val="16"/>
              </w:rPr>
              <w:t>мониторинга качества организации дополнительного образования детей</w:t>
            </w:r>
            <w:proofErr w:type="gramEnd"/>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качества предоставляемых услуг</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 xml:space="preserve">3.2. Проведение проверок  состояния дополнительного образования школьников </w:t>
            </w:r>
            <w:proofErr w:type="gramStart"/>
            <w:r w:rsidRPr="000768D7">
              <w:rPr>
                <w:rFonts w:ascii="Times New Roman" w:hAnsi="Times New Roman" w:cs="Times New Roman"/>
                <w:sz w:val="16"/>
                <w:szCs w:val="16"/>
              </w:rPr>
              <w:t>о</w:t>
            </w:r>
            <w:proofErr w:type="gramEnd"/>
            <w:r w:rsidRPr="000768D7">
              <w:rPr>
                <w:rFonts w:ascii="Times New Roman" w:hAnsi="Times New Roman" w:cs="Times New Roman"/>
                <w:sz w:val="16"/>
                <w:szCs w:val="16"/>
              </w:rPr>
              <w:t xml:space="preserve"> общеобразовательных учреждениях; учреждениях дополнительного образования детей</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качества предоставляемых услуг</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3.3. совершенствование профессиональной подготовки специалистов</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Управление образования, учреждения дополнительного образования детей</w:t>
            </w: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Повышение качества обучения</w:t>
            </w: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lastRenderedPageBreak/>
              <w:t>Организация и проведение конкурса педагогов дополнительного образования</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w:t>
            </w: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r w:rsidR="009B727E" w:rsidRPr="000768D7" w:rsidTr="00E52E4E">
        <w:tc>
          <w:tcPr>
            <w:tcW w:w="150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r w:rsidRPr="000768D7">
              <w:rPr>
                <w:rFonts w:ascii="Times New Roman" w:hAnsi="Times New Roman" w:cs="Times New Roman"/>
                <w:sz w:val="16"/>
                <w:szCs w:val="16"/>
              </w:rPr>
              <w:t>Итого</w:t>
            </w:r>
          </w:p>
        </w:tc>
        <w:tc>
          <w:tcPr>
            <w:tcW w:w="16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33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c>
          <w:tcPr>
            <w:tcW w:w="1435" w:type="dxa"/>
            <w:tcBorders>
              <w:top w:val="single" w:sz="4" w:space="0" w:color="000000"/>
              <w:left w:val="single" w:sz="4" w:space="0" w:color="000000"/>
              <w:bottom w:val="single" w:sz="4" w:space="0" w:color="000000"/>
              <w:right w:val="single" w:sz="4" w:space="0" w:color="000000"/>
            </w:tcBorders>
          </w:tcPr>
          <w:p w:rsidR="009B727E" w:rsidRPr="000768D7" w:rsidRDefault="009B727E" w:rsidP="00E52E4E">
            <w:pPr>
              <w:pStyle w:val="ConsPlusNonformat"/>
              <w:snapToGrid w:val="0"/>
              <w:rPr>
                <w:rFonts w:ascii="Times New Roman" w:hAnsi="Times New Roman" w:cs="Times New Roman"/>
                <w:sz w:val="16"/>
                <w:szCs w:val="16"/>
              </w:rPr>
            </w:pPr>
          </w:p>
        </w:tc>
      </w:tr>
    </w:tbl>
    <w:p w:rsidR="009B727E" w:rsidRPr="000768D7" w:rsidRDefault="009B727E" w:rsidP="009B727E">
      <w:pPr>
        <w:pStyle w:val="ConsPlusNonformat"/>
        <w:jc w:val="center"/>
        <w:rPr>
          <w:rFonts w:ascii="Times New Roman" w:hAnsi="Times New Roman" w:cs="Times New Roman"/>
          <w:sz w:val="16"/>
          <w:szCs w:val="16"/>
        </w:rPr>
      </w:pPr>
      <w:r w:rsidRPr="000768D7">
        <w:rPr>
          <w:rFonts w:ascii="Times New Roman" w:hAnsi="Times New Roman" w:cs="Times New Roman"/>
          <w:sz w:val="16"/>
          <w:szCs w:val="16"/>
        </w:rPr>
        <w:t>_____________________</w:t>
      </w:r>
    </w:p>
    <w:p w:rsidR="009B727E" w:rsidRPr="000768D7" w:rsidRDefault="009B727E" w:rsidP="009B727E">
      <w:pPr>
        <w:pStyle w:val="ConsPlusNonformat"/>
        <w:jc w:val="center"/>
        <w:rPr>
          <w:sz w:val="16"/>
          <w:szCs w:val="16"/>
        </w:rPr>
      </w:pPr>
    </w:p>
    <w:p w:rsidR="003B5284" w:rsidRPr="00B76C00" w:rsidRDefault="003B5284" w:rsidP="003B5284">
      <w:pPr>
        <w:tabs>
          <w:tab w:val="left" w:pos="8820"/>
        </w:tabs>
        <w:spacing w:after="0" w:line="240" w:lineRule="auto"/>
        <w:jc w:val="center"/>
        <w:rPr>
          <w:rFonts w:eastAsia="Times New Roman"/>
          <w:b/>
          <w:sz w:val="16"/>
          <w:szCs w:val="16"/>
          <w:lang w:val="en-US"/>
        </w:rPr>
      </w:pPr>
      <w:r>
        <w:rPr>
          <w:rFonts w:eastAsia="Times New Roman"/>
          <w:b/>
          <w:noProof/>
          <w:sz w:val="16"/>
          <w:szCs w:val="16"/>
        </w:rPr>
        <w:drawing>
          <wp:inline distT="0" distB="0" distL="0" distR="0">
            <wp:extent cx="428625" cy="523875"/>
            <wp:effectExtent l="19050" t="0" r="9525" b="0"/>
            <wp:docPr id="178" name="Рисунок 17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B5284" w:rsidRPr="00B76C00" w:rsidRDefault="003B5284" w:rsidP="003B5284">
      <w:pPr>
        <w:spacing w:after="0" w:line="240" w:lineRule="auto"/>
        <w:jc w:val="center"/>
        <w:rPr>
          <w:rFonts w:eastAsia="Times New Roman"/>
          <w:b/>
          <w:sz w:val="16"/>
          <w:szCs w:val="16"/>
          <w:lang w:val="en-US"/>
        </w:rPr>
      </w:pPr>
    </w:p>
    <w:p w:rsidR="003B5284" w:rsidRPr="00B76C00" w:rsidRDefault="003B5284" w:rsidP="003B5284">
      <w:pPr>
        <w:spacing w:after="0" w:line="240" w:lineRule="auto"/>
        <w:jc w:val="center"/>
        <w:rPr>
          <w:rFonts w:eastAsia="Times New Roman"/>
          <w:b/>
          <w:sz w:val="16"/>
          <w:szCs w:val="16"/>
        </w:rPr>
      </w:pPr>
      <w:r w:rsidRPr="00B76C00">
        <w:rPr>
          <w:rFonts w:eastAsia="Times New Roman"/>
          <w:b/>
          <w:sz w:val="16"/>
          <w:szCs w:val="16"/>
        </w:rPr>
        <w:t xml:space="preserve">АДМИНИСТРАЦИЯ ОРЛОВСКОГО РАЙОНА </w:t>
      </w:r>
    </w:p>
    <w:p w:rsidR="003B5284" w:rsidRPr="00B76C00" w:rsidRDefault="003B5284" w:rsidP="003B5284">
      <w:pPr>
        <w:spacing w:after="0" w:line="240" w:lineRule="auto"/>
        <w:ind w:right="283"/>
        <w:jc w:val="center"/>
        <w:rPr>
          <w:rFonts w:eastAsia="Times New Roman"/>
          <w:b/>
          <w:sz w:val="16"/>
          <w:szCs w:val="16"/>
        </w:rPr>
      </w:pPr>
      <w:r w:rsidRPr="00B76C00">
        <w:rPr>
          <w:rFonts w:eastAsia="Times New Roman"/>
          <w:b/>
          <w:sz w:val="16"/>
          <w:szCs w:val="16"/>
        </w:rPr>
        <w:t>КИРОВСКОЙ ОБЛАСТИ</w:t>
      </w:r>
    </w:p>
    <w:p w:rsidR="003B5284" w:rsidRPr="00B76C00" w:rsidRDefault="003B5284" w:rsidP="003B5284">
      <w:pPr>
        <w:spacing w:after="0" w:line="240" w:lineRule="auto"/>
        <w:ind w:right="283"/>
        <w:jc w:val="center"/>
        <w:rPr>
          <w:rFonts w:eastAsia="Times New Roman"/>
          <w:sz w:val="16"/>
          <w:szCs w:val="16"/>
        </w:rPr>
      </w:pPr>
    </w:p>
    <w:p w:rsidR="003B5284" w:rsidRPr="00B76C00" w:rsidRDefault="003B5284" w:rsidP="003B5284">
      <w:pPr>
        <w:spacing w:after="0" w:line="240" w:lineRule="auto"/>
        <w:ind w:right="283"/>
        <w:jc w:val="center"/>
        <w:rPr>
          <w:rFonts w:eastAsia="Times New Roman"/>
          <w:b/>
          <w:sz w:val="16"/>
          <w:szCs w:val="16"/>
        </w:rPr>
      </w:pPr>
      <w:r w:rsidRPr="00B76C00">
        <w:rPr>
          <w:rFonts w:eastAsia="Times New Roman"/>
          <w:b/>
          <w:sz w:val="16"/>
          <w:szCs w:val="16"/>
        </w:rPr>
        <w:t>ПОСТАНОВЛЕНИЕ</w:t>
      </w:r>
    </w:p>
    <w:p w:rsidR="003B5284" w:rsidRPr="00B76C00" w:rsidRDefault="003B5284" w:rsidP="003B5284">
      <w:pPr>
        <w:keepNext/>
        <w:spacing w:after="0" w:line="240" w:lineRule="auto"/>
        <w:ind w:right="283" w:firstLine="708"/>
        <w:jc w:val="both"/>
        <w:outlineLvl w:val="0"/>
        <w:rPr>
          <w:rFonts w:eastAsia="Times New Roman"/>
          <w:sz w:val="16"/>
          <w:szCs w:val="16"/>
        </w:rPr>
      </w:pPr>
      <w:r w:rsidRPr="00B76C00">
        <w:rPr>
          <w:rFonts w:eastAsia="Times New Roman"/>
          <w:sz w:val="16"/>
          <w:szCs w:val="16"/>
        </w:rPr>
        <w:t>17.04.2017</w:t>
      </w:r>
      <w:r w:rsidRPr="00B76C00">
        <w:rPr>
          <w:rFonts w:eastAsia="Times New Roman"/>
          <w:sz w:val="16"/>
          <w:szCs w:val="16"/>
        </w:rPr>
        <w:tab/>
      </w:r>
      <w:r w:rsidRPr="00B76C00">
        <w:rPr>
          <w:rFonts w:eastAsia="Times New Roman"/>
          <w:sz w:val="16"/>
          <w:szCs w:val="16"/>
        </w:rPr>
        <w:tab/>
      </w:r>
      <w:r w:rsidRPr="00B76C00">
        <w:rPr>
          <w:rFonts w:eastAsia="Times New Roman"/>
          <w:sz w:val="16"/>
          <w:szCs w:val="16"/>
        </w:rPr>
        <w:tab/>
      </w:r>
      <w:r w:rsidRPr="00B76C00">
        <w:rPr>
          <w:rFonts w:eastAsia="Times New Roman"/>
          <w:sz w:val="16"/>
          <w:szCs w:val="16"/>
        </w:rPr>
        <w:tab/>
      </w:r>
      <w:r w:rsidRPr="00B76C00">
        <w:rPr>
          <w:rFonts w:eastAsia="Times New Roman"/>
          <w:sz w:val="16"/>
          <w:szCs w:val="16"/>
        </w:rPr>
        <w:tab/>
        <w:t xml:space="preserve">             </w:t>
      </w:r>
      <w:r w:rsidRPr="00B76C00">
        <w:rPr>
          <w:rFonts w:eastAsia="Times New Roman"/>
          <w:sz w:val="16"/>
          <w:szCs w:val="16"/>
        </w:rPr>
        <w:tab/>
      </w:r>
      <w:r w:rsidRPr="00B76C00">
        <w:rPr>
          <w:rFonts w:eastAsia="Times New Roman"/>
          <w:sz w:val="16"/>
          <w:szCs w:val="16"/>
        </w:rPr>
        <w:tab/>
      </w:r>
      <w:r w:rsidRPr="00B76C00">
        <w:rPr>
          <w:rFonts w:eastAsia="Times New Roman"/>
          <w:sz w:val="16"/>
          <w:szCs w:val="16"/>
        </w:rPr>
        <w:tab/>
        <w:t xml:space="preserve"> № 254</w:t>
      </w:r>
    </w:p>
    <w:p w:rsidR="003B5284" w:rsidRPr="00B76C00" w:rsidRDefault="003B5284" w:rsidP="003B5284">
      <w:pPr>
        <w:keepNext/>
        <w:spacing w:after="0" w:line="240" w:lineRule="auto"/>
        <w:ind w:right="283"/>
        <w:jc w:val="center"/>
        <w:outlineLvl w:val="0"/>
        <w:rPr>
          <w:rFonts w:eastAsia="Times New Roman"/>
          <w:sz w:val="16"/>
          <w:szCs w:val="16"/>
        </w:rPr>
      </w:pPr>
      <w:r w:rsidRPr="00B76C00">
        <w:rPr>
          <w:rFonts w:eastAsia="Times New Roman"/>
          <w:sz w:val="16"/>
          <w:szCs w:val="16"/>
        </w:rPr>
        <w:t>г. Орлов</w:t>
      </w:r>
    </w:p>
    <w:p w:rsidR="003B5284" w:rsidRPr="00B76C00" w:rsidRDefault="003B5284" w:rsidP="003B5284">
      <w:pPr>
        <w:spacing w:after="0" w:line="240" w:lineRule="auto"/>
        <w:jc w:val="both"/>
        <w:rPr>
          <w:rFonts w:eastAsia="Times New Roman"/>
          <w:sz w:val="16"/>
          <w:szCs w:val="16"/>
        </w:rPr>
      </w:pPr>
    </w:p>
    <w:p w:rsidR="003B5284" w:rsidRPr="00B76C00" w:rsidRDefault="003B5284" w:rsidP="003B5284">
      <w:pPr>
        <w:shd w:val="clear" w:color="auto" w:fill="FFFFFF"/>
        <w:spacing w:line="235" w:lineRule="exact"/>
        <w:ind w:right="48"/>
        <w:jc w:val="center"/>
        <w:rPr>
          <w:rFonts w:eastAsia="Times New Roman"/>
          <w:sz w:val="16"/>
          <w:szCs w:val="16"/>
        </w:rPr>
      </w:pPr>
      <w:r w:rsidRPr="00B76C00">
        <w:rPr>
          <w:rFonts w:eastAsia="Times New Roman"/>
          <w:b/>
          <w:sz w:val="16"/>
          <w:szCs w:val="16"/>
        </w:rPr>
        <w:t xml:space="preserve">О внесении изменений в муниципальную Программу </w:t>
      </w:r>
      <w:r w:rsidRPr="00B76C00">
        <w:rPr>
          <w:rFonts w:eastAsia="Times New Roman"/>
          <w:b/>
          <w:bCs/>
          <w:color w:val="323232"/>
          <w:sz w:val="16"/>
          <w:szCs w:val="16"/>
        </w:rPr>
        <w:t>«Развитие культуры в Орловском районе» на 2017-2019 годы</w:t>
      </w:r>
    </w:p>
    <w:p w:rsidR="003B5284" w:rsidRPr="00B76C00" w:rsidRDefault="003B5284" w:rsidP="003B5284">
      <w:pPr>
        <w:spacing w:after="0" w:line="240" w:lineRule="auto"/>
        <w:jc w:val="center"/>
        <w:rPr>
          <w:rFonts w:eastAsia="Times New Roman"/>
          <w:b/>
          <w:sz w:val="16"/>
          <w:szCs w:val="16"/>
        </w:rPr>
      </w:pPr>
    </w:p>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Администрация Орловского района   ПОСТАНОВЛЯЕТ:</w:t>
      </w:r>
    </w:p>
    <w:p w:rsidR="003B5284" w:rsidRPr="00B76C00" w:rsidRDefault="003B5284" w:rsidP="003B5284">
      <w:pPr>
        <w:spacing w:after="0" w:line="240" w:lineRule="auto"/>
        <w:jc w:val="both"/>
        <w:rPr>
          <w:rFonts w:eastAsia="Times New Roman"/>
          <w:sz w:val="16"/>
          <w:szCs w:val="16"/>
        </w:rPr>
      </w:pPr>
      <w:r w:rsidRPr="00B76C00">
        <w:rPr>
          <w:rFonts w:eastAsia="Times New Roman"/>
          <w:sz w:val="16"/>
          <w:szCs w:val="16"/>
        </w:rPr>
        <w:tab/>
        <w:t xml:space="preserve">1. Внести изменения в муниципальную Программу </w:t>
      </w:r>
      <w:r w:rsidRPr="00B76C00">
        <w:rPr>
          <w:color w:val="323232"/>
          <w:spacing w:val="1"/>
          <w:sz w:val="16"/>
          <w:szCs w:val="16"/>
        </w:rPr>
        <w:t>«Развитие культуры в Орловском районе» на 2017-2019 годы</w:t>
      </w:r>
      <w:r w:rsidRPr="00B76C00">
        <w:rPr>
          <w:rFonts w:eastAsia="Times New Roman"/>
          <w:sz w:val="16"/>
          <w:szCs w:val="16"/>
        </w:rPr>
        <w:t>, утвержденную постановлением администрации Орловского района от 09.11.2016 №588 «Об утверждении муниципальной программы «</w:t>
      </w:r>
      <w:r w:rsidRPr="00B76C00">
        <w:rPr>
          <w:color w:val="323232"/>
          <w:spacing w:val="1"/>
          <w:sz w:val="16"/>
          <w:szCs w:val="16"/>
        </w:rPr>
        <w:t>Развитие культуры в Орловском районе» на 2017-2019 годы</w:t>
      </w:r>
      <w:r w:rsidRPr="00B76C00">
        <w:rPr>
          <w:rFonts w:eastAsia="Times New Roman"/>
          <w:sz w:val="16"/>
          <w:szCs w:val="16"/>
        </w:rPr>
        <w:t>»:</w:t>
      </w:r>
    </w:p>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1.1. В паспорте муниципальной Программы «</w:t>
      </w:r>
      <w:r w:rsidRPr="00B76C00">
        <w:rPr>
          <w:color w:val="323232"/>
          <w:spacing w:val="1"/>
          <w:sz w:val="16"/>
          <w:szCs w:val="16"/>
        </w:rPr>
        <w:t>Развитие культуры в Орловском районе на 2017-2019 годы</w:t>
      </w:r>
      <w:r w:rsidRPr="00B76C00">
        <w:rPr>
          <w:rFonts w:eastAsia="Times New Roman"/>
          <w:sz w:val="16"/>
          <w:szCs w:val="16"/>
        </w:rPr>
        <w:t>» строку «Объемы финансирования программы» изложить в новой редакции</w:t>
      </w:r>
      <w:proofErr w:type="gramStart"/>
      <w:r w:rsidRPr="00B76C00">
        <w:rPr>
          <w:rFonts w:eastAsia="Times New Roman"/>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5284" w:rsidRPr="00B76C00" w:rsidTr="00E52E4E">
        <w:tc>
          <w:tcPr>
            <w:tcW w:w="4785" w:type="dxa"/>
            <w:shd w:val="clear" w:color="auto" w:fill="auto"/>
          </w:tcPr>
          <w:p w:rsidR="003B5284" w:rsidRPr="00B76C00" w:rsidRDefault="003B5284" w:rsidP="00E52E4E">
            <w:pPr>
              <w:spacing w:after="0"/>
              <w:rPr>
                <w:sz w:val="16"/>
                <w:szCs w:val="16"/>
              </w:rPr>
            </w:pPr>
            <w:r w:rsidRPr="00B76C00">
              <w:rPr>
                <w:sz w:val="16"/>
                <w:szCs w:val="16"/>
              </w:rPr>
              <w:t xml:space="preserve">Объемы финансирования </w:t>
            </w:r>
          </w:p>
          <w:p w:rsidR="003B5284" w:rsidRPr="00B76C00" w:rsidRDefault="003B5284" w:rsidP="00E52E4E">
            <w:pPr>
              <w:spacing w:after="0"/>
              <w:rPr>
                <w:sz w:val="16"/>
                <w:szCs w:val="16"/>
              </w:rPr>
            </w:pPr>
            <w:r w:rsidRPr="00B76C00">
              <w:rPr>
                <w:sz w:val="16"/>
                <w:szCs w:val="16"/>
              </w:rPr>
              <w:t>Программы</w:t>
            </w:r>
          </w:p>
        </w:tc>
        <w:tc>
          <w:tcPr>
            <w:tcW w:w="4786" w:type="dxa"/>
            <w:shd w:val="clear" w:color="auto" w:fill="auto"/>
          </w:tcPr>
          <w:p w:rsidR="003B5284" w:rsidRPr="00B76C00" w:rsidRDefault="003B5284" w:rsidP="00E52E4E">
            <w:pPr>
              <w:spacing w:after="0"/>
              <w:rPr>
                <w:sz w:val="16"/>
                <w:szCs w:val="16"/>
              </w:rPr>
            </w:pPr>
            <w:r w:rsidRPr="00B76C00">
              <w:rPr>
                <w:sz w:val="16"/>
                <w:szCs w:val="16"/>
              </w:rPr>
              <w:t>2017 год- 14350,55тыс. руб.</w:t>
            </w:r>
          </w:p>
          <w:p w:rsidR="003B5284" w:rsidRPr="00B76C00" w:rsidRDefault="003B5284" w:rsidP="00E52E4E">
            <w:pPr>
              <w:spacing w:after="0"/>
              <w:rPr>
                <w:sz w:val="16"/>
                <w:szCs w:val="16"/>
              </w:rPr>
            </w:pPr>
            <w:r w:rsidRPr="00B76C00">
              <w:rPr>
                <w:sz w:val="16"/>
                <w:szCs w:val="16"/>
              </w:rPr>
              <w:t>2018 год -12885,04тыс</w:t>
            </w:r>
            <w:proofErr w:type="gramStart"/>
            <w:r w:rsidRPr="00B76C00">
              <w:rPr>
                <w:sz w:val="16"/>
                <w:szCs w:val="16"/>
              </w:rPr>
              <w:t>.р</w:t>
            </w:r>
            <w:proofErr w:type="gramEnd"/>
            <w:r w:rsidRPr="00B76C00">
              <w:rPr>
                <w:sz w:val="16"/>
                <w:szCs w:val="16"/>
              </w:rPr>
              <w:t>уб.</w:t>
            </w:r>
          </w:p>
          <w:p w:rsidR="003B5284" w:rsidRPr="00B76C00" w:rsidRDefault="003B5284" w:rsidP="00E52E4E">
            <w:pPr>
              <w:spacing w:after="0"/>
              <w:rPr>
                <w:sz w:val="16"/>
                <w:szCs w:val="16"/>
              </w:rPr>
            </w:pPr>
            <w:r w:rsidRPr="00B76C00">
              <w:rPr>
                <w:sz w:val="16"/>
                <w:szCs w:val="16"/>
              </w:rPr>
              <w:t>2019 год- 13065,74тыс. руб.</w:t>
            </w:r>
          </w:p>
        </w:tc>
      </w:tr>
    </w:tbl>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1.2 Таблицу 3  муниципальной программы «Развитие культуры в Орловском районе на 2017-2019 годы» «</w:t>
      </w:r>
      <w:r w:rsidRPr="00B76C00">
        <w:rPr>
          <w:rFonts w:eastAsia="Arial Unicode MS"/>
          <w:color w:val="000000"/>
          <w:sz w:val="16"/>
          <w:szCs w:val="16"/>
          <w:lang/>
        </w:rPr>
        <w:t>Объём и источники финансирования муниципальной программы»</w:t>
      </w:r>
      <w:r w:rsidRPr="00B76C00">
        <w:rPr>
          <w:rFonts w:eastAsia="Arial Unicode MS"/>
          <w:b/>
          <w:color w:val="000000"/>
          <w:sz w:val="16"/>
          <w:szCs w:val="16"/>
          <w:lang/>
        </w:rPr>
        <w:t xml:space="preserve"> </w:t>
      </w:r>
      <w:r w:rsidRPr="00B76C00">
        <w:rPr>
          <w:rFonts w:eastAsia="Times New Roman"/>
          <w:sz w:val="16"/>
          <w:szCs w:val="16"/>
        </w:rPr>
        <w:t>изложить в новой редакции. Прилагается.</w:t>
      </w:r>
    </w:p>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1.3. Приложение №1 к муниципальной программе «</w:t>
      </w:r>
      <w:r w:rsidRPr="00B76C00">
        <w:rPr>
          <w:color w:val="323232"/>
          <w:spacing w:val="1"/>
          <w:sz w:val="16"/>
          <w:szCs w:val="16"/>
        </w:rPr>
        <w:t>Развитие культуры в Орловском районе на 2017-2019 годы</w:t>
      </w:r>
      <w:r w:rsidRPr="00B76C00">
        <w:rPr>
          <w:rFonts w:eastAsia="Times New Roman"/>
          <w:sz w:val="16"/>
          <w:szCs w:val="16"/>
        </w:rPr>
        <w:t xml:space="preserve">» «Объем </w:t>
      </w:r>
      <w:proofErr w:type="spellStart"/>
      <w:r w:rsidRPr="00B76C00">
        <w:rPr>
          <w:rFonts w:eastAsia="Times New Roman"/>
          <w:sz w:val="16"/>
          <w:szCs w:val="16"/>
        </w:rPr>
        <w:t>софинансирования</w:t>
      </w:r>
      <w:proofErr w:type="spellEnd"/>
      <w:r w:rsidRPr="00B76C00">
        <w:rPr>
          <w:rFonts w:eastAsia="Times New Roman"/>
          <w:sz w:val="16"/>
          <w:szCs w:val="16"/>
        </w:rPr>
        <w:t xml:space="preserve"> программы</w:t>
      </w:r>
      <w:r w:rsidRPr="00B76C00">
        <w:rPr>
          <w:color w:val="323232"/>
          <w:spacing w:val="1"/>
          <w:sz w:val="16"/>
          <w:szCs w:val="16"/>
        </w:rPr>
        <w:t xml:space="preserve"> «Развитие культуры в Орловском районе на 2017-2019 годы</w:t>
      </w:r>
      <w:r w:rsidRPr="00B76C00">
        <w:rPr>
          <w:rFonts w:eastAsia="Times New Roman"/>
          <w:sz w:val="16"/>
          <w:szCs w:val="16"/>
        </w:rPr>
        <w:t>» изложить в новой редакции. Прилагается</w:t>
      </w:r>
    </w:p>
    <w:p w:rsidR="003B5284" w:rsidRPr="00B76C00" w:rsidRDefault="003B5284" w:rsidP="003B5284">
      <w:pPr>
        <w:ind w:firstLine="708"/>
        <w:jc w:val="both"/>
        <w:rPr>
          <w:rFonts w:eastAsia="Times New Roman"/>
          <w:sz w:val="16"/>
          <w:szCs w:val="16"/>
        </w:rPr>
      </w:pPr>
      <w:r w:rsidRPr="00B76C00">
        <w:rPr>
          <w:rFonts w:eastAsia="Times New Roman"/>
          <w:sz w:val="16"/>
          <w:szCs w:val="16"/>
        </w:rPr>
        <w:t>1.4. В паспорте муниципальной Подпрограммы «Организация и развитие библиотечного дела  в  муниципальном образовании  Орловский район Кировской области на 2017-2019годы»  строку «</w:t>
      </w:r>
      <w:r w:rsidRPr="00B76C00">
        <w:rPr>
          <w:sz w:val="16"/>
          <w:szCs w:val="16"/>
        </w:rPr>
        <w:t>Объемы и источники финансирования по</w:t>
      </w:r>
      <w:r w:rsidRPr="00B76C00">
        <w:rPr>
          <w:sz w:val="16"/>
          <w:szCs w:val="16"/>
        </w:rPr>
        <w:t>д</w:t>
      </w:r>
      <w:r w:rsidRPr="00B76C00">
        <w:rPr>
          <w:sz w:val="16"/>
          <w:szCs w:val="16"/>
        </w:rPr>
        <w:t>программы</w:t>
      </w:r>
      <w:r w:rsidRPr="00B76C00">
        <w:rPr>
          <w:rFonts w:eastAsia="Times New Roman"/>
          <w:sz w:val="16"/>
          <w:szCs w:val="16"/>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5284" w:rsidRPr="00B76C00" w:rsidTr="00E52E4E">
        <w:tc>
          <w:tcPr>
            <w:tcW w:w="4785" w:type="dxa"/>
            <w:shd w:val="clear" w:color="auto" w:fill="auto"/>
          </w:tcPr>
          <w:p w:rsidR="003B5284" w:rsidRPr="00B76C00" w:rsidRDefault="003B5284" w:rsidP="00E52E4E">
            <w:pPr>
              <w:spacing w:after="0" w:line="240" w:lineRule="auto"/>
              <w:jc w:val="both"/>
              <w:rPr>
                <w:rFonts w:eastAsia="Times New Roman"/>
                <w:sz w:val="16"/>
                <w:szCs w:val="16"/>
              </w:rPr>
            </w:pPr>
            <w:r w:rsidRPr="00B76C00">
              <w:rPr>
                <w:sz w:val="16"/>
                <w:szCs w:val="16"/>
              </w:rPr>
              <w:t>Объемы и источники финансирования по</w:t>
            </w:r>
            <w:r w:rsidRPr="00B76C00">
              <w:rPr>
                <w:sz w:val="16"/>
                <w:szCs w:val="16"/>
              </w:rPr>
              <w:t>д</w:t>
            </w:r>
            <w:r w:rsidRPr="00B76C00">
              <w:rPr>
                <w:sz w:val="16"/>
                <w:szCs w:val="16"/>
              </w:rPr>
              <w:t>программы</w:t>
            </w:r>
          </w:p>
        </w:tc>
        <w:tc>
          <w:tcPr>
            <w:tcW w:w="4786" w:type="dxa"/>
            <w:shd w:val="clear" w:color="auto" w:fill="auto"/>
          </w:tcPr>
          <w:p w:rsidR="003B5284" w:rsidRPr="00B76C00" w:rsidRDefault="003B5284" w:rsidP="00E52E4E">
            <w:pPr>
              <w:spacing w:after="0" w:line="240" w:lineRule="auto"/>
              <w:jc w:val="both"/>
              <w:rPr>
                <w:rFonts w:eastAsia="Times New Roman"/>
                <w:sz w:val="16"/>
                <w:szCs w:val="16"/>
              </w:rPr>
            </w:pPr>
            <w:r w:rsidRPr="00B76C00">
              <w:rPr>
                <w:rFonts w:eastAsia="Times New Roman"/>
                <w:sz w:val="16"/>
                <w:szCs w:val="16"/>
              </w:rPr>
              <w:t xml:space="preserve">Всего: </w:t>
            </w:r>
            <w:r w:rsidRPr="00B76C00">
              <w:rPr>
                <w:rFonts w:eastAsia="Times New Roman"/>
                <w:sz w:val="16"/>
                <w:szCs w:val="16"/>
                <w:lang w:eastAsia="ar-SA"/>
              </w:rPr>
              <w:t xml:space="preserve">21263,16 </w:t>
            </w:r>
            <w:r w:rsidRPr="00B76C00">
              <w:rPr>
                <w:rFonts w:eastAsia="Times New Roman"/>
                <w:sz w:val="16"/>
                <w:szCs w:val="16"/>
              </w:rPr>
              <w:t>тыс. руб.</w:t>
            </w:r>
          </w:p>
          <w:p w:rsidR="003B5284" w:rsidRPr="00B76C00" w:rsidRDefault="003B5284" w:rsidP="00E52E4E">
            <w:pPr>
              <w:spacing w:after="0" w:line="240" w:lineRule="auto"/>
              <w:jc w:val="both"/>
              <w:rPr>
                <w:rFonts w:eastAsia="Times New Roman"/>
                <w:sz w:val="16"/>
                <w:szCs w:val="16"/>
              </w:rPr>
            </w:pPr>
            <w:r w:rsidRPr="00B76C00">
              <w:rPr>
                <w:rFonts w:eastAsia="Times New Roman"/>
                <w:sz w:val="16"/>
                <w:szCs w:val="16"/>
              </w:rPr>
              <w:t>В т</w:t>
            </w:r>
            <w:proofErr w:type="gramStart"/>
            <w:r w:rsidRPr="00B76C00">
              <w:rPr>
                <w:rFonts w:eastAsia="Times New Roman"/>
                <w:sz w:val="16"/>
                <w:szCs w:val="16"/>
              </w:rPr>
              <w:t>.ч</w:t>
            </w:r>
            <w:proofErr w:type="gramEnd"/>
          </w:p>
          <w:p w:rsidR="003B5284" w:rsidRPr="00B76C00" w:rsidRDefault="003B5284" w:rsidP="00E52E4E">
            <w:pPr>
              <w:spacing w:after="0" w:line="240" w:lineRule="auto"/>
              <w:jc w:val="both"/>
              <w:rPr>
                <w:rFonts w:eastAsia="Times New Roman"/>
                <w:sz w:val="16"/>
                <w:szCs w:val="16"/>
              </w:rPr>
            </w:pPr>
            <w:r w:rsidRPr="00B76C00">
              <w:rPr>
                <w:rFonts w:eastAsia="Times New Roman"/>
                <w:sz w:val="16"/>
                <w:szCs w:val="16"/>
              </w:rPr>
              <w:t>2017 год – 7423,52 тыс. руб.</w:t>
            </w:r>
          </w:p>
          <w:p w:rsidR="003B5284" w:rsidRPr="00B76C00" w:rsidRDefault="003B5284" w:rsidP="00E52E4E">
            <w:pPr>
              <w:spacing w:after="0" w:line="240" w:lineRule="auto"/>
              <w:jc w:val="both"/>
              <w:rPr>
                <w:rFonts w:eastAsia="Times New Roman"/>
                <w:sz w:val="16"/>
                <w:szCs w:val="16"/>
              </w:rPr>
            </w:pPr>
            <w:r w:rsidRPr="00B76C00">
              <w:rPr>
                <w:rFonts w:eastAsia="Times New Roman"/>
                <w:sz w:val="16"/>
                <w:szCs w:val="16"/>
              </w:rPr>
              <w:t>2018 – 6872,92 тыс. руб.</w:t>
            </w:r>
          </w:p>
          <w:p w:rsidR="003B5284" w:rsidRPr="00B76C00" w:rsidRDefault="003B5284" w:rsidP="00E52E4E">
            <w:pPr>
              <w:spacing w:after="0" w:line="240" w:lineRule="auto"/>
              <w:jc w:val="both"/>
              <w:rPr>
                <w:rFonts w:eastAsia="Times New Roman"/>
                <w:sz w:val="16"/>
                <w:szCs w:val="16"/>
              </w:rPr>
            </w:pPr>
            <w:r w:rsidRPr="00B76C00">
              <w:rPr>
                <w:rFonts w:eastAsia="Times New Roman"/>
                <w:sz w:val="16"/>
                <w:szCs w:val="16"/>
              </w:rPr>
              <w:t>2019-6966,72 тыс</w:t>
            </w:r>
            <w:proofErr w:type="gramStart"/>
            <w:r w:rsidRPr="00B76C00">
              <w:rPr>
                <w:rFonts w:eastAsia="Times New Roman"/>
                <w:sz w:val="16"/>
                <w:szCs w:val="16"/>
              </w:rPr>
              <w:t>.р</w:t>
            </w:r>
            <w:proofErr w:type="gramEnd"/>
            <w:r w:rsidRPr="00B76C00">
              <w:rPr>
                <w:rFonts w:eastAsia="Times New Roman"/>
                <w:sz w:val="16"/>
                <w:szCs w:val="16"/>
              </w:rPr>
              <w:t>уб.</w:t>
            </w:r>
          </w:p>
          <w:p w:rsidR="003B5284" w:rsidRPr="00B76C00" w:rsidRDefault="003B5284" w:rsidP="00E52E4E">
            <w:pPr>
              <w:spacing w:after="0" w:line="240" w:lineRule="auto"/>
              <w:jc w:val="both"/>
              <w:rPr>
                <w:rFonts w:eastAsia="Times New Roman"/>
                <w:sz w:val="16"/>
                <w:szCs w:val="16"/>
              </w:rPr>
            </w:pPr>
          </w:p>
        </w:tc>
      </w:tr>
    </w:tbl>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1.5 Таблицу 3  муниципальной подпрограммы «Организация и развитие библиотечного дела  в  муниципальном образовании  Орловский район Киро</w:t>
      </w:r>
      <w:r w:rsidRPr="00B76C00">
        <w:rPr>
          <w:rFonts w:eastAsia="Times New Roman"/>
          <w:sz w:val="16"/>
          <w:szCs w:val="16"/>
        </w:rPr>
        <w:t>в</w:t>
      </w:r>
      <w:r w:rsidRPr="00B76C00">
        <w:rPr>
          <w:rFonts w:eastAsia="Times New Roman"/>
          <w:sz w:val="16"/>
          <w:szCs w:val="16"/>
        </w:rPr>
        <w:t>ской области на 2017-2019годы» изложить в новой редакции. Прилагается.</w:t>
      </w:r>
    </w:p>
    <w:p w:rsidR="003B5284" w:rsidRPr="00B76C00" w:rsidRDefault="003B5284" w:rsidP="003B5284">
      <w:pPr>
        <w:ind w:firstLine="720"/>
        <w:jc w:val="both"/>
        <w:rPr>
          <w:rFonts w:eastAsia="Times New Roman"/>
          <w:sz w:val="16"/>
          <w:szCs w:val="16"/>
        </w:rPr>
      </w:pPr>
      <w:r w:rsidRPr="00B76C00">
        <w:rPr>
          <w:rFonts w:eastAsia="Times New Roman"/>
          <w:sz w:val="16"/>
          <w:szCs w:val="16"/>
        </w:rPr>
        <w:t>1.6 Приложение №1 к муниципальной подпрограмме «Организация и развитие библиотечного дела  в  муниципальном образовании  Орловский район Киро</w:t>
      </w:r>
      <w:r w:rsidRPr="00B76C00">
        <w:rPr>
          <w:rFonts w:eastAsia="Times New Roman"/>
          <w:sz w:val="16"/>
          <w:szCs w:val="16"/>
        </w:rPr>
        <w:t>в</w:t>
      </w:r>
      <w:r w:rsidRPr="00B76C00">
        <w:rPr>
          <w:rFonts w:eastAsia="Times New Roman"/>
          <w:sz w:val="16"/>
          <w:szCs w:val="16"/>
        </w:rPr>
        <w:t>ской области на 2017-2019годы» «Перечень мероприятий подпрограмма «Организация и развитие библиотечного дела Орло</w:t>
      </w:r>
      <w:r w:rsidRPr="00B76C00">
        <w:rPr>
          <w:rFonts w:eastAsia="Times New Roman"/>
          <w:sz w:val="16"/>
          <w:szCs w:val="16"/>
        </w:rPr>
        <w:t>в</w:t>
      </w:r>
      <w:r w:rsidRPr="00B76C00">
        <w:rPr>
          <w:rFonts w:eastAsia="Times New Roman"/>
          <w:sz w:val="16"/>
          <w:szCs w:val="16"/>
        </w:rPr>
        <w:t>ского района Кировской области на 2017-2019 годы»  изложить в новой редакции. Прилагается.</w:t>
      </w:r>
    </w:p>
    <w:p w:rsidR="003B5284" w:rsidRPr="00B76C00" w:rsidRDefault="003B5284" w:rsidP="003B5284">
      <w:pPr>
        <w:ind w:firstLine="708"/>
        <w:jc w:val="both"/>
        <w:rPr>
          <w:rFonts w:eastAsia="Times New Roman"/>
          <w:sz w:val="16"/>
          <w:szCs w:val="16"/>
        </w:rPr>
      </w:pPr>
      <w:r w:rsidRPr="00B76C00">
        <w:rPr>
          <w:rFonts w:eastAsia="Times New Roman"/>
          <w:sz w:val="16"/>
          <w:szCs w:val="16"/>
        </w:rPr>
        <w:t>1.7. В паспорте муниципальной Подпрограммы «Развитие музейной деятельности Орловского района Кировской области на 2017 - 2019 годы»  строку «</w:t>
      </w:r>
      <w:r w:rsidRPr="00B76C00">
        <w:rPr>
          <w:bCs/>
          <w:sz w:val="16"/>
          <w:szCs w:val="16"/>
        </w:rPr>
        <w:t>Объемы ассигнов</w:t>
      </w:r>
      <w:r w:rsidRPr="00B76C00">
        <w:rPr>
          <w:bCs/>
          <w:sz w:val="16"/>
          <w:szCs w:val="16"/>
        </w:rPr>
        <w:t>а</w:t>
      </w:r>
      <w:r w:rsidRPr="00B76C00">
        <w:rPr>
          <w:bCs/>
          <w:sz w:val="16"/>
          <w:szCs w:val="16"/>
        </w:rPr>
        <w:t>ний Подпрограммы</w:t>
      </w:r>
      <w:r w:rsidRPr="00B76C00">
        <w:rPr>
          <w:rFonts w:eastAsia="Times New Roman"/>
          <w:sz w:val="16"/>
          <w:szCs w:val="16"/>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5284" w:rsidRPr="00B76C00" w:rsidTr="00E52E4E">
        <w:tc>
          <w:tcPr>
            <w:tcW w:w="4785" w:type="dxa"/>
            <w:shd w:val="clear" w:color="auto" w:fill="auto"/>
          </w:tcPr>
          <w:p w:rsidR="003B5284" w:rsidRPr="00B76C00" w:rsidRDefault="003B5284" w:rsidP="00E52E4E">
            <w:pPr>
              <w:jc w:val="both"/>
              <w:rPr>
                <w:bCs/>
                <w:sz w:val="16"/>
                <w:szCs w:val="16"/>
              </w:rPr>
            </w:pPr>
            <w:r w:rsidRPr="00B76C00">
              <w:rPr>
                <w:bCs/>
                <w:sz w:val="16"/>
                <w:szCs w:val="16"/>
              </w:rPr>
              <w:t>Объемы ассигнов</w:t>
            </w:r>
            <w:r w:rsidRPr="00B76C00">
              <w:rPr>
                <w:bCs/>
                <w:sz w:val="16"/>
                <w:szCs w:val="16"/>
              </w:rPr>
              <w:t>а</w:t>
            </w:r>
            <w:r w:rsidRPr="00B76C00">
              <w:rPr>
                <w:bCs/>
                <w:sz w:val="16"/>
                <w:szCs w:val="16"/>
              </w:rPr>
              <w:t>ний Подпрограммы</w:t>
            </w:r>
          </w:p>
        </w:tc>
        <w:tc>
          <w:tcPr>
            <w:tcW w:w="4786" w:type="dxa"/>
            <w:shd w:val="clear" w:color="auto" w:fill="auto"/>
          </w:tcPr>
          <w:p w:rsidR="003B5284" w:rsidRPr="00B76C00" w:rsidRDefault="003B5284" w:rsidP="00E52E4E">
            <w:pPr>
              <w:spacing w:after="0"/>
              <w:rPr>
                <w:sz w:val="16"/>
                <w:szCs w:val="16"/>
              </w:rPr>
            </w:pPr>
            <w:smartTag w:uri="urn:schemas-microsoft-com:office:smarttags" w:element="metricconverter">
              <w:smartTagPr>
                <w:attr w:name="ProductID" w:val="2017 г"/>
              </w:smartTagPr>
              <w:r w:rsidRPr="00B76C00">
                <w:rPr>
                  <w:sz w:val="16"/>
                  <w:szCs w:val="16"/>
                </w:rPr>
                <w:t>2017 г</w:t>
              </w:r>
            </w:smartTag>
            <w:r w:rsidRPr="00B76C00">
              <w:rPr>
                <w:sz w:val="16"/>
                <w:szCs w:val="16"/>
              </w:rPr>
              <w:t>. – 1490,27 тыс. руб.</w:t>
            </w:r>
          </w:p>
          <w:p w:rsidR="003B5284" w:rsidRPr="00B76C00" w:rsidRDefault="003B5284" w:rsidP="00E52E4E">
            <w:pPr>
              <w:spacing w:after="0"/>
              <w:rPr>
                <w:sz w:val="16"/>
                <w:szCs w:val="16"/>
              </w:rPr>
            </w:pPr>
            <w:smartTag w:uri="urn:schemas-microsoft-com:office:smarttags" w:element="metricconverter">
              <w:smartTagPr>
                <w:attr w:name="ProductID" w:val="2018 г"/>
              </w:smartTagPr>
              <w:r w:rsidRPr="00B76C00">
                <w:rPr>
                  <w:sz w:val="16"/>
                  <w:szCs w:val="16"/>
                </w:rPr>
                <w:t>2018 г</w:t>
              </w:r>
            </w:smartTag>
            <w:r w:rsidRPr="00B76C00">
              <w:rPr>
                <w:sz w:val="16"/>
                <w:szCs w:val="16"/>
              </w:rPr>
              <w:t>. – 1198,57тыс. руб.</w:t>
            </w:r>
          </w:p>
          <w:p w:rsidR="003B5284" w:rsidRPr="00B76C00" w:rsidRDefault="003B5284" w:rsidP="00E52E4E">
            <w:pPr>
              <w:spacing w:after="0"/>
              <w:rPr>
                <w:sz w:val="16"/>
                <w:szCs w:val="16"/>
              </w:rPr>
            </w:pPr>
            <w:smartTag w:uri="urn:schemas-microsoft-com:office:smarttags" w:element="metricconverter">
              <w:smartTagPr>
                <w:attr w:name="ProductID" w:val="2019 г"/>
              </w:smartTagPr>
              <w:r w:rsidRPr="00B76C00">
                <w:rPr>
                  <w:sz w:val="16"/>
                  <w:szCs w:val="16"/>
                </w:rPr>
                <w:t>2019 г</w:t>
              </w:r>
            </w:smartTag>
            <w:r w:rsidRPr="00B76C00">
              <w:rPr>
                <w:sz w:val="16"/>
                <w:szCs w:val="16"/>
              </w:rPr>
              <w:t>. – 1218,67тыс. руб.</w:t>
            </w:r>
          </w:p>
        </w:tc>
      </w:tr>
    </w:tbl>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1.8 Таблицу 3  муниципальной подпрограммы «Развитие музейной деятельности Орловского района Кировской области на 2017 - 2019 годы» изложить в новой редакции. Прилагается.</w:t>
      </w:r>
    </w:p>
    <w:p w:rsidR="003B5284" w:rsidRPr="00B76C00" w:rsidRDefault="003B5284" w:rsidP="003B5284">
      <w:pPr>
        <w:ind w:firstLine="720"/>
        <w:jc w:val="both"/>
        <w:rPr>
          <w:sz w:val="16"/>
          <w:szCs w:val="16"/>
        </w:rPr>
      </w:pPr>
      <w:r w:rsidRPr="00B76C00">
        <w:rPr>
          <w:rFonts w:eastAsia="Times New Roman"/>
          <w:sz w:val="16"/>
          <w:szCs w:val="16"/>
        </w:rPr>
        <w:fldChar w:fldCharType="begin"/>
      </w:r>
      <w:r w:rsidRPr="00B76C00">
        <w:rPr>
          <w:rFonts w:eastAsia="Times New Roman"/>
          <w:sz w:val="16"/>
          <w:szCs w:val="16"/>
        </w:rPr>
        <w:instrText xml:space="preserve"> LINK Word.Document.8 "C:\\Documents and Settings\\Культура\\Рабочий стол\\Изменения по финансированию на 2017 и- культура.doc" "OLE_LINK1" \a \r  \* MERGEFORMAT </w:instrText>
      </w:r>
      <w:r w:rsidRPr="00B76C00">
        <w:rPr>
          <w:rFonts w:eastAsia="Times New Roman"/>
          <w:sz w:val="16"/>
          <w:szCs w:val="16"/>
        </w:rPr>
        <w:fldChar w:fldCharType="separate"/>
      </w:r>
      <w:r w:rsidRPr="00B76C00">
        <w:rPr>
          <w:sz w:val="16"/>
          <w:szCs w:val="16"/>
        </w:rPr>
        <w:t>1.9 Приложение №1 к муниципальной Подпрограмме «</w:t>
      </w:r>
      <w:r w:rsidRPr="00B76C00">
        <w:rPr>
          <w:rFonts w:eastAsia="Times New Roman"/>
          <w:sz w:val="16"/>
          <w:szCs w:val="16"/>
        </w:rPr>
        <w:t>Развитие музейной деятельности Орловского района Кировской области на 2017 - 2019 годы</w:t>
      </w:r>
      <w:r w:rsidRPr="00B76C00">
        <w:rPr>
          <w:sz w:val="16"/>
          <w:szCs w:val="16"/>
        </w:rPr>
        <w:t>» «Перечень мероприятий подпрограмма «</w:t>
      </w:r>
      <w:r w:rsidRPr="00B76C00">
        <w:rPr>
          <w:rFonts w:eastAsia="Times New Roman"/>
          <w:sz w:val="16"/>
          <w:szCs w:val="16"/>
        </w:rPr>
        <w:t>Развитие музейной деятельности Орловского района Кировской области на 2017 - 2019 годы</w:t>
      </w:r>
      <w:r w:rsidRPr="00B76C00">
        <w:rPr>
          <w:sz w:val="16"/>
          <w:szCs w:val="16"/>
        </w:rPr>
        <w:t>»  изложить в новой редакции. Прилагается.</w:t>
      </w:r>
    </w:p>
    <w:p w:rsidR="003B5284" w:rsidRPr="00B76C00" w:rsidRDefault="003B5284" w:rsidP="003B5284">
      <w:pPr>
        <w:ind w:right="255" w:firstLine="500"/>
        <w:jc w:val="both"/>
        <w:rPr>
          <w:sz w:val="16"/>
          <w:szCs w:val="16"/>
        </w:rPr>
      </w:pPr>
      <w:r w:rsidRPr="00B76C00">
        <w:rPr>
          <w:rFonts w:eastAsia="Times New Roman"/>
          <w:sz w:val="16"/>
          <w:szCs w:val="16"/>
        </w:rPr>
        <w:t>1.10</w:t>
      </w:r>
      <w:proofErr w:type="gramStart"/>
      <w:r w:rsidRPr="00B76C00">
        <w:rPr>
          <w:rFonts w:eastAsia="Times New Roman"/>
          <w:sz w:val="16"/>
          <w:szCs w:val="16"/>
        </w:rPr>
        <w:t xml:space="preserve"> В</w:t>
      </w:r>
      <w:proofErr w:type="gramEnd"/>
      <w:r w:rsidRPr="00B76C00">
        <w:rPr>
          <w:rFonts w:eastAsia="Times New Roman"/>
          <w:sz w:val="16"/>
          <w:szCs w:val="16"/>
        </w:rPr>
        <w:t xml:space="preserve"> паспорте муниципальной Подпрограммы «</w:t>
      </w:r>
      <w:r w:rsidRPr="00B76C00">
        <w:rPr>
          <w:sz w:val="16"/>
          <w:szCs w:val="16"/>
        </w:rPr>
        <w:t>Обеспечение дополнительного художественно-эстетического образования» на 2017-2019 годы</w:t>
      </w:r>
      <w:r w:rsidRPr="00B76C00">
        <w:rPr>
          <w:rFonts w:eastAsia="Times New Roman"/>
          <w:sz w:val="16"/>
          <w:szCs w:val="16"/>
        </w:rPr>
        <w:t>»  строку «</w:t>
      </w:r>
      <w:r w:rsidRPr="00B76C00">
        <w:rPr>
          <w:sz w:val="16"/>
          <w:szCs w:val="16"/>
        </w:rPr>
        <w:t>Объемы и источники финансирования по</w:t>
      </w:r>
      <w:r w:rsidRPr="00B76C00">
        <w:rPr>
          <w:sz w:val="16"/>
          <w:szCs w:val="16"/>
        </w:rPr>
        <w:t>д</w:t>
      </w:r>
      <w:r w:rsidRPr="00B76C00">
        <w:rPr>
          <w:sz w:val="16"/>
          <w:szCs w:val="16"/>
        </w:rPr>
        <w:t>программы</w:t>
      </w:r>
      <w:r w:rsidRPr="00B76C00">
        <w:rPr>
          <w:rFonts w:eastAsia="Times New Roman"/>
          <w:sz w:val="16"/>
          <w:szCs w:val="16"/>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5284" w:rsidRPr="00B76C00" w:rsidTr="00E52E4E">
        <w:tc>
          <w:tcPr>
            <w:tcW w:w="4785" w:type="dxa"/>
            <w:shd w:val="clear" w:color="auto" w:fill="auto"/>
          </w:tcPr>
          <w:p w:rsidR="003B5284" w:rsidRPr="00B76C00" w:rsidRDefault="003B5284" w:rsidP="00E52E4E">
            <w:pPr>
              <w:rPr>
                <w:sz w:val="16"/>
                <w:szCs w:val="16"/>
              </w:rPr>
            </w:pPr>
            <w:r w:rsidRPr="00B76C00">
              <w:rPr>
                <w:sz w:val="16"/>
                <w:szCs w:val="16"/>
              </w:rPr>
              <w:t xml:space="preserve"> </w:t>
            </w:r>
          </w:p>
          <w:p w:rsidR="003B5284" w:rsidRPr="00B76C00" w:rsidRDefault="003B5284" w:rsidP="00E52E4E">
            <w:pPr>
              <w:rPr>
                <w:b/>
                <w:sz w:val="16"/>
                <w:szCs w:val="16"/>
              </w:rPr>
            </w:pPr>
            <w:r w:rsidRPr="00B76C00">
              <w:rPr>
                <w:sz w:val="16"/>
                <w:szCs w:val="16"/>
              </w:rPr>
              <w:t>Объемы и источники финансирования подпрограммы</w:t>
            </w:r>
          </w:p>
          <w:p w:rsidR="003B5284" w:rsidRPr="00B76C00" w:rsidRDefault="003B5284" w:rsidP="00E52E4E">
            <w:pPr>
              <w:rPr>
                <w:sz w:val="16"/>
                <w:szCs w:val="16"/>
              </w:rPr>
            </w:pPr>
          </w:p>
        </w:tc>
        <w:tc>
          <w:tcPr>
            <w:tcW w:w="4786" w:type="dxa"/>
            <w:shd w:val="clear" w:color="auto" w:fill="auto"/>
          </w:tcPr>
          <w:p w:rsidR="003B5284" w:rsidRPr="00B76C00" w:rsidRDefault="003B5284" w:rsidP="00E52E4E">
            <w:pPr>
              <w:ind w:firstLine="24"/>
              <w:rPr>
                <w:sz w:val="16"/>
                <w:szCs w:val="16"/>
              </w:rPr>
            </w:pPr>
            <w:r w:rsidRPr="00B76C00">
              <w:rPr>
                <w:sz w:val="16"/>
                <w:szCs w:val="16"/>
              </w:rPr>
              <w:lastRenderedPageBreak/>
              <w:t xml:space="preserve">2017 год – 3492,17 тыс. </w:t>
            </w:r>
            <w:proofErr w:type="spellStart"/>
            <w:r w:rsidRPr="00B76C00">
              <w:rPr>
                <w:sz w:val="16"/>
                <w:szCs w:val="16"/>
              </w:rPr>
              <w:t>руб</w:t>
            </w:r>
            <w:proofErr w:type="spellEnd"/>
          </w:p>
          <w:p w:rsidR="003B5284" w:rsidRPr="00B76C00" w:rsidRDefault="003B5284" w:rsidP="00E52E4E">
            <w:pPr>
              <w:ind w:firstLine="24"/>
              <w:rPr>
                <w:sz w:val="16"/>
                <w:szCs w:val="16"/>
              </w:rPr>
            </w:pPr>
            <w:r w:rsidRPr="00B76C00">
              <w:rPr>
                <w:sz w:val="16"/>
                <w:szCs w:val="16"/>
              </w:rPr>
              <w:t xml:space="preserve">2018 год – 3061,36 тыс. </w:t>
            </w:r>
            <w:proofErr w:type="spellStart"/>
            <w:r w:rsidRPr="00B76C00">
              <w:rPr>
                <w:sz w:val="16"/>
                <w:szCs w:val="16"/>
              </w:rPr>
              <w:t>руб</w:t>
            </w:r>
            <w:proofErr w:type="spellEnd"/>
          </w:p>
          <w:p w:rsidR="003B5284" w:rsidRPr="00B76C00" w:rsidRDefault="003B5284" w:rsidP="00E52E4E">
            <w:pPr>
              <w:ind w:firstLine="24"/>
              <w:rPr>
                <w:sz w:val="16"/>
                <w:szCs w:val="16"/>
              </w:rPr>
            </w:pPr>
            <w:r w:rsidRPr="00B76C00">
              <w:rPr>
                <w:sz w:val="16"/>
                <w:szCs w:val="16"/>
              </w:rPr>
              <w:lastRenderedPageBreak/>
              <w:t xml:space="preserve">2019 год – 3108,56 тыс. </w:t>
            </w:r>
            <w:proofErr w:type="spellStart"/>
            <w:r w:rsidRPr="00B76C00">
              <w:rPr>
                <w:sz w:val="16"/>
                <w:szCs w:val="16"/>
              </w:rPr>
              <w:t>руб</w:t>
            </w:r>
            <w:proofErr w:type="spellEnd"/>
          </w:p>
        </w:tc>
      </w:tr>
    </w:tbl>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lastRenderedPageBreak/>
        <w:t>1.11 Таблицу 3  муниципальной Подпрограммы «</w:t>
      </w:r>
      <w:r w:rsidRPr="00B76C00">
        <w:rPr>
          <w:sz w:val="16"/>
          <w:szCs w:val="16"/>
        </w:rPr>
        <w:t>Обеспечение дополнительного художественно-эстетического образования» на 2017-2019 годы</w:t>
      </w:r>
      <w:r w:rsidRPr="00B76C00">
        <w:rPr>
          <w:rFonts w:eastAsia="Times New Roman"/>
          <w:sz w:val="16"/>
          <w:szCs w:val="16"/>
        </w:rPr>
        <w:t>» изложить в новой редакции. Прилагается.</w:t>
      </w:r>
    </w:p>
    <w:p w:rsidR="003B5284" w:rsidRPr="00B76C00" w:rsidRDefault="003B5284" w:rsidP="003B5284">
      <w:pPr>
        <w:ind w:firstLine="720"/>
        <w:jc w:val="both"/>
        <w:rPr>
          <w:rFonts w:eastAsia="Times New Roman"/>
          <w:sz w:val="16"/>
          <w:szCs w:val="16"/>
        </w:rPr>
      </w:pPr>
      <w:r w:rsidRPr="00B76C00">
        <w:rPr>
          <w:rFonts w:eastAsia="Times New Roman"/>
          <w:sz w:val="16"/>
          <w:szCs w:val="16"/>
        </w:rPr>
        <w:t>1.12 Приложение №1 к муниципальной Подпрограмме «</w:t>
      </w:r>
      <w:r w:rsidRPr="00B76C00">
        <w:rPr>
          <w:sz w:val="16"/>
          <w:szCs w:val="16"/>
        </w:rPr>
        <w:t>Обеспечение дополнительного художественно-эстетического образования» на 2017-2019 годы</w:t>
      </w:r>
      <w:r w:rsidRPr="00B76C00">
        <w:rPr>
          <w:rFonts w:eastAsia="Times New Roman"/>
          <w:sz w:val="16"/>
          <w:szCs w:val="16"/>
        </w:rPr>
        <w:t>»» «Перечень мероприятий подпрограмма «Организация и развитие библиотечного дела Орло</w:t>
      </w:r>
      <w:r w:rsidRPr="00B76C00">
        <w:rPr>
          <w:rFonts w:eastAsia="Times New Roman"/>
          <w:sz w:val="16"/>
          <w:szCs w:val="16"/>
        </w:rPr>
        <w:t>в</w:t>
      </w:r>
      <w:r w:rsidRPr="00B76C00">
        <w:rPr>
          <w:rFonts w:eastAsia="Times New Roman"/>
          <w:sz w:val="16"/>
          <w:szCs w:val="16"/>
        </w:rPr>
        <w:t>ского района Кировской области на 2017-2019 годы»  изложить в новой редакции. Прилагается.</w:t>
      </w:r>
    </w:p>
    <w:p w:rsidR="003B5284" w:rsidRPr="00B76C00" w:rsidRDefault="003B5284" w:rsidP="003B5284">
      <w:pPr>
        <w:ind w:right="255" w:firstLine="500"/>
        <w:jc w:val="both"/>
        <w:rPr>
          <w:sz w:val="16"/>
          <w:szCs w:val="16"/>
        </w:rPr>
      </w:pPr>
      <w:r w:rsidRPr="00B76C00">
        <w:rPr>
          <w:rFonts w:eastAsia="Times New Roman"/>
          <w:sz w:val="16"/>
          <w:szCs w:val="16"/>
        </w:rPr>
        <w:t>1.13</w:t>
      </w:r>
      <w:proofErr w:type="gramStart"/>
      <w:r w:rsidRPr="00B76C00">
        <w:rPr>
          <w:rFonts w:eastAsia="Times New Roman"/>
          <w:sz w:val="16"/>
          <w:szCs w:val="16"/>
        </w:rPr>
        <w:t xml:space="preserve"> В</w:t>
      </w:r>
      <w:proofErr w:type="gramEnd"/>
      <w:r w:rsidRPr="00B76C00">
        <w:rPr>
          <w:rFonts w:eastAsia="Times New Roman"/>
          <w:sz w:val="16"/>
          <w:szCs w:val="16"/>
        </w:rPr>
        <w:t xml:space="preserve"> паспорте муниципальной Подпрограммы «</w:t>
      </w:r>
      <w:r w:rsidRPr="00B76C00">
        <w:rPr>
          <w:sz w:val="16"/>
          <w:szCs w:val="16"/>
        </w:rPr>
        <w:t>Организация деятельности муниципального казенного учреждения «Централизованная бухгалтерия муниципальных учреждений культуры» на 2017-2019 годы</w:t>
      </w:r>
      <w:r w:rsidRPr="00B76C00">
        <w:rPr>
          <w:rFonts w:eastAsia="Times New Roman"/>
          <w:sz w:val="16"/>
          <w:szCs w:val="16"/>
        </w:rPr>
        <w:t>»  строку «</w:t>
      </w:r>
      <w:r w:rsidRPr="00B76C00">
        <w:rPr>
          <w:sz w:val="16"/>
          <w:szCs w:val="16"/>
        </w:rPr>
        <w:t>Объем финансирования по</w:t>
      </w:r>
      <w:r w:rsidRPr="00B76C00">
        <w:rPr>
          <w:sz w:val="16"/>
          <w:szCs w:val="16"/>
        </w:rPr>
        <w:t>д</w:t>
      </w:r>
      <w:r w:rsidRPr="00B76C00">
        <w:rPr>
          <w:sz w:val="16"/>
          <w:szCs w:val="16"/>
        </w:rPr>
        <w:t>программы</w:t>
      </w:r>
      <w:r w:rsidRPr="00B76C00">
        <w:rPr>
          <w:rFonts w:eastAsia="Times New Roman"/>
          <w:sz w:val="16"/>
          <w:szCs w:val="16"/>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5284" w:rsidRPr="00B76C00" w:rsidTr="00E52E4E">
        <w:tc>
          <w:tcPr>
            <w:tcW w:w="4785" w:type="dxa"/>
            <w:shd w:val="clear" w:color="auto" w:fill="auto"/>
          </w:tcPr>
          <w:p w:rsidR="003B5284" w:rsidRPr="00B76C00" w:rsidRDefault="003B5284" w:rsidP="00E52E4E">
            <w:pPr>
              <w:snapToGrid w:val="0"/>
              <w:jc w:val="both"/>
              <w:rPr>
                <w:sz w:val="16"/>
                <w:szCs w:val="16"/>
              </w:rPr>
            </w:pPr>
            <w:r w:rsidRPr="00B76C00">
              <w:rPr>
                <w:sz w:val="16"/>
                <w:szCs w:val="16"/>
              </w:rPr>
              <w:t xml:space="preserve">Объем финансирования подпрограммы </w:t>
            </w:r>
          </w:p>
        </w:tc>
        <w:tc>
          <w:tcPr>
            <w:tcW w:w="4786" w:type="dxa"/>
            <w:shd w:val="clear" w:color="auto" w:fill="auto"/>
          </w:tcPr>
          <w:p w:rsidR="003B5284" w:rsidRPr="00B76C00" w:rsidRDefault="003B5284" w:rsidP="00E52E4E">
            <w:pPr>
              <w:autoSpaceDE w:val="0"/>
              <w:snapToGrid w:val="0"/>
              <w:spacing w:after="0"/>
              <w:jc w:val="both"/>
              <w:rPr>
                <w:sz w:val="16"/>
                <w:szCs w:val="16"/>
              </w:rPr>
            </w:pPr>
            <w:r w:rsidRPr="00B76C00">
              <w:rPr>
                <w:sz w:val="16"/>
                <w:szCs w:val="16"/>
              </w:rPr>
              <w:t>Всего на реализацию подпрограммы за счет средств бюджета потребуется 5278,57  тыс. руб., в том числе по годам:</w:t>
            </w:r>
          </w:p>
          <w:p w:rsidR="003B5284" w:rsidRPr="00B76C00" w:rsidRDefault="003B5284" w:rsidP="00E52E4E">
            <w:pPr>
              <w:autoSpaceDE w:val="0"/>
              <w:spacing w:after="0"/>
              <w:ind w:left="1" w:firstLine="1"/>
              <w:jc w:val="both"/>
              <w:rPr>
                <w:sz w:val="16"/>
                <w:szCs w:val="16"/>
              </w:rPr>
            </w:pPr>
            <w:r w:rsidRPr="00B76C00">
              <w:rPr>
                <w:sz w:val="16"/>
                <w:szCs w:val="16"/>
              </w:rPr>
              <w:t>2017- 974,59 тыс. руб. (средства районного бюджета)</w:t>
            </w:r>
          </w:p>
          <w:p w:rsidR="003B5284" w:rsidRPr="00B76C00" w:rsidRDefault="003B5284" w:rsidP="00E52E4E">
            <w:pPr>
              <w:autoSpaceDE w:val="0"/>
              <w:spacing w:after="0"/>
              <w:ind w:left="1" w:firstLine="1"/>
              <w:jc w:val="both"/>
              <w:rPr>
                <w:sz w:val="16"/>
                <w:szCs w:val="16"/>
              </w:rPr>
            </w:pPr>
            <w:r w:rsidRPr="00B76C00">
              <w:rPr>
                <w:sz w:val="16"/>
                <w:szCs w:val="16"/>
              </w:rPr>
              <w:t>2017- 900,0 тыс. руб. (областной бюджет)</w:t>
            </w:r>
          </w:p>
          <w:p w:rsidR="003B5284" w:rsidRPr="00B76C00" w:rsidRDefault="003B5284" w:rsidP="00E52E4E">
            <w:pPr>
              <w:autoSpaceDE w:val="0"/>
              <w:spacing w:after="0"/>
              <w:ind w:left="1" w:firstLine="1"/>
              <w:jc w:val="both"/>
              <w:rPr>
                <w:sz w:val="16"/>
                <w:szCs w:val="16"/>
              </w:rPr>
            </w:pPr>
            <w:r w:rsidRPr="00B76C00">
              <w:rPr>
                <w:sz w:val="16"/>
                <w:szCs w:val="16"/>
              </w:rPr>
              <w:t>2018- 742,19 тыс. руб. (средства районного бюджета)</w:t>
            </w:r>
          </w:p>
          <w:p w:rsidR="003B5284" w:rsidRPr="00B76C00" w:rsidRDefault="003B5284" w:rsidP="00E52E4E">
            <w:pPr>
              <w:autoSpaceDE w:val="0"/>
              <w:spacing w:after="0"/>
              <w:ind w:left="1" w:firstLine="1"/>
              <w:jc w:val="both"/>
              <w:rPr>
                <w:sz w:val="16"/>
                <w:szCs w:val="16"/>
              </w:rPr>
            </w:pPr>
            <w:r w:rsidRPr="00B76C00">
              <w:rPr>
                <w:sz w:val="16"/>
                <w:szCs w:val="16"/>
              </w:rPr>
              <w:t>2018- 950,0 тыс. руб. (областной бюджет)</w:t>
            </w:r>
          </w:p>
          <w:p w:rsidR="003B5284" w:rsidRPr="00B76C00" w:rsidRDefault="003B5284" w:rsidP="00E52E4E">
            <w:pPr>
              <w:autoSpaceDE w:val="0"/>
              <w:spacing w:after="0"/>
              <w:ind w:left="1" w:firstLine="1"/>
              <w:jc w:val="both"/>
              <w:rPr>
                <w:sz w:val="16"/>
                <w:szCs w:val="16"/>
              </w:rPr>
            </w:pPr>
            <w:r w:rsidRPr="00B76C00">
              <w:rPr>
                <w:sz w:val="16"/>
                <w:szCs w:val="16"/>
              </w:rPr>
              <w:t>2019- 761,79 тыс. руб. (средства районного бюджета)</w:t>
            </w:r>
          </w:p>
          <w:p w:rsidR="003B5284" w:rsidRPr="00B76C00" w:rsidRDefault="003B5284" w:rsidP="00E52E4E">
            <w:pPr>
              <w:autoSpaceDE w:val="0"/>
              <w:spacing w:after="0"/>
              <w:ind w:left="1" w:firstLine="1"/>
              <w:jc w:val="both"/>
              <w:rPr>
                <w:sz w:val="16"/>
                <w:szCs w:val="16"/>
              </w:rPr>
            </w:pPr>
            <w:r w:rsidRPr="00B76C00">
              <w:rPr>
                <w:sz w:val="16"/>
                <w:szCs w:val="16"/>
              </w:rPr>
              <w:t>2019- 950,0 тыс. руб. (областной бюджет)</w:t>
            </w:r>
          </w:p>
        </w:tc>
      </w:tr>
    </w:tbl>
    <w:p w:rsidR="003B5284" w:rsidRPr="00B76C00" w:rsidRDefault="003B5284" w:rsidP="003B5284">
      <w:pPr>
        <w:spacing w:after="0" w:line="240" w:lineRule="auto"/>
        <w:ind w:firstLine="708"/>
        <w:jc w:val="both"/>
        <w:rPr>
          <w:rFonts w:eastAsia="Times New Roman"/>
          <w:sz w:val="16"/>
          <w:szCs w:val="16"/>
        </w:rPr>
      </w:pPr>
      <w:r w:rsidRPr="00B76C00">
        <w:rPr>
          <w:rFonts w:eastAsia="Times New Roman"/>
          <w:sz w:val="16"/>
          <w:szCs w:val="16"/>
        </w:rPr>
        <w:t>1.14 Таблицу 3  муниципальной подпрограммы «</w:t>
      </w:r>
      <w:r w:rsidRPr="00B76C00">
        <w:rPr>
          <w:sz w:val="16"/>
          <w:szCs w:val="16"/>
        </w:rPr>
        <w:t>Организация деятельности муниципального казенного учреждения «Централизованная бухгалтерия муниципальных учреждений культуры» на 2017-2019 годы</w:t>
      </w:r>
      <w:r w:rsidRPr="00B76C00">
        <w:rPr>
          <w:rFonts w:eastAsia="Times New Roman"/>
          <w:sz w:val="16"/>
          <w:szCs w:val="16"/>
        </w:rPr>
        <w:t xml:space="preserve">» "Обоснование ресурсного обеспечения программы" </w:t>
      </w:r>
      <w:r w:rsidRPr="00B76C00">
        <w:rPr>
          <w:rFonts w:eastAsia="Times New Roman"/>
          <w:sz w:val="16"/>
          <w:szCs w:val="16"/>
        </w:rPr>
        <w:tab/>
        <w:t>изложить в новой редакции. Прилагается.</w:t>
      </w:r>
    </w:p>
    <w:p w:rsidR="003B5284" w:rsidRPr="00B76C00" w:rsidRDefault="003B5284" w:rsidP="003B5284">
      <w:pPr>
        <w:ind w:firstLine="720"/>
        <w:jc w:val="both"/>
        <w:rPr>
          <w:rFonts w:eastAsia="Times New Roman"/>
          <w:sz w:val="16"/>
          <w:szCs w:val="16"/>
        </w:rPr>
      </w:pPr>
      <w:r w:rsidRPr="00B76C00">
        <w:rPr>
          <w:rFonts w:eastAsia="Times New Roman"/>
          <w:sz w:val="16"/>
          <w:szCs w:val="16"/>
        </w:rPr>
        <w:t>1.15 Приложение №1 к муниципальной подпрограмме «</w:t>
      </w:r>
      <w:r w:rsidRPr="00B76C00">
        <w:rPr>
          <w:sz w:val="16"/>
          <w:szCs w:val="16"/>
        </w:rPr>
        <w:t>Организация деятельности муниципального казенного учреждения «Централизованная бухгалтерия муниципальных учреждений культуры» на 2017-2019 годы</w:t>
      </w:r>
      <w:r w:rsidRPr="00B76C00">
        <w:rPr>
          <w:rFonts w:eastAsia="Times New Roman"/>
          <w:sz w:val="16"/>
          <w:szCs w:val="16"/>
        </w:rPr>
        <w:t>» «Перечень мероприятий подпрограмма «Организация и развитие библиотечного дела Орло</w:t>
      </w:r>
      <w:r w:rsidRPr="00B76C00">
        <w:rPr>
          <w:rFonts w:eastAsia="Times New Roman"/>
          <w:sz w:val="16"/>
          <w:szCs w:val="16"/>
        </w:rPr>
        <w:t>в</w:t>
      </w:r>
      <w:r w:rsidRPr="00B76C00">
        <w:rPr>
          <w:rFonts w:eastAsia="Times New Roman"/>
          <w:sz w:val="16"/>
          <w:szCs w:val="16"/>
        </w:rPr>
        <w:t>ского района Кировской области на 2017-2019 годы»  изложить в новой редакции. Прилагается.</w:t>
      </w:r>
      <w:r w:rsidRPr="00B76C00">
        <w:rPr>
          <w:rFonts w:eastAsia="Times New Roman"/>
          <w:sz w:val="16"/>
          <w:szCs w:val="16"/>
        </w:rPr>
        <w:fldChar w:fldCharType="end"/>
      </w:r>
    </w:p>
    <w:p w:rsidR="003B5284" w:rsidRPr="00B76C00" w:rsidRDefault="003B5284" w:rsidP="003B5284">
      <w:pPr>
        <w:spacing w:after="0" w:line="240" w:lineRule="auto"/>
        <w:ind w:firstLine="552"/>
        <w:jc w:val="both"/>
        <w:rPr>
          <w:rFonts w:eastAsia="Times New Roman"/>
          <w:sz w:val="16"/>
          <w:szCs w:val="16"/>
        </w:rPr>
      </w:pPr>
      <w:r w:rsidRPr="00B76C00">
        <w:rPr>
          <w:rFonts w:eastAsia="Times New Roman"/>
          <w:sz w:val="16"/>
          <w:szCs w:val="16"/>
        </w:rPr>
        <w:t xml:space="preserve">2. Управляющему делами администрации Орловского района </w:t>
      </w:r>
      <w:proofErr w:type="spellStart"/>
      <w:r w:rsidRPr="00B76C00">
        <w:rPr>
          <w:rFonts w:eastAsia="Times New Roman"/>
          <w:sz w:val="16"/>
          <w:szCs w:val="16"/>
        </w:rPr>
        <w:t>Тебенькову</w:t>
      </w:r>
      <w:proofErr w:type="spellEnd"/>
      <w:r w:rsidRPr="00B76C00">
        <w:rPr>
          <w:rFonts w:eastAsia="Times New Roman"/>
          <w:sz w:val="16"/>
          <w:szCs w:val="16"/>
        </w:rPr>
        <w:t xml:space="preserve"> Н.Е.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B5284" w:rsidRPr="00B76C00" w:rsidRDefault="003B5284" w:rsidP="003B5284">
      <w:pPr>
        <w:spacing w:after="0" w:line="240" w:lineRule="auto"/>
        <w:ind w:firstLine="552"/>
        <w:jc w:val="both"/>
        <w:rPr>
          <w:rFonts w:eastAsia="Times New Roman"/>
          <w:sz w:val="16"/>
          <w:szCs w:val="16"/>
        </w:rPr>
      </w:pPr>
      <w:r w:rsidRPr="00B76C00">
        <w:rPr>
          <w:rFonts w:eastAsia="Times New Roman"/>
          <w:sz w:val="16"/>
          <w:szCs w:val="16"/>
        </w:rPr>
        <w:t>3. Постановление вступает в силу с момента опубликования.</w:t>
      </w:r>
    </w:p>
    <w:p w:rsidR="003B5284" w:rsidRPr="00B76C00" w:rsidRDefault="003B5284" w:rsidP="003B5284">
      <w:pPr>
        <w:spacing w:after="0" w:line="240" w:lineRule="auto"/>
        <w:ind w:firstLine="552"/>
        <w:jc w:val="both"/>
        <w:rPr>
          <w:rFonts w:eastAsia="Times New Roman"/>
          <w:sz w:val="16"/>
          <w:szCs w:val="16"/>
        </w:rPr>
      </w:pPr>
    </w:p>
    <w:p w:rsidR="003B5284" w:rsidRPr="00B76C00" w:rsidRDefault="003B5284" w:rsidP="003B5284">
      <w:pPr>
        <w:spacing w:after="0" w:line="240" w:lineRule="auto"/>
        <w:jc w:val="both"/>
        <w:rPr>
          <w:rFonts w:eastAsia="Times New Roman"/>
          <w:sz w:val="16"/>
          <w:szCs w:val="16"/>
        </w:rPr>
      </w:pPr>
      <w:r w:rsidRPr="00B76C00">
        <w:rPr>
          <w:rFonts w:eastAsia="Times New Roman"/>
          <w:sz w:val="16"/>
          <w:szCs w:val="16"/>
        </w:rPr>
        <w:t xml:space="preserve">Глава администрации </w:t>
      </w:r>
    </w:p>
    <w:p w:rsidR="003B5284" w:rsidRPr="00B76C00" w:rsidRDefault="003B5284" w:rsidP="003B5284">
      <w:pPr>
        <w:pBdr>
          <w:bottom w:val="single" w:sz="8" w:space="1" w:color="000000"/>
        </w:pBdr>
        <w:spacing w:after="0" w:line="240" w:lineRule="auto"/>
        <w:jc w:val="both"/>
        <w:rPr>
          <w:rFonts w:eastAsia="Times New Roman"/>
          <w:sz w:val="16"/>
          <w:szCs w:val="16"/>
        </w:rPr>
      </w:pPr>
      <w:r w:rsidRPr="00B76C00">
        <w:rPr>
          <w:rFonts w:eastAsia="Times New Roman"/>
          <w:sz w:val="16"/>
          <w:szCs w:val="16"/>
        </w:rPr>
        <w:t>Орловского района            С.С. Целищев</w:t>
      </w:r>
    </w:p>
    <w:p w:rsidR="00BF24F3" w:rsidRDefault="00BF24F3" w:rsidP="004024A0">
      <w:pPr>
        <w:pStyle w:val="ConsNonformat"/>
        <w:widowControl/>
        <w:jc w:val="both"/>
        <w:rPr>
          <w:rFonts w:ascii="Times New Roman" w:hAnsi="Times New Roman" w:cs="Times New Roman"/>
          <w:sz w:val="16"/>
          <w:szCs w:val="16"/>
        </w:rPr>
      </w:pPr>
    </w:p>
    <w:p w:rsidR="003B5284" w:rsidRPr="00117731" w:rsidRDefault="003B5284" w:rsidP="003B5284">
      <w:pPr>
        <w:ind w:right="-22"/>
        <w:rPr>
          <w:b/>
          <w:sz w:val="16"/>
          <w:szCs w:val="16"/>
        </w:rPr>
      </w:pPr>
      <w:r w:rsidRPr="00117731">
        <w:rPr>
          <w:sz w:val="16"/>
          <w:szCs w:val="16"/>
        </w:rPr>
        <w:t xml:space="preserve">                                                                  </w:t>
      </w:r>
      <w:r>
        <w:rPr>
          <w:sz w:val="16"/>
          <w:szCs w:val="16"/>
        </w:rPr>
        <w:t xml:space="preserve">                                                          </w:t>
      </w:r>
      <w:r w:rsidRPr="00117731">
        <w:rPr>
          <w:sz w:val="16"/>
          <w:szCs w:val="16"/>
        </w:rPr>
        <w:t xml:space="preserve">      </w:t>
      </w:r>
      <w:r>
        <w:rPr>
          <w:b/>
          <w:noProof/>
          <w:sz w:val="16"/>
          <w:szCs w:val="16"/>
        </w:rPr>
        <w:drawing>
          <wp:inline distT="0" distB="0" distL="0" distR="0">
            <wp:extent cx="457200" cy="542925"/>
            <wp:effectExtent l="19050" t="0" r="0" b="0"/>
            <wp:docPr id="181" name="Рисунок 18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ерб района1"/>
                    <pic:cNvPicPr>
                      <a:picLocks noChangeAspect="1" noChangeArrowheads="1"/>
                    </pic:cNvPicPr>
                  </pic:nvPicPr>
                  <pic:blipFill>
                    <a:blip r:embed="rId4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3B5284" w:rsidRPr="00117731" w:rsidRDefault="003B5284" w:rsidP="003B5284">
      <w:pPr>
        <w:ind w:right="-22"/>
        <w:jc w:val="center"/>
        <w:rPr>
          <w:b/>
          <w:sz w:val="16"/>
          <w:szCs w:val="16"/>
        </w:rPr>
      </w:pPr>
      <w:r w:rsidRPr="00117731">
        <w:rPr>
          <w:b/>
          <w:sz w:val="16"/>
          <w:szCs w:val="16"/>
        </w:rPr>
        <w:t xml:space="preserve">  АДМИНИСТРАЦИЯ ОРЛОВСКОГО РАЙОНА</w:t>
      </w:r>
    </w:p>
    <w:p w:rsidR="003B5284" w:rsidRPr="00117731" w:rsidRDefault="003B5284" w:rsidP="003B5284">
      <w:pPr>
        <w:ind w:right="-22"/>
        <w:jc w:val="center"/>
        <w:rPr>
          <w:b/>
          <w:sz w:val="16"/>
          <w:szCs w:val="16"/>
        </w:rPr>
      </w:pPr>
      <w:r w:rsidRPr="00117731">
        <w:rPr>
          <w:b/>
          <w:sz w:val="16"/>
          <w:szCs w:val="16"/>
        </w:rPr>
        <w:t>КИРОВСКОЙ ОБЛАСТИ</w:t>
      </w:r>
    </w:p>
    <w:p w:rsidR="003B5284" w:rsidRPr="00117731" w:rsidRDefault="003B5284" w:rsidP="003B5284">
      <w:pPr>
        <w:pStyle w:val="3"/>
        <w:numPr>
          <w:ilvl w:val="0"/>
          <w:numId w:val="0"/>
        </w:numPr>
        <w:ind w:left="2520"/>
        <w:rPr>
          <w:sz w:val="16"/>
          <w:szCs w:val="16"/>
        </w:rPr>
      </w:pPr>
      <w:r>
        <w:rPr>
          <w:sz w:val="16"/>
          <w:szCs w:val="16"/>
        </w:rPr>
        <w:t xml:space="preserve">                                       </w:t>
      </w:r>
      <w:r w:rsidRPr="00117731">
        <w:rPr>
          <w:sz w:val="16"/>
          <w:szCs w:val="16"/>
        </w:rPr>
        <w:t>ПОСТАНОВЛЕНИЕ</w:t>
      </w:r>
    </w:p>
    <w:p w:rsidR="003B5284" w:rsidRPr="00117731" w:rsidRDefault="003B5284" w:rsidP="003B5284">
      <w:pPr>
        <w:ind w:right="-22"/>
        <w:rPr>
          <w:sz w:val="16"/>
          <w:szCs w:val="16"/>
        </w:rPr>
      </w:pPr>
      <w:r w:rsidRPr="00117731">
        <w:rPr>
          <w:sz w:val="16"/>
          <w:szCs w:val="16"/>
        </w:rPr>
        <w:t xml:space="preserve">         17.04.2017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17731">
        <w:rPr>
          <w:sz w:val="16"/>
          <w:szCs w:val="16"/>
        </w:rPr>
        <w:t xml:space="preserve">    №255</w:t>
      </w:r>
    </w:p>
    <w:p w:rsidR="003B5284" w:rsidRPr="00117731" w:rsidRDefault="003B5284" w:rsidP="003B5284">
      <w:pPr>
        <w:ind w:right="-22"/>
        <w:rPr>
          <w:sz w:val="16"/>
          <w:szCs w:val="16"/>
        </w:rPr>
      </w:pPr>
      <w:r w:rsidRPr="00117731">
        <w:rPr>
          <w:sz w:val="16"/>
          <w:szCs w:val="16"/>
        </w:rPr>
        <w:t xml:space="preserve">                                                          </w:t>
      </w:r>
      <w:r>
        <w:rPr>
          <w:sz w:val="16"/>
          <w:szCs w:val="16"/>
        </w:rPr>
        <w:t xml:space="preserve">                                                                        </w:t>
      </w:r>
      <w:r w:rsidRPr="00117731">
        <w:rPr>
          <w:sz w:val="16"/>
          <w:szCs w:val="16"/>
        </w:rPr>
        <w:t xml:space="preserve"> г. Орлов</w:t>
      </w:r>
    </w:p>
    <w:p w:rsidR="003B5284" w:rsidRPr="00117731" w:rsidRDefault="003B5284" w:rsidP="003B5284">
      <w:pPr>
        <w:pStyle w:val="ConsPlusNormal"/>
        <w:ind w:firstLine="0"/>
        <w:rPr>
          <w:rFonts w:ascii="Times New Roman" w:hAnsi="Times New Roman" w:cs="Times New Roman"/>
          <w:b/>
          <w:bCs/>
          <w:sz w:val="16"/>
          <w:szCs w:val="16"/>
        </w:rPr>
      </w:pPr>
    </w:p>
    <w:p w:rsidR="003B5284" w:rsidRPr="00117731" w:rsidRDefault="003B5284" w:rsidP="003B5284">
      <w:pPr>
        <w:pStyle w:val="ConsPlusNormal"/>
        <w:ind w:firstLine="0"/>
        <w:jc w:val="center"/>
        <w:rPr>
          <w:rFonts w:ascii="Times New Roman" w:hAnsi="Times New Roman" w:cs="Times New Roman"/>
          <w:b/>
          <w:bCs/>
          <w:sz w:val="16"/>
          <w:szCs w:val="16"/>
        </w:rPr>
      </w:pPr>
      <w:r w:rsidRPr="00117731">
        <w:rPr>
          <w:rFonts w:ascii="Times New Roman" w:hAnsi="Times New Roman" w:cs="Times New Roman"/>
          <w:b/>
          <w:bCs/>
          <w:sz w:val="16"/>
          <w:szCs w:val="16"/>
        </w:rPr>
        <w:t>О внесении изменений в постановление администрации</w:t>
      </w:r>
    </w:p>
    <w:p w:rsidR="003B5284" w:rsidRPr="00117731" w:rsidRDefault="003B5284" w:rsidP="003B5284">
      <w:pPr>
        <w:pStyle w:val="ConsPlusNormal"/>
        <w:ind w:firstLine="0"/>
        <w:jc w:val="center"/>
        <w:rPr>
          <w:rFonts w:ascii="Times New Roman" w:hAnsi="Times New Roman" w:cs="Times New Roman"/>
          <w:b/>
          <w:bCs/>
          <w:sz w:val="16"/>
          <w:szCs w:val="16"/>
        </w:rPr>
      </w:pPr>
      <w:r w:rsidRPr="00117731">
        <w:rPr>
          <w:rFonts w:ascii="Times New Roman" w:hAnsi="Times New Roman" w:cs="Times New Roman"/>
          <w:b/>
          <w:bCs/>
          <w:sz w:val="16"/>
          <w:szCs w:val="16"/>
        </w:rPr>
        <w:t xml:space="preserve">Орловского района от </w:t>
      </w:r>
      <w:r w:rsidRPr="00117731">
        <w:rPr>
          <w:rFonts w:ascii="Times New Roman" w:hAnsi="Times New Roman" w:cs="Times New Roman"/>
          <w:b/>
          <w:sz w:val="16"/>
          <w:szCs w:val="16"/>
        </w:rPr>
        <w:t>05.10.2016 №521</w:t>
      </w:r>
    </w:p>
    <w:p w:rsidR="003B5284" w:rsidRPr="00117731" w:rsidRDefault="003B5284" w:rsidP="003B5284">
      <w:pPr>
        <w:pStyle w:val="ConsPlusNormal"/>
        <w:ind w:firstLine="0"/>
        <w:jc w:val="center"/>
        <w:rPr>
          <w:rFonts w:ascii="Times New Roman" w:hAnsi="Times New Roman" w:cs="Times New Roman"/>
          <w:b/>
          <w:bCs/>
          <w:sz w:val="16"/>
          <w:szCs w:val="16"/>
        </w:rPr>
      </w:pPr>
    </w:p>
    <w:p w:rsidR="003B5284" w:rsidRPr="00117731" w:rsidRDefault="003B5284" w:rsidP="003B5284">
      <w:pPr>
        <w:pStyle w:val="ConsPlusNonformat"/>
        <w:jc w:val="both"/>
        <w:rPr>
          <w:rFonts w:ascii="Times New Roman" w:hAnsi="Times New Roman" w:cs="Times New Roman"/>
          <w:sz w:val="16"/>
          <w:szCs w:val="16"/>
        </w:rPr>
      </w:pPr>
      <w:r w:rsidRPr="00117731">
        <w:rPr>
          <w:rFonts w:ascii="Times New Roman" w:hAnsi="Times New Roman" w:cs="Times New Roman"/>
          <w:sz w:val="16"/>
          <w:szCs w:val="16"/>
        </w:rPr>
        <w:t xml:space="preserve">          Администрация Орловского района ПОСТАНОВЛЯЕТ:</w:t>
      </w:r>
    </w:p>
    <w:p w:rsidR="003B5284" w:rsidRPr="00117731" w:rsidRDefault="003B5284" w:rsidP="003B5284">
      <w:pPr>
        <w:pStyle w:val="ConsPlusNonformat"/>
        <w:numPr>
          <w:ilvl w:val="0"/>
          <w:numId w:val="40"/>
        </w:numPr>
        <w:tabs>
          <w:tab w:val="clear" w:pos="1818"/>
          <w:tab w:val="num" w:pos="0"/>
        </w:tabs>
        <w:suppressAutoHyphens w:val="0"/>
        <w:autoSpaceDN w:val="0"/>
        <w:adjustRightInd w:val="0"/>
        <w:ind w:left="0" w:firstLine="708"/>
        <w:jc w:val="both"/>
        <w:rPr>
          <w:rFonts w:ascii="Times New Roman" w:hAnsi="Times New Roman" w:cs="Times New Roman"/>
          <w:sz w:val="16"/>
          <w:szCs w:val="16"/>
        </w:rPr>
      </w:pPr>
      <w:r w:rsidRPr="00117731">
        <w:rPr>
          <w:rFonts w:ascii="Times New Roman" w:hAnsi="Times New Roman" w:cs="Times New Roman"/>
          <w:sz w:val="16"/>
          <w:szCs w:val="16"/>
        </w:rPr>
        <w:t>Внести в постановление администрации Орловского района от 05.10.2016 №521 «О внесении изменений в  муниципальную программу «Развитие муниципального управления на 2014-2017 годы» (далее – Программа) следующие изменения:</w:t>
      </w:r>
    </w:p>
    <w:p w:rsidR="003B5284" w:rsidRPr="00117731" w:rsidRDefault="003B5284" w:rsidP="003B5284">
      <w:pPr>
        <w:pStyle w:val="ConsPlusNormal"/>
        <w:tabs>
          <w:tab w:val="left" w:pos="0"/>
        </w:tabs>
        <w:ind w:firstLine="0"/>
        <w:jc w:val="both"/>
        <w:rPr>
          <w:sz w:val="16"/>
          <w:szCs w:val="16"/>
        </w:rPr>
      </w:pPr>
      <w:r w:rsidRPr="00117731">
        <w:rPr>
          <w:rFonts w:ascii="Times New Roman" w:hAnsi="Times New Roman" w:cs="Times New Roman"/>
          <w:sz w:val="16"/>
          <w:szCs w:val="16"/>
        </w:rPr>
        <w:t xml:space="preserve">         1.1. Разделы  паспорта муниципальной программы  «Объемы и источники финансирования муниципальной программы» (таблица 5) и «Направления использования средств» (таблица 6)  изложить в новой редакции.</w:t>
      </w:r>
      <w:r w:rsidRPr="00117731">
        <w:rPr>
          <w:sz w:val="16"/>
          <w:szCs w:val="16"/>
        </w:rPr>
        <w:t xml:space="preserve"> </w:t>
      </w:r>
      <w:r w:rsidRPr="00117731">
        <w:rPr>
          <w:rFonts w:ascii="Times New Roman" w:hAnsi="Times New Roman" w:cs="Times New Roman"/>
          <w:sz w:val="16"/>
          <w:szCs w:val="16"/>
        </w:rPr>
        <w:t>Прилагаются.</w:t>
      </w:r>
      <w:r w:rsidRPr="00117731">
        <w:rPr>
          <w:sz w:val="16"/>
          <w:szCs w:val="16"/>
        </w:rPr>
        <w:t xml:space="preserve"> </w:t>
      </w:r>
    </w:p>
    <w:p w:rsidR="003B5284" w:rsidRPr="00117731" w:rsidRDefault="003B5284" w:rsidP="003B5284">
      <w:pPr>
        <w:pStyle w:val="ConsPlusNormal"/>
        <w:tabs>
          <w:tab w:val="left" w:pos="0"/>
        </w:tabs>
        <w:ind w:firstLine="0"/>
        <w:jc w:val="both"/>
        <w:rPr>
          <w:rFonts w:ascii="Times New Roman" w:hAnsi="Times New Roman" w:cs="Times New Roman"/>
          <w:sz w:val="16"/>
          <w:szCs w:val="16"/>
        </w:rPr>
      </w:pPr>
      <w:r w:rsidRPr="00117731">
        <w:rPr>
          <w:sz w:val="16"/>
          <w:szCs w:val="16"/>
        </w:rPr>
        <w:t xml:space="preserve">        </w:t>
      </w:r>
      <w:r w:rsidRPr="00117731">
        <w:rPr>
          <w:rFonts w:ascii="Times New Roman" w:hAnsi="Times New Roman" w:cs="Times New Roman"/>
          <w:sz w:val="16"/>
          <w:szCs w:val="16"/>
        </w:rPr>
        <w:t>1.2.</w:t>
      </w:r>
      <w:r w:rsidRPr="00117731">
        <w:rPr>
          <w:sz w:val="16"/>
          <w:szCs w:val="16"/>
        </w:rPr>
        <w:t xml:space="preserve"> </w:t>
      </w:r>
      <w:r w:rsidRPr="00117731">
        <w:rPr>
          <w:rFonts w:ascii="Times New Roman" w:hAnsi="Times New Roman" w:cs="Times New Roman"/>
          <w:sz w:val="16"/>
          <w:szCs w:val="16"/>
        </w:rPr>
        <w:t>В приложении 1 к муниципальной программе «Перечень мероприятий муниципальной программы «Развитие муниципального управления на 2017-2019 годы» с источниками и объемами финансирования» столбец таблицы «2017 год» изложить в новой редакции. Прилагается.</w:t>
      </w:r>
    </w:p>
    <w:p w:rsidR="003B5284" w:rsidRPr="00117731" w:rsidRDefault="003B5284" w:rsidP="003B5284">
      <w:pPr>
        <w:pStyle w:val="af4"/>
        <w:numPr>
          <w:ilvl w:val="0"/>
          <w:numId w:val="40"/>
        </w:numPr>
        <w:tabs>
          <w:tab w:val="clear" w:pos="1818"/>
          <w:tab w:val="num" w:pos="0"/>
        </w:tabs>
        <w:suppressAutoHyphens w:val="0"/>
        <w:ind w:left="180" w:firstLine="528"/>
        <w:jc w:val="both"/>
        <w:rPr>
          <w:sz w:val="16"/>
          <w:szCs w:val="16"/>
        </w:rPr>
      </w:pPr>
      <w:r w:rsidRPr="00117731">
        <w:rPr>
          <w:sz w:val="16"/>
          <w:szCs w:val="16"/>
        </w:rPr>
        <w:t>Финансовому управлению администрации Орловского района (Лаптева Н.К.) предусмотреть в расходной части бюджета Орловского района ассигнования на реализацию программных мероприятий на 2017 год.</w:t>
      </w:r>
    </w:p>
    <w:p w:rsidR="003B5284" w:rsidRPr="00117731" w:rsidRDefault="003B5284" w:rsidP="003B5284">
      <w:pPr>
        <w:pStyle w:val="af4"/>
        <w:jc w:val="both"/>
        <w:rPr>
          <w:sz w:val="16"/>
          <w:szCs w:val="16"/>
        </w:rPr>
      </w:pPr>
      <w:r w:rsidRPr="00117731">
        <w:rPr>
          <w:sz w:val="16"/>
          <w:szCs w:val="16"/>
        </w:rPr>
        <w:t xml:space="preserve">         3. </w:t>
      </w:r>
      <w:proofErr w:type="gramStart"/>
      <w:r w:rsidRPr="00117731">
        <w:rPr>
          <w:sz w:val="16"/>
          <w:szCs w:val="16"/>
        </w:rPr>
        <w:t>Контроль за</w:t>
      </w:r>
      <w:proofErr w:type="gramEnd"/>
      <w:r w:rsidRPr="00117731">
        <w:rPr>
          <w:sz w:val="16"/>
          <w:szCs w:val="16"/>
        </w:rPr>
        <w:t xml:space="preserve"> выполнением постановления возложить на управляющего делами администрации Орловского района </w:t>
      </w:r>
      <w:proofErr w:type="spellStart"/>
      <w:r w:rsidRPr="00117731">
        <w:rPr>
          <w:sz w:val="16"/>
          <w:szCs w:val="16"/>
        </w:rPr>
        <w:t>Тебенькова</w:t>
      </w:r>
      <w:proofErr w:type="spellEnd"/>
      <w:r w:rsidRPr="00117731">
        <w:rPr>
          <w:sz w:val="16"/>
          <w:szCs w:val="16"/>
        </w:rPr>
        <w:t xml:space="preserve"> Н.Е.</w:t>
      </w:r>
    </w:p>
    <w:p w:rsidR="003B5284" w:rsidRPr="00117731" w:rsidRDefault="003B5284" w:rsidP="003B5284">
      <w:pPr>
        <w:pStyle w:val="af4"/>
        <w:jc w:val="both"/>
        <w:rPr>
          <w:sz w:val="16"/>
          <w:szCs w:val="16"/>
        </w:rPr>
      </w:pPr>
      <w:r w:rsidRPr="00117731">
        <w:rPr>
          <w:sz w:val="16"/>
          <w:szCs w:val="16"/>
        </w:rPr>
        <w:t xml:space="preserve">         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w:t>
      </w:r>
    </w:p>
    <w:p w:rsidR="003B5284" w:rsidRPr="00117731" w:rsidRDefault="003B5284" w:rsidP="003B5284">
      <w:pPr>
        <w:pStyle w:val="af4"/>
        <w:jc w:val="both"/>
        <w:rPr>
          <w:sz w:val="16"/>
          <w:szCs w:val="16"/>
        </w:rPr>
      </w:pPr>
      <w:r w:rsidRPr="00117731">
        <w:rPr>
          <w:sz w:val="16"/>
          <w:szCs w:val="16"/>
        </w:rPr>
        <w:t>муниципального образования Орловский муниципальный район Кировской области</w:t>
      </w:r>
    </w:p>
    <w:p w:rsidR="003B5284" w:rsidRPr="00117731" w:rsidRDefault="003B5284" w:rsidP="003B5284">
      <w:pPr>
        <w:pStyle w:val="af4"/>
        <w:ind w:left="708"/>
        <w:jc w:val="both"/>
        <w:rPr>
          <w:sz w:val="16"/>
          <w:szCs w:val="16"/>
        </w:rPr>
      </w:pPr>
      <w:r w:rsidRPr="00117731">
        <w:rPr>
          <w:sz w:val="16"/>
          <w:szCs w:val="16"/>
        </w:rPr>
        <w:t>5.  Постановление вступает в силу после опубликования.</w:t>
      </w:r>
    </w:p>
    <w:p w:rsidR="003B5284" w:rsidRPr="00117731" w:rsidRDefault="003B5284" w:rsidP="003B5284">
      <w:pPr>
        <w:pStyle w:val="af4"/>
        <w:jc w:val="left"/>
        <w:rPr>
          <w:sz w:val="16"/>
          <w:szCs w:val="16"/>
        </w:rPr>
      </w:pPr>
    </w:p>
    <w:p w:rsidR="003B5284" w:rsidRPr="00117731" w:rsidRDefault="003B5284" w:rsidP="003B5284">
      <w:pPr>
        <w:pStyle w:val="af4"/>
        <w:jc w:val="left"/>
        <w:rPr>
          <w:sz w:val="16"/>
          <w:szCs w:val="16"/>
        </w:rPr>
      </w:pPr>
      <w:r w:rsidRPr="00117731">
        <w:rPr>
          <w:sz w:val="16"/>
          <w:szCs w:val="16"/>
        </w:rPr>
        <w:t xml:space="preserve">Глава администрации  </w:t>
      </w:r>
    </w:p>
    <w:p w:rsidR="003B5284" w:rsidRPr="00117731" w:rsidRDefault="003B5284" w:rsidP="003B5284">
      <w:pPr>
        <w:pStyle w:val="af4"/>
        <w:jc w:val="left"/>
        <w:rPr>
          <w:sz w:val="16"/>
          <w:szCs w:val="16"/>
        </w:rPr>
      </w:pPr>
      <w:r w:rsidRPr="00117731">
        <w:rPr>
          <w:sz w:val="16"/>
          <w:szCs w:val="16"/>
        </w:rPr>
        <w:t xml:space="preserve">Орловского района        </w:t>
      </w:r>
      <w:r>
        <w:rPr>
          <w:sz w:val="16"/>
          <w:szCs w:val="16"/>
        </w:rPr>
        <w:t xml:space="preserve">      </w:t>
      </w:r>
      <w:r w:rsidRPr="00117731">
        <w:rPr>
          <w:sz w:val="16"/>
          <w:szCs w:val="16"/>
        </w:rPr>
        <w:t xml:space="preserve">С.С. Целищев       </w:t>
      </w:r>
    </w:p>
    <w:p w:rsidR="003B5284" w:rsidRPr="00117731" w:rsidRDefault="003B5284" w:rsidP="003B5284">
      <w:pPr>
        <w:pStyle w:val="af4"/>
        <w:jc w:val="left"/>
        <w:rPr>
          <w:sz w:val="16"/>
          <w:szCs w:val="16"/>
        </w:rPr>
      </w:pPr>
      <w:r w:rsidRPr="00117731">
        <w:rPr>
          <w:sz w:val="16"/>
          <w:szCs w:val="16"/>
        </w:rPr>
        <w:lastRenderedPageBreak/>
        <w:t>__________________________________________________________________</w:t>
      </w:r>
    </w:p>
    <w:p w:rsidR="003B5284" w:rsidRPr="00117731" w:rsidRDefault="003B5284" w:rsidP="003B5284">
      <w:pPr>
        <w:pStyle w:val="af4"/>
        <w:jc w:val="left"/>
        <w:rPr>
          <w:sz w:val="16"/>
          <w:szCs w:val="16"/>
        </w:rPr>
      </w:pPr>
    </w:p>
    <w:p w:rsidR="003B5284" w:rsidRPr="00117731" w:rsidRDefault="003B5284" w:rsidP="003B5284">
      <w:pPr>
        <w:spacing w:line="360" w:lineRule="auto"/>
        <w:rPr>
          <w:b/>
          <w:sz w:val="16"/>
          <w:szCs w:val="16"/>
        </w:rPr>
      </w:pPr>
      <w:r w:rsidRPr="00117731">
        <w:rPr>
          <w:b/>
          <w:sz w:val="16"/>
          <w:szCs w:val="16"/>
        </w:rPr>
        <w:t xml:space="preserve">                                                                      Таблица 5</w:t>
      </w:r>
    </w:p>
    <w:p w:rsidR="003B5284" w:rsidRPr="00117731" w:rsidRDefault="003B5284" w:rsidP="003B5284">
      <w:pPr>
        <w:spacing w:line="360" w:lineRule="auto"/>
        <w:ind w:firstLine="567"/>
        <w:jc w:val="center"/>
        <w:rPr>
          <w:b/>
          <w:sz w:val="16"/>
          <w:szCs w:val="16"/>
        </w:rPr>
      </w:pPr>
      <w:r w:rsidRPr="00117731">
        <w:rPr>
          <w:b/>
          <w:sz w:val="16"/>
          <w:szCs w:val="16"/>
        </w:rPr>
        <w:t>Общий объем финансирования муниципальной программы</w:t>
      </w:r>
    </w:p>
    <w:p w:rsidR="003B5284" w:rsidRPr="00117731" w:rsidRDefault="003B5284" w:rsidP="003B5284">
      <w:pPr>
        <w:spacing w:line="360" w:lineRule="auto"/>
        <w:ind w:firstLine="567"/>
        <w:jc w:val="center"/>
        <w:rPr>
          <w:b/>
          <w:sz w:val="16"/>
          <w:szCs w:val="16"/>
        </w:rPr>
      </w:pPr>
      <w:r w:rsidRPr="00117731">
        <w:rPr>
          <w:b/>
          <w:sz w:val="16"/>
          <w:szCs w:val="16"/>
        </w:rPr>
        <w:t xml:space="preserve"> всего  66737,52   тыс</w:t>
      </w:r>
      <w:proofErr w:type="gramStart"/>
      <w:r w:rsidRPr="00117731">
        <w:rPr>
          <w:b/>
          <w:sz w:val="16"/>
          <w:szCs w:val="16"/>
        </w:rPr>
        <w:t>.р</w:t>
      </w:r>
      <w:proofErr w:type="gramEnd"/>
      <w:r w:rsidRPr="00117731">
        <w:rPr>
          <w:b/>
          <w:sz w:val="16"/>
          <w:szCs w:val="16"/>
        </w:rPr>
        <w:t xml:space="preserve">уб., в том числе объемы по источникам финансирования </w:t>
      </w:r>
    </w:p>
    <w:tbl>
      <w:tblPr>
        <w:tblpPr w:leftFromText="180" w:rightFromText="180" w:vertAnchor="text" w:tblpX="-715" w:tblpY="1"/>
        <w:tblOverlap w:val="never"/>
        <w:tblW w:w="10099" w:type="dxa"/>
        <w:tblCellMar>
          <w:left w:w="0" w:type="dxa"/>
          <w:right w:w="0" w:type="dxa"/>
        </w:tblCellMar>
        <w:tblLook w:val="0000"/>
      </w:tblPr>
      <w:tblGrid>
        <w:gridCol w:w="545"/>
        <w:gridCol w:w="3536"/>
        <w:gridCol w:w="1587"/>
        <w:gridCol w:w="1587"/>
        <w:gridCol w:w="1587"/>
        <w:gridCol w:w="1257"/>
      </w:tblGrid>
      <w:tr w:rsidR="003B5284" w:rsidRPr="00117731" w:rsidTr="00E52E4E">
        <w:trPr>
          <w:trHeight w:val="688"/>
        </w:trPr>
        <w:tc>
          <w:tcPr>
            <w:tcW w:w="545" w:type="dxa"/>
            <w:vMerge w:val="restart"/>
            <w:tcBorders>
              <w:top w:val="single" w:sz="4" w:space="0" w:color="000000"/>
              <w:left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t xml:space="preserve">№ </w:t>
            </w:r>
          </w:p>
          <w:p w:rsidR="003B5284" w:rsidRPr="00117731" w:rsidRDefault="003B5284" w:rsidP="00E52E4E">
            <w:pPr>
              <w:jc w:val="both"/>
              <w:rPr>
                <w:b/>
                <w:sz w:val="16"/>
                <w:szCs w:val="16"/>
              </w:rPr>
            </w:pPr>
            <w:proofErr w:type="spellStart"/>
            <w:proofErr w:type="gramStart"/>
            <w:r w:rsidRPr="00117731">
              <w:rPr>
                <w:b/>
                <w:sz w:val="16"/>
                <w:szCs w:val="16"/>
              </w:rPr>
              <w:t>п</w:t>
            </w:r>
            <w:proofErr w:type="spellEnd"/>
            <w:proofErr w:type="gramEnd"/>
            <w:r w:rsidRPr="00117731">
              <w:rPr>
                <w:b/>
                <w:sz w:val="16"/>
                <w:szCs w:val="16"/>
              </w:rPr>
              <w:t xml:space="preserve">/ </w:t>
            </w:r>
            <w:proofErr w:type="spellStart"/>
            <w:r w:rsidRPr="00117731">
              <w:rPr>
                <w:b/>
                <w:sz w:val="16"/>
                <w:szCs w:val="16"/>
              </w:rPr>
              <w:t>п</w:t>
            </w:r>
            <w:proofErr w:type="spellEnd"/>
          </w:p>
        </w:tc>
        <w:tc>
          <w:tcPr>
            <w:tcW w:w="3536" w:type="dxa"/>
            <w:vMerge w:val="restart"/>
            <w:tcBorders>
              <w:top w:val="single" w:sz="4" w:space="0" w:color="000000"/>
              <w:left w:val="single" w:sz="4" w:space="0" w:color="000000"/>
            </w:tcBorders>
            <w:shd w:val="clear" w:color="auto" w:fill="FFFFFF"/>
          </w:tcPr>
          <w:p w:rsidR="003B5284" w:rsidRPr="00117731" w:rsidRDefault="003B5284" w:rsidP="00E52E4E">
            <w:pPr>
              <w:tabs>
                <w:tab w:val="center" w:pos="2046"/>
              </w:tabs>
              <w:ind w:firstLine="567"/>
              <w:rPr>
                <w:b/>
                <w:sz w:val="16"/>
                <w:szCs w:val="16"/>
              </w:rPr>
            </w:pPr>
            <w:r w:rsidRPr="00117731">
              <w:rPr>
                <w:b/>
                <w:sz w:val="16"/>
                <w:szCs w:val="16"/>
              </w:rPr>
              <w:t xml:space="preserve">      Наименование</w:t>
            </w:r>
          </w:p>
          <w:p w:rsidR="003B5284" w:rsidRPr="00117731" w:rsidRDefault="003B5284" w:rsidP="00E52E4E">
            <w:pPr>
              <w:ind w:firstLine="567"/>
              <w:jc w:val="center"/>
              <w:rPr>
                <w:b/>
                <w:sz w:val="16"/>
                <w:szCs w:val="16"/>
              </w:rPr>
            </w:pPr>
            <w:r w:rsidRPr="00117731">
              <w:rPr>
                <w:b/>
                <w:sz w:val="16"/>
                <w:szCs w:val="16"/>
              </w:rPr>
              <w:t>источника финансирования</w:t>
            </w:r>
          </w:p>
        </w:tc>
        <w:tc>
          <w:tcPr>
            <w:tcW w:w="4761" w:type="dxa"/>
            <w:gridSpan w:val="3"/>
            <w:tcBorders>
              <w:top w:val="single" w:sz="4" w:space="0" w:color="000000"/>
              <w:left w:val="single" w:sz="4" w:space="0" w:color="000000"/>
              <w:bottom w:val="single" w:sz="4" w:space="0" w:color="auto"/>
              <w:right w:val="single" w:sz="4" w:space="0" w:color="auto"/>
            </w:tcBorders>
            <w:shd w:val="clear" w:color="auto" w:fill="FFFFFF"/>
          </w:tcPr>
          <w:p w:rsidR="003B5284" w:rsidRPr="00117731" w:rsidRDefault="003B5284" w:rsidP="00E52E4E">
            <w:pPr>
              <w:ind w:firstLine="567"/>
              <w:jc w:val="center"/>
              <w:rPr>
                <w:b/>
                <w:sz w:val="16"/>
                <w:szCs w:val="16"/>
              </w:rPr>
            </w:pPr>
            <w:r w:rsidRPr="00117731">
              <w:rPr>
                <w:b/>
                <w:sz w:val="16"/>
                <w:szCs w:val="16"/>
              </w:rPr>
              <w:t>Годы реализации муници</w:t>
            </w:r>
            <w:r w:rsidRPr="00117731">
              <w:rPr>
                <w:b/>
                <w:sz w:val="16"/>
                <w:szCs w:val="16"/>
              </w:rPr>
              <w:softHyphen/>
              <w:t>пальной программы</w:t>
            </w:r>
          </w:p>
          <w:p w:rsidR="003B5284" w:rsidRPr="00117731" w:rsidRDefault="003B5284" w:rsidP="00E52E4E">
            <w:pPr>
              <w:jc w:val="both"/>
              <w:rPr>
                <w:b/>
                <w:sz w:val="16"/>
                <w:szCs w:val="16"/>
              </w:rPr>
            </w:pPr>
            <w:r w:rsidRPr="00117731">
              <w:rPr>
                <w:b/>
                <w:sz w:val="16"/>
                <w:szCs w:val="16"/>
              </w:rPr>
              <w:t xml:space="preserve">  </w:t>
            </w:r>
          </w:p>
        </w:tc>
        <w:tc>
          <w:tcPr>
            <w:tcW w:w="1257" w:type="dxa"/>
            <w:vMerge w:val="restart"/>
            <w:tcBorders>
              <w:top w:val="single" w:sz="4" w:space="0" w:color="auto"/>
              <w:right w:val="single" w:sz="4" w:space="0" w:color="auto"/>
            </w:tcBorders>
            <w:shd w:val="clear" w:color="auto" w:fill="auto"/>
          </w:tcPr>
          <w:p w:rsidR="003B5284" w:rsidRPr="00117731" w:rsidRDefault="003B5284" w:rsidP="00E52E4E">
            <w:pPr>
              <w:rPr>
                <w:b/>
                <w:sz w:val="16"/>
                <w:szCs w:val="16"/>
              </w:rPr>
            </w:pPr>
          </w:p>
          <w:p w:rsidR="003B5284" w:rsidRPr="00117731" w:rsidRDefault="003B5284" w:rsidP="00E52E4E">
            <w:pPr>
              <w:jc w:val="center"/>
              <w:rPr>
                <w:b/>
                <w:sz w:val="16"/>
                <w:szCs w:val="16"/>
              </w:rPr>
            </w:pPr>
            <w:r w:rsidRPr="00117731">
              <w:rPr>
                <w:b/>
                <w:sz w:val="16"/>
                <w:szCs w:val="16"/>
              </w:rPr>
              <w:t>Всего</w:t>
            </w:r>
          </w:p>
        </w:tc>
      </w:tr>
      <w:tr w:rsidR="003B5284" w:rsidRPr="00117731" w:rsidTr="00E52E4E">
        <w:trPr>
          <w:trHeight w:val="558"/>
        </w:trPr>
        <w:tc>
          <w:tcPr>
            <w:tcW w:w="545" w:type="dxa"/>
            <w:vMerge/>
            <w:tcBorders>
              <w:left w:val="single" w:sz="4" w:space="0" w:color="000000"/>
            </w:tcBorders>
            <w:shd w:val="clear" w:color="auto" w:fill="FFFFFF"/>
          </w:tcPr>
          <w:p w:rsidR="003B5284" w:rsidRPr="00117731" w:rsidRDefault="003B5284" w:rsidP="00E52E4E">
            <w:pPr>
              <w:jc w:val="both"/>
              <w:rPr>
                <w:b/>
                <w:sz w:val="16"/>
                <w:szCs w:val="16"/>
              </w:rPr>
            </w:pPr>
          </w:p>
        </w:tc>
        <w:tc>
          <w:tcPr>
            <w:tcW w:w="3536" w:type="dxa"/>
            <w:vMerge/>
            <w:tcBorders>
              <w:left w:val="single" w:sz="4" w:space="0" w:color="000000"/>
            </w:tcBorders>
            <w:shd w:val="clear" w:color="auto" w:fill="FFFFFF"/>
          </w:tcPr>
          <w:p w:rsidR="003B5284" w:rsidRPr="00117731" w:rsidRDefault="003B5284" w:rsidP="00E52E4E">
            <w:pPr>
              <w:ind w:firstLine="567"/>
              <w:jc w:val="both"/>
              <w:rPr>
                <w:b/>
                <w:sz w:val="16"/>
                <w:szCs w:val="16"/>
              </w:rPr>
            </w:pP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2017</w:t>
            </w: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2018</w:t>
            </w: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2019</w:t>
            </w:r>
          </w:p>
        </w:tc>
        <w:tc>
          <w:tcPr>
            <w:tcW w:w="1257" w:type="dxa"/>
            <w:vMerge/>
            <w:tcBorders>
              <w:right w:val="single" w:sz="4" w:space="0" w:color="auto"/>
            </w:tcBorders>
            <w:shd w:val="clear" w:color="auto" w:fill="auto"/>
          </w:tcPr>
          <w:p w:rsidR="003B5284" w:rsidRPr="00117731" w:rsidRDefault="003B5284" w:rsidP="00E52E4E">
            <w:pPr>
              <w:rPr>
                <w:b/>
                <w:sz w:val="16"/>
                <w:szCs w:val="16"/>
              </w:rPr>
            </w:pPr>
          </w:p>
        </w:tc>
      </w:tr>
      <w:tr w:rsidR="003B5284" w:rsidRPr="00117731" w:rsidTr="00E52E4E">
        <w:trPr>
          <w:trHeight w:val="517"/>
        </w:trPr>
        <w:tc>
          <w:tcPr>
            <w:tcW w:w="545"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 xml:space="preserve">  1.</w:t>
            </w:r>
          </w:p>
        </w:tc>
        <w:tc>
          <w:tcPr>
            <w:tcW w:w="3536"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Средства областного бюджета</w:t>
            </w:r>
          </w:p>
        </w:tc>
        <w:tc>
          <w:tcPr>
            <w:tcW w:w="1587" w:type="dxa"/>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2652,7</w:t>
            </w:r>
          </w:p>
        </w:tc>
        <w:tc>
          <w:tcPr>
            <w:tcW w:w="1587" w:type="dxa"/>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2652,7</w:t>
            </w:r>
          </w:p>
        </w:tc>
        <w:tc>
          <w:tcPr>
            <w:tcW w:w="1587" w:type="dxa"/>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2831,7</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8137,1</w:t>
            </w:r>
          </w:p>
        </w:tc>
      </w:tr>
      <w:tr w:rsidR="003B5284" w:rsidRPr="00117731" w:rsidTr="00E52E4E">
        <w:trPr>
          <w:trHeight w:val="784"/>
        </w:trPr>
        <w:tc>
          <w:tcPr>
            <w:tcW w:w="545" w:type="dxa"/>
            <w:tcBorders>
              <w:top w:val="single" w:sz="4" w:space="0" w:color="000000"/>
              <w:left w:val="single" w:sz="4" w:space="0" w:color="000000"/>
            </w:tcBorders>
            <w:shd w:val="clear" w:color="auto" w:fill="FFFFFF"/>
          </w:tcPr>
          <w:p w:rsidR="003B5284" w:rsidRPr="00117731" w:rsidRDefault="003B5284" w:rsidP="00E52E4E">
            <w:pPr>
              <w:jc w:val="both"/>
              <w:rPr>
                <w:sz w:val="16"/>
                <w:szCs w:val="16"/>
              </w:rPr>
            </w:pPr>
            <w:r w:rsidRPr="00117731">
              <w:rPr>
                <w:sz w:val="16"/>
                <w:szCs w:val="16"/>
              </w:rPr>
              <w:t xml:space="preserve">  2.</w:t>
            </w:r>
          </w:p>
        </w:tc>
        <w:tc>
          <w:tcPr>
            <w:tcW w:w="3536" w:type="dxa"/>
            <w:tcBorders>
              <w:top w:val="single" w:sz="4" w:space="0" w:color="000000"/>
              <w:left w:val="single" w:sz="4" w:space="0" w:color="000000"/>
            </w:tcBorders>
            <w:shd w:val="clear" w:color="auto" w:fill="FFFFFF"/>
          </w:tcPr>
          <w:p w:rsidR="003B5284" w:rsidRPr="00117731" w:rsidRDefault="003B5284" w:rsidP="00E52E4E">
            <w:pPr>
              <w:ind w:firstLine="71"/>
              <w:rPr>
                <w:sz w:val="16"/>
                <w:szCs w:val="16"/>
              </w:rPr>
            </w:pPr>
            <w:r w:rsidRPr="00117731">
              <w:rPr>
                <w:sz w:val="16"/>
                <w:szCs w:val="16"/>
              </w:rPr>
              <w:t xml:space="preserve">Средства бюджета </w:t>
            </w:r>
            <w:proofErr w:type="spellStart"/>
            <w:proofErr w:type="gramStart"/>
            <w:r w:rsidRPr="00117731">
              <w:rPr>
                <w:sz w:val="16"/>
                <w:szCs w:val="16"/>
              </w:rPr>
              <w:t>муниципаль-ного</w:t>
            </w:r>
            <w:proofErr w:type="spellEnd"/>
            <w:proofErr w:type="gramEnd"/>
            <w:r w:rsidRPr="00117731">
              <w:rPr>
                <w:sz w:val="16"/>
                <w:szCs w:val="16"/>
              </w:rPr>
              <w:t xml:space="preserve"> образования</w:t>
            </w: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20109,2</w:t>
            </w: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19149,86</w:t>
            </w:r>
          </w:p>
        </w:tc>
        <w:tc>
          <w:tcPr>
            <w:tcW w:w="1587" w:type="dxa"/>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19341,36</w:t>
            </w:r>
          </w:p>
        </w:tc>
        <w:tc>
          <w:tcPr>
            <w:tcW w:w="1257" w:type="dxa"/>
            <w:tcBorders>
              <w:top w:val="single" w:sz="4" w:space="0" w:color="auto"/>
              <w:left w:val="single" w:sz="4" w:space="0" w:color="auto"/>
              <w:right w:val="single" w:sz="4" w:space="0" w:color="auto"/>
            </w:tcBorders>
            <w:shd w:val="clear" w:color="auto" w:fill="auto"/>
          </w:tcPr>
          <w:p w:rsidR="003B5284" w:rsidRPr="00117731" w:rsidRDefault="003B5284" w:rsidP="00E52E4E">
            <w:pPr>
              <w:tabs>
                <w:tab w:val="center" w:pos="896"/>
              </w:tabs>
              <w:snapToGrid w:val="0"/>
              <w:jc w:val="center"/>
              <w:rPr>
                <w:b/>
                <w:sz w:val="16"/>
                <w:szCs w:val="16"/>
              </w:rPr>
            </w:pPr>
          </w:p>
          <w:p w:rsidR="003B5284" w:rsidRPr="00117731" w:rsidRDefault="003B5284" w:rsidP="00E52E4E">
            <w:pPr>
              <w:tabs>
                <w:tab w:val="center" w:pos="896"/>
              </w:tabs>
              <w:snapToGrid w:val="0"/>
              <w:jc w:val="center"/>
              <w:rPr>
                <w:b/>
                <w:sz w:val="16"/>
                <w:szCs w:val="16"/>
              </w:rPr>
            </w:pPr>
            <w:r w:rsidRPr="00117731">
              <w:rPr>
                <w:b/>
                <w:sz w:val="16"/>
                <w:szCs w:val="16"/>
              </w:rPr>
              <w:t>58600,42</w:t>
            </w:r>
          </w:p>
        </w:tc>
      </w:tr>
      <w:tr w:rsidR="003B5284" w:rsidRPr="00117731" w:rsidTr="00E52E4E">
        <w:trPr>
          <w:trHeight w:val="785"/>
        </w:trPr>
        <w:tc>
          <w:tcPr>
            <w:tcW w:w="545"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snapToGrid w:val="0"/>
              <w:ind w:firstLine="567"/>
              <w:jc w:val="both"/>
              <w:rPr>
                <w:sz w:val="16"/>
                <w:szCs w:val="16"/>
              </w:rPr>
            </w:pPr>
          </w:p>
        </w:tc>
        <w:tc>
          <w:tcPr>
            <w:tcW w:w="3536"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ind w:firstLine="567"/>
              <w:jc w:val="both"/>
              <w:rPr>
                <w:b/>
                <w:sz w:val="16"/>
                <w:szCs w:val="16"/>
              </w:rPr>
            </w:pPr>
          </w:p>
          <w:p w:rsidR="003B5284" w:rsidRPr="00117731" w:rsidRDefault="003B5284" w:rsidP="00E52E4E">
            <w:pPr>
              <w:ind w:firstLine="567"/>
              <w:jc w:val="both"/>
              <w:rPr>
                <w:b/>
                <w:sz w:val="16"/>
                <w:szCs w:val="16"/>
              </w:rPr>
            </w:pPr>
            <w:r w:rsidRPr="00117731">
              <w:rPr>
                <w:b/>
                <w:sz w:val="16"/>
                <w:szCs w:val="16"/>
              </w:rPr>
              <w:t>Итого:</w:t>
            </w:r>
          </w:p>
        </w:tc>
        <w:tc>
          <w:tcPr>
            <w:tcW w:w="1587" w:type="dxa"/>
            <w:tcBorders>
              <w:top w:val="single" w:sz="4" w:space="0" w:color="auto"/>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22761,9</w:t>
            </w:r>
          </w:p>
        </w:tc>
        <w:tc>
          <w:tcPr>
            <w:tcW w:w="1587" w:type="dxa"/>
            <w:tcBorders>
              <w:top w:val="single" w:sz="4" w:space="0" w:color="auto"/>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21802,56</w:t>
            </w:r>
          </w:p>
        </w:tc>
        <w:tc>
          <w:tcPr>
            <w:tcW w:w="1587" w:type="dxa"/>
            <w:tcBorders>
              <w:top w:val="single" w:sz="4" w:space="0" w:color="auto"/>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22173,06</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66737,52</w:t>
            </w:r>
          </w:p>
        </w:tc>
      </w:tr>
    </w:tbl>
    <w:p w:rsidR="003B5284" w:rsidRPr="00117731" w:rsidRDefault="003B5284" w:rsidP="003B5284">
      <w:pPr>
        <w:rPr>
          <w:sz w:val="16"/>
          <w:szCs w:val="16"/>
        </w:rPr>
      </w:pPr>
      <w:r w:rsidRPr="00117731">
        <w:rPr>
          <w:sz w:val="16"/>
          <w:szCs w:val="16"/>
        </w:rPr>
        <w:t xml:space="preserve">                                                                                            </w:t>
      </w:r>
    </w:p>
    <w:p w:rsidR="003B5284" w:rsidRPr="00117731" w:rsidRDefault="003B5284" w:rsidP="003B5284">
      <w:pPr>
        <w:rPr>
          <w:sz w:val="16"/>
          <w:szCs w:val="16"/>
        </w:rPr>
      </w:pPr>
      <w:r w:rsidRPr="00117731">
        <w:rPr>
          <w:sz w:val="16"/>
          <w:szCs w:val="16"/>
        </w:rPr>
        <w:t xml:space="preserve">                                                                                                                                          </w:t>
      </w:r>
    </w:p>
    <w:p w:rsidR="003B5284" w:rsidRPr="00117731" w:rsidRDefault="003B5284" w:rsidP="003B5284">
      <w:pPr>
        <w:rPr>
          <w:b/>
          <w:sz w:val="16"/>
          <w:szCs w:val="16"/>
        </w:rPr>
      </w:pPr>
      <w:r w:rsidRPr="00117731">
        <w:rPr>
          <w:sz w:val="16"/>
          <w:szCs w:val="16"/>
        </w:rPr>
        <w:t xml:space="preserve">                                                                              </w:t>
      </w:r>
      <w:r w:rsidRPr="00117731">
        <w:rPr>
          <w:b/>
          <w:sz w:val="16"/>
          <w:szCs w:val="16"/>
        </w:rPr>
        <w:t>Таблица 6.</w:t>
      </w:r>
    </w:p>
    <w:p w:rsidR="003B5284" w:rsidRPr="00117731" w:rsidRDefault="003B5284" w:rsidP="003B5284">
      <w:pPr>
        <w:jc w:val="center"/>
        <w:rPr>
          <w:b/>
          <w:sz w:val="16"/>
          <w:szCs w:val="16"/>
        </w:rPr>
      </w:pPr>
      <w:r w:rsidRPr="00117731">
        <w:rPr>
          <w:b/>
          <w:sz w:val="16"/>
          <w:szCs w:val="16"/>
        </w:rPr>
        <w:t>Направления использования средств определяется бюджетной сметой администрации муниципального образования</w:t>
      </w:r>
    </w:p>
    <w:p w:rsidR="003B5284" w:rsidRPr="00117731" w:rsidRDefault="003B5284" w:rsidP="003B5284">
      <w:pPr>
        <w:jc w:val="both"/>
        <w:rPr>
          <w:sz w:val="16"/>
          <w:szCs w:val="16"/>
        </w:rPr>
      </w:pPr>
      <w:r w:rsidRPr="00117731">
        <w:rPr>
          <w:sz w:val="16"/>
          <w:szCs w:val="16"/>
        </w:rPr>
        <w:t xml:space="preserve">             </w:t>
      </w:r>
    </w:p>
    <w:tbl>
      <w:tblPr>
        <w:tblW w:w="9772" w:type="dxa"/>
        <w:tblInd w:w="87" w:type="dxa"/>
        <w:tblLayout w:type="fixed"/>
        <w:tblLook w:val="0000"/>
      </w:tblPr>
      <w:tblGrid>
        <w:gridCol w:w="2349"/>
        <w:gridCol w:w="7"/>
        <w:gridCol w:w="1954"/>
        <w:gridCol w:w="1955"/>
        <w:gridCol w:w="1955"/>
        <w:gridCol w:w="1521"/>
        <w:gridCol w:w="31"/>
      </w:tblGrid>
      <w:tr w:rsidR="003B5284" w:rsidRPr="00117731" w:rsidTr="00664928">
        <w:trPr>
          <w:gridAfter w:val="1"/>
          <w:wAfter w:w="31" w:type="dxa"/>
          <w:trHeight w:val="467"/>
        </w:trPr>
        <w:tc>
          <w:tcPr>
            <w:tcW w:w="2349" w:type="dxa"/>
            <w:vMerge w:val="restart"/>
            <w:tcBorders>
              <w:top w:val="single" w:sz="8" w:space="0" w:color="auto"/>
              <w:left w:val="single" w:sz="8" w:space="0" w:color="auto"/>
              <w:bottom w:val="single" w:sz="8" w:space="0" w:color="000000"/>
              <w:right w:val="single" w:sz="8" w:space="0" w:color="auto"/>
            </w:tcBorders>
            <w:shd w:val="clear" w:color="auto" w:fill="FFFFFF"/>
          </w:tcPr>
          <w:p w:rsidR="003B5284" w:rsidRPr="00117731" w:rsidRDefault="003B5284" w:rsidP="00E52E4E">
            <w:pPr>
              <w:jc w:val="both"/>
              <w:rPr>
                <w:b/>
                <w:bCs/>
                <w:sz w:val="16"/>
                <w:szCs w:val="16"/>
              </w:rPr>
            </w:pPr>
            <w:r w:rsidRPr="00117731">
              <w:rPr>
                <w:b/>
                <w:bCs/>
                <w:sz w:val="16"/>
                <w:szCs w:val="16"/>
              </w:rPr>
              <w:t>Направления использования средств бюджета муниципального образова</w:t>
            </w:r>
            <w:r w:rsidRPr="00117731">
              <w:rPr>
                <w:b/>
                <w:bCs/>
                <w:sz w:val="16"/>
                <w:szCs w:val="16"/>
              </w:rPr>
              <w:softHyphen/>
              <w:t>ния</w:t>
            </w:r>
          </w:p>
        </w:tc>
        <w:tc>
          <w:tcPr>
            <w:tcW w:w="5871" w:type="dxa"/>
            <w:gridSpan w:val="4"/>
            <w:tcBorders>
              <w:top w:val="single" w:sz="8" w:space="0" w:color="auto"/>
              <w:left w:val="single" w:sz="8" w:space="0" w:color="auto"/>
              <w:right w:val="single" w:sz="4" w:space="0" w:color="auto"/>
            </w:tcBorders>
            <w:shd w:val="clear" w:color="auto" w:fill="FFFFFF"/>
          </w:tcPr>
          <w:p w:rsidR="003B5284" w:rsidRPr="00117731" w:rsidRDefault="003B5284" w:rsidP="00E52E4E">
            <w:pPr>
              <w:jc w:val="both"/>
              <w:rPr>
                <w:b/>
                <w:bCs/>
                <w:sz w:val="16"/>
                <w:szCs w:val="16"/>
              </w:rPr>
            </w:pPr>
            <w:r w:rsidRPr="00117731">
              <w:rPr>
                <w:b/>
                <w:bCs/>
                <w:sz w:val="16"/>
                <w:szCs w:val="16"/>
              </w:rPr>
              <w:t>Объем и источники финансирования по годам реализации (тыс</w:t>
            </w:r>
            <w:proofErr w:type="gramStart"/>
            <w:r w:rsidRPr="00117731">
              <w:rPr>
                <w:b/>
                <w:bCs/>
                <w:sz w:val="16"/>
                <w:szCs w:val="16"/>
              </w:rPr>
              <w:t>.р</w:t>
            </w:r>
            <w:proofErr w:type="gramEnd"/>
            <w:r w:rsidRPr="00117731">
              <w:rPr>
                <w:b/>
                <w:bCs/>
                <w:sz w:val="16"/>
                <w:szCs w:val="16"/>
              </w:rPr>
              <w:t>уб.)</w:t>
            </w:r>
          </w:p>
        </w:tc>
        <w:tc>
          <w:tcPr>
            <w:tcW w:w="1521" w:type="dxa"/>
            <w:vMerge w:val="restart"/>
            <w:tcBorders>
              <w:top w:val="single" w:sz="8" w:space="0" w:color="auto"/>
              <w:left w:val="single" w:sz="4" w:space="0" w:color="auto"/>
              <w:right w:val="single" w:sz="4" w:space="0" w:color="auto"/>
            </w:tcBorders>
            <w:shd w:val="clear" w:color="auto" w:fill="FFFFFF"/>
          </w:tcPr>
          <w:p w:rsidR="003B5284" w:rsidRPr="00117731" w:rsidRDefault="003B5284" w:rsidP="00E52E4E">
            <w:pPr>
              <w:jc w:val="both"/>
              <w:rPr>
                <w:b/>
                <w:bCs/>
                <w:sz w:val="16"/>
                <w:szCs w:val="16"/>
              </w:rPr>
            </w:pPr>
            <w:r w:rsidRPr="00117731">
              <w:rPr>
                <w:b/>
                <w:bCs/>
                <w:sz w:val="16"/>
                <w:szCs w:val="16"/>
              </w:rPr>
              <w:t>Всего расходов</w:t>
            </w:r>
          </w:p>
        </w:tc>
      </w:tr>
      <w:tr w:rsidR="003B5284" w:rsidRPr="00117731" w:rsidTr="00664928">
        <w:trPr>
          <w:gridAfter w:val="1"/>
          <w:wAfter w:w="31" w:type="dxa"/>
          <w:trHeight w:val="260"/>
        </w:trPr>
        <w:tc>
          <w:tcPr>
            <w:tcW w:w="2349" w:type="dxa"/>
            <w:vMerge/>
            <w:tcBorders>
              <w:top w:val="single" w:sz="8" w:space="0" w:color="auto"/>
              <w:left w:val="single" w:sz="8" w:space="0" w:color="auto"/>
              <w:bottom w:val="single" w:sz="8" w:space="0" w:color="000000"/>
              <w:right w:val="single" w:sz="8" w:space="0" w:color="auto"/>
            </w:tcBorders>
            <w:vAlign w:val="center"/>
          </w:tcPr>
          <w:p w:rsidR="003B5284" w:rsidRPr="00117731" w:rsidRDefault="003B5284" w:rsidP="00E52E4E">
            <w:pPr>
              <w:rPr>
                <w:b/>
                <w:bCs/>
                <w:sz w:val="16"/>
                <w:szCs w:val="16"/>
              </w:rPr>
            </w:pPr>
          </w:p>
        </w:tc>
        <w:tc>
          <w:tcPr>
            <w:tcW w:w="1961" w:type="dxa"/>
            <w:gridSpan w:val="2"/>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r w:rsidRPr="00117731">
              <w:rPr>
                <w:b/>
                <w:bCs/>
                <w:sz w:val="16"/>
                <w:szCs w:val="16"/>
              </w:rPr>
              <w:t>2017</w:t>
            </w:r>
          </w:p>
        </w:tc>
        <w:tc>
          <w:tcPr>
            <w:tcW w:w="1955"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r w:rsidRPr="00117731">
              <w:rPr>
                <w:b/>
                <w:bCs/>
                <w:sz w:val="16"/>
                <w:szCs w:val="16"/>
              </w:rPr>
              <w:t>2018</w:t>
            </w:r>
          </w:p>
        </w:tc>
        <w:tc>
          <w:tcPr>
            <w:tcW w:w="1955"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r w:rsidRPr="00117731">
              <w:rPr>
                <w:b/>
                <w:bCs/>
                <w:sz w:val="16"/>
                <w:szCs w:val="16"/>
              </w:rPr>
              <w:t>2019</w:t>
            </w:r>
          </w:p>
        </w:tc>
        <w:tc>
          <w:tcPr>
            <w:tcW w:w="1521" w:type="dxa"/>
            <w:vMerge/>
            <w:tcBorders>
              <w:left w:val="single" w:sz="4" w:space="0" w:color="auto"/>
              <w:bottom w:val="single" w:sz="8" w:space="0" w:color="auto"/>
              <w:right w:val="single" w:sz="4" w:space="0" w:color="auto"/>
            </w:tcBorders>
            <w:shd w:val="clear" w:color="auto" w:fill="FFFFFF"/>
          </w:tcPr>
          <w:p w:rsidR="003B5284" w:rsidRPr="00117731" w:rsidRDefault="003B5284" w:rsidP="00E52E4E">
            <w:pPr>
              <w:rPr>
                <w:b/>
                <w:bCs/>
                <w:sz w:val="16"/>
                <w:szCs w:val="16"/>
              </w:rPr>
            </w:pPr>
          </w:p>
        </w:tc>
      </w:tr>
      <w:tr w:rsidR="003B5284" w:rsidRPr="00117731" w:rsidTr="00664928">
        <w:trPr>
          <w:gridAfter w:val="1"/>
          <w:wAfter w:w="31" w:type="dxa"/>
          <w:trHeight w:val="1144"/>
        </w:trPr>
        <w:tc>
          <w:tcPr>
            <w:tcW w:w="2349" w:type="dxa"/>
            <w:tcBorders>
              <w:top w:val="nil"/>
              <w:left w:val="single" w:sz="8" w:space="0" w:color="auto"/>
              <w:bottom w:val="single" w:sz="4" w:space="0" w:color="auto"/>
              <w:right w:val="single" w:sz="8" w:space="0" w:color="auto"/>
            </w:tcBorders>
            <w:shd w:val="clear" w:color="auto" w:fill="FFFFFF"/>
          </w:tcPr>
          <w:p w:rsidR="003B5284" w:rsidRPr="00117731" w:rsidRDefault="003B5284" w:rsidP="00E52E4E">
            <w:pPr>
              <w:jc w:val="both"/>
              <w:rPr>
                <w:b/>
                <w:bCs/>
                <w:sz w:val="16"/>
                <w:szCs w:val="16"/>
              </w:rPr>
            </w:pPr>
            <w:r w:rsidRPr="00117731">
              <w:rPr>
                <w:b/>
                <w:bCs/>
                <w:sz w:val="16"/>
                <w:szCs w:val="16"/>
              </w:rPr>
              <w:t> </w:t>
            </w:r>
          </w:p>
          <w:p w:rsidR="003B5284" w:rsidRPr="00117731" w:rsidRDefault="003B5284" w:rsidP="00E52E4E">
            <w:pPr>
              <w:jc w:val="both"/>
              <w:rPr>
                <w:b/>
                <w:bCs/>
                <w:sz w:val="16"/>
                <w:szCs w:val="16"/>
              </w:rPr>
            </w:pPr>
            <w:r w:rsidRPr="00117731">
              <w:rPr>
                <w:b/>
                <w:bCs/>
                <w:sz w:val="16"/>
                <w:szCs w:val="16"/>
              </w:rPr>
              <w:t xml:space="preserve">1.Финансирование за счет средств бюджета </w:t>
            </w:r>
            <w:proofErr w:type="spellStart"/>
            <w:proofErr w:type="gramStart"/>
            <w:r w:rsidRPr="00117731">
              <w:rPr>
                <w:b/>
                <w:bCs/>
                <w:sz w:val="16"/>
                <w:szCs w:val="16"/>
              </w:rPr>
              <w:t>муници-пального</w:t>
            </w:r>
            <w:proofErr w:type="spellEnd"/>
            <w:proofErr w:type="gramEnd"/>
            <w:r w:rsidRPr="00117731">
              <w:rPr>
                <w:b/>
                <w:bCs/>
                <w:sz w:val="16"/>
                <w:szCs w:val="16"/>
              </w:rPr>
              <w:t xml:space="preserve"> образо</w:t>
            </w:r>
            <w:r w:rsidRPr="00117731">
              <w:rPr>
                <w:b/>
                <w:bCs/>
                <w:sz w:val="16"/>
                <w:szCs w:val="16"/>
              </w:rPr>
              <w:softHyphen/>
              <w:t>вания</w:t>
            </w:r>
          </w:p>
          <w:p w:rsidR="003B5284" w:rsidRPr="00117731" w:rsidRDefault="003B5284" w:rsidP="00E52E4E">
            <w:pPr>
              <w:rPr>
                <w:b/>
                <w:bCs/>
                <w:sz w:val="16"/>
                <w:szCs w:val="16"/>
              </w:rPr>
            </w:pPr>
            <w:r w:rsidRPr="00117731">
              <w:rPr>
                <w:rFonts w:ascii="Arial" w:hAnsi="Arial"/>
                <w:sz w:val="16"/>
                <w:szCs w:val="16"/>
              </w:rPr>
              <w:t> </w:t>
            </w:r>
          </w:p>
        </w:tc>
        <w:tc>
          <w:tcPr>
            <w:tcW w:w="1961" w:type="dxa"/>
            <w:gridSpan w:val="2"/>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20109,2</w:t>
            </w:r>
          </w:p>
        </w:tc>
        <w:tc>
          <w:tcPr>
            <w:tcW w:w="1955"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19149,86</w:t>
            </w:r>
          </w:p>
        </w:tc>
        <w:tc>
          <w:tcPr>
            <w:tcW w:w="1955"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19341,36</w:t>
            </w:r>
          </w:p>
        </w:tc>
        <w:tc>
          <w:tcPr>
            <w:tcW w:w="1521" w:type="dxa"/>
            <w:tcBorders>
              <w:top w:val="nil"/>
              <w:left w:val="single" w:sz="4" w:space="0" w:color="auto"/>
              <w:bottom w:val="single" w:sz="4" w:space="0" w:color="auto"/>
              <w:right w:val="single" w:sz="8"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58600,42</w:t>
            </w:r>
          </w:p>
        </w:tc>
      </w:tr>
      <w:tr w:rsidR="003B5284" w:rsidRPr="00117731" w:rsidTr="00E52E4E">
        <w:trPr>
          <w:gridAfter w:val="1"/>
          <w:wAfter w:w="31" w:type="dxa"/>
          <w:trHeight w:val="1376"/>
        </w:trPr>
        <w:tc>
          <w:tcPr>
            <w:tcW w:w="2349" w:type="dxa"/>
            <w:tcBorders>
              <w:top w:val="single" w:sz="4" w:space="0" w:color="auto"/>
              <w:left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1.1.Руководство и управление в сфере </w:t>
            </w:r>
            <w:proofErr w:type="gramStart"/>
            <w:r w:rsidRPr="00117731">
              <w:rPr>
                <w:sz w:val="16"/>
                <w:szCs w:val="16"/>
              </w:rPr>
              <w:t>установленных</w:t>
            </w:r>
            <w:proofErr w:type="gramEnd"/>
            <w:r w:rsidRPr="00117731">
              <w:rPr>
                <w:sz w:val="16"/>
                <w:szCs w:val="16"/>
              </w:rPr>
              <w:t xml:space="preserve"> </w:t>
            </w:r>
            <w:proofErr w:type="spellStart"/>
            <w:r w:rsidRPr="00117731">
              <w:rPr>
                <w:sz w:val="16"/>
                <w:szCs w:val="16"/>
              </w:rPr>
              <w:t>фун-кций</w:t>
            </w:r>
            <w:proofErr w:type="spellEnd"/>
            <w:r w:rsidRPr="00117731">
              <w:rPr>
                <w:sz w:val="16"/>
                <w:szCs w:val="16"/>
              </w:rPr>
              <w:t>, всего:</w:t>
            </w:r>
          </w:p>
          <w:p w:rsidR="003B5284" w:rsidRPr="00117731" w:rsidRDefault="003B5284" w:rsidP="00E52E4E">
            <w:pPr>
              <w:jc w:val="both"/>
              <w:rPr>
                <w:sz w:val="16"/>
                <w:szCs w:val="16"/>
              </w:rPr>
            </w:pPr>
            <w:r w:rsidRPr="00117731">
              <w:rPr>
                <w:sz w:val="16"/>
                <w:szCs w:val="16"/>
              </w:rPr>
              <w:t>в том числе:</w:t>
            </w:r>
          </w:p>
        </w:tc>
        <w:tc>
          <w:tcPr>
            <w:tcW w:w="1961" w:type="dxa"/>
            <w:gridSpan w:val="2"/>
            <w:vMerge w:val="restart"/>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17744,11</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1039,23</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16704,88</w:t>
            </w:r>
          </w:p>
        </w:tc>
        <w:tc>
          <w:tcPr>
            <w:tcW w:w="1955" w:type="dxa"/>
            <w:vMerge w:val="restart"/>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17075,14</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1039,23</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16035,91</w:t>
            </w:r>
          </w:p>
        </w:tc>
        <w:tc>
          <w:tcPr>
            <w:tcW w:w="1955" w:type="dxa"/>
            <w:vMerge w:val="restart"/>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17241,54</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1039,23</w:t>
            </w: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16202,31</w:t>
            </w:r>
          </w:p>
        </w:tc>
        <w:tc>
          <w:tcPr>
            <w:tcW w:w="1521" w:type="dxa"/>
            <w:tcBorders>
              <w:top w:val="single" w:sz="4" w:space="0" w:color="auto"/>
              <w:left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52060,79</w:t>
            </w:r>
          </w:p>
        </w:tc>
      </w:tr>
      <w:tr w:rsidR="003B5284" w:rsidRPr="00117731" w:rsidTr="00E52E4E">
        <w:trPr>
          <w:gridAfter w:val="1"/>
          <w:wAfter w:w="31" w:type="dxa"/>
          <w:trHeight w:val="1096"/>
        </w:trPr>
        <w:tc>
          <w:tcPr>
            <w:tcW w:w="2349" w:type="dxa"/>
            <w:tcBorders>
              <w:top w:val="nil"/>
              <w:left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-глава </w:t>
            </w:r>
            <w:proofErr w:type="spellStart"/>
            <w:proofErr w:type="gramStart"/>
            <w:r w:rsidRPr="00117731">
              <w:rPr>
                <w:sz w:val="16"/>
                <w:szCs w:val="16"/>
              </w:rPr>
              <w:t>админист-рации</w:t>
            </w:r>
            <w:proofErr w:type="spellEnd"/>
            <w:proofErr w:type="gramEnd"/>
            <w:r w:rsidRPr="00117731">
              <w:rPr>
                <w:sz w:val="16"/>
                <w:szCs w:val="16"/>
              </w:rPr>
              <w:t xml:space="preserve"> муниципаль</w:t>
            </w:r>
            <w:r w:rsidRPr="00117731">
              <w:rPr>
                <w:sz w:val="16"/>
                <w:szCs w:val="16"/>
              </w:rPr>
              <w:softHyphen/>
              <w:t>ного образования</w:t>
            </w:r>
          </w:p>
          <w:p w:rsidR="003B5284" w:rsidRPr="00117731" w:rsidRDefault="003B5284" w:rsidP="00E52E4E">
            <w:pPr>
              <w:jc w:val="both"/>
              <w:rPr>
                <w:sz w:val="16"/>
                <w:szCs w:val="16"/>
              </w:rPr>
            </w:pPr>
            <w:r w:rsidRPr="00117731">
              <w:rPr>
                <w:sz w:val="16"/>
                <w:szCs w:val="16"/>
              </w:rPr>
              <w:t> </w:t>
            </w:r>
          </w:p>
        </w:tc>
        <w:tc>
          <w:tcPr>
            <w:tcW w:w="1961" w:type="dxa"/>
            <w:gridSpan w:val="2"/>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955" w:type="dxa"/>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955" w:type="dxa"/>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521" w:type="dxa"/>
            <w:tcBorders>
              <w:top w:val="nil"/>
              <w:left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3117,69</w:t>
            </w:r>
          </w:p>
        </w:tc>
      </w:tr>
      <w:tr w:rsidR="003B5284" w:rsidRPr="00117731" w:rsidTr="00E52E4E">
        <w:trPr>
          <w:gridAfter w:val="1"/>
          <w:wAfter w:w="31" w:type="dxa"/>
          <w:trHeight w:val="1333"/>
        </w:trPr>
        <w:tc>
          <w:tcPr>
            <w:tcW w:w="2349" w:type="dxa"/>
            <w:tcBorders>
              <w:top w:val="nil"/>
              <w:left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-аппарат </w:t>
            </w:r>
            <w:proofErr w:type="spellStart"/>
            <w:r w:rsidRPr="00117731">
              <w:rPr>
                <w:sz w:val="16"/>
                <w:szCs w:val="16"/>
              </w:rPr>
              <w:t>админи-страции</w:t>
            </w:r>
            <w:proofErr w:type="spellEnd"/>
            <w:r w:rsidRPr="00117731">
              <w:rPr>
                <w:sz w:val="16"/>
                <w:szCs w:val="16"/>
              </w:rPr>
              <w:t xml:space="preserve"> </w:t>
            </w:r>
            <w:proofErr w:type="gramStart"/>
            <w:r w:rsidRPr="00117731">
              <w:rPr>
                <w:sz w:val="16"/>
                <w:szCs w:val="16"/>
              </w:rPr>
              <w:t>муници</w:t>
            </w:r>
            <w:r w:rsidRPr="00117731">
              <w:rPr>
                <w:sz w:val="16"/>
                <w:szCs w:val="16"/>
              </w:rPr>
              <w:softHyphen/>
              <w:t>пального</w:t>
            </w:r>
            <w:proofErr w:type="gramEnd"/>
            <w:r w:rsidRPr="00117731">
              <w:rPr>
                <w:sz w:val="16"/>
                <w:szCs w:val="16"/>
              </w:rPr>
              <w:t xml:space="preserve"> </w:t>
            </w:r>
            <w:proofErr w:type="spellStart"/>
            <w:r w:rsidRPr="00117731">
              <w:rPr>
                <w:sz w:val="16"/>
                <w:szCs w:val="16"/>
              </w:rPr>
              <w:t>образова-ния</w:t>
            </w:r>
            <w:proofErr w:type="spellEnd"/>
          </w:p>
          <w:p w:rsidR="003B5284" w:rsidRPr="00117731" w:rsidRDefault="003B5284" w:rsidP="00E52E4E">
            <w:pPr>
              <w:rPr>
                <w:sz w:val="16"/>
                <w:szCs w:val="16"/>
              </w:rPr>
            </w:pPr>
            <w:r w:rsidRPr="00117731">
              <w:rPr>
                <w:rFonts w:ascii="Arial" w:hAnsi="Arial"/>
                <w:sz w:val="16"/>
                <w:szCs w:val="16"/>
              </w:rPr>
              <w:t> </w:t>
            </w:r>
          </w:p>
        </w:tc>
        <w:tc>
          <w:tcPr>
            <w:tcW w:w="1961" w:type="dxa"/>
            <w:gridSpan w:val="2"/>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955" w:type="dxa"/>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955" w:type="dxa"/>
            <w:vMerge/>
            <w:tcBorders>
              <w:left w:val="nil"/>
              <w:right w:val="single" w:sz="4" w:space="0" w:color="auto"/>
            </w:tcBorders>
            <w:shd w:val="clear" w:color="auto" w:fill="FFFFFF"/>
          </w:tcPr>
          <w:p w:rsidR="003B5284" w:rsidRPr="00117731" w:rsidRDefault="003B5284" w:rsidP="00E52E4E">
            <w:pPr>
              <w:jc w:val="center"/>
              <w:rPr>
                <w:sz w:val="16"/>
                <w:szCs w:val="16"/>
              </w:rPr>
            </w:pPr>
          </w:p>
        </w:tc>
        <w:tc>
          <w:tcPr>
            <w:tcW w:w="1521" w:type="dxa"/>
            <w:tcBorders>
              <w:top w:val="nil"/>
              <w:left w:val="single" w:sz="4" w:space="0" w:color="auto"/>
              <w:right w:val="single" w:sz="8"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sz w:val="16"/>
                <w:szCs w:val="16"/>
              </w:rPr>
            </w:pPr>
          </w:p>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lastRenderedPageBreak/>
              <w:t>48943,10</w:t>
            </w:r>
          </w:p>
        </w:tc>
      </w:tr>
      <w:tr w:rsidR="003B5284" w:rsidRPr="00117731" w:rsidTr="00E52E4E">
        <w:trPr>
          <w:trHeight w:val="1776"/>
        </w:trPr>
        <w:tc>
          <w:tcPr>
            <w:tcW w:w="2356" w:type="dxa"/>
            <w:gridSpan w:val="2"/>
            <w:tcBorders>
              <w:top w:val="single" w:sz="8" w:space="0" w:color="auto"/>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lastRenderedPageBreak/>
              <w:t xml:space="preserve">1.2. </w:t>
            </w:r>
            <w:proofErr w:type="spellStart"/>
            <w:proofErr w:type="gramStart"/>
            <w:r w:rsidRPr="00117731">
              <w:rPr>
                <w:sz w:val="16"/>
                <w:szCs w:val="16"/>
              </w:rPr>
              <w:t>Профессииналь-ная</w:t>
            </w:r>
            <w:proofErr w:type="spellEnd"/>
            <w:r w:rsidRPr="00117731">
              <w:rPr>
                <w:sz w:val="16"/>
                <w:szCs w:val="16"/>
              </w:rPr>
              <w:t xml:space="preserve"> подготовка муниципальных служащих </w:t>
            </w:r>
            <w:proofErr w:type="spellStart"/>
            <w:r w:rsidRPr="00117731">
              <w:rPr>
                <w:sz w:val="16"/>
                <w:szCs w:val="16"/>
              </w:rPr>
              <w:t>админи-ст</w:t>
            </w:r>
            <w:r w:rsidRPr="00117731">
              <w:rPr>
                <w:sz w:val="16"/>
                <w:szCs w:val="16"/>
              </w:rPr>
              <w:softHyphen/>
              <w:t>рации</w:t>
            </w:r>
            <w:proofErr w:type="spellEnd"/>
            <w:r w:rsidRPr="00117731">
              <w:rPr>
                <w:sz w:val="16"/>
                <w:szCs w:val="16"/>
              </w:rPr>
              <w:t xml:space="preserve"> </w:t>
            </w:r>
            <w:proofErr w:type="spellStart"/>
            <w:r w:rsidRPr="00117731">
              <w:rPr>
                <w:sz w:val="16"/>
                <w:szCs w:val="16"/>
              </w:rPr>
              <w:t>муници-пального</w:t>
            </w:r>
            <w:proofErr w:type="spellEnd"/>
            <w:r w:rsidRPr="00117731">
              <w:rPr>
                <w:sz w:val="16"/>
                <w:szCs w:val="16"/>
              </w:rPr>
              <w:t xml:space="preserve"> </w:t>
            </w:r>
            <w:proofErr w:type="spellStart"/>
            <w:r w:rsidRPr="00117731">
              <w:rPr>
                <w:sz w:val="16"/>
                <w:szCs w:val="16"/>
              </w:rPr>
              <w:t>бразова-ния</w:t>
            </w:r>
            <w:proofErr w:type="spellEnd"/>
            <w:r w:rsidRPr="00117731">
              <w:rPr>
                <w:sz w:val="16"/>
                <w:szCs w:val="16"/>
              </w:rPr>
              <w:t xml:space="preserve"> (повышение </w:t>
            </w:r>
            <w:proofErr w:type="gramEnd"/>
          </w:p>
          <w:p w:rsidR="003B5284" w:rsidRPr="00117731" w:rsidRDefault="003B5284" w:rsidP="00E52E4E">
            <w:pPr>
              <w:jc w:val="both"/>
              <w:rPr>
                <w:sz w:val="16"/>
                <w:szCs w:val="16"/>
              </w:rPr>
            </w:pPr>
            <w:r w:rsidRPr="00117731">
              <w:rPr>
                <w:sz w:val="16"/>
                <w:szCs w:val="16"/>
              </w:rPr>
              <w:t xml:space="preserve">квалификации, </w:t>
            </w:r>
            <w:proofErr w:type="spellStart"/>
            <w:r w:rsidRPr="00117731">
              <w:rPr>
                <w:sz w:val="16"/>
                <w:szCs w:val="16"/>
              </w:rPr>
              <w:t>про-фес</w:t>
            </w:r>
            <w:r w:rsidRPr="00117731">
              <w:rPr>
                <w:sz w:val="16"/>
                <w:szCs w:val="16"/>
              </w:rPr>
              <w:softHyphen/>
              <w:t>сиональная</w:t>
            </w:r>
            <w:proofErr w:type="spellEnd"/>
            <w:r w:rsidRPr="00117731">
              <w:rPr>
                <w:sz w:val="16"/>
                <w:szCs w:val="16"/>
              </w:rPr>
              <w:t xml:space="preserve"> пер</w:t>
            </w:r>
            <w:proofErr w:type="gramStart"/>
            <w:r w:rsidRPr="00117731">
              <w:rPr>
                <w:sz w:val="16"/>
                <w:szCs w:val="16"/>
              </w:rPr>
              <w:t>е-</w:t>
            </w:r>
            <w:proofErr w:type="gramEnd"/>
            <w:r w:rsidRPr="00117731">
              <w:rPr>
                <w:sz w:val="16"/>
                <w:szCs w:val="16"/>
              </w:rPr>
              <w:t xml:space="preserve"> </w:t>
            </w:r>
            <w:proofErr w:type="spellStart"/>
            <w:r w:rsidRPr="00117731">
              <w:rPr>
                <w:sz w:val="16"/>
                <w:szCs w:val="16"/>
              </w:rPr>
              <w:t>подготовка,обучение</w:t>
            </w:r>
            <w:proofErr w:type="spellEnd"/>
            <w:r w:rsidRPr="00117731">
              <w:rPr>
                <w:sz w:val="16"/>
                <w:szCs w:val="16"/>
              </w:rPr>
              <w:t xml:space="preserve"> по профильным направлениям дея</w:t>
            </w:r>
            <w:r w:rsidRPr="00117731">
              <w:rPr>
                <w:sz w:val="16"/>
                <w:szCs w:val="16"/>
              </w:rPr>
              <w:softHyphen/>
              <w:t xml:space="preserve">тельности, </w:t>
            </w:r>
            <w:proofErr w:type="spellStart"/>
            <w:r w:rsidRPr="00117731">
              <w:rPr>
                <w:sz w:val="16"/>
                <w:szCs w:val="16"/>
              </w:rPr>
              <w:t>поощре-ние</w:t>
            </w:r>
            <w:proofErr w:type="spellEnd"/>
            <w:r w:rsidRPr="00117731">
              <w:rPr>
                <w:sz w:val="16"/>
                <w:szCs w:val="16"/>
              </w:rPr>
              <w:t xml:space="preserve"> победителей конкурсов </w:t>
            </w:r>
            <w:proofErr w:type="spellStart"/>
            <w:r w:rsidRPr="00117731">
              <w:rPr>
                <w:sz w:val="16"/>
                <w:szCs w:val="16"/>
              </w:rPr>
              <w:t>муници-пальных</w:t>
            </w:r>
            <w:proofErr w:type="spellEnd"/>
            <w:r w:rsidRPr="00117731">
              <w:rPr>
                <w:sz w:val="16"/>
                <w:szCs w:val="16"/>
              </w:rPr>
              <w:t xml:space="preserve"> служащих)</w:t>
            </w:r>
          </w:p>
        </w:tc>
        <w:tc>
          <w:tcPr>
            <w:tcW w:w="1954" w:type="dxa"/>
            <w:tcBorders>
              <w:top w:val="single" w:sz="8"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8"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8"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552" w:type="dxa"/>
            <w:gridSpan w:val="2"/>
            <w:tcBorders>
              <w:top w:val="single" w:sz="8" w:space="0" w:color="auto"/>
              <w:left w:val="nil"/>
              <w:bottom w:val="single" w:sz="4" w:space="0" w:color="auto"/>
              <w:right w:val="single" w:sz="8" w:space="0" w:color="auto"/>
            </w:tcBorders>
            <w:shd w:val="clear" w:color="auto" w:fill="FFFFFF"/>
          </w:tcPr>
          <w:p w:rsidR="003B5284" w:rsidRPr="00117731" w:rsidRDefault="003B5284" w:rsidP="00E52E4E">
            <w:pPr>
              <w:ind w:right="-79"/>
              <w:jc w:val="center"/>
              <w:rPr>
                <w:sz w:val="16"/>
                <w:szCs w:val="16"/>
              </w:rPr>
            </w:pPr>
          </w:p>
          <w:p w:rsidR="003B5284" w:rsidRPr="00117731" w:rsidRDefault="003B5284" w:rsidP="00E52E4E">
            <w:pPr>
              <w:ind w:right="-79"/>
              <w:jc w:val="center"/>
              <w:rPr>
                <w:b/>
                <w:sz w:val="16"/>
                <w:szCs w:val="16"/>
              </w:rPr>
            </w:pPr>
            <w:r w:rsidRPr="00117731">
              <w:rPr>
                <w:b/>
                <w:sz w:val="16"/>
                <w:szCs w:val="16"/>
              </w:rPr>
              <w:t>0,0</w:t>
            </w:r>
          </w:p>
        </w:tc>
      </w:tr>
      <w:tr w:rsidR="003B5284" w:rsidRPr="00117731" w:rsidTr="00E52E4E">
        <w:trPr>
          <w:trHeight w:val="1290"/>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1.3. Проведение </w:t>
            </w:r>
            <w:proofErr w:type="gramStart"/>
            <w:r w:rsidRPr="00117731">
              <w:rPr>
                <w:sz w:val="16"/>
                <w:szCs w:val="16"/>
              </w:rPr>
              <w:t>ежегодной</w:t>
            </w:r>
            <w:proofErr w:type="gramEnd"/>
            <w:r w:rsidRPr="00117731">
              <w:rPr>
                <w:sz w:val="16"/>
                <w:szCs w:val="16"/>
              </w:rPr>
              <w:t xml:space="preserve"> </w:t>
            </w:r>
            <w:proofErr w:type="spellStart"/>
            <w:r w:rsidRPr="00117731">
              <w:rPr>
                <w:sz w:val="16"/>
                <w:szCs w:val="16"/>
              </w:rPr>
              <w:t>диспан-е</w:t>
            </w:r>
            <w:r w:rsidRPr="00117731">
              <w:rPr>
                <w:sz w:val="16"/>
                <w:szCs w:val="16"/>
              </w:rPr>
              <w:softHyphen/>
              <w:t>ризации</w:t>
            </w:r>
            <w:proofErr w:type="spellEnd"/>
            <w:r w:rsidRPr="00117731">
              <w:rPr>
                <w:sz w:val="16"/>
                <w:szCs w:val="16"/>
              </w:rPr>
              <w:t xml:space="preserve"> </w:t>
            </w:r>
            <w:proofErr w:type="spellStart"/>
            <w:r w:rsidRPr="00117731">
              <w:rPr>
                <w:sz w:val="16"/>
                <w:szCs w:val="16"/>
              </w:rPr>
              <w:t>муници-пальных</w:t>
            </w:r>
            <w:proofErr w:type="spellEnd"/>
            <w:r w:rsidRPr="00117731">
              <w:rPr>
                <w:sz w:val="16"/>
                <w:szCs w:val="16"/>
              </w:rPr>
              <w:t xml:space="preserve"> служащих</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90,0</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270,0</w:t>
            </w:r>
          </w:p>
        </w:tc>
      </w:tr>
      <w:tr w:rsidR="003B5284" w:rsidRPr="00117731" w:rsidTr="00E52E4E">
        <w:trPr>
          <w:trHeight w:val="960"/>
        </w:trPr>
        <w:tc>
          <w:tcPr>
            <w:tcW w:w="2356" w:type="dxa"/>
            <w:gridSpan w:val="2"/>
            <w:tcBorders>
              <w:top w:val="single" w:sz="4" w:space="0" w:color="auto"/>
              <w:left w:val="single" w:sz="8" w:space="0" w:color="auto"/>
              <w:bottom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1.4. </w:t>
            </w:r>
            <w:proofErr w:type="spellStart"/>
            <w:proofErr w:type="gramStart"/>
            <w:r w:rsidRPr="00117731">
              <w:rPr>
                <w:sz w:val="16"/>
                <w:szCs w:val="16"/>
              </w:rPr>
              <w:t>Представитель-ские</w:t>
            </w:r>
            <w:proofErr w:type="spellEnd"/>
            <w:proofErr w:type="gramEnd"/>
            <w:r w:rsidRPr="00117731">
              <w:rPr>
                <w:sz w:val="16"/>
                <w:szCs w:val="16"/>
              </w:rPr>
              <w:t xml:space="preserve"> и иные прочие расходы в </w:t>
            </w:r>
            <w:proofErr w:type="spellStart"/>
            <w:r w:rsidRPr="00117731">
              <w:rPr>
                <w:sz w:val="16"/>
                <w:szCs w:val="16"/>
              </w:rPr>
              <w:t>админи-страции</w:t>
            </w:r>
            <w:proofErr w:type="spellEnd"/>
            <w:r w:rsidRPr="00117731">
              <w:rPr>
                <w:sz w:val="16"/>
                <w:szCs w:val="16"/>
              </w:rPr>
              <w:t xml:space="preserve"> </w:t>
            </w:r>
            <w:proofErr w:type="spellStart"/>
            <w:r w:rsidRPr="00117731">
              <w:rPr>
                <w:sz w:val="16"/>
                <w:szCs w:val="16"/>
              </w:rPr>
              <w:t>муници-ального</w:t>
            </w:r>
            <w:proofErr w:type="spellEnd"/>
            <w:r w:rsidRPr="00117731">
              <w:rPr>
                <w:sz w:val="16"/>
                <w:szCs w:val="16"/>
              </w:rPr>
              <w:t xml:space="preserve"> образования</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20,0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20,0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20,0</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60,0</w:t>
            </w:r>
          </w:p>
        </w:tc>
      </w:tr>
      <w:tr w:rsidR="003B5284" w:rsidRPr="00117731" w:rsidTr="00E52E4E">
        <w:trPr>
          <w:trHeight w:val="960"/>
        </w:trPr>
        <w:tc>
          <w:tcPr>
            <w:tcW w:w="2356" w:type="dxa"/>
            <w:gridSpan w:val="2"/>
            <w:tcBorders>
              <w:top w:val="nil"/>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1.5 Организация и обеспечение </w:t>
            </w:r>
            <w:proofErr w:type="spellStart"/>
            <w:r w:rsidRPr="00117731">
              <w:rPr>
                <w:sz w:val="16"/>
                <w:szCs w:val="16"/>
              </w:rPr>
              <w:t>мобили</w:t>
            </w:r>
            <w:proofErr w:type="spellEnd"/>
            <w:r w:rsidRPr="00117731">
              <w:rPr>
                <w:sz w:val="16"/>
                <w:szCs w:val="16"/>
              </w:rPr>
              <w:t xml:space="preserve"> </w:t>
            </w:r>
            <w:proofErr w:type="spellStart"/>
            <w:r w:rsidRPr="00117731">
              <w:rPr>
                <w:sz w:val="16"/>
                <w:szCs w:val="16"/>
              </w:rPr>
              <w:t>ационной</w:t>
            </w:r>
            <w:proofErr w:type="spellEnd"/>
            <w:r w:rsidRPr="00117731">
              <w:rPr>
                <w:sz w:val="16"/>
                <w:szCs w:val="16"/>
              </w:rPr>
              <w:t xml:space="preserve"> </w:t>
            </w:r>
            <w:proofErr w:type="spellStart"/>
            <w:proofErr w:type="gramStart"/>
            <w:r w:rsidRPr="00117731">
              <w:rPr>
                <w:sz w:val="16"/>
                <w:szCs w:val="16"/>
              </w:rPr>
              <w:t>подготов-ки</w:t>
            </w:r>
            <w:proofErr w:type="spellEnd"/>
            <w:proofErr w:type="gramEnd"/>
            <w:r w:rsidRPr="00117731">
              <w:rPr>
                <w:sz w:val="16"/>
                <w:szCs w:val="16"/>
              </w:rPr>
              <w:t xml:space="preserve"> и мобилизации</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110,0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28,0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28,0</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166,0</w:t>
            </w:r>
          </w:p>
        </w:tc>
      </w:tr>
      <w:tr w:rsidR="003B5284" w:rsidRPr="00117731" w:rsidTr="00E52E4E">
        <w:trPr>
          <w:trHeight w:val="1245"/>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bCs/>
                <w:sz w:val="16"/>
                <w:szCs w:val="16"/>
              </w:rPr>
              <w:t xml:space="preserve">1.6 Расходы на обеспечение </w:t>
            </w:r>
            <w:proofErr w:type="spellStart"/>
            <w:proofErr w:type="gramStart"/>
            <w:r w:rsidRPr="00117731">
              <w:rPr>
                <w:bCs/>
                <w:sz w:val="16"/>
                <w:szCs w:val="16"/>
              </w:rPr>
              <w:t>обслу-живающего</w:t>
            </w:r>
            <w:proofErr w:type="spellEnd"/>
            <w:proofErr w:type="gramEnd"/>
            <w:r w:rsidRPr="00117731">
              <w:rPr>
                <w:bCs/>
                <w:sz w:val="16"/>
                <w:szCs w:val="16"/>
              </w:rPr>
              <w:t xml:space="preserve"> </w:t>
            </w:r>
            <w:proofErr w:type="spellStart"/>
            <w:r w:rsidRPr="00117731">
              <w:rPr>
                <w:bCs/>
                <w:sz w:val="16"/>
                <w:szCs w:val="16"/>
              </w:rPr>
              <w:t>персо-нала</w:t>
            </w:r>
            <w:proofErr w:type="spellEnd"/>
          </w:p>
        </w:tc>
        <w:tc>
          <w:tcPr>
            <w:tcW w:w="1954" w:type="dxa"/>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958,77</w:t>
            </w:r>
          </w:p>
        </w:tc>
        <w:tc>
          <w:tcPr>
            <w:tcW w:w="1955" w:type="dxa"/>
            <w:tcBorders>
              <w:top w:val="single" w:sz="4" w:space="0" w:color="auto"/>
              <w:left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839,0</w:t>
            </w:r>
          </w:p>
        </w:tc>
        <w:tc>
          <w:tcPr>
            <w:tcW w:w="1955" w:type="dxa"/>
            <w:tcBorders>
              <w:top w:val="single" w:sz="4" w:space="0" w:color="auto"/>
              <w:left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850,5</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2648,27</w:t>
            </w:r>
          </w:p>
        </w:tc>
      </w:tr>
      <w:tr w:rsidR="003B5284" w:rsidRPr="00117731" w:rsidTr="00E52E4E">
        <w:trPr>
          <w:trHeight w:val="645"/>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bCs/>
                <w:sz w:val="16"/>
                <w:szCs w:val="16"/>
              </w:rPr>
              <w:t xml:space="preserve">1.7.Организация работы </w:t>
            </w:r>
            <w:proofErr w:type="spellStart"/>
            <w:proofErr w:type="gramStart"/>
            <w:r w:rsidRPr="00117731">
              <w:rPr>
                <w:bCs/>
                <w:sz w:val="16"/>
                <w:szCs w:val="16"/>
              </w:rPr>
              <w:t>Централизо-ванной</w:t>
            </w:r>
            <w:proofErr w:type="spellEnd"/>
            <w:proofErr w:type="gramEnd"/>
            <w:r w:rsidRPr="00117731">
              <w:rPr>
                <w:bCs/>
                <w:sz w:val="16"/>
                <w:szCs w:val="16"/>
              </w:rPr>
              <w:t xml:space="preserve"> бухгалтерии</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1186,32</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1097,72</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1111,32</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3395,36</w:t>
            </w:r>
          </w:p>
        </w:tc>
      </w:tr>
      <w:tr w:rsidR="003B5284" w:rsidRPr="00117731" w:rsidTr="00E52E4E">
        <w:trPr>
          <w:trHeight w:val="3298"/>
        </w:trPr>
        <w:tc>
          <w:tcPr>
            <w:tcW w:w="2356" w:type="dxa"/>
            <w:gridSpan w:val="2"/>
            <w:tcBorders>
              <w:top w:val="single" w:sz="4" w:space="0" w:color="auto"/>
              <w:left w:val="single" w:sz="8" w:space="0" w:color="auto"/>
              <w:bottom w:val="single" w:sz="8" w:space="0" w:color="000000"/>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1.8 Организация и проведение выборов депутатов </w:t>
            </w:r>
            <w:proofErr w:type="spellStart"/>
            <w:proofErr w:type="gramStart"/>
            <w:r w:rsidRPr="00117731">
              <w:rPr>
                <w:sz w:val="16"/>
                <w:szCs w:val="16"/>
              </w:rPr>
              <w:t>Орловс-кой</w:t>
            </w:r>
            <w:proofErr w:type="spellEnd"/>
            <w:proofErr w:type="gramEnd"/>
            <w:r w:rsidRPr="00117731">
              <w:rPr>
                <w:sz w:val="16"/>
                <w:szCs w:val="16"/>
              </w:rPr>
              <w:t xml:space="preserve"> </w:t>
            </w:r>
            <w:proofErr w:type="spellStart"/>
            <w:r w:rsidRPr="00117731">
              <w:rPr>
                <w:sz w:val="16"/>
                <w:szCs w:val="16"/>
              </w:rPr>
              <w:t>районнойДумы</w:t>
            </w:r>
            <w:proofErr w:type="spellEnd"/>
            <w:r w:rsidRPr="00117731">
              <w:rPr>
                <w:sz w:val="16"/>
                <w:szCs w:val="16"/>
              </w:rPr>
              <w:t xml:space="preserve"> пятого созыва. Обучение членов участковых </w:t>
            </w:r>
            <w:proofErr w:type="spellStart"/>
            <w:r w:rsidRPr="00117731">
              <w:rPr>
                <w:sz w:val="16"/>
                <w:szCs w:val="16"/>
              </w:rPr>
              <w:t>избир-тельных</w:t>
            </w:r>
            <w:proofErr w:type="spellEnd"/>
            <w:r w:rsidRPr="00117731">
              <w:rPr>
                <w:sz w:val="16"/>
                <w:szCs w:val="16"/>
              </w:rPr>
              <w:t xml:space="preserve"> комиссий. Повышение </w:t>
            </w:r>
            <w:proofErr w:type="spellStart"/>
            <w:proofErr w:type="gramStart"/>
            <w:r w:rsidRPr="00117731">
              <w:rPr>
                <w:sz w:val="16"/>
                <w:szCs w:val="16"/>
              </w:rPr>
              <w:t>право-вой</w:t>
            </w:r>
            <w:proofErr w:type="spellEnd"/>
            <w:proofErr w:type="gramEnd"/>
            <w:r w:rsidRPr="00117731">
              <w:rPr>
                <w:sz w:val="16"/>
                <w:szCs w:val="16"/>
              </w:rPr>
              <w:t xml:space="preserve"> культуры </w:t>
            </w:r>
            <w:proofErr w:type="spellStart"/>
            <w:r w:rsidRPr="00117731">
              <w:rPr>
                <w:sz w:val="16"/>
                <w:szCs w:val="16"/>
              </w:rPr>
              <w:t>изби-рателей</w:t>
            </w:r>
            <w:proofErr w:type="spellEnd"/>
            <w:r w:rsidRPr="00117731">
              <w:rPr>
                <w:sz w:val="16"/>
                <w:szCs w:val="16"/>
              </w:rPr>
              <w:t>.</w:t>
            </w:r>
          </w:p>
        </w:tc>
        <w:tc>
          <w:tcPr>
            <w:tcW w:w="1954" w:type="dxa"/>
            <w:tcBorders>
              <w:top w:val="single" w:sz="4" w:space="0" w:color="auto"/>
              <w:left w:val="single" w:sz="8"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0,0</w:t>
            </w:r>
          </w:p>
        </w:tc>
      </w:tr>
      <w:tr w:rsidR="003B5284" w:rsidRPr="00117731" w:rsidTr="00E52E4E">
        <w:trPr>
          <w:trHeight w:val="960"/>
        </w:trPr>
        <w:tc>
          <w:tcPr>
            <w:tcW w:w="2356" w:type="dxa"/>
            <w:gridSpan w:val="2"/>
            <w:tcBorders>
              <w:top w:val="nil"/>
              <w:left w:val="single" w:sz="8" w:space="0" w:color="auto"/>
              <w:bottom w:val="single" w:sz="4" w:space="0" w:color="auto"/>
              <w:right w:val="single" w:sz="8" w:space="0" w:color="auto"/>
            </w:tcBorders>
            <w:shd w:val="clear" w:color="auto" w:fill="FFFFFF"/>
          </w:tcPr>
          <w:p w:rsidR="003B5284" w:rsidRPr="00117731" w:rsidRDefault="003B5284" w:rsidP="00E52E4E">
            <w:pPr>
              <w:jc w:val="both"/>
              <w:rPr>
                <w:b/>
                <w:bCs/>
                <w:sz w:val="16"/>
                <w:szCs w:val="16"/>
              </w:rPr>
            </w:pPr>
            <w:r w:rsidRPr="00117731">
              <w:rPr>
                <w:b/>
                <w:bCs/>
                <w:sz w:val="16"/>
                <w:szCs w:val="16"/>
              </w:rPr>
              <w:t>2.Финансирование за счет субвен</w:t>
            </w:r>
            <w:r w:rsidRPr="00117731">
              <w:rPr>
                <w:b/>
                <w:bCs/>
                <w:sz w:val="16"/>
                <w:szCs w:val="16"/>
              </w:rPr>
              <w:softHyphen/>
              <w:t>ций из областного бюджета</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2652,7</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2652,7</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2831,7</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8137,1</w:t>
            </w:r>
          </w:p>
        </w:tc>
      </w:tr>
      <w:tr w:rsidR="003B5284" w:rsidRPr="00117731" w:rsidTr="00E52E4E">
        <w:trPr>
          <w:trHeight w:val="930"/>
        </w:trPr>
        <w:tc>
          <w:tcPr>
            <w:tcW w:w="2356" w:type="dxa"/>
            <w:gridSpan w:val="2"/>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both"/>
              <w:rPr>
                <w:sz w:val="16"/>
                <w:szCs w:val="16"/>
              </w:rPr>
            </w:pPr>
            <w:r w:rsidRPr="00117731">
              <w:rPr>
                <w:sz w:val="16"/>
                <w:szCs w:val="16"/>
              </w:rPr>
              <w:lastRenderedPageBreak/>
              <w:t xml:space="preserve">2.1.Выполнение отдельных </w:t>
            </w:r>
            <w:proofErr w:type="spellStart"/>
            <w:proofErr w:type="gramStart"/>
            <w:r w:rsidRPr="00117731">
              <w:rPr>
                <w:sz w:val="16"/>
                <w:szCs w:val="16"/>
              </w:rPr>
              <w:t>государ-ст</w:t>
            </w:r>
            <w:r w:rsidRPr="00117731">
              <w:rPr>
                <w:sz w:val="16"/>
                <w:szCs w:val="16"/>
              </w:rPr>
              <w:softHyphen/>
              <w:t>венных</w:t>
            </w:r>
            <w:proofErr w:type="spellEnd"/>
            <w:proofErr w:type="gramEnd"/>
            <w:r w:rsidRPr="00117731">
              <w:rPr>
                <w:sz w:val="16"/>
                <w:szCs w:val="16"/>
              </w:rPr>
              <w:t xml:space="preserve"> </w:t>
            </w:r>
            <w:proofErr w:type="spellStart"/>
            <w:r w:rsidRPr="00117731">
              <w:rPr>
                <w:sz w:val="16"/>
                <w:szCs w:val="16"/>
              </w:rPr>
              <w:t>полномо-чий</w:t>
            </w:r>
            <w:proofErr w:type="spellEnd"/>
            <w:r w:rsidRPr="00117731">
              <w:rPr>
                <w:sz w:val="16"/>
                <w:szCs w:val="16"/>
              </w:rPr>
              <w:t xml:space="preserve"> по созданию ко</w:t>
            </w:r>
            <w:r w:rsidRPr="00117731">
              <w:rPr>
                <w:sz w:val="16"/>
                <w:szCs w:val="16"/>
              </w:rPr>
              <w:softHyphen/>
              <w:t xml:space="preserve">миссии по делам несовершеннолетних, защите их прав и организации </w:t>
            </w:r>
            <w:proofErr w:type="spellStart"/>
            <w:r w:rsidRPr="00117731">
              <w:rPr>
                <w:sz w:val="16"/>
                <w:szCs w:val="16"/>
              </w:rPr>
              <w:t>дея-тельности</w:t>
            </w:r>
            <w:proofErr w:type="spellEnd"/>
            <w:r w:rsidRPr="00117731">
              <w:rPr>
                <w:sz w:val="16"/>
                <w:szCs w:val="16"/>
              </w:rPr>
              <w:t xml:space="preserve"> в сфере </w:t>
            </w:r>
            <w:proofErr w:type="spellStart"/>
            <w:r w:rsidRPr="00117731">
              <w:rPr>
                <w:sz w:val="16"/>
                <w:szCs w:val="16"/>
              </w:rPr>
              <w:t>профи-лактики</w:t>
            </w:r>
            <w:proofErr w:type="spellEnd"/>
            <w:r w:rsidRPr="00117731">
              <w:rPr>
                <w:sz w:val="16"/>
                <w:szCs w:val="16"/>
              </w:rPr>
              <w:t xml:space="preserve"> </w:t>
            </w:r>
            <w:proofErr w:type="spellStart"/>
            <w:r w:rsidRPr="00117731">
              <w:rPr>
                <w:sz w:val="16"/>
                <w:szCs w:val="16"/>
              </w:rPr>
              <w:t>без-надзорности</w:t>
            </w:r>
            <w:proofErr w:type="spellEnd"/>
            <w:r w:rsidRPr="00117731">
              <w:rPr>
                <w:sz w:val="16"/>
                <w:szCs w:val="16"/>
              </w:rPr>
              <w:t xml:space="preserve">  и </w:t>
            </w:r>
            <w:proofErr w:type="spellStart"/>
            <w:r w:rsidRPr="00117731">
              <w:rPr>
                <w:sz w:val="16"/>
                <w:szCs w:val="16"/>
              </w:rPr>
              <w:t>пра-вонарушений</w:t>
            </w:r>
            <w:proofErr w:type="spellEnd"/>
            <w:r w:rsidRPr="00117731">
              <w:rPr>
                <w:sz w:val="16"/>
                <w:szCs w:val="16"/>
              </w:rPr>
              <w:t xml:space="preserve"> </w:t>
            </w:r>
            <w:proofErr w:type="spellStart"/>
            <w:r w:rsidRPr="00117731">
              <w:rPr>
                <w:sz w:val="16"/>
                <w:szCs w:val="16"/>
              </w:rPr>
              <w:t>несо-вершеннолетних</w:t>
            </w:r>
            <w:proofErr w:type="spellEnd"/>
            <w:r w:rsidRPr="00117731">
              <w:rPr>
                <w:sz w:val="16"/>
                <w:szCs w:val="16"/>
              </w:rPr>
              <w:t xml:space="preserve">, включая </w:t>
            </w:r>
            <w:proofErr w:type="spellStart"/>
            <w:r w:rsidRPr="00117731">
              <w:rPr>
                <w:sz w:val="16"/>
                <w:szCs w:val="16"/>
              </w:rPr>
              <w:t>адмиист-ративную</w:t>
            </w:r>
            <w:proofErr w:type="spellEnd"/>
            <w:r w:rsidRPr="00117731">
              <w:rPr>
                <w:sz w:val="16"/>
                <w:szCs w:val="16"/>
              </w:rPr>
              <w:t xml:space="preserve"> </w:t>
            </w:r>
            <w:proofErr w:type="spellStart"/>
            <w:r w:rsidRPr="00117731">
              <w:rPr>
                <w:sz w:val="16"/>
                <w:szCs w:val="16"/>
              </w:rPr>
              <w:t>юрисдик-цию</w:t>
            </w:r>
            <w:proofErr w:type="spellEnd"/>
            <w:r w:rsidRPr="00117731">
              <w:rPr>
                <w:sz w:val="16"/>
                <w:szCs w:val="16"/>
              </w:rPr>
              <w:t>.</w:t>
            </w:r>
          </w:p>
        </w:tc>
        <w:tc>
          <w:tcPr>
            <w:tcW w:w="1954" w:type="dxa"/>
            <w:tcBorders>
              <w:top w:val="single" w:sz="4" w:space="0" w:color="auto"/>
              <w:left w:val="single" w:sz="4" w:space="0" w:color="auto"/>
              <w:bottom w:val="single" w:sz="8"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357,0</w:t>
            </w:r>
          </w:p>
        </w:tc>
        <w:tc>
          <w:tcPr>
            <w:tcW w:w="1955" w:type="dxa"/>
            <w:tcBorders>
              <w:top w:val="single" w:sz="4" w:space="0" w:color="auto"/>
              <w:left w:val="single" w:sz="4" w:space="0" w:color="auto"/>
              <w:bottom w:val="single" w:sz="8"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357,0</w:t>
            </w:r>
          </w:p>
        </w:tc>
        <w:tc>
          <w:tcPr>
            <w:tcW w:w="1955" w:type="dxa"/>
            <w:tcBorders>
              <w:top w:val="single" w:sz="4" w:space="0" w:color="auto"/>
              <w:left w:val="single" w:sz="4" w:space="0" w:color="auto"/>
              <w:bottom w:val="single" w:sz="8"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536,0</w:t>
            </w:r>
          </w:p>
        </w:tc>
        <w:tc>
          <w:tcPr>
            <w:tcW w:w="1552" w:type="dxa"/>
            <w:gridSpan w:val="2"/>
            <w:tcBorders>
              <w:top w:val="single" w:sz="4" w:space="0" w:color="auto"/>
              <w:left w:val="nil"/>
              <w:bottom w:val="single" w:sz="8"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1250,0</w:t>
            </w:r>
          </w:p>
        </w:tc>
      </w:tr>
      <w:tr w:rsidR="003B5284" w:rsidRPr="00117731" w:rsidTr="00E52E4E">
        <w:trPr>
          <w:trHeight w:val="1470"/>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2.2. Выполнение </w:t>
            </w:r>
            <w:proofErr w:type="gramStart"/>
            <w:r w:rsidRPr="00117731">
              <w:rPr>
                <w:sz w:val="16"/>
                <w:szCs w:val="16"/>
              </w:rPr>
              <w:t>отдельных</w:t>
            </w:r>
            <w:proofErr w:type="gramEnd"/>
            <w:r w:rsidRPr="00117731">
              <w:rPr>
                <w:sz w:val="16"/>
                <w:szCs w:val="16"/>
              </w:rPr>
              <w:t xml:space="preserve"> государ</w:t>
            </w:r>
            <w:r w:rsidRPr="00117731">
              <w:rPr>
                <w:sz w:val="16"/>
                <w:szCs w:val="16"/>
              </w:rPr>
              <w:softHyphen/>
              <w:t xml:space="preserve">ственных </w:t>
            </w:r>
            <w:proofErr w:type="spellStart"/>
            <w:r w:rsidRPr="00117731">
              <w:rPr>
                <w:sz w:val="16"/>
                <w:szCs w:val="16"/>
              </w:rPr>
              <w:t>полно-мочий</w:t>
            </w:r>
            <w:proofErr w:type="spellEnd"/>
            <w:r w:rsidRPr="00117731">
              <w:rPr>
                <w:sz w:val="16"/>
                <w:szCs w:val="16"/>
              </w:rPr>
              <w:t xml:space="preserve"> по </w:t>
            </w:r>
            <w:proofErr w:type="spellStart"/>
            <w:r w:rsidRPr="00117731">
              <w:rPr>
                <w:sz w:val="16"/>
                <w:szCs w:val="16"/>
              </w:rPr>
              <w:t>осущест-вле</w:t>
            </w:r>
            <w:r w:rsidRPr="00117731">
              <w:rPr>
                <w:sz w:val="16"/>
                <w:szCs w:val="16"/>
              </w:rPr>
              <w:softHyphen/>
              <w:t>нию</w:t>
            </w:r>
            <w:proofErr w:type="spellEnd"/>
            <w:r w:rsidRPr="00117731">
              <w:rPr>
                <w:sz w:val="16"/>
                <w:szCs w:val="16"/>
              </w:rPr>
              <w:t xml:space="preserve"> </w:t>
            </w:r>
            <w:proofErr w:type="spellStart"/>
            <w:r w:rsidRPr="00117731">
              <w:rPr>
                <w:sz w:val="16"/>
                <w:szCs w:val="16"/>
              </w:rPr>
              <w:t>деятель-ности</w:t>
            </w:r>
            <w:proofErr w:type="spellEnd"/>
            <w:r w:rsidRPr="00117731">
              <w:rPr>
                <w:sz w:val="16"/>
                <w:szCs w:val="16"/>
              </w:rPr>
              <w:t xml:space="preserve"> по опеке и попечительству</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906,0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906,0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906,0</w:t>
            </w:r>
          </w:p>
        </w:tc>
        <w:tc>
          <w:tcPr>
            <w:tcW w:w="1552" w:type="dxa"/>
            <w:gridSpan w:val="2"/>
            <w:tcBorders>
              <w:top w:val="single" w:sz="4" w:space="0" w:color="auto"/>
              <w:left w:val="single" w:sz="8" w:space="0" w:color="000000"/>
              <w:bottom w:val="single" w:sz="4"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2718,0</w:t>
            </w:r>
          </w:p>
        </w:tc>
      </w:tr>
      <w:tr w:rsidR="003B5284" w:rsidRPr="00117731" w:rsidTr="00E52E4E">
        <w:trPr>
          <w:trHeight w:val="2181"/>
        </w:trPr>
        <w:tc>
          <w:tcPr>
            <w:tcW w:w="2356" w:type="dxa"/>
            <w:gridSpan w:val="2"/>
            <w:tcBorders>
              <w:top w:val="single" w:sz="4" w:space="0" w:color="auto"/>
              <w:left w:val="single" w:sz="4"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2.3. Выполнение </w:t>
            </w:r>
            <w:proofErr w:type="gramStart"/>
            <w:r w:rsidRPr="00117731">
              <w:rPr>
                <w:sz w:val="16"/>
                <w:szCs w:val="16"/>
              </w:rPr>
              <w:t>отдельных</w:t>
            </w:r>
            <w:proofErr w:type="gramEnd"/>
            <w:r w:rsidRPr="00117731">
              <w:rPr>
                <w:sz w:val="16"/>
                <w:szCs w:val="16"/>
              </w:rPr>
              <w:t xml:space="preserve"> государ</w:t>
            </w:r>
            <w:r w:rsidRPr="00117731">
              <w:rPr>
                <w:sz w:val="16"/>
                <w:szCs w:val="16"/>
              </w:rPr>
              <w:softHyphen/>
              <w:t xml:space="preserve">ственных </w:t>
            </w:r>
            <w:proofErr w:type="spellStart"/>
            <w:r w:rsidRPr="00117731">
              <w:rPr>
                <w:sz w:val="16"/>
                <w:szCs w:val="16"/>
              </w:rPr>
              <w:t>полномо-чий</w:t>
            </w:r>
            <w:proofErr w:type="spellEnd"/>
            <w:r w:rsidRPr="00117731">
              <w:rPr>
                <w:sz w:val="16"/>
                <w:szCs w:val="16"/>
              </w:rPr>
              <w:t xml:space="preserve"> по созданию и деятельности </w:t>
            </w:r>
            <w:proofErr w:type="spellStart"/>
            <w:r w:rsidRPr="00117731">
              <w:rPr>
                <w:sz w:val="16"/>
                <w:szCs w:val="16"/>
              </w:rPr>
              <w:t>адми-нистративной</w:t>
            </w:r>
            <w:proofErr w:type="spellEnd"/>
            <w:r w:rsidRPr="00117731">
              <w:rPr>
                <w:sz w:val="16"/>
                <w:szCs w:val="16"/>
              </w:rPr>
              <w:t xml:space="preserve"> ко</w:t>
            </w:r>
            <w:r w:rsidRPr="00117731">
              <w:rPr>
                <w:sz w:val="16"/>
                <w:szCs w:val="16"/>
              </w:rPr>
              <w:softHyphen/>
              <w:t>миссии</w:t>
            </w:r>
          </w:p>
        </w:tc>
        <w:tc>
          <w:tcPr>
            <w:tcW w:w="1954" w:type="dxa"/>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4,7</w:t>
            </w:r>
          </w:p>
        </w:tc>
        <w:tc>
          <w:tcPr>
            <w:tcW w:w="1955" w:type="dxa"/>
            <w:tcBorders>
              <w:top w:val="single" w:sz="4" w:space="0" w:color="auto"/>
              <w:left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4,7</w:t>
            </w:r>
          </w:p>
        </w:tc>
        <w:tc>
          <w:tcPr>
            <w:tcW w:w="1955" w:type="dxa"/>
            <w:tcBorders>
              <w:top w:val="single" w:sz="4" w:space="0" w:color="auto"/>
              <w:left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4,7</w:t>
            </w:r>
          </w:p>
        </w:tc>
        <w:tc>
          <w:tcPr>
            <w:tcW w:w="1552" w:type="dxa"/>
            <w:gridSpan w:val="2"/>
            <w:tcBorders>
              <w:top w:val="single" w:sz="4" w:space="0" w:color="auto"/>
              <w:left w:val="single" w:sz="8" w:space="0" w:color="000000"/>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14,1</w:t>
            </w:r>
          </w:p>
        </w:tc>
      </w:tr>
      <w:tr w:rsidR="003B5284" w:rsidRPr="00117731" w:rsidTr="00E52E4E">
        <w:trPr>
          <w:trHeight w:val="1128"/>
        </w:trPr>
        <w:tc>
          <w:tcPr>
            <w:tcW w:w="2356" w:type="dxa"/>
            <w:gridSpan w:val="2"/>
            <w:tcBorders>
              <w:top w:val="single" w:sz="4" w:space="0" w:color="auto"/>
              <w:left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2.4.Содержание </w:t>
            </w:r>
            <w:proofErr w:type="spellStart"/>
            <w:proofErr w:type="gramStart"/>
            <w:r w:rsidRPr="00117731">
              <w:rPr>
                <w:sz w:val="16"/>
                <w:szCs w:val="16"/>
              </w:rPr>
              <w:t>сельскохозяйствен-ного</w:t>
            </w:r>
            <w:proofErr w:type="spellEnd"/>
            <w:proofErr w:type="gramEnd"/>
            <w:r w:rsidRPr="00117731">
              <w:rPr>
                <w:sz w:val="16"/>
                <w:szCs w:val="16"/>
              </w:rPr>
              <w:t xml:space="preserve"> производства</w:t>
            </w:r>
          </w:p>
        </w:tc>
        <w:tc>
          <w:tcPr>
            <w:tcW w:w="1954" w:type="dxa"/>
            <w:tcBorders>
              <w:top w:val="single" w:sz="4" w:space="0" w:color="auto"/>
              <w:left w:val="nil"/>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1385,0</w:t>
            </w:r>
          </w:p>
        </w:tc>
        <w:tc>
          <w:tcPr>
            <w:tcW w:w="1955" w:type="dxa"/>
            <w:tcBorders>
              <w:top w:val="single" w:sz="4" w:space="0" w:color="auto"/>
              <w:left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1385,0</w:t>
            </w:r>
          </w:p>
        </w:tc>
        <w:tc>
          <w:tcPr>
            <w:tcW w:w="1955" w:type="dxa"/>
            <w:tcBorders>
              <w:top w:val="single" w:sz="4" w:space="0" w:color="auto"/>
              <w:left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1385,0</w:t>
            </w:r>
          </w:p>
        </w:tc>
        <w:tc>
          <w:tcPr>
            <w:tcW w:w="1552" w:type="dxa"/>
            <w:gridSpan w:val="2"/>
            <w:tcBorders>
              <w:top w:val="single" w:sz="4" w:space="0" w:color="auto"/>
              <w:left w:val="single" w:sz="8" w:space="0" w:color="000000"/>
              <w:right w:val="single" w:sz="8"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4155,0</w:t>
            </w:r>
          </w:p>
        </w:tc>
      </w:tr>
      <w:tr w:rsidR="003B5284" w:rsidRPr="00117731" w:rsidTr="00E52E4E">
        <w:trPr>
          <w:trHeight w:val="1275"/>
        </w:trPr>
        <w:tc>
          <w:tcPr>
            <w:tcW w:w="2356" w:type="dxa"/>
            <w:gridSpan w:val="2"/>
            <w:tcBorders>
              <w:top w:val="single" w:sz="4" w:space="0" w:color="auto"/>
              <w:left w:val="single" w:sz="8" w:space="0" w:color="auto"/>
              <w:bottom w:val="single" w:sz="8" w:space="0" w:color="auto"/>
              <w:right w:val="single" w:sz="8" w:space="0" w:color="auto"/>
            </w:tcBorders>
            <w:shd w:val="clear" w:color="auto" w:fill="FFFFFF"/>
          </w:tcPr>
          <w:p w:rsidR="003B5284" w:rsidRPr="00117731" w:rsidRDefault="003B5284" w:rsidP="00E52E4E">
            <w:pPr>
              <w:jc w:val="both"/>
              <w:rPr>
                <w:sz w:val="16"/>
                <w:szCs w:val="16"/>
              </w:rPr>
            </w:pPr>
            <w:r w:rsidRPr="00117731">
              <w:rPr>
                <w:sz w:val="16"/>
                <w:szCs w:val="16"/>
              </w:rPr>
              <w:t xml:space="preserve">2.5. Осуществление полномочий  по составлению </w:t>
            </w:r>
            <w:proofErr w:type="spellStart"/>
            <w:proofErr w:type="gramStart"/>
            <w:r w:rsidRPr="00117731">
              <w:rPr>
                <w:sz w:val="16"/>
                <w:szCs w:val="16"/>
              </w:rPr>
              <w:t>спис-ков</w:t>
            </w:r>
            <w:proofErr w:type="spellEnd"/>
            <w:proofErr w:type="gramEnd"/>
            <w:r w:rsidRPr="00117731">
              <w:rPr>
                <w:sz w:val="16"/>
                <w:szCs w:val="16"/>
              </w:rPr>
              <w:t xml:space="preserve"> кандидатов в присяжные </w:t>
            </w:r>
            <w:proofErr w:type="spellStart"/>
            <w:r w:rsidRPr="00117731">
              <w:rPr>
                <w:sz w:val="16"/>
                <w:szCs w:val="16"/>
              </w:rPr>
              <w:t>заседа-тели</w:t>
            </w:r>
            <w:proofErr w:type="spellEnd"/>
            <w:r w:rsidRPr="00117731">
              <w:rPr>
                <w:sz w:val="16"/>
                <w:szCs w:val="16"/>
              </w:rPr>
              <w:t xml:space="preserve"> федеральных судов</w:t>
            </w:r>
          </w:p>
        </w:tc>
        <w:tc>
          <w:tcPr>
            <w:tcW w:w="1954" w:type="dxa"/>
            <w:tcBorders>
              <w:top w:val="single" w:sz="4" w:space="0" w:color="auto"/>
              <w:left w:val="nil"/>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955" w:type="dxa"/>
            <w:tcBorders>
              <w:top w:val="single" w:sz="4" w:space="0" w:color="auto"/>
              <w:left w:val="single" w:sz="4" w:space="0" w:color="auto"/>
              <w:bottom w:val="single" w:sz="4" w:space="0" w:color="auto"/>
              <w:right w:val="single" w:sz="8"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1552" w:type="dxa"/>
            <w:gridSpan w:val="2"/>
            <w:tcBorders>
              <w:top w:val="single" w:sz="4" w:space="0" w:color="auto"/>
              <w:left w:val="single" w:sz="8" w:space="0" w:color="000000"/>
              <w:bottom w:val="single" w:sz="8" w:space="0" w:color="auto"/>
              <w:right w:val="single" w:sz="8"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b/>
                <w:sz w:val="16"/>
                <w:szCs w:val="16"/>
              </w:rPr>
            </w:pPr>
            <w:r w:rsidRPr="00117731">
              <w:rPr>
                <w:b/>
                <w:sz w:val="16"/>
                <w:szCs w:val="16"/>
              </w:rPr>
              <w:t>0,0</w:t>
            </w:r>
          </w:p>
        </w:tc>
      </w:tr>
      <w:tr w:rsidR="003B5284" w:rsidRPr="00117731" w:rsidTr="00E52E4E">
        <w:trPr>
          <w:trHeight w:val="645"/>
        </w:trPr>
        <w:tc>
          <w:tcPr>
            <w:tcW w:w="2356" w:type="dxa"/>
            <w:gridSpan w:val="2"/>
            <w:tcBorders>
              <w:top w:val="nil"/>
              <w:left w:val="single" w:sz="8" w:space="0" w:color="auto"/>
              <w:bottom w:val="single" w:sz="8" w:space="0" w:color="auto"/>
              <w:right w:val="single" w:sz="8" w:space="0" w:color="auto"/>
            </w:tcBorders>
            <w:shd w:val="clear" w:color="auto" w:fill="FFFFFF"/>
          </w:tcPr>
          <w:p w:rsidR="003B5284" w:rsidRPr="00117731" w:rsidRDefault="003B5284" w:rsidP="00E52E4E">
            <w:pPr>
              <w:jc w:val="both"/>
              <w:rPr>
                <w:b/>
                <w:bCs/>
                <w:sz w:val="16"/>
                <w:szCs w:val="16"/>
              </w:rPr>
            </w:pPr>
            <w:r w:rsidRPr="00117731">
              <w:rPr>
                <w:b/>
                <w:bCs/>
                <w:sz w:val="16"/>
                <w:szCs w:val="16"/>
              </w:rPr>
              <w:t xml:space="preserve">Всего по </w:t>
            </w:r>
            <w:proofErr w:type="spellStart"/>
            <w:proofErr w:type="gramStart"/>
            <w:r w:rsidRPr="00117731">
              <w:rPr>
                <w:b/>
                <w:bCs/>
                <w:sz w:val="16"/>
                <w:szCs w:val="16"/>
              </w:rPr>
              <w:t>муници-пальной</w:t>
            </w:r>
            <w:proofErr w:type="spellEnd"/>
            <w:proofErr w:type="gramEnd"/>
            <w:r w:rsidRPr="00117731">
              <w:rPr>
                <w:b/>
                <w:bCs/>
                <w:sz w:val="16"/>
                <w:szCs w:val="16"/>
              </w:rPr>
              <w:t xml:space="preserve"> програм</w:t>
            </w:r>
            <w:r w:rsidRPr="00117731">
              <w:rPr>
                <w:b/>
                <w:bCs/>
                <w:sz w:val="16"/>
                <w:szCs w:val="16"/>
              </w:rPr>
              <w:softHyphen/>
              <w:t>ме:</w:t>
            </w:r>
          </w:p>
        </w:tc>
        <w:tc>
          <w:tcPr>
            <w:tcW w:w="1954" w:type="dxa"/>
            <w:tcBorders>
              <w:top w:val="single" w:sz="4" w:space="0" w:color="auto"/>
              <w:left w:val="nil"/>
              <w:bottom w:val="single" w:sz="8"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22761,9</w:t>
            </w:r>
          </w:p>
        </w:tc>
        <w:tc>
          <w:tcPr>
            <w:tcW w:w="1955" w:type="dxa"/>
            <w:tcBorders>
              <w:top w:val="single" w:sz="4" w:space="0" w:color="auto"/>
              <w:left w:val="single" w:sz="4" w:space="0" w:color="auto"/>
              <w:bottom w:val="single" w:sz="8" w:space="0" w:color="auto"/>
              <w:right w:val="single" w:sz="4"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21802,56</w:t>
            </w:r>
          </w:p>
        </w:tc>
        <w:tc>
          <w:tcPr>
            <w:tcW w:w="1955" w:type="dxa"/>
            <w:tcBorders>
              <w:top w:val="single" w:sz="4" w:space="0" w:color="auto"/>
              <w:left w:val="single" w:sz="4" w:space="0" w:color="auto"/>
              <w:bottom w:val="single" w:sz="8" w:space="0" w:color="auto"/>
              <w:right w:val="single" w:sz="8" w:space="0" w:color="000000"/>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22173,06</w:t>
            </w:r>
          </w:p>
        </w:tc>
        <w:tc>
          <w:tcPr>
            <w:tcW w:w="1552" w:type="dxa"/>
            <w:gridSpan w:val="2"/>
            <w:tcBorders>
              <w:top w:val="nil"/>
              <w:left w:val="single" w:sz="8" w:space="0" w:color="000000"/>
              <w:bottom w:val="single" w:sz="8" w:space="0" w:color="auto"/>
              <w:right w:val="single" w:sz="8" w:space="0" w:color="auto"/>
            </w:tcBorders>
            <w:shd w:val="clear" w:color="auto" w:fill="FFFFFF"/>
          </w:tcPr>
          <w:p w:rsidR="003B5284" w:rsidRPr="00117731" w:rsidRDefault="003B5284" w:rsidP="00E52E4E">
            <w:pPr>
              <w:jc w:val="center"/>
              <w:rPr>
                <w:b/>
                <w:bCs/>
                <w:sz w:val="16"/>
                <w:szCs w:val="16"/>
              </w:rPr>
            </w:pPr>
          </w:p>
          <w:p w:rsidR="003B5284" w:rsidRPr="00117731" w:rsidRDefault="003B5284" w:rsidP="00E52E4E">
            <w:pPr>
              <w:jc w:val="center"/>
              <w:rPr>
                <w:b/>
                <w:bCs/>
                <w:sz w:val="16"/>
                <w:szCs w:val="16"/>
              </w:rPr>
            </w:pPr>
            <w:r w:rsidRPr="00117731">
              <w:rPr>
                <w:b/>
                <w:bCs/>
                <w:sz w:val="16"/>
                <w:szCs w:val="16"/>
              </w:rPr>
              <w:t>66737,52</w:t>
            </w:r>
          </w:p>
        </w:tc>
      </w:tr>
    </w:tbl>
    <w:p w:rsidR="003B5284" w:rsidRPr="00117731" w:rsidRDefault="003B5284" w:rsidP="00664928">
      <w:pPr>
        <w:jc w:val="both"/>
        <w:rPr>
          <w:b/>
          <w:sz w:val="16"/>
          <w:szCs w:val="16"/>
        </w:rPr>
      </w:pPr>
      <w:r w:rsidRPr="00117731">
        <w:rPr>
          <w:sz w:val="16"/>
          <w:szCs w:val="16"/>
        </w:rPr>
        <w:t xml:space="preserve">                                                                                                                                                                                                        </w:t>
      </w:r>
      <w:r w:rsidRPr="00117731">
        <w:rPr>
          <w:b/>
          <w:sz w:val="16"/>
          <w:szCs w:val="16"/>
        </w:rPr>
        <w:t xml:space="preserve">Приложение </w:t>
      </w:r>
    </w:p>
    <w:p w:rsidR="003B5284" w:rsidRPr="00117731" w:rsidRDefault="003B5284" w:rsidP="003B5284">
      <w:pPr>
        <w:ind w:firstLine="567"/>
        <w:jc w:val="center"/>
        <w:rPr>
          <w:b/>
          <w:sz w:val="16"/>
          <w:szCs w:val="16"/>
        </w:rPr>
      </w:pPr>
      <w:r w:rsidRPr="00117731">
        <w:rPr>
          <w:b/>
          <w:sz w:val="16"/>
          <w:szCs w:val="16"/>
        </w:rPr>
        <w:t>Перечень программных мероприятий</w:t>
      </w:r>
    </w:p>
    <w:p w:rsidR="003B5284" w:rsidRPr="00117731" w:rsidRDefault="003B5284" w:rsidP="003B5284">
      <w:pPr>
        <w:ind w:firstLine="567"/>
        <w:jc w:val="center"/>
        <w:rPr>
          <w:b/>
          <w:sz w:val="16"/>
          <w:szCs w:val="16"/>
        </w:rPr>
      </w:pPr>
      <w:r w:rsidRPr="00117731">
        <w:rPr>
          <w:b/>
          <w:sz w:val="16"/>
          <w:szCs w:val="16"/>
        </w:rPr>
        <w:t xml:space="preserve">муниципальной программы «Развитие </w:t>
      </w:r>
      <w:proofErr w:type="gramStart"/>
      <w:r w:rsidRPr="00117731">
        <w:rPr>
          <w:b/>
          <w:sz w:val="16"/>
          <w:szCs w:val="16"/>
        </w:rPr>
        <w:t>муниципального</w:t>
      </w:r>
      <w:proofErr w:type="gramEnd"/>
    </w:p>
    <w:p w:rsidR="003B5284" w:rsidRPr="00117731" w:rsidRDefault="003B5284" w:rsidP="003B5284">
      <w:pPr>
        <w:ind w:firstLine="567"/>
        <w:jc w:val="center"/>
        <w:rPr>
          <w:b/>
          <w:sz w:val="16"/>
          <w:szCs w:val="16"/>
        </w:rPr>
      </w:pPr>
      <w:r w:rsidRPr="00117731">
        <w:rPr>
          <w:b/>
          <w:sz w:val="16"/>
          <w:szCs w:val="16"/>
        </w:rPr>
        <w:t>управления на 2017 -2019 годы»</w:t>
      </w:r>
    </w:p>
    <w:p w:rsidR="003B5284" w:rsidRPr="00117731" w:rsidRDefault="003B5284" w:rsidP="003B5284">
      <w:pPr>
        <w:ind w:firstLine="567"/>
        <w:jc w:val="center"/>
        <w:rPr>
          <w:b/>
          <w:sz w:val="16"/>
          <w:szCs w:val="16"/>
        </w:rPr>
      </w:pPr>
      <w:r w:rsidRPr="00117731">
        <w:rPr>
          <w:b/>
          <w:sz w:val="16"/>
          <w:szCs w:val="16"/>
        </w:rPr>
        <w:t>с источниками и объемами финансирования по 2017 году</w:t>
      </w:r>
    </w:p>
    <w:tbl>
      <w:tblPr>
        <w:tblW w:w="9000" w:type="dxa"/>
        <w:tblInd w:w="5" w:type="dxa"/>
        <w:tblLayout w:type="fixed"/>
        <w:tblCellMar>
          <w:left w:w="0" w:type="dxa"/>
          <w:right w:w="0" w:type="dxa"/>
        </w:tblCellMar>
        <w:tblLook w:val="0000"/>
      </w:tblPr>
      <w:tblGrid>
        <w:gridCol w:w="4297"/>
        <w:gridCol w:w="6"/>
        <w:gridCol w:w="8"/>
        <w:gridCol w:w="9"/>
        <w:gridCol w:w="2502"/>
        <w:gridCol w:w="6"/>
        <w:gridCol w:w="34"/>
        <w:gridCol w:w="133"/>
        <w:gridCol w:w="1966"/>
        <w:gridCol w:w="13"/>
        <w:gridCol w:w="26"/>
      </w:tblGrid>
      <w:tr w:rsidR="003B5284" w:rsidRPr="00117731" w:rsidTr="00E52E4E">
        <w:trPr>
          <w:trHeight w:val="690"/>
        </w:trPr>
        <w:tc>
          <w:tcPr>
            <w:tcW w:w="4320" w:type="dxa"/>
            <w:gridSpan w:val="4"/>
            <w:tcBorders>
              <w:top w:val="single" w:sz="4" w:space="0" w:color="auto"/>
              <w:left w:val="single" w:sz="4" w:space="0" w:color="auto"/>
              <w:bottom w:val="single" w:sz="4" w:space="0" w:color="auto"/>
            </w:tcBorders>
            <w:shd w:val="clear" w:color="auto" w:fill="FFFFFF"/>
          </w:tcPr>
          <w:p w:rsidR="003B5284" w:rsidRPr="00117731" w:rsidRDefault="003B5284" w:rsidP="00E52E4E">
            <w:pPr>
              <w:jc w:val="both"/>
              <w:rPr>
                <w:b/>
                <w:sz w:val="16"/>
                <w:szCs w:val="16"/>
              </w:rPr>
            </w:pPr>
            <w:r w:rsidRPr="00117731">
              <w:rPr>
                <w:b/>
                <w:sz w:val="16"/>
                <w:szCs w:val="16"/>
              </w:rPr>
              <w:t xml:space="preserve">           Решаемая задача /</w:t>
            </w:r>
          </w:p>
          <w:p w:rsidR="003B5284" w:rsidRPr="00117731" w:rsidRDefault="003B5284" w:rsidP="00E52E4E">
            <w:pPr>
              <w:jc w:val="both"/>
              <w:rPr>
                <w:b/>
                <w:sz w:val="16"/>
                <w:szCs w:val="16"/>
              </w:rPr>
            </w:pPr>
            <w:r w:rsidRPr="00117731">
              <w:rPr>
                <w:b/>
                <w:sz w:val="16"/>
                <w:szCs w:val="16"/>
              </w:rPr>
              <w:t xml:space="preserve">              содержание меро</w:t>
            </w:r>
            <w:r w:rsidRPr="00117731">
              <w:rPr>
                <w:b/>
                <w:sz w:val="16"/>
                <w:szCs w:val="16"/>
              </w:rPr>
              <w:softHyphen/>
              <w:t>приятия</w:t>
            </w:r>
          </w:p>
          <w:p w:rsidR="003B5284" w:rsidRPr="00117731" w:rsidRDefault="003B5284" w:rsidP="00E52E4E">
            <w:pPr>
              <w:jc w:val="both"/>
              <w:rPr>
                <w:b/>
                <w:sz w:val="16"/>
                <w:szCs w:val="16"/>
              </w:rPr>
            </w:pPr>
          </w:p>
        </w:tc>
        <w:tc>
          <w:tcPr>
            <w:tcW w:w="2675" w:type="dxa"/>
            <w:gridSpan w:val="4"/>
            <w:tcBorders>
              <w:top w:val="single" w:sz="4" w:space="0" w:color="auto"/>
              <w:left w:val="single" w:sz="4" w:space="0" w:color="000000"/>
              <w:bottom w:val="single" w:sz="4" w:space="0" w:color="auto"/>
            </w:tcBorders>
            <w:shd w:val="clear" w:color="auto" w:fill="FFFFFF"/>
          </w:tcPr>
          <w:p w:rsidR="003B5284" w:rsidRPr="00117731" w:rsidRDefault="003B5284" w:rsidP="00E52E4E">
            <w:pPr>
              <w:jc w:val="both"/>
              <w:rPr>
                <w:b/>
                <w:sz w:val="16"/>
                <w:szCs w:val="16"/>
              </w:rPr>
            </w:pPr>
            <w:r w:rsidRPr="00117731">
              <w:rPr>
                <w:b/>
                <w:sz w:val="16"/>
                <w:szCs w:val="16"/>
              </w:rPr>
              <w:t xml:space="preserve">     Источник </w:t>
            </w:r>
          </w:p>
          <w:p w:rsidR="003B5284" w:rsidRPr="00117731" w:rsidRDefault="003B5284" w:rsidP="00E52E4E">
            <w:pPr>
              <w:jc w:val="both"/>
              <w:rPr>
                <w:b/>
                <w:sz w:val="16"/>
                <w:szCs w:val="16"/>
              </w:rPr>
            </w:pPr>
            <w:r w:rsidRPr="00117731">
              <w:rPr>
                <w:b/>
                <w:sz w:val="16"/>
                <w:szCs w:val="16"/>
              </w:rPr>
              <w:t xml:space="preserve">     финанси</w:t>
            </w:r>
            <w:r w:rsidRPr="00117731">
              <w:rPr>
                <w:b/>
                <w:sz w:val="16"/>
                <w:szCs w:val="16"/>
              </w:rPr>
              <w:softHyphen/>
              <w:t>рования</w:t>
            </w:r>
          </w:p>
          <w:p w:rsidR="003B5284" w:rsidRPr="00117731" w:rsidRDefault="003B5284" w:rsidP="00E52E4E">
            <w:pPr>
              <w:jc w:val="both"/>
              <w:rPr>
                <w:b/>
                <w:sz w:val="16"/>
                <w:szCs w:val="16"/>
              </w:rPr>
            </w:pPr>
            <w:r w:rsidRPr="00117731">
              <w:rPr>
                <w:b/>
                <w:sz w:val="16"/>
                <w:szCs w:val="16"/>
              </w:rPr>
              <w:t xml:space="preserve">    </w:t>
            </w:r>
          </w:p>
        </w:tc>
        <w:tc>
          <w:tcPr>
            <w:tcW w:w="2005" w:type="dxa"/>
            <w:gridSpan w:val="3"/>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sz w:val="16"/>
                <w:szCs w:val="16"/>
              </w:rPr>
            </w:pPr>
            <w:r w:rsidRPr="00117731">
              <w:rPr>
                <w:b/>
                <w:sz w:val="16"/>
                <w:szCs w:val="16"/>
              </w:rPr>
              <w:t>2017 год</w:t>
            </w:r>
          </w:p>
          <w:p w:rsidR="003B5284" w:rsidRPr="00117731" w:rsidRDefault="003B5284" w:rsidP="00E52E4E">
            <w:pPr>
              <w:jc w:val="center"/>
              <w:rPr>
                <w:sz w:val="16"/>
                <w:szCs w:val="16"/>
              </w:rPr>
            </w:pPr>
          </w:p>
        </w:tc>
      </w:tr>
      <w:tr w:rsidR="003B5284" w:rsidRPr="00117731" w:rsidTr="00E52E4E">
        <w:trPr>
          <w:trHeight w:val="690"/>
        </w:trPr>
        <w:tc>
          <w:tcPr>
            <w:tcW w:w="9000" w:type="dxa"/>
            <w:gridSpan w:val="11"/>
            <w:tcBorders>
              <w:top w:val="single" w:sz="4" w:space="0" w:color="auto"/>
              <w:left w:val="single" w:sz="4" w:space="0" w:color="000000"/>
              <w:right w:val="single" w:sz="4" w:space="0" w:color="auto"/>
            </w:tcBorders>
            <w:shd w:val="clear" w:color="auto" w:fill="FFFFFF"/>
          </w:tcPr>
          <w:p w:rsidR="003B5284" w:rsidRPr="00117731" w:rsidRDefault="003B5284" w:rsidP="00E52E4E">
            <w:pPr>
              <w:jc w:val="both"/>
              <w:rPr>
                <w:b/>
                <w:sz w:val="16"/>
                <w:szCs w:val="16"/>
              </w:rPr>
            </w:pPr>
            <w:r w:rsidRPr="00117731">
              <w:rPr>
                <w:b/>
                <w:sz w:val="16"/>
                <w:szCs w:val="16"/>
              </w:rPr>
              <w:t xml:space="preserve">Задача 1. Исполнение полномочий по решению вопросов местного значения </w:t>
            </w:r>
            <w:r w:rsidRPr="00117731">
              <w:rPr>
                <w:b/>
                <w:sz w:val="16"/>
                <w:szCs w:val="16"/>
                <w:bdr w:val="single" w:sz="4" w:space="0" w:color="auto"/>
              </w:rPr>
              <w:t xml:space="preserve">в </w:t>
            </w:r>
            <w:r w:rsidRPr="00117731">
              <w:rPr>
                <w:b/>
                <w:sz w:val="16"/>
                <w:szCs w:val="16"/>
              </w:rPr>
              <w:t>соответст</w:t>
            </w:r>
            <w:r w:rsidRPr="00117731">
              <w:rPr>
                <w:b/>
                <w:sz w:val="16"/>
                <w:szCs w:val="16"/>
              </w:rPr>
              <w:softHyphen/>
              <w:t>вии с федеральными законами, законами Кировской области и муниципальными право</w:t>
            </w:r>
            <w:r w:rsidRPr="00117731">
              <w:rPr>
                <w:b/>
                <w:sz w:val="16"/>
                <w:szCs w:val="16"/>
              </w:rPr>
              <w:softHyphen/>
              <w:t>выми актами. Исполнение отдельных государственных полномочий, переданных феде</w:t>
            </w:r>
            <w:r w:rsidRPr="00117731">
              <w:rPr>
                <w:b/>
                <w:sz w:val="16"/>
                <w:szCs w:val="16"/>
              </w:rPr>
              <w:softHyphen/>
              <w:t>ральными законами и законами Кировской области.</w:t>
            </w:r>
          </w:p>
        </w:tc>
      </w:tr>
      <w:tr w:rsidR="003B5284" w:rsidRPr="00117731" w:rsidTr="00E52E4E">
        <w:trPr>
          <w:trHeight w:val="850"/>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lastRenderedPageBreak/>
              <w:t>1.1.Решение во</w:t>
            </w:r>
            <w:r w:rsidRPr="00117731">
              <w:rPr>
                <w:b/>
                <w:sz w:val="16"/>
                <w:szCs w:val="16"/>
              </w:rPr>
              <w:softHyphen/>
              <w:t>просов местного значения.</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005" w:type="dxa"/>
            <w:gridSpan w:val="3"/>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tabs>
                <w:tab w:val="left" w:pos="258"/>
              </w:tabs>
              <w:jc w:val="center"/>
              <w:rPr>
                <w:b/>
                <w:sz w:val="16"/>
                <w:szCs w:val="16"/>
              </w:rPr>
            </w:pPr>
          </w:p>
          <w:p w:rsidR="003B5284" w:rsidRPr="00117731" w:rsidRDefault="003B5284" w:rsidP="00E52E4E">
            <w:pPr>
              <w:tabs>
                <w:tab w:val="left" w:pos="258"/>
              </w:tabs>
              <w:jc w:val="center"/>
              <w:rPr>
                <w:b/>
                <w:sz w:val="16"/>
                <w:szCs w:val="16"/>
              </w:rPr>
            </w:pPr>
            <w:r w:rsidRPr="00117731">
              <w:rPr>
                <w:b/>
                <w:sz w:val="16"/>
                <w:szCs w:val="16"/>
              </w:rPr>
              <w:t>16122,27</w:t>
            </w:r>
          </w:p>
        </w:tc>
      </w:tr>
      <w:tr w:rsidR="003B5284" w:rsidRPr="00117731" w:rsidTr="00E52E4E">
        <w:trPr>
          <w:trHeight w:val="1018"/>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1.1.1. Руководство и управление в сфере установ</w:t>
            </w:r>
            <w:r w:rsidRPr="00117731">
              <w:rPr>
                <w:sz w:val="16"/>
                <w:szCs w:val="16"/>
              </w:rPr>
              <w:softHyphen/>
              <w:t>ленных функций (аппарат админи</w:t>
            </w:r>
            <w:r w:rsidRPr="00117731">
              <w:rPr>
                <w:sz w:val="16"/>
                <w:szCs w:val="16"/>
              </w:rPr>
              <w:softHyphen/>
              <w:t>страции муници</w:t>
            </w:r>
            <w:r w:rsidRPr="00117731">
              <w:rPr>
                <w:sz w:val="16"/>
                <w:szCs w:val="16"/>
              </w:rPr>
              <w:softHyphen/>
              <w:t>пального образо</w:t>
            </w:r>
            <w:r w:rsidRPr="00117731">
              <w:rPr>
                <w:sz w:val="16"/>
                <w:szCs w:val="16"/>
              </w:rPr>
              <w:softHyphen/>
              <w:t>вания)</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005" w:type="dxa"/>
            <w:gridSpan w:val="3"/>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15083,04</w:t>
            </w:r>
          </w:p>
        </w:tc>
      </w:tr>
      <w:tr w:rsidR="003B5284" w:rsidRPr="00117731" w:rsidTr="00E52E4E">
        <w:trPr>
          <w:trHeight w:val="1121"/>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1.1.2. Руководство и управление в сфере установ</w:t>
            </w:r>
            <w:r w:rsidRPr="00117731">
              <w:rPr>
                <w:sz w:val="16"/>
                <w:szCs w:val="16"/>
              </w:rPr>
              <w:softHyphen/>
              <w:t>ленных функций (глава админист</w:t>
            </w:r>
            <w:r w:rsidRPr="00117731">
              <w:rPr>
                <w:sz w:val="16"/>
                <w:szCs w:val="16"/>
              </w:rPr>
              <w:softHyphen/>
              <w:t>рации муници</w:t>
            </w:r>
            <w:r w:rsidRPr="00117731">
              <w:rPr>
                <w:sz w:val="16"/>
                <w:szCs w:val="16"/>
              </w:rPr>
              <w:softHyphen/>
              <w:t>пального образо</w:t>
            </w:r>
            <w:r w:rsidRPr="00117731">
              <w:rPr>
                <w:sz w:val="16"/>
                <w:szCs w:val="16"/>
              </w:rPr>
              <w:softHyphen/>
              <w:t>вания)</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auto"/>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1039,23</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719"/>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t>1.2. Выполнение отдельных госу</w:t>
            </w:r>
            <w:r w:rsidRPr="00117731">
              <w:rPr>
                <w:b/>
                <w:sz w:val="16"/>
                <w:szCs w:val="16"/>
              </w:rPr>
              <w:softHyphen/>
              <w:t>дарственных пол</w:t>
            </w:r>
            <w:r w:rsidRPr="00117731">
              <w:rPr>
                <w:b/>
                <w:sz w:val="16"/>
                <w:szCs w:val="16"/>
              </w:rPr>
              <w:softHyphen/>
              <w:t>номочий.</w:t>
            </w:r>
          </w:p>
        </w:tc>
        <w:tc>
          <w:tcPr>
            <w:tcW w:w="2698" w:type="dxa"/>
            <w:gridSpan w:val="7"/>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областно</w:t>
            </w:r>
            <w:r w:rsidRPr="00117731">
              <w:rPr>
                <w:sz w:val="16"/>
                <w:szCs w:val="16"/>
              </w:rPr>
              <w:softHyphen/>
              <w:t>го бюдже</w:t>
            </w:r>
            <w:r w:rsidRPr="00117731">
              <w:rPr>
                <w:sz w:val="16"/>
                <w:szCs w:val="16"/>
              </w:rPr>
              <w:softHyphen/>
              <w:t>та</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2652,7</w:t>
            </w:r>
          </w:p>
        </w:tc>
        <w:tc>
          <w:tcPr>
            <w:tcW w:w="26" w:type="dxa"/>
            <w:tcBorders>
              <w:left w:val="single" w:sz="4" w:space="0" w:color="auto"/>
            </w:tcBorders>
            <w:shd w:val="clear" w:color="auto" w:fill="auto"/>
          </w:tcPr>
          <w:p w:rsidR="003B5284" w:rsidRPr="00117731" w:rsidRDefault="003B5284" w:rsidP="00E52E4E">
            <w:pPr>
              <w:snapToGrid w:val="0"/>
              <w:rPr>
                <w:sz w:val="16"/>
                <w:szCs w:val="16"/>
              </w:rPr>
            </w:pPr>
          </w:p>
        </w:tc>
      </w:tr>
      <w:tr w:rsidR="003B5284" w:rsidRPr="00117731" w:rsidTr="00664928">
        <w:trPr>
          <w:trHeight w:val="1183"/>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1.2.1. Создание комиссии по де</w:t>
            </w:r>
            <w:r w:rsidRPr="00117731">
              <w:rPr>
                <w:sz w:val="16"/>
                <w:szCs w:val="16"/>
              </w:rPr>
              <w:softHyphen/>
              <w:t>лам несовершеннолетних, защите их прав и органи</w:t>
            </w:r>
            <w:r w:rsidRPr="00117731">
              <w:rPr>
                <w:sz w:val="16"/>
                <w:szCs w:val="16"/>
              </w:rPr>
              <w:softHyphen/>
              <w:t>зации деятельно</w:t>
            </w:r>
            <w:r w:rsidRPr="00117731">
              <w:rPr>
                <w:sz w:val="16"/>
                <w:szCs w:val="16"/>
              </w:rPr>
              <w:softHyphen/>
              <w:t>сти в сфере про</w:t>
            </w:r>
            <w:r w:rsidRPr="00117731">
              <w:rPr>
                <w:sz w:val="16"/>
                <w:szCs w:val="16"/>
              </w:rPr>
              <w:softHyphen/>
              <w:t>филактики без</w:t>
            </w:r>
            <w:r w:rsidRPr="00117731">
              <w:rPr>
                <w:sz w:val="16"/>
                <w:szCs w:val="16"/>
              </w:rPr>
              <w:softHyphen/>
              <w:t xml:space="preserve">надзорности и </w:t>
            </w:r>
            <w:proofErr w:type="spellStart"/>
            <w:r w:rsidRPr="00117731">
              <w:rPr>
                <w:sz w:val="16"/>
                <w:szCs w:val="16"/>
              </w:rPr>
              <w:t>пра-вонарушений</w:t>
            </w:r>
            <w:proofErr w:type="spellEnd"/>
            <w:r w:rsidRPr="00117731">
              <w:rPr>
                <w:sz w:val="16"/>
                <w:szCs w:val="16"/>
              </w:rPr>
              <w:t xml:space="preserve"> несовершенно</w:t>
            </w:r>
            <w:r w:rsidRPr="00117731">
              <w:rPr>
                <w:sz w:val="16"/>
                <w:szCs w:val="16"/>
              </w:rPr>
              <w:softHyphen/>
              <w:t xml:space="preserve">летних, включая </w:t>
            </w:r>
            <w:proofErr w:type="gramStart"/>
            <w:r w:rsidRPr="00117731">
              <w:rPr>
                <w:sz w:val="16"/>
                <w:szCs w:val="16"/>
              </w:rPr>
              <w:t>административ</w:t>
            </w:r>
            <w:r w:rsidRPr="00117731">
              <w:rPr>
                <w:sz w:val="16"/>
                <w:szCs w:val="16"/>
              </w:rPr>
              <w:softHyphen/>
              <w:t>ную</w:t>
            </w:r>
            <w:proofErr w:type="gramEnd"/>
            <w:r w:rsidRPr="00117731">
              <w:rPr>
                <w:sz w:val="16"/>
                <w:szCs w:val="16"/>
              </w:rPr>
              <w:t xml:space="preserve"> </w:t>
            </w:r>
            <w:proofErr w:type="spellStart"/>
            <w:r w:rsidRPr="00117731">
              <w:rPr>
                <w:sz w:val="16"/>
                <w:szCs w:val="16"/>
              </w:rPr>
              <w:t>юрисдик-цию</w:t>
            </w:r>
            <w:proofErr w:type="spellEnd"/>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w:t>
            </w:r>
            <w:r w:rsidRPr="00117731">
              <w:rPr>
                <w:sz w:val="16"/>
                <w:szCs w:val="16"/>
              </w:rPr>
              <w:softHyphen/>
              <w:t>го бюдже</w:t>
            </w:r>
            <w:r w:rsidRPr="00117731">
              <w:rPr>
                <w:sz w:val="16"/>
                <w:szCs w:val="16"/>
              </w:rPr>
              <w:softHyphen/>
              <w:t>та</w:t>
            </w:r>
          </w:p>
        </w:tc>
        <w:tc>
          <w:tcPr>
            <w:tcW w:w="1979" w:type="dxa"/>
            <w:gridSpan w:val="2"/>
            <w:tcBorders>
              <w:top w:val="single" w:sz="4" w:space="0" w:color="auto"/>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357,0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664928">
        <w:trPr>
          <w:trHeight w:val="423"/>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1.2.2. Осуществ</w:t>
            </w:r>
            <w:r w:rsidRPr="00117731">
              <w:rPr>
                <w:sz w:val="16"/>
                <w:szCs w:val="16"/>
              </w:rPr>
              <w:softHyphen/>
              <w:t>ление деятельно</w:t>
            </w:r>
            <w:r w:rsidRPr="00117731">
              <w:rPr>
                <w:sz w:val="16"/>
                <w:szCs w:val="16"/>
              </w:rPr>
              <w:softHyphen/>
              <w:t>сти по опеке и попечительству</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w:t>
            </w:r>
            <w:r w:rsidRPr="00117731">
              <w:rPr>
                <w:sz w:val="16"/>
                <w:szCs w:val="16"/>
              </w:rPr>
              <w:softHyphen/>
              <w:t>го бюдже</w:t>
            </w:r>
            <w:r w:rsidRPr="00117731">
              <w:rPr>
                <w:sz w:val="16"/>
                <w:szCs w:val="16"/>
              </w:rPr>
              <w:softHyphen/>
              <w:t>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906,0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698"/>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1.2.3. Создание и деятельность ад</w:t>
            </w:r>
            <w:r w:rsidRPr="00117731">
              <w:rPr>
                <w:sz w:val="16"/>
                <w:szCs w:val="16"/>
              </w:rPr>
              <w:softHyphen/>
              <w:t>министративной комиссии</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w:t>
            </w:r>
            <w:r w:rsidRPr="00117731">
              <w:rPr>
                <w:sz w:val="16"/>
                <w:szCs w:val="16"/>
              </w:rPr>
              <w:softHyphen/>
              <w:t>го бюдже</w:t>
            </w:r>
            <w:r w:rsidRPr="00117731">
              <w:rPr>
                <w:sz w:val="16"/>
                <w:szCs w:val="16"/>
              </w:rPr>
              <w:softHyphen/>
              <w:t>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4,7</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691"/>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 xml:space="preserve"> 1.2.4.Содержание сельскохозяйственного производства</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w:t>
            </w:r>
            <w:r w:rsidRPr="00117731">
              <w:rPr>
                <w:sz w:val="16"/>
                <w:szCs w:val="16"/>
              </w:rPr>
              <w:softHyphen/>
              <w:t>го бюдже</w:t>
            </w:r>
            <w:r w:rsidRPr="00117731">
              <w:rPr>
                <w:sz w:val="16"/>
                <w:szCs w:val="16"/>
              </w:rPr>
              <w:softHyphen/>
              <w:t>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1385,0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1118"/>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1.2.5. Осуществление полномочий по составлению списков кандидатов в присяжные заседатели федеральных сов</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областного бюджета</w:t>
            </w:r>
          </w:p>
          <w:p w:rsidR="003B5284" w:rsidRPr="00117731" w:rsidRDefault="003B5284" w:rsidP="00E52E4E">
            <w:pPr>
              <w:jc w:val="center"/>
              <w:rPr>
                <w:sz w:val="16"/>
                <w:szCs w:val="16"/>
              </w:rPr>
            </w:pPr>
            <w:r w:rsidRPr="00117731">
              <w:rPr>
                <w:sz w:val="16"/>
                <w:szCs w:val="16"/>
              </w:rPr>
              <w:t>(федерального)</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837"/>
        </w:trPr>
        <w:tc>
          <w:tcPr>
            <w:tcW w:w="4297" w:type="dxa"/>
            <w:vMerge w:val="restart"/>
            <w:tcBorders>
              <w:top w:val="single" w:sz="4" w:space="0" w:color="000000"/>
              <w:left w:val="single" w:sz="4" w:space="0" w:color="000000"/>
            </w:tcBorders>
            <w:shd w:val="clear" w:color="auto" w:fill="FFFFFF"/>
          </w:tcPr>
          <w:p w:rsidR="003B5284" w:rsidRPr="00117731" w:rsidRDefault="003B5284" w:rsidP="00E52E4E">
            <w:pPr>
              <w:jc w:val="both"/>
              <w:rPr>
                <w:b/>
                <w:sz w:val="16"/>
                <w:szCs w:val="16"/>
              </w:rPr>
            </w:pPr>
          </w:p>
          <w:p w:rsidR="003B5284" w:rsidRPr="00117731" w:rsidRDefault="003B5284" w:rsidP="00E52E4E">
            <w:pPr>
              <w:jc w:val="center"/>
              <w:rPr>
                <w:sz w:val="16"/>
                <w:szCs w:val="16"/>
              </w:rPr>
            </w:pPr>
            <w:r w:rsidRPr="00117731">
              <w:rPr>
                <w:b/>
                <w:sz w:val="16"/>
                <w:szCs w:val="16"/>
              </w:rPr>
              <w:t>Итого по задаче 1</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16122,27</w:t>
            </w:r>
          </w:p>
          <w:p w:rsidR="003B5284" w:rsidRPr="00117731" w:rsidRDefault="003B5284" w:rsidP="00E52E4E">
            <w:pPr>
              <w:jc w:val="center"/>
              <w:rPr>
                <w:b/>
                <w:sz w:val="16"/>
                <w:szCs w:val="16"/>
              </w:rPr>
            </w:pP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537"/>
        </w:trPr>
        <w:tc>
          <w:tcPr>
            <w:tcW w:w="4297" w:type="dxa"/>
            <w:vMerge/>
            <w:tcBorders>
              <w:left w:val="single" w:sz="4" w:space="0" w:color="000000"/>
              <w:bottom w:val="single" w:sz="4" w:space="0" w:color="000000"/>
            </w:tcBorders>
            <w:shd w:val="clear" w:color="auto" w:fill="FFFFFF"/>
          </w:tcPr>
          <w:p w:rsidR="003B5284" w:rsidRPr="00117731" w:rsidRDefault="003B5284" w:rsidP="00E52E4E">
            <w:pPr>
              <w:snapToGrid w:val="0"/>
              <w:ind w:firstLine="567"/>
              <w:jc w:val="both"/>
              <w:rPr>
                <w:sz w:val="16"/>
                <w:szCs w:val="16"/>
              </w:rPr>
            </w:pP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областно</w:t>
            </w:r>
            <w:r w:rsidRPr="00117731">
              <w:rPr>
                <w:b/>
                <w:sz w:val="16"/>
                <w:szCs w:val="16"/>
              </w:rPr>
              <w:softHyphen/>
              <w:t>го бюдже</w:t>
            </w:r>
            <w:r w:rsidRPr="00117731">
              <w:rPr>
                <w:b/>
                <w:sz w:val="16"/>
                <w:szCs w:val="16"/>
              </w:rPr>
              <w:softHyphen/>
              <w:t>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2652,7</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542"/>
        </w:trPr>
        <w:tc>
          <w:tcPr>
            <w:tcW w:w="8974" w:type="dxa"/>
            <w:gridSpan w:val="10"/>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t>Задача 2. Развитие кадрового потенциала муниципального управления, подготовка управленческих кадров администрации муниципального образова</w:t>
            </w:r>
            <w:r w:rsidRPr="00117731">
              <w:rPr>
                <w:b/>
                <w:sz w:val="16"/>
                <w:szCs w:val="16"/>
              </w:rPr>
              <w:softHyphen/>
              <w:t>ния</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1196"/>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2.1. Обеспечение соответствия нормативной правовой базы муниципального образования дей</w:t>
            </w:r>
            <w:r w:rsidRPr="00117731">
              <w:rPr>
                <w:sz w:val="16"/>
                <w:szCs w:val="16"/>
              </w:rPr>
              <w:softHyphen/>
              <w:t>ствующему зако</w:t>
            </w:r>
            <w:r w:rsidRPr="00117731">
              <w:rPr>
                <w:sz w:val="16"/>
                <w:szCs w:val="16"/>
              </w:rPr>
              <w:softHyphen/>
              <w:t>нодательству</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ind w:firstLine="567"/>
              <w:jc w:val="center"/>
              <w:rPr>
                <w:sz w:val="16"/>
                <w:szCs w:val="16"/>
              </w:rPr>
            </w:pPr>
          </w:p>
          <w:p w:rsidR="003B5284" w:rsidRPr="00117731" w:rsidRDefault="003B5284" w:rsidP="00E52E4E">
            <w:pPr>
              <w:tabs>
                <w:tab w:val="center" w:pos="745"/>
              </w:tabs>
              <w:ind w:firstLine="567"/>
              <w:rPr>
                <w:sz w:val="16"/>
                <w:szCs w:val="16"/>
              </w:rPr>
            </w:pPr>
            <w:r w:rsidRPr="00117731">
              <w:rPr>
                <w:sz w:val="16"/>
                <w:szCs w:val="16"/>
              </w:rPr>
              <w:tab/>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1059"/>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2.2. Формирование системы управле</w:t>
            </w:r>
            <w:r w:rsidRPr="00117731">
              <w:rPr>
                <w:sz w:val="16"/>
                <w:szCs w:val="16"/>
              </w:rPr>
              <w:softHyphen/>
              <w:t>ния муниципаль</w:t>
            </w:r>
            <w:r w:rsidRPr="00117731">
              <w:rPr>
                <w:sz w:val="16"/>
                <w:szCs w:val="16"/>
              </w:rPr>
              <w:softHyphen/>
              <w:t>ной службой, по</w:t>
            </w:r>
            <w:r w:rsidRPr="00117731">
              <w:rPr>
                <w:sz w:val="16"/>
                <w:szCs w:val="16"/>
              </w:rPr>
              <w:softHyphen/>
              <w:t>вышение эффек</w:t>
            </w:r>
            <w:r w:rsidRPr="00117731">
              <w:rPr>
                <w:sz w:val="16"/>
                <w:szCs w:val="16"/>
              </w:rPr>
              <w:softHyphen/>
              <w:t>тивности работы кадровой службы</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ind w:firstLine="567"/>
              <w:jc w:val="center"/>
              <w:rPr>
                <w:sz w:val="16"/>
                <w:szCs w:val="16"/>
              </w:rPr>
            </w:pPr>
          </w:p>
          <w:p w:rsidR="003B5284" w:rsidRPr="00117731" w:rsidRDefault="003B5284" w:rsidP="00E52E4E">
            <w:pPr>
              <w:tabs>
                <w:tab w:val="center" w:pos="1268"/>
              </w:tabs>
              <w:ind w:firstLine="567"/>
              <w:rPr>
                <w:sz w:val="16"/>
                <w:szCs w:val="16"/>
              </w:rPr>
            </w:pPr>
            <w:r w:rsidRPr="00117731">
              <w:rPr>
                <w:sz w:val="16"/>
                <w:szCs w:val="16"/>
              </w:rPr>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gridAfter w:val="1"/>
          <w:wAfter w:w="26" w:type="dxa"/>
          <w:trHeight w:val="879"/>
        </w:trPr>
        <w:tc>
          <w:tcPr>
            <w:tcW w:w="4297" w:type="dxa"/>
            <w:vMerge w:val="restart"/>
            <w:tcBorders>
              <w:top w:val="single" w:sz="4" w:space="0" w:color="000000"/>
              <w:left w:val="single" w:sz="4" w:space="0" w:color="000000"/>
            </w:tcBorders>
            <w:shd w:val="clear" w:color="auto" w:fill="FFFFFF"/>
          </w:tcPr>
          <w:p w:rsidR="003B5284" w:rsidRPr="00117731" w:rsidRDefault="003B5284" w:rsidP="00E52E4E">
            <w:pPr>
              <w:jc w:val="both"/>
              <w:rPr>
                <w:sz w:val="16"/>
                <w:szCs w:val="16"/>
              </w:rPr>
            </w:pPr>
            <w:r w:rsidRPr="00117731">
              <w:rPr>
                <w:sz w:val="16"/>
                <w:szCs w:val="16"/>
              </w:rPr>
              <w:t>2.3.Создание ус</w:t>
            </w:r>
            <w:r w:rsidRPr="00117731">
              <w:rPr>
                <w:sz w:val="16"/>
                <w:szCs w:val="16"/>
              </w:rPr>
              <w:softHyphen/>
              <w:t>ловий для про</w:t>
            </w:r>
            <w:r w:rsidRPr="00117731">
              <w:rPr>
                <w:sz w:val="16"/>
                <w:szCs w:val="16"/>
              </w:rPr>
              <w:softHyphen/>
              <w:t>фессионального развития и подго</w:t>
            </w:r>
            <w:r w:rsidRPr="00117731">
              <w:rPr>
                <w:sz w:val="16"/>
                <w:szCs w:val="16"/>
              </w:rPr>
              <w:softHyphen/>
              <w:t>товки кадров че</w:t>
            </w:r>
            <w:r w:rsidRPr="00117731">
              <w:rPr>
                <w:sz w:val="16"/>
                <w:szCs w:val="16"/>
              </w:rPr>
              <w:softHyphen/>
              <w:t>рез развитие сис</w:t>
            </w:r>
            <w:r w:rsidRPr="00117731">
              <w:rPr>
                <w:sz w:val="16"/>
                <w:szCs w:val="16"/>
              </w:rPr>
              <w:softHyphen/>
              <w:t>темы профессио</w:t>
            </w:r>
            <w:r w:rsidRPr="00117731">
              <w:rPr>
                <w:sz w:val="16"/>
                <w:szCs w:val="16"/>
              </w:rPr>
              <w:softHyphen/>
              <w:t>нального и лично</w:t>
            </w:r>
            <w:r w:rsidRPr="00117731">
              <w:rPr>
                <w:sz w:val="16"/>
                <w:szCs w:val="16"/>
              </w:rPr>
              <w:softHyphen/>
              <w:t>стного роста му</w:t>
            </w:r>
            <w:r w:rsidRPr="00117731">
              <w:rPr>
                <w:sz w:val="16"/>
                <w:szCs w:val="16"/>
              </w:rPr>
              <w:softHyphen/>
              <w:t xml:space="preserve">ниципальных служащих и </w:t>
            </w:r>
            <w:r w:rsidRPr="00117731">
              <w:rPr>
                <w:sz w:val="16"/>
                <w:szCs w:val="16"/>
              </w:rPr>
              <w:lastRenderedPageBreak/>
              <w:t>посредством про</w:t>
            </w:r>
            <w:r w:rsidRPr="00117731">
              <w:rPr>
                <w:sz w:val="16"/>
                <w:szCs w:val="16"/>
              </w:rPr>
              <w:softHyphen/>
              <w:t>хождения атте</w:t>
            </w:r>
            <w:r w:rsidRPr="00117731">
              <w:rPr>
                <w:sz w:val="16"/>
                <w:szCs w:val="16"/>
              </w:rPr>
              <w:softHyphen/>
              <w:t>стации</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lastRenderedPageBreak/>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r>
      <w:tr w:rsidR="003B5284" w:rsidRPr="00117731" w:rsidTr="00E52E4E">
        <w:trPr>
          <w:gridAfter w:val="1"/>
          <w:wAfter w:w="26" w:type="dxa"/>
          <w:trHeight w:val="493"/>
        </w:trPr>
        <w:tc>
          <w:tcPr>
            <w:tcW w:w="4297" w:type="dxa"/>
            <w:vMerge/>
            <w:tcBorders>
              <w:left w:val="single" w:sz="4" w:space="0" w:color="000000"/>
            </w:tcBorders>
            <w:shd w:val="clear" w:color="auto" w:fill="FFFFFF"/>
          </w:tcPr>
          <w:p w:rsidR="003B5284" w:rsidRPr="00117731" w:rsidRDefault="003B5284" w:rsidP="00E52E4E">
            <w:pPr>
              <w:snapToGrid w:val="0"/>
              <w:jc w:val="both"/>
              <w:rPr>
                <w:sz w:val="16"/>
                <w:szCs w:val="16"/>
              </w:rPr>
            </w:pP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областного бюджета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r>
      <w:tr w:rsidR="003B5284" w:rsidRPr="00117731" w:rsidTr="00E52E4E">
        <w:trPr>
          <w:gridAfter w:val="1"/>
          <w:wAfter w:w="26" w:type="dxa"/>
          <w:trHeight w:val="370"/>
        </w:trPr>
        <w:tc>
          <w:tcPr>
            <w:tcW w:w="4297" w:type="dxa"/>
            <w:vMerge/>
            <w:tcBorders>
              <w:left w:val="single" w:sz="4" w:space="0" w:color="000000"/>
              <w:bottom w:val="single" w:sz="4" w:space="0" w:color="000000"/>
            </w:tcBorders>
            <w:shd w:val="clear" w:color="auto" w:fill="FFFFFF"/>
          </w:tcPr>
          <w:p w:rsidR="003B5284" w:rsidRPr="00117731" w:rsidRDefault="003B5284" w:rsidP="00E52E4E">
            <w:pPr>
              <w:snapToGrid w:val="0"/>
              <w:jc w:val="both"/>
              <w:rPr>
                <w:sz w:val="16"/>
                <w:szCs w:val="16"/>
              </w:rPr>
            </w:pP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Итого:</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0,0</w:t>
            </w:r>
          </w:p>
        </w:tc>
      </w:tr>
      <w:tr w:rsidR="003B5284" w:rsidRPr="00117731" w:rsidTr="00E52E4E">
        <w:trPr>
          <w:trHeight w:val="888"/>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 xml:space="preserve"> 2.4. Поощрение победителя конкурса «Лучший муниципальный служащий»</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1071"/>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2.5.Поощрение победителей конкурса «Учитель года» и выпускников образовательных школ- медалистов</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664928">
        <w:trPr>
          <w:trHeight w:val="933"/>
        </w:trPr>
        <w:tc>
          <w:tcPr>
            <w:tcW w:w="4297" w:type="dxa"/>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2.6.Реализация мероприятий с целью определе</w:t>
            </w:r>
            <w:r w:rsidRPr="00117731">
              <w:rPr>
                <w:sz w:val="16"/>
                <w:szCs w:val="16"/>
              </w:rPr>
              <w:softHyphen/>
              <w:t>ния рисков разви</w:t>
            </w:r>
            <w:r w:rsidRPr="00117731">
              <w:rPr>
                <w:sz w:val="16"/>
                <w:szCs w:val="16"/>
              </w:rPr>
              <w:softHyphen/>
              <w:t>тия заболеваний, сохранения и ук</w:t>
            </w:r>
            <w:r w:rsidRPr="00117731">
              <w:rPr>
                <w:sz w:val="16"/>
                <w:szCs w:val="16"/>
              </w:rPr>
              <w:softHyphen/>
              <w:t>репления физиче</w:t>
            </w:r>
            <w:r w:rsidRPr="00117731">
              <w:rPr>
                <w:sz w:val="16"/>
                <w:szCs w:val="16"/>
              </w:rPr>
              <w:softHyphen/>
              <w:t>ского и психиче</w:t>
            </w:r>
            <w:r w:rsidRPr="00117731">
              <w:rPr>
                <w:sz w:val="16"/>
                <w:szCs w:val="16"/>
              </w:rPr>
              <w:softHyphen/>
              <w:t>ского здоровья муниципальных служащих (диспансеризация)</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ind w:firstLine="567"/>
              <w:rPr>
                <w:sz w:val="16"/>
                <w:szCs w:val="16"/>
              </w:rPr>
            </w:pPr>
          </w:p>
          <w:p w:rsidR="003B5284" w:rsidRPr="00117731" w:rsidRDefault="003B5284" w:rsidP="00E52E4E">
            <w:pPr>
              <w:ind w:firstLine="567"/>
              <w:rPr>
                <w:sz w:val="16"/>
                <w:szCs w:val="16"/>
              </w:rPr>
            </w:pPr>
            <w:r w:rsidRPr="00117731">
              <w:rPr>
                <w:sz w:val="16"/>
                <w:szCs w:val="16"/>
              </w:rPr>
              <w:t>90,0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664928">
        <w:trPr>
          <w:trHeight w:val="538"/>
        </w:trPr>
        <w:tc>
          <w:tcPr>
            <w:tcW w:w="4297" w:type="dxa"/>
            <w:vMerge w:val="restart"/>
            <w:tcBorders>
              <w:top w:val="single" w:sz="4" w:space="0" w:color="000000"/>
              <w:left w:val="single" w:sz="4" w:space="0" w:color="000000"/>
            </w:tcBorders>
            <w:shd w:val="clear" w:color="auto" w:fill="FFFFFF"/>
          </w:tcPr>
          <w:p w:rsidR="003B5284" w:rsidRPr="00117731" w:rsidRDefault="003B5284" w:rsidP="00E52E4E">
            <w:pPr>
              <w:jc w:val="both"/>
              <w:rPr>
                <w:b/>
                <w:sz w:val="16"/>
                <w:szCs w:val="16"/>
              </w:rPr>
            </w:pPr>
          </w:p>
          <w:p w:rsidR="003B5284" w:rsidRPr="00117731" w:rsidRDefault="003B5284" w:rsidP="00E52E4E">
            <w:pPr>
              <w:jc w:val="center"/>
              <w:rPr>
                <w:sz w:val="16"/>
                <w:szCs w:val="16"/>
              </w:rPr>
            </w:pPr>
            <w:r w:rsidRPr="00117731">
              <w:rPr>
                <w:b/>
                <w:sz w:val="16"/>
                <w:szCs w:val="16"/>
              </w:rPr>
              <w:t>Итого по задаче 2</w:t>
            </w: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90,0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664928">
        <w:trPr>
          <w:trHeight w:val="381"/>
        </w:trPr>
        <w:tc>
          <w:tcPr>
            <w:tcW w:w="4297" w:type="dxa"/>
            <w:vMerge/>
            <w:tcBorders>
              <w:left w:val="single" w:sz="4" w:space="0" w:color="000000"/>
              <w:bottom w:val="single" w:sz="4" w:space="0" w:color="000000"/>
            </w:tcBorders>
            <w:shd w:val="clear" w:color="auto" w:fill="FFFFFF"/>
          </w:tcPr>
          <w:p w:rsidR="003B5284" w:rsidRPr="00117731" w:rsidRDefault="003B5284" w:rsidP="00E52E4E">
            <w:pPr>
              <w:snapToGrid w:val="0"/>
              <w:jc w:val="both"/>
              <w:rPr>
                <w:b/>
                <w:sz w:val="16"/>
                <w:szCs w:val="16"/>
              </w:rPr>
            </w:pPr>
          </w:p>
        </w:tc>
        <w:tc>
          <w:tcPr>
            <w:tcW w:w="2698" w:type="dxa"/>
            <w:gridSpan w:val="7"/>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областного бюджета</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snapToGrid w:val="0"/>
              <w:jc w:val="center"/>
              <w:rPr>
                <w:b/>
                <w:sz w:val="16"/>
                <w:szCs w:val="16"/>
              </w:rPr>
            </w:pPr>
            <w:r w:rsidRPr="00117731">
              <w:rPr>
                <w:b/>
                <w:sz w:val="16"/>
                <w:szCs w:val="16"/>
              </w:rPr>
              <w:t>0,0</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E52E4E">
        <w:trPr>
          <w:trHeight w:val="135"/>
        </w:trPr>
        <w:tc>
          <w:tcPr>
            <w:tcW w:w="8974" w:type="dxa"/>
            <w:gridSpan w:val="10"/>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t>Задача 3. Обеспечение реализации прав граждан, проживающих на территории муници</w:t>
            </w:r>
            <w:r w:rsidRPr="00117731">
              <w:rPr>
                <w:b/>
                <w:sz w:val="16"/>
                <w:szCs w:val="16"/>
              </w:rPr>
              <w:softHyphen/>
              <w:t>пального образования.</w:t>
            </w:r>
          </w:p>
        </w:tc>
        <w:tc>
          <w:tcPr>
            <w:tcW w:w="26" w:type="dxa"/>
            <w:tcBorders>
              <w:left w:val="single" w:sz="4" w:space="0" w:color="000000"/>
            </w:tcBorders>
            <w:shd w:val="clear" w:color="auto" w:fill="auto"/>
          </w:tcPr>
          <w:p w:rsidR="003B5284" w:rsidRPr="00117731" w:rsidRDefault="003B5284" w:rsidP="00E52E4E">
            <w:pPr>
              <w:snapToGrid w:val="0"/>
              <w:rPr>
                <w:sz w:val="16"/>
                <w:szCs w:val="16"/>
              </w:rPr>
            </w:pPr>
          </w:p>
        </w:tc>
      </w:tr>
      <w:tr w:rsidR="003B5284" w:rsidRPr="00117731" w:rsidTr="00664928">
        <w:trPr>
          <w:gridAfter w:val="1"/>
          <w:wAfter w:w="26" w:type="dxa"/>
          <w:trHeight w:val="702"/>
        </w:trPr>
        <w:tc>
          <w:tcPr>
            <w:tcW w:w="4303" w:type="dxa"/>
            <w:gridSpan w:val="2"/>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jc w:val="both"/>
              <w:rPr>
                <w:sz w:val="16"/>
                <w:szCs w:val="16"/>
              </w:rPr>
            </w:pPr>
            <w:r w:rsidRPr="00117731">
              <w:rPr>
                <w:sz w:val="16"/>
                <w:szCs w:val="16"/>
              </w:rPr>
              <w:t>3.1.Информирование населения о деятельности ад</w:t>
            </w:r>
            <w:r w:rsidRPr="00117731">
              <w:rPr>
                <w:sz w:val="16"/>
                <w:szCs w:val="16"/>
              </w:rPr>
              <w:softHyphen/>
              <w:t>министрации му</w:t>
            </w:r>
            <w:r w:rsidRPr="00117731">
              <w:rPr>
                <w:sz w:val="16"/>
                <w:szCs w:val="16"/>
              </w:rPr>
              <w:softHyphen/>
              <w:t>ниципального об</w:t>
            </w:r>
            <w:r w:rsidRPr="00117731">
              <w:rPr>
                <w:sz w:val="16"/>
                <w:szCs w:val="16"/>
              </w:rPr>
              <w:softHyphen/>
              <w:t>разования на официальном сай</w:t>
            </w:r>
            <w:r w:rsidRPr="00117731">
              <w:rPr>
                <w:sz w:val="16"/>
                <w:szCs w:val="16"/>
              </w:rPr>
              <w:softHyphen/>
              <w:t>те, в печатных и электронных СМИ</w:t>
            </w:r>
          </w:p>
        </w:tc>
        <w:tc>
          <w:tcPr>
            <w:tcW w:w="2692" w:type="dxa"/>
            <w:gridSpan w:val="6"/>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p w:rsidR="003B5284" w:rsidRPr="00117731" w:rsidRDefault="003B5284" w:rsidP="00E52E4E">
            <w:pPr>
              <w:rPr>
                <w:sz w:val="16"/>
                <w:szCs w:val="16"/>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r>
      <w:tr w:rsidR="003B5284" w:rsidRPr="00117731" w:rsidTr="00E52E4E">
        <w:trPr>
          <w:gridAfter w:val="1"/>
          <w:wAfter w:w="26" w:type="dxa"/>
          <w:trHeight w:val="519"/>
        </w:trPr>
        <w:tc>
          <w:tcPr>
            <w:tcW w:w="4303" w:type="dxa"/>
            <w:gridSpan w:val="2"/>
            <w:tcBorders>
              <w:top w:val="single" w:sz="4" w:space="0" w:color="auto"/>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Итого по задаче 3</w:t>
            </w:r>
          </w:p>
        </w:tc>
        <w:tc>
          <w:tcPr>
            <w:tcW w:w="2692" w:type="dxa"/>
            <w:gridSpan w:val="6"/>
            <w:tcBorders>
              <w:top w:val="single" w:sz="4" w:space="0" w:color="auto"/>
              <w:left w:val="single" w:sz="4" w:space="0" w:color="000000"/>
              <w:bottom w:val="single" w:sz="4" w:space="0" w:color="000000"/>
              <w:right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w:t>
            </w:r>
            <w:r w:rsidRPr="00117731">
              <w:rPr>
                <w:sz w:val="16"/>
                <w:szCs w:val="16"/>
              </w:rPr>
              <w:t xml:space="preserve"> </w:t>
            </w:r>
            <w:r w:rsidRPr="00117731">
              <w:rPr>
                <w:b/>
                <w:sz w:val="16"/>
                <w:szCs w:val="16"/>
              </w:rPr>
              <w:t>образова</w:t>
            </w:r>
            <w:r w:rsidRPr="00117731">
              <w:rPr>
                <w:b/>
                <w:sz w:val="16"/>
                <w:szCs w:val="16"/>
              </w:rPr>
              <w:softHyphen/>
              <w:t>ния</w:t>
            </w:r>
          </w:p>
          <w:p w:rsidR="003B5284" w:rsidRPr="00117731" w:rsidRDefault="003B5284" w:rsidP="00E52E4E">
            <w:pPr>
              <w:jc w:val="both"/>
              <w:rPr>
                <w:b/>
                <w:sz w:val="16"/>
                <w:szCs w:val="16"/>
              </w:rPr>
            </w:pPr>
          </w:p>
        </w:tc>
        <w:tc>
          <w:tcPr>
            <w:tcW w:w="1979" w:type="dxa"/>
            <w:gridSpan w:val="2"/>
            <w:tcBorders>
              <w:top w:val="single" w:sz="4" w:space="0" w:color="auto"/>
              <w:left w:val="single" w:sz="4" w:space="0" w:color="000000"/>
              <w:bottom w:val="single" w:sz="4" w:space="0" w:color="000000"/>
              <w:right w:val="single" w:sz="4" w:space="0" w:color="000000"/>
            </w:tcBorders>
            <w:shd w:val="clear" w:color="auto" w:fill="FFFFFF"/>
          </w:tcPr>
          <w:p w:rsidR="003B5284" w:rsidRPr="00117731" w:rsidRDefault="003B5284" w:rsidP="00E52E4E">
            <w:pPr>
              <w:jc w:val="both"/>
              <w:rPr>
                <w:b/>
                <w:sz w:val="16"/>
                <w:szCs w:val="16"/>
              </w:rPr>
            </w:pPr>
          </w:p>
          <w:p w:rsidR="003B5284" w:rsidRPr="00117731" w:rsidRDefault="003B5284" w:rsidP="00E52E4E">
            <w:pPr>
              <w:jc w:val="both"/>
              <w:rPr>
                <w:b/>
                <w:sz w:val="16"/>
                <w:szCs w:val="16"/>
              </w:rPr>
            </w:pPr>
            <w:r w:rsidRPr="00117731">
              <w:rPr>
                <w:b/>
                <w:sz w:val="16"/>
                <w:szCs w:val="16"/>
              </w:rPr>
              <w:t xml:space="preserve">           </w:t>
            </w:r>
            <w:r w:rsidR="00664928">
              <w:rPr>
                <w:b/>
                <w:sz w:val="16"/>
                <w:szCs w:val="16"/>
              </w:rPr>
              <w:t xml:space="preserve">              </w:t>
            </w:r>
            <w:r w:rsidRPr="00117731">
              <w:rPr>
                <w:b/>
                <w:sz w:val="16"/>
                <w:szCs w:val="16"/>
              </w:rPr>
              <w:t xml:space="preserve"> 0,0</w:t>
            </w:r>
          </w:p>
        </w:tc>
      </w:tr>
      <w:tr w:rsidR="003B5284" w:rsidRPr="00117731" w:rsidTr="00E52E4E">
        <w:trPr>
          <w:gridAfter w:val="1"/>
          <w:wAfter w:w="26" w:type="dxa"/>
          <w:trHeight w:val="840"/>
        </w:trPr>
        <w:tc>
          <w:tcPr>
            <w:tcW w:w="8974" w:type="dxa"/>
            <w:gridSpan w:val="10"/>
            <w:tcBorders>
              <w:top w:val="single" w:sz="4" w:space="0" w:color="000000"/>
              <w:left w:val="single" w:sz="4" w:space="0" w:color="000000"/>
              <w:bottom w:val="single" w:sz="4" w:space="0" w:color="000000"/>
              <w:right w:val="single" w:sz="4" w:space="0" w:color="000000"/>
            </w:tcBorders>
            <w:shd w:val="clear" w:color="auto" w:fill="FFFFFF"/>
          </w:tcPr>
          <w:p w:rsidR="003B5284" w:rsidRPr="00117731" w:rsidRDefault="003B5284" w:rsidP="00E52E4E">
            <w:pPr>
              <w:jc w:val="both"/>
              <w:rPr>
                <w:b/>
                <w:sz w:val="16"/>
                <w:szCs w:val="16"/>
              </w:rPr>
            </w:pPr>
            <w:r w:rsidRPr="00117731">
              <w:rPr>
                <w:b/>
                <w:sz w:val="16"/>
                <w:szCs w:val="16"/>
              </w:rPr>
              <w:t>Задача 4. Организация проведения представительских мероприятий, выполнение прочих обязательств муниципального образования</w:t>
            </w:r>
          </w:p>
        </w:tc>
      </w:tr>
      <w:tr w:rsidR="003B5284" w:rsidRPr="00117731" w:rsidTr="00664928">
        <w:trPr>
          <w:gridAfter w:val="2"/>
          <w:wAfter w:w="39" w:type="dxa"/>
          <w:trHeight w:val="518"/>
        </w:trPr>
        <w:tc>
          <w:tcPr>
            <w:tcW w:w="4303" w:type="dxa"/>
            <w:gridSpan w:val="2"/>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4.1 .Представительские и иные про</w:t>
            </w:r>
            <w:r w:rsidRPr="00117731">
              <w:rPr>
                <w:sz w:val="16"/>
                <w:szCs w:val="16"/>
              </w:rPr>
              <w:softHyphen/>
              <w:t>чие расходы в ад</w:t>
            </w:r>
            <w:r w:rsidRPr="00117731">
              <w:rPr>
                <w:sz w:val="16"/>
                <w:szCs w:val="16"/>
              </w:rPr>
              <w:softHyphen/>
              <w:t>министрации му</w:t>
            </w:r>
            <w:r w:rsidRPr="00117731">
              <w:rPr>
                <w:sz w:val="16"/>
                <w:szCs w:val="16"/>
              </w:rPr>
              <w:softHyphen/>
              <w:t>ниципального об</w:t>
            </w:r>
            <w:r w:rsidRPr="00117731">
              <w:rPr>
                <w:sz w:val="16"/>
                <w:szCs w:val="16"/>
              </w:rPr>
              <w:softHyphen/>
              <w:t>разования</w:t>
            </w:r>
          </w:p>
        </w:tc>
        <w:tc>
          <w:tcPr>
            <w:tcW w:w="2559" w:type="dxa"/>
            <w:gridSpan w:val="5"/>
            <w:tcBorders>
              <w:top w:val="single" w:sz="4" w:space="0" w:color="000000"/>
              <w:left w:val="single" w:sz="4" w:space="0" w:color="000000"/>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p w:rsidR="003B5284" w:rsidRPr="00117731" w:rsidRDefault="003B5284" w:rsidP="00E52E4E">
            <w:pPr>
              <w:jc w:val="center"/>
              <w:rPr>
                <w:sz w:val="16"/>
                <w:szCs w:val="16"/>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ind w:left="400" w:hanging="400"/>
              <w:jc w:val="center"/>
              <w:rPr>
                <w:sz w:val="16"/>
                <w:szCs w:val="16"/>
              </w:rPr>
            </w:pPr>
          </w:p>
          <w:p w:rsidR="003B5284" w:rsidRPr="00117731" w:rsidRDefault="003B5284" w:rsidP="00E52E4E">
            <w:pPr>
              <w:ind w:left="400" w:hanging="400"/>
              <w:jc w:val="center"/>
              <w:rPr>
                <w:sz w:val="16"/>
                <w:szCs w:val="16"/>
              </w:rPr>
            </w:pPr>
            <w:r w:rsidRPr="00117731">
              <w:rPr>
                <w:sz w:val="16"/>
                <w:szCs w:val="16"/>
              </w:rPr>
              <w:t>20,0</w:t>
            </w:r>
          </w:p>
        </w:tc>
      </w:tr>
      <w:tr w:rsidR="003B5284" w:rsidRPr="00117731" w:rsidTr="00E52E4E">
        <w:trPr>
          <w:gridAfter w:val="2"/>
          <w:wAfter w:w="39" w:type="dxa"/>
          <w:trHeight w:val="488"/>
        </w:trPr>
        <w:tc>
          <w:tcPr>
            <w:tcW w:w="4303" w:type="dxa"/>
            <w:gridSpan w:val="2"/>
            <w:tcBorders>
              <w:top w:val="single" w:sz="4" w:space="0" w:color="000000"/>
              <w:left w:val="single" w:sz="4" w:space="0" w:color="000000"/>
              <w:bottom w:val="single" w:sz="4" w:space="0" w:color="auto"/>
            </w:tcBorders>
            <w:shd w:val="clear" w:color="auto" w:fill="FFFFFF"/>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Итого по задаче 4</w:t>
            </w:r>
          </w:p>
        </w:tc>
        <w:tc>
          <w:tcPr>
            <w:tcW w:w="2559" w:type="dxa"/>
            <w:gridSpan w:val="5"/>
            <w:tcBorders>
              <w:top w:val="single" w:sz="4" w:space="0" w:color="000000"/>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20,0</w:t>
            </w:r>
          </w:p>
        </w:tc>
      </w:tr>
      <w:tr w:rsidR="003B5284" w:rsidRPr="00117731" w:rsidTr="00E52E4E">
        <w:trPr>
          <w:gridAfter w:val="2"/>
          <w:wAfter w:w="39" w:type="dxa"/>
          <w:trHeight w:val="487"/>
        </w:trPr>
        <w:tc>
          <w:tcPr>
            <w:tcW w:w="8961" w:type="dxa"/>
            <w:gridSpan w:val="9"/>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both"/>
              <w:rPr>
                <w:b/>
                <w:sz w:val="16"/>
                <w:szCs w:val="16"/>
              </w:rPr>
            </w:pPr>
            <w:r w:rsidRPr="00117731">
              <w:rPr>
                <w:b/>
                <w:sz w:val="16"/>
                <w:szCs w:val="16"/>
              </w:rPr>
              <w:t>Задача 5. Организация и обеспечение мобилизационной подготовки и мобилизации</w:t>
            </w:r>
          </w:p>
        </w:tc>
      </w:tr>
      <w:tr w:rsidR="003B5284" w:rsidRPr="00117731" w:rsidTr="00E52E4E">
        <w:trPr>
          <w:gridAfter w:val="2"/>
          <w:wAfter w:w="39" w:type="dxa"/>
          <w:trHeight w:val="946"/>
        </w:trPr>
        <w:tc>
          <w:tcPr>
            <w:tcW w:w="4303" w:type="dxa"/>
            <w:gridSpan w:val="2"/>
            <w:tcBorders>
              <w:top w:val="single" w:sz="4" w:space="0" w:color="auto"/>
              <w:left w:val="single" w:sz="4" w:space="0" w:color="000000"/>
              <w:bottom w:val="single" w:sz="4" w:space="0" w:color="auto"/>
            </w:tcBorders>
            <w:shd w:val="clear" w:color="auto" w:fill="FFFFFF"/>
          </w:tcPr>
          <w:p w:rsidR="003B5284" w:rsidRPr="00117731" w:rsidRDefault="003B5284" w:rsidP="00E52E4E">
            <w:pPr>
              <w:jc w:val="both"/>
              <w:rPr>
                <w:sz w:val="16"/>
                <w:szCs w:val="16"/>
              </w:rPr>
            </w:pPr>
            <w:r w:rsidRPr="00117731">
              <w:rPr>
                <w:sz w:val="16"/>
                <w:szCs w:val="16"/>
              </w:rPr>
              <w:t xml:space="preserve"> 5.1. Переаттестация АРМ </w:t>
            </w:r>
            <w:proofErr w:type="gramStart"/>
            <w:r w:rsidRPr="00117731">
              <w:rPr>
                <w:sz w:val="16"/>
                <w:szCs w:val="16"/>
              </w:rPr>
              <w:t>-С</w:t>
            </w:r>
            <w:proofErr w:type="gramEnd"/>
            <w:r w:rsidRPr="00117731">
              <w:rPr>
                <w:sz w:val="16"/>
                <w:szCs w:val="16"/>
              </w:rPr>
              <w:t>Д</w:t>
            </w:r>
          </w:p>
        </w:tc>
        <w:tc>
          <w:tcPr>
            <w:tcW w:w="2519" w:type="dxa"/>
            <w:gridSpan w:val="3"/>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139" w:type="dxa"/>
            <w:gridSpan w:val="4"/>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ind w:firstLine="708"/>
              <w:rPr>
                <w:sz w:val="16"/>
                <w:szCs w:val="16"/>
              </w:rPr>
            </w:pPr>
          </w:p>
          <w:p w:rsidR="003B5284" w:rsidRPr="00117731" w:rsidRDefault="003B5284" w:rsidP="00E52E4E">
            <w:pPr>
              <w:ind w:firstLine="708"/>
              <w:rPr>
                <w:sz w:val="16"/>
                <w:szCs w:val="16"/>
              </w:rPr>
            </w:pPr>
            <w:r w:rsidRPr="00117731">
              <w:rPr>
                <w:sz w:val="16"/>
                <w:szCs w:val="16"/>
              </w:rPr>
              <w:t>70,0</w:t>
            </w:r>
          </w:p>
        </w:tc>
      </w:tr>
      <w:tr w:rsidR="003B5284" w:rsidRPr="00117731" w:rsidTr="00E52E4E">
        <w:trPr>
          <w:gridAfter w:val="2"/>
          <w:wAfter w:w="39" w:type="dxa"/>
          <w:trHeight w:val="743"/>
        </w:trPr>
        <w:tc>
          <w:tcPr>
            <w:tcW w:w="4303" w:type="dxa"/>
            <w:gridSpan w:val="2"/>
            <w:tcBorders>
              <w:top w:val="single" w:sz="4" w:space="0" w:color="000000"/>
              <w:left w:val="single" w:sz="4" w:space="0" w:color="000000"/>
              <w:bottom w:val="single" w:sz="4" w:space="0" w:color="auto"/>
            </w:tcBorders>
            <w:shd w:val="clear" w:color="auto" w:fill="FFFFFF"/>
          </w:tcPr>
          <w:p w:rsidR="003B5284" w:rsidRPr="00117731" w:rsidRDefault="003B5284" w:rsidP="00E52E4E">
            <w:pPr>
              <w:jc w:val="both"/>
              <w:rPr>
                <w:sz w:val="16"/>
                <w:szCs w:val="16"/>
              </w:rPr>
            </w:pPr>
            <w:r w:rsidRPr="00117731">
              <w:rPr>
                <w:sz w:val="16"/>
                <w:szCs w:val="16"/>
              </w:rPr>
              <w:t xml:space="preserve"> 5.2. Оказание услуг </w:t>
            </w:r>
            <w:proofErr w:type="spellStart"/>
            <w:r w:rsidRPr="00117731">
              <w:rPr>
                <w:sz w:val="16"/>
                <w:szCs w:val="16"/>
              </w:rPr>
              <w:t>спецсвязи</w:t>
            </w:r>
            <w:proofErr w:type="spellEnd"/>
          </w:p>
        </w:tc>
        <w:tc>
          <w:tcPr>
            <w:tcW w:w="2519" w:type="dxa"/>
            <w:gridSpan w:val="3"/>
            <w:tcBorders>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139" w:type="dxa"/>
            <w:gridSpan w:val="4"/>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ind w:firstLine="708"/>
              <w:rPr>
                <w:sz w:val="16"/>
                <w:szCs w:val="16"/>
              </w:rPr>
            </w:pPr>
          </w:p>
          <w:p w:rsidR="003B5284" w:rsidRPr="00117731" w:rsidRDefault="003B5284" w:rsidP="00E52E4E">
            <w:pPr>
              <w:ind w:firstLine="708"/>
              <w:rPr>
                <w:sz w:val="16"/>
                <w:szCs w:val="16"/>
              </w:rPr>
            </w:pPr>
            <w:r w:rsidRPr="00117731">
              <w:rPr>
                <w:sz w:val="16"/>
                <w:szCs w:val="16"/>
              </w:rPr>
              <w:t>40,0</w:t>
            </w:r>
          </w:p>
        </w:tc>
      </w:tr>
      <w:tr w:rsidR="003B5284" w:rsidRPr="00117731" w:rsidTr="00E52E4E">
        <w:trPr>
          <w:gridAfter w:val="2"/>
          <w:wAfter w:w="39" w:type="dxa"/>
          <w:trHeight w:val="803"/>
        </w:trPr>
        <w:tc>
          <w:tcPr>
            <w:tcW w:w="4303" w:type="dxa"/>
            <w:gridSpan w:val="2"/>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sz w:val="16"/>
                <w:szCs w:val="16"/>
              </w:rPr>
            </w:pPr>
            <w:r w:rsidRPr="00117731">
              <w:rPr>
                <w:sz w:val="16"/>
                <w:szCs w:val="16"/>
              </w:rPr>
              <w:t xml:space="preserve"> 5.3.Приобретение бумагорезательной машины </w:t>
            </w:r>
          </w:p>
        </w:tc>
        <w:tc>
          <w:tcPr>
            <w:tcW w:w="2519" w:type="dxa"/>
            <w:gridSpan w:val="3"/>
            <w:tcBorders>
              <w:left w:val="single" w:sz="4" w:space="0" w:color="000000"/>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139" w:type="dxa"/>
            <w:gridSpan w:val="4"/>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ind w:firstLine="708"/>
              <w:rPr>
                <w:sz w:val="16"/>
                <w:szCs w:val="16"/>
              </w:rPr>
            </w:pPr>
          </w:p>
          <w:p w:rsidR="003B5284" w:rsidRPr="00117731" w:rsidRDefault="003B5284" w:rsidP="00E52E4E">
            <w:pPr>
              <w:ind w:firstLine="708"/>
              <w:rPr>
                <w:sz w:val="16"/>
                <w:szCs w:val="16"/>
              </w:rPr>
            </w:pPr>
            <w:r w:rsidRPr="00117731">
              <w:rPr>
                <w:sz w:val="16"/>
                <w:szCs w:val="16"/>
              </w:rPr>
              <w:t>0,0</w:t>
            </w:r>
          </w:p>
        </w:tc>
      </w:tr>
      <w:tr w:rsidR="003B5284" w:rsidRPr="00117731" w:rsidTr="00E52E4E">
        <w:trPr>
          <w:gridAfter w:val="2"/>
          <w:wAfter w:w="39" w:type="dxa"/>
          <w:trHeight w:val="857"/>
        </w:trPr>
        <w:tc>
          <w:tcPr>
            <w:tcW w:w="4303" w:type="dxa"/>
            <w:gridSpan w:val="2"/>
            <w:tcBorders>
              <w:top w:val="single" w:sz="4" w:space="0" w:color="000000"/>
              <w:left w:val="single" w:sz="4" w:space="0" w:color="000000"/>
              <w:bottom w:val="single" w:sz="4" w:space="0" w:color="000000"/>
            </w:tcBorders>
            <w:shd w:val="clear" w:color="auto" w:fill="FFFFFF"/>
          </w:tcPr>
          <w:p w:rsidR="003B5284" w:rsidRPr="00117731" w:rsidRDefault="003B5284" w:rsidP="00E52E4E">
            <w:pPr>
              <w:jc w:val="both"/>
              <w:rPr>
                <w:b/>
                <w:sz w:val="16"/>
                <w:szCs w:val="16"/>
              </w:rPr>
            </w:pPr>
          </w:p>
          <w:p w:rsidR="003B5284" w:rsidRPr="00117731" w:rsidRDefault="003B5284" w:rsidP="00E52E4E">
            <w:pPr>
              <w:jc w:val="center"/>
              <w:rPr>
                <w:sz w:val="16"/>
                <w:szCs w:val="16"/>
              </w:rPr>
            </w:pPr>
            <w:r w:rsidRPr="00117731">
              <w:rPr>
                <w:b/>
                <w:sz w:val="16"/>
                <w:szCs w:val="16"/>
              </w:rPr>
              <w:t>Итого по задаче 5.</w:t>
            </w:r>
          </w:p>
        </w:tc>
        <w:tc>
          <w:tcPr>
            <w:tcW w:w="2519" w:type="dxa"/>
            <w:gridSpan w:val="3"/>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2139" w:type="dxa"/>
            <w:gridSpan w:val="4"/>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110,0</w:t>
            </w:r>
          </w:p>
        </w:tc>
      </w:tr>
      <w:tr w:rsidR="003B5284" w:rsidRPr="00117731" w:rsidTr="00E52E4E">
        <w:trPr>
          <w:trHeight w:val="577"/>
        </w:trPr>
        <w:tc>
          <w:tcPr>
            <w:tcW w:w="9000" w:type="dxa"/>
            <w:gridSpan w:val="11"/>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jc w:val="both"/>
              <w:rPr>
                <w:b/>
                <w:sz w:val="16"/>
                <w:szCs w:val="16"/>
              </w:rPr>
            </w:pPr>
            <w:r w:rsidRPr="00117731">
              <w:rPr>
                <w:b/>
                <w:sz w:val="16"/>
                <w:szCs w:val="16"/>
              </w:rPr>
              <w:t xml:space="preserve">Задача 7. Организация и проведение выборов депутатов Орловской районной Думы пятого созыва в 2016 году, обеспечение деятельности территориальной избирательной комиссии в </w:t>
            </w:r>
            <w:proofErr w:type="spellStart"/>
            <w:r w:rsidRPr="00117731">
              <w:rPr>
                <w:b/>
                <w:sz w:val="16"/>
                <w:szCs w:val="16"/>
              </w:rPr>
              <w:t>межвыборный</w:t>
            </w:r>
            <w:proofErr w:type="spellEnd"/>
            <w:r w:rsidRPr="00117731">
              <w:rPr>
                <w:b/>
                <w:sz w:val="16"/>
                <w:szCs w:val="16"/>
              </w:rPr>
              <w:t xml:space="preserve"> период</w:t>
            </w:r>
          </w:p>
        </w:tc>
      </w:tr>
      <w:tr w:rsidR="003B5284" w:rsidRPr="00117731" w:rsidTr="00E52E4E">
        <w:trPr>
          <w:trHeight w:val="877"/>
        </w:trPr>
        <w:tc>
          <w:tcPr>
            <w:tcW w:w="4303" w:type="dxa"/>
            <w:gridSpan w:val="2"/>
            <w:tcBorders>
              <w:top w:val="single" w:sz="4" w:space="0" w:color="000000"/>
              <w:left w:val="single" w:sz="4" w:space="0" w:color="000000"/>
              <w:bottom w:val="single" w:sz="4" w:space="0" w:color="auto"/>
            </w:tcBorders>
            <w:shd w:val="clear" w:color="auto" w:fill="FFFFFF"/>
          </w:tcPr>
          <w:p w:rsidR="003B5284" w:rsidRPr="00117731" w:rsidRDefault="003B5284" w:rsidP="00E52E4E">
            <w:pPr>
              <w:jc w:val="both"/>
              <w:rPr>
                <w:sz w:val="16"/>
                <w:szCs w:val="16"/>
              </w:rPr>
            </w:pPr>
            <w:r w:rsidRPr="00117731">
              <w:rPr>
                <w:sz w:val="16"/>
                <w:szCs w:val="16"/>
              </w:rPr>
              <w:t>7.1.</w:t>
            </w:r>
            <w:r w:rsidRPr="00117731">
              <w:rPr>
                <w:b/>
                <w:sz w:val="16"/>
                <w:szCs w:val="16"/>
              </w:rPr>
              <w:t xml:space="preserve"> </w:t>
            </w:r>
            <w:r w:rsidRPr="00117731">
              <w:rPr>
                <w:sz w:val="16"/>
                <w:szCs w:val="16"/>
              </w:rPr>
              <w:t>Организация и проведение выборов депутатов Орловской районной Думы пятого созыва в 2016 году</w:t>
            </w:r>
          </w:p>
        </w:tc>
        <w:tc>
          <w:tcPr>
            <w:tcW w:w="2519" w:type="dxa"/>
            <w:gridSpan w:val="3"/>
            <w:tcBorders>
              <w:top w:val="single" w:sz="4" w:space="0" w:color="000000"/>
              <w:left w:val="single" w:sz="4" w:space="0" w:color="000000"/>
              <w:bottom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178" w:type="dxa"/>
            <w:gridSpan w:val="6"/>
            <w:tcBorders>
              <w:top w:val="single" w:sz="4" w:space="0" w:color="000000"/>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p>
          <w:p w:rsidR="003B5284" w:rsidRPr="00117731" w:rsidRDefault="003B5284" w:rsidP="00E52E4E">
            <w:pPr>
              <w:jc w:val="center"/>
              <w:rPr>
                <w:sz w:val="16"/>
                <w:szCs w:val="16"/>
              </w:rPr>
            </w:pPr>
            <w:r w:rsidRPr="00117731">
              <w:rPr>
                <w:sz w:val="16"/>
                <w:szCs w:val="16"/>
              </w:rPr>
              <w:t>0,0</w:t>
            </w:r>
          </w:p>
        </w:tc>
      </w:tr>
      <w:tr w:rsidR="003B5284" w:rsidRPr="00117731" w:rsidTr="00E52E4E">
        <w:trPr>
          <w:trHeight w:val="494"/>
        </w:trPr>
        <w:tc>
          <w:tcPr>
            <w:tcW w:w="4303" w:type="dxa"/>
            <w:gridSpan w:val="2"/>
            <w:tcBorders>
              <w:top w:val="single" w:sz="4" w:space="0" w:color="auto"/>
              <w:left w:val="single" w:sz="4" w:space="0" w:color="000000"/>
              <w:bottom w:val="single" w:sz="4" w:space="0" w:color="000000"/>
            </w:tcBorders>
            <w:shd w:val="clear" w:color="auto" w:fill="FFFFFF"/>
          </w:tcPr>
          <w:p w:rsidR="003B5284" w:rsidRPr="00117731" w:rsidRDefault="003B5284" w:rsidP="00E52E4E">
            <w:pPr>
              <w:rPr>
                <w:b/>
                <w:sz w:val="16"/>
                <w:szCs w:val="16"/>
              </w:rPr>
            </w:pPr>
          </w:p>
          <w:p w:rsidR="003B5284" w:rsidRPr="00117731" w:rsidRDefault="003B5284" w:rsidP="00E52E4E">
            <w:pPr>
              <w:jc w:val="center"/>
              <w:rPr>
                <w:b/>
                <w:sz w:val="16"/>
                <w:szCs w:val="16"/>
              </w:rPr>
            </w:pPr>
            <w:r w:rsidRPr="00117731">
              <w:rPr>
                <w:b/>
                <w:sz w:val="16"/>
                <w:szCs w:val="16"/>
              </w:rPr>
              <w:t>Итого по задаче 7</w:t>
            </w:r>
          </w:p>
        </w:tc>
        <w:tc>
          <w:tcPr>
            <w:tcW w:w="2519" w:type="dxa"/>
            <w:gridSpan w:val="3"/>
            <w:tcBorders>
              <w:top w:val="single" w:sz="4" w:space="0" w:color="auto"/>
              <w:left w:val="single" w:sz="4" w:space="0" w:color="000000"/>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2178" w:type="dxa"/>
            <w:gridSpan w:val="6"/>
            <w:tcBorders>
              <w:top w:val="single" w:sz="4" w:space="0" w:color="auto"/>
              <w:left w:val="single" w:sz="4" w:space="0" w:color="000000"/>
              <w:right w:val="single" w:sz="4" w:space="0" w:color="auto"/>
            </w:tcBorders>
            <w:shd w:val="clear" w:color="auto" w:fill="FFFFFF"/>
          </w:tcPr>
          <w:p w:rsidR="003B5284" w:rsidRPr="00117731" w:rsidRDefault="003B5284" w:rsidP="00E52E4E">
            <w:pPr>
              <w:jc w:val="center"/>
              <w:rPr>
                <w:b/>
                <w:sz w:val="16"/>
                <w:szCs w:val="16"/>
              </w:rPr>
            </w:pPr>
          </w:p>
          <w:p w:rsidR="003B5284" w:rsidRPr="00117731" w:rsidRDefault="003B5284" w:rsidP="00E52E4E">
            <w:pPr>
              <w:jc w:val="center"/>
              <w:rPr>
                <w:b/>
                <w:sz w:val="16"/>
                <w:szCs w:val="16"/>
              </w:rPr>
            </w:pPr>
            <w:r w:rsidRPr="00117731">
              <w:rPr>
                <w:b/>
                <w:sz w:val="16"/>
                <w:szCs w:val="16"/>
              </w:rPr>
              <w:t>0,0</w:t>
            </w:r>
          </w:p>
        </w:tc>
      </w:tr>
      <w:tr w:rsidR="003B5284" w:rsidRPr="00117731" w:rsidTr="00E52E4E">
        <w:trPr>
          <w:trHeight w:val="277"/>
        </w:trPr>
        <w:tc>
          <w:tcPr>
            <w:tcW w:w="9000" w:type="dxa"/>
            <w:gridSpan w:val="11"/>
            <w:tcBorders>
              <w:top w:val="single" w:sz="4" w:space="0" w:color="000000"/>
              <w:left w:val="single" w:sz="4" w:space="0" w:color="000000"/>
              <w:bottom w:val="single" w:sz="4" w:space="0" w:color="000000"/>
              <w:right w:val="single" w:sz="4" w:space="0" w:color="auto"/>
            </w:tcBorders>
            <w:shd w:val="clear" w:color="auto" w:fill="FFFFFF"/>
          </w:tcPr>
          <w:p w:rsidR="003B5284" w:rsidRPr="00117731" w:rsidRDefault="003B5284" w:rsidP="00E52E4E">
            <w:pPr>
              <w:snapToGrid w:val="0"/>
              <w:jc w:val="both"/>
              <w:rPr>
                <w:b/>
                <w:sz w:val="16"/>
                <w:szCs w:val="16"/>
              </w:rPr>
            </w:pPr>
            <w:r w:rsidRPr="00117731">
              <w:rPr>
                <w:b/>
                <w:sz w:val="16"/>
                <w:szCs w:val="16"/>
              </w:rPr>
              <w:t>Задача 8. Обеспечение деятельности администрации Орловского района и создание условий для выполнения полномочий</w:t>
            </w:r>
          </w:p>
        </w:tc>
      </w:tr>
      <w:tr w:rsidR="003B5284" w:rsidRPr="00117731" w:rsidTr="00E52E4E">
        <w:trPr>
          <w:trHeight w:val="283"/>
        </w:trPr>
        <w:tc>
          <w:tcPr>
            <w:tcW w:w="4311" w:type="dxa"/>
            <w:gridSpan w:val="3"/>
            <w:tcBorders>
              <w:top w:val="single" w:sz="4" w:space="0" w:color="000000"/>
              <w:left w:val="single" w:sz="4" w:space="0" w:color="000000"/>
              <w:bottom w:val="single" w:sz="4" w:space="0" w:color="auto"/>
            </w:tcBorders>
            <w:shd w:val="clear" w:color="auto" w:fill="FFFFFF"/>
          </w:tcPr>
          <w:p w:rsidR="003B5284" w:rsidRPr="00117731" w:rsidRDefault="003B5284" w:rsidP="00E52E4E">
            <w:pPr>
              <w:jc w:val="both"/>
              <w:rPr>
                <w:sz w:val="16"/>
                <w:szCs w:val="16"/>
              </w:rPr>
            </w:pPr>
            <w:r w:rsidRPr="00117731">
              <w:rPr>
                <w:sz w:val="16"/>
                <w:szCs w:val="16"/>
              </w:rPr>
              <w:t>8.1 Содержание органов местного самоуправления</w:t>
            </w:r>
          </w:p>
        </w:tc>
        <w:tc>
          <w:tcPr>
            <w:tcW w:w="2517" w:type="dxa"/>
            <w:gridSpan w:val="3"/>
            <w:tcBorders>
              <w:left w:val="single" w:sz="4" w:space="0" w:color="000000"/>
              <w:bottom w:val="single" w:sz="4" w:space="0" w:color="auto"/>
              <w:right w:val="single" w:sz="4" w:space="0" w:color="auto"/>
            </w:tcBorders>
            <w:shd w:val="clear" w:color="auto" w:fill="FFFFFF"/>
          </w:tcPr>
          <w:p w:rsidR="003B5284" w:rsidRPr="00117731" w:rsidRDefault="003B5284" w:rsidP="00E52E4E">
            <w:pPr>
              <w:jc w:val="center"/>
              <w:rPr>
                <w:sz w:val="16"/>
                <w:szCs w:val="16"/>
              </w:rPr>
            </w:pPr>
            <w:r w:rsidRPr="00117731">
              <w:rPr>
                <w:sz w:val="16"/>
                <w:szCs w:val="16"/>
              </w:rPr>
              <w:t>Средства бюджета муници</w:t>
            </w:r>
            <w:r w:rsidRPr="00117731">
              <w:rPr>
                <w:sz w:val="16"/>
                <w:szCs w:val="16"/>
              </w:rPr>
              <w:softHyphen/>
              <w:t>пального образова</w:t>
            </w:r>
            <w:r w:rsidRPr="00117731">
              <w:rPr>
                <w:sz w:val="16"/>
                <w:szCs w:val="16"/>
              </w:rPr>
              <w:softHyphen/>
              <w:t>ния</w:t>
            </w:r>
          </w:p>
        </w:tc>
        <w:tc>
          <w:tcPr>
            <w:tcW w:w="2172" w:type="dxa"/>
            <w:gridSpan w:val="5"/>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sz w:val="16"/>
                <w:szCs w:val="16"/>
              </w:rPr>
            </w:pPr>
          </w:p>
          <w:p w:rsidR="003B5284" w:rsidRPr="00117731" w:rsidRDefault="003B5284" w:rsidP="00E52E4E">
            <w:pPr>
              <w:snapToGrid w:val="0"/>
              <w:jc w:val="center"/>
              <w:rPr>
                <w:sz w:val="16"/>
                <w:szCs w:val="16"/>
              </w:rPr>
            </w:pPr>
            <w:r w:rsidRPr="00117731">
              <w:rPr>
                <w:sz w:val="16"/>
                <w:szCs w:val="16"/>
              </w:rPr>
              <w:t>3766,93</w:t>
            </w:r>
          </w:p>
        </w:tc>
      </w:tr>
      <w:tr w:rsidR="003B5284" w:rsidRPr="00117731" w:rsidTr="00E52E4E">
        <w:trPr>
          <w:trHeight w:val="529"/>
        </w:trPr>
        <w:tc>
          <w:tcPr>
            <w:tcW w:w="4311" w:type="dxa"/>
            <w:gridSpan w:val="3"/>
            <w:tcBorders>
              <w:top w:val="single" w:sz="4" w:space="0" w:color="auto"/>
              <w:left w:val="single" w:sz="4" w:space="0" w:color="auto"/>
              <w:bottom w:val="single" w:sz="4" w:space="0" w:color="auto"/>
            </w:tcBorders>
            <w:shd w:val="clear" w:color="auto" w:fill="FFFFFF"/>
          </w:tcPr>
          <w:p w:rsidR="003B5284" w:rsidRPr="00117731" w:rsidRDefault="003B5284" w:rsidP="00E52E4E">
            <w:pPr>
              <w:jc w:val="both"/>
              <w:rPr>
                <w:b/>
                <w:sz w:val="16"/>
                <w:szCs w:val="16"/>
              </w:rPr>
            </w:pPr>
          </w:p>
          <w:p w:rsidR="003B5284" w:rsidRPr="00117731" w:rsidRDefault="003B5284" w:rsidP="00E52E4E">
            <w:pPr>
              <w:jc w:val="center"/>
              <w:rPr>
                <w:b/>
                <w:sz w:val="16"/>
                <w:szCs w:val="16"/>
              </w:rPr>
            </w:pPr>
            <w:r w:rsidRPr="00117731">
              <w:rPr>
                <w:b/>
                <w:sz w:val="16"/>
                <w:szCs w:val="16"/>
              </w:rPr>
              <w:t>Итого по задаче 8.</w:t>
            </w:r>
          </w:p>
        </w:tc>
        <w:tc>
          <w:tcPr>
            <w:tcW w:w="2517" w:type="dxa"/>
            <w:gridSpan w:val="3"/>
            <w:tcBorders>
              <w:top w:val="single" w:sz="4" w:space="0" w:color="auto"/>
              <w:left w:val="single" w:sz="4" w:space="0" w:color="000000"/>
              <w:bottom w:val="single" w:sz="4" w:space="0" w:color="auto"/>
              <w:right w:val="single" w:sz="4" w:space="0" w:color="auto"/>
            </w:tcBorders>
            <w:shd w:val="clear" w:color="auto" w:fill="FFFFFF"/>
          </w:tcPr>
          <w:p w:rsidR="003B5284" w:rsidRPr="00117731" w:rsidRDefault="003B5284" w:rsidP="00E52E4E">
            <w:pPr>
              <w:ind w:firstLine="9"/>
              <w:jc w:val="center"/>
              <w:rPr>
                <w:b/>
                <w:sz w:val="16"/>
                <w:szCs w:val="16"/>
              </w:rPr>
            </w:pPr>
            <w:r w:rsidRPr="00117731">
              <w:rPr>
                <w:b/>
                <w:sz w:val="16"/>
                <w:szCs w:val="16"/>
              </w:rPr>
              <w:t>Средства бюджета муници</w:t>
            </w:r>
            <w:r w:rsidRPr="00117731">
              <w:rPr>
                <w:b/>
                <w:sz w:val="16"/>
                <w:szCs w:val="16"/>
              </w:rPr>
              <w:softHyphen/>
              <w:t>пального образова</w:t>
            </w:r>
            <w:r w:rsidRPr="00117731">
              <w:rPr>
                <w:b/>
                <w:sz w:val="16"/>
                <w:szCs w:val="16"/>
              </w:rPr>
              <w:softHyphen/>
              <w:t>ния</w:t>
            </w:r>
          </w:p>
        </w:tc>
        <w:tc>
          <w:tcPr>
            <w:tcW w:w="2172" w:type="dxa"/>
            <w:gridSpan w:val="5"/>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3766,93</w:t>
            </w:r>
          </w:p>
        </w:tc>
      </w:tr>
      <w:tr w:rsidR="003B5284" w:rsidRPr="00117731" w:rsidTr="00E52E4E">
        <w:trPr>
          <w:trHeight w:val="301"/>
        </w:trPr>
        <w:tc>
          <w:tcPr>
            <w:tcW w:w="431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ind w:firstLine="567"/>
              <w:jc w:val="center"/>
              <w:rPr>
                <w:b/>
                <w:sz w:val="16"/>
                <w:szCs w:val="16"/>
              </w:rPr>
            </w:pPr>
          </w:p>
          <w:p w:rsidR="003B5284" w:rsidRPr="00117731" w:rsidRDefault="003B5284" w:rsidP="00E52E4E">
            <w:pPr>
              <w:snapToGrid w:val="0"/>
              <w:ind w:firstLine="567"/>
              <w:jc w:val="center"/>
              <w:rPr>
                <w:b/>
                <w:sz w:val="16"/>
                <w:szCs w:val="16"/>
              </w:rPr>
            </w:pPr>
            <w:r w:rsidRPr="00117731">
              <w:rPr>
                <w:b/>
                <w:sz w:val="16"/>
                <w:szCs w:val="16"/>
              </w:rPr>
              <w:t>Всего</w:t>
            </w:r>
          </w:p>
          <w:p w:rsidR="003B5284" w:rsidRPr="00117731" w:rsidRDefault="003B5284" w:rsidP="00E52E4E">
            <w:pPr>
              <w:snapToGrid w:val="0"/>
              <w:ind w:firstLine="567"/>
              <w:jc w:val="center"/>
              <w:rPr>
                <w:b/>
                <w:sz w:val="16"/>
                <w:szCs w:val="16"/>
              </w:rPr>
            </w:pPr>
            <w:r w:rsidRPr="00117731">
              <w:rPr>
                <w:b/>
                <w:sz w:val="16"/>
                <w:szCs w:val="16"/>
              </w:rPr>
              <w:t>по муниципальной программе</w:t>
            </w:r>
          </w:p>
          <w:p w:rsidR="003B5284" w:rsidRPr="00117731" w:rsidRDefault="003B5284" w:rsidP="00E52E4E">
            <w:pPr>
              <w:snapToGrid w:val="0"/>
              <w:ind w:firstLine="567"/>
              <w:jc w:val="both"/>
              <w:rPr>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 xml:space="preserve">Средства </w:t>
            </w:r>
            <w:proofErr w:type="spellStart"/>
            <w:r w:rsidRPr="00117731">
              <w:rPr>
                <w:b/>
                <w:sz w:val="16"/>
                <w:szCs w:val="16"/>
              </w:rPr>
              <w:t>облстного</w:t>
            </w:r>
            <w:proofErr w:type="spellEnd"/>
            <w:r w:rsidRPr="00117731">
              <w:rPr>
                <w:b/>
                <w:sz w:val="16"/>
                <w:szCs w:val="16"/>
              </w:rPr>
              <w:t xml:space="preserve"> бюджета</w:t>
            </w:r>
          </w:p>
        </w:tc>
        <w:tc>
          <w:tcPr>
            <w:tcW w:w="2172" w:type="dxa"/>
            <w:gridSpan w:val="5"/>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2652,7</w:t>
            </w:r>
          </w:p>
        </w:tc>
      </w:tr>
      <w:tr w:rsidR="003B5284" w:rsidRPr="00117731" w:rsidTr="00E52E4E">
        <w:trPr>
          <w:trHeight w:val="773"/>
        </w:trPr>
        <w:tc>
          <w:tcPr>
            <w:tcW w:w="4311" w:type="dxa"/>
            <w:gridSpan w:val="3"/>
            <w:vMerge/>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ind w:firstLine="567"/>
              <w:jc w:val="both"/>
              <w:rPr>
                <w:sz w:val="16"/>
                <w:szCs w:val="16"/>
              </w:rPr>
            </w:pP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jc w:val="center"/>
              <w:rPr>
                <w:b/>
                <w:sz w:val="16"/>
                <w:szCs w:val="16"/>
              </w:rPr>
            </w:pPr>
            <w:r w:rsidRPr="00117731">
              <w:rPr>
                <w:b/>
                <w:sz w:val="16"/>
                <w:szCs w:val="16"/>
              </w:rPr>
              <w:t>Средства бюджета</w:t>
            </w:r>
          </w:p>
          <w:p w:rsidR="003B5284" w:rsidRPr="00117731" w:rsidRDefault="003B5284" w:rsidP="00E52E4E">
            <w:pPr>
              <w:jc w:val="center"/>
              <w:rPr>
                <w:b/>
                <w:sz w:val="16"/>
                <w:szCs w:val="16"/>
              </w:rPr>
            </w:pPr>
            <w:r w:rsidRPr="00117731">
              <w:rPr>
                <w:b/>
                <w:sz w:val="16"/>
                <w:szCs w:val="16"/>
              </w:rPr>
              <w:t xml:space="preserve"> муници</w:t>
            </w:r>
            <w:r w:rsidRPr="00117731">
              <w:rPr>
                <w:b/>
                <w:sz w:val="16"/>
                <w:szCs w:val="16"/>
              </w:rPr>
              <w:softHyphen/>
              <w:t>пального образования</w:t>
            </w:r>
          </w:p>
        </w:tc>
        <w:tc>
          <w:tcPr>
            <w:tcW w:w="2172" w:type="dxa"/>
            <w:gridSpan w:val="5"/>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sz w:val="16"/>
                <w:szCs w:val="16"/>
              </w:rPr>
            </w:pPr>
          </w:p>
          <w:p w:rsidR="003B5284" w:rsidRPr="00117731" w:rsidRDefault="003B5284" w:rsidP="00E52E4E">
            <w:pPr>
              <w:snapToGrid w:val="0"/>
              <w:jc w:val="center"/>
              <w:rPr>
                <w:b/>
                <w:sz w:val="16"/>
                <w:szCs w:val="16"/>
              </w:rPr>
            </w:pPr>
            <w:r w:rsidRPr="00117731">
              <w:rPr>
                <w:b/>
                <w:sz w:val="16"/>
                <w:szCs w:val="16"/>
              </w:rPr>
              <w:t>20109,2</w:t>
            </w:r>
          </w:p>
        </w:tc>
      </w:tr>
      <w:tr w:rsidR="003B5284" w:rsidRPr="00117731" w:rsidTr="00E52E4E">
        <w:trPr>
          <w:trHeight w:val="545"/>
        </w:trPr>
        <w:tc>
          <w:tcPr>
            <w:tcW w:w="4311" w:type="dxa"/>
            <w:gridSpan w:val="3"/>
            <w:vMerge/>
            <w:tcBorders>
              <w:left w:val="single" w:sz="4" w:space="0" w:color="auto"/>
              <w:bottom w:val="single" w:sz="4" w:space="0" w:color="auto"/>
              <w:right w:val="single" w:sz="4" w:space="0" w:color="auto"/>
            </w:tcBorders>
            <w:shd w:val="clear" w:color="auto" w:fill="FFFFFF"/>
          </w:tcPr>
          <w:p w:rsidR="003B5284" w:rsidRPr="00117731" w:rsidRDefault="003B5284" w:rsidP="00E52E4E">
            <w:pPr>
              <w:snapToGrid w:val="0"/>
              <w:ind w:firstLine="567"/>
              <w:jc w:val="both"/>
              <w:rPr>
                <w:sz w:val="16"/>
                <w:szCs w:val="16"/>
              </w:rPr>
            </w:pPr>
          </w:p>
        </w:tc>
        <w:tc>
          <w:tcPr>
            <w:tcW w:w="2517" w:type="dxa"/>
            <w:gridSpan w:val="3"/>
            <w:tcBorders>
              <w:top w:val="single" w:sz="4" w:space="0" w:color="auto"/>
              <w:left w:val="single" w:sz="4" w:space="0" w:color="auto"/>
              <w:bottom w:val="single" w:sz="4" w:space="0" w:color="000000"/>
              <w:right w:val="single" w:sz="4" w:space="0" w:color="auto"/>
            </w:tcBorders>
            <w:shd w:val="clear" w:color="auto" w:fill="FFFFFF"/>
          </w:tcPr>
          <w:p w:rsidR="003B5284" w:rsidRPr="00117731" w:rsidRDefault="003B5284" w:rsidP="00E52E4E">
            <w:pPr>
              <w:ind w:firstLine="567"/>
              <w:jc w:val="both"/>
              <w:rPr>
                <w:b/>
                <w:sz w:val="16"/>
                <w:szCs w:val="16"/>
              </w:rPr>
            </w:pPr>
          </w:p>
          <w:p w:rsidR="003B5284" w:rsidRPr="00117731" w:rsidRDefault="003B5284" w:rsidP="00E52E4E">
            <w:pPr>
              <w:ind w:firstLine="567"/>
              <w:jc w:val="both"/>
              <w:rPr>
                <w:b/>
                <w:sz w:val="16"/>
                <w:szCs w:val="16"/>
              </w:rPr>
            </w:pPr>
            <w:r w:rsidRPr="00117731">
              <w:rPr>
                <w:b/>
                <w:sz w:val="16"/>
                <w:szCs w:val="16"/>
              </w:rPr>
              <w:t>ИТОГО:</w:t>
            </w:r>
          </w:p>
        </w:tc>
        <w:tc>
          <w:tcPr>
            <w:tcW w:w="2172" w:type="dxa"/>
            <w:gridSpan w:val="5"/>
            <w:tcBorders>
              <w:top w:val="single" w:sz="4" w:space="0" w:color="auto"/>
              <w:left w:val="single" w:sz="4" w:space="0" w:color="auto"/>
              <w:bottom w:val="single" w:sz="4" w:space="0" w:color="auto"/>
              <w:right w:val="single" w:sz="4" w:space="0" w:color="auto"/>
            </w:tcBorders>
            <w:shd w:val="clear" w:color="auto" w:fill="FFFFFF"/>
          </w:tcPr>
          <w:p w:rsidR="003B5284" w:rsidRPr="00117731" w:rsidRDefault="003B5284" w:rsidP="00E52E4E">
            <w:pPr>
              <w:snapToGrid w:val="0"/>
              <w:jc w:val="center"/>
              <w:rPr>
                <w:b/>
                <w:sz w:val="16"/>
                <w:szCs w:val="16"/>
              </w:rPr>
            </w:pPr>
          </w:p>
          <w:p w:rsidR="003B5284" w:rsidRPr="00117731" w:rsidRDefault="003B5284" w:rsidP="00E52E4E">
            <w:pPr>
              <w:snapToGrid w:val="0"/>
              <w:jc w:val="center"/>
              <w:rPr>
                <w:b/>
                <w:sz w:val="16"/>
                <w:szCs w:val="16"/>
              </w:rPr>
            </w:pPr>
            <w:r w:rsidRPr="00117731">
              <w:rPr>
                <w:b/>
                <w:sz w:val="16"/>
                <w:szCs w:val="16"/>
              </w:rPr>
              <w:t>22761,9</w:t>
            </w:r>
          </w:p>
        </w:tc>
      </w:tr>
    </w:tbl>
    <w:p w:rsidR="003B5284" w:rsidRPr="00117731" w:rsidRDefault="003B5284" w:rsidP="003B5284">
      <w:pPr>
        <w:ind w:firstLine="567"/>
        <w:rPr>
          <w:b/>
          <w:sz w:val="16"/>
          <w:szCs w:val="16"/>
        </w:rPr>
      </w:pPr>
      <w:r w:rsidRPr="00117731">
        <w:rPr>
          <w:sz w:val="16"/>
          <w:szCs w:val="16"/>
        </w:rPr>
        <w:t xml:space="preserve">                          </w:t>
      </w:r>
    </w:p>
    <w:p w:rsidR="003B5284" w:rsidRDefault="003B5284" w:rsidP="003B5284">
      <w:pPr>
        <w:ind w:firstLine="567"/>
        <w:rPr>
          <w:b/>
          <w:sz w:val="16"/>
          <w:szCs w:val="16"/>
        </w:rPr>
      </w:pPr>
    </w:p>
    <w:p w:rsidR="00664928" w:rsidRDefault="00664928" w:rsidP="003B5284">
      <w:pPr>
        <w:ind w:firstLine="567"/>
        <w:rPr>
          <w:b/>
          <w:sz w:val="16"/>
          <w:szCs w:val="16"/>
        </w:rPr>
      </w:pPr>
    </w:p>
    <w:p w:rsidR="00664928" w:rsidRPr="00117731" w:rsidRDefault="00664928" w:rsidP="003B5284">
      <w:pPr>
        <w:ind w:firstLine="567"/>
        <w:rPr>
          <w:b/>
          <w:sz w:val="16"/>
          <w:szCs w:val="16"/>
        </w:rPr>
      </w:pPr>
    </w:p>
    <w:p w:rsidR="007A5817" w:rsidRDefault="003B5284" w:rsidP="007A5817">
      <w:pPr>
        <w:spacing w:line="240" w:lineRule="auto"/>
        <w:jc w:val="center"/>
        <w:rPr>
          <w:b/>
          <w:sz w:val="16"/>
          <w:szCs w:val="16"/>
        </w:rPr>
      </w:pPr>
      <w:r w:rsidRPr="00117731">
        <w:rPr>
          <w:b/>
          <w:sz w:val="16"/>
          <w:szCs w:val="16"/>
        </w:rPr>
        <w:t xml:space="preserve">                                                                                                               </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21</w:t>
      </w:r>
      <w:r w:rsidRPr="00F8485B">
        <w:rPr>
          <w:rFonts w:ascii="Times New Roman" w:eastAsia="Times New Roman" w:hAnsi="Times New Roman" w:cs="Times New Roman"/>
          <w:sz w:val="20"/>
          <w:szCs w:val="20"/>
        </w:rPr>
        <w:t>.04.2017,</w:t>
      </w:r>
    </w:p>
    <w:p w:rsidR="007A5817" w:rsidRPr="00F8485B" w:rsidRDefault="007A5817" w:rsidP="007A5817">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3B5284" w:rsidRPr="000A4F5D" w:rsidRDefault="007A5817" w:rsidP="00664928">
      <w:pPr>
        <w:spacing w:line="240" w:lineRule="auto"/>
        <w:jc w:val="center"/>
        <w:rPr>
          <w:rFonts w:ascii="Times New Roman" w:hAnsi="Times New Roman" w:cs="Times New Roman"/>
          <w:sz w:val="16"/>
          <w:szCs w:val="16"/>
        </w:rPr>
      </w:pPr>
      <w:r w:rsidRPr="00F8485B">
        <w:rPr>
          <w:rFonts w:ascii="Times New Roman" w:eastAsia="Times New Roman" w:hAnsi="Times New Roman" w:cs="Times New Roman"/>
          <w:sz w:val="20"/>
          <w:szCs w:val="20"/>
        </w:rPr>
        <w:t xml:space="preserve">  тираж  20  экземпляров</w:t>
      </w:r>
    </w:p>
    <w:sectPr w:rsidR="003B5284" w:rsidRPr="000A4F5D" w:rsidSect="00222884">
      <w:headerReference w:type="default" r:id="rId49"/>
      <w:pgSz w:w="11909" w:h="16834"/>
      <w:pgMar w:top="909" w:right="727" w:bottom="720" w:left="1309" w:header="720" w:footer="720" w:gutter="0"/>
      <w:cols w:space="708"/>
      <w:noEndnote/>
      <w:docGrid w:linePitch="6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4E" w:rsidRDefault="00E52E4E">
    <w:pPr>
      <w:pStyle w:val="a9"/>
      <w:jc w:val="center"/>
    </w:pPr>
    <w:fldSimple w:instr=" PAGE   \* MERGEFORMAT ">
      <w:r w:rsidR="00664928">
        <w:rPr>
          <w:noProof/>
        </w:rPr>
        <w:t>135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righ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righ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righ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1211"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31"/>
    <w:lvl w:ilvl="0">
      <w:start w:val="1"/>
      <w:numFmt w:val="bullet"/>
      <w:lvlText w:val=""/>
      <w:lvlJc w:val="left"/>
      <w:pPr>
        <w:tabs>
          <w:tab w:val="num" w:pos="0"/>
        </w:tabs>
        <w:ind w:left="1440" w:hanging="360"/>
      </w:pPr>
      <w:rPr>
        <w:rFonts w:ascii="Symbol" w:hAnsi="Symbol"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cs="Times New Roman"/>
      </w:rPr>
    </w:lvl>
  </w:abstractNum>
  <w:abstractNum w:abstractNumId="32">
    <w:nsid w:val="0B0A2C25"/>
    <w:multiLevelType w:val="hybridMultilevel"/>
    <w:tmpl w:val="95FC8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306E09"/>
    <w:multiLevelType w:val="hybridMultilevel"/>
    <w:tmpl w:val="3800D736"/>
    <w:lvl w:ilvl="0" w:tplc="A42A57D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2962538C"/>
    <w:multiLevelType w:val="hybridMultilevel"/>
    <w:tmpl w:val="BE16C272"/>
    <w:lvl w:ilvl="0" w:tplc="47887DAA">
      <w:start w:val="1"/>
      <w:numFmt w:val="decimal"/>
      <w:lvlText w:val="%1."/>
      <w:lvlJc w:val="left"/>
      <w:pPr>
        <w:tabs>
          <w:tab w:val="num" w:pos="1818"/>
        </w:tabs>
        <w:ind w:left="1818" w:hanging="1110"/>
      </w:pPr>
      <w:rPr>
        <w:rFonts w:hint="default"/>
      </w:rPr>
    </w:lvl>
    <w:lvl w:ilvl="1" w:tplc="77D22624">
      <w:numFmt w:val="none"/>
      <w:lvlText w:val=""/>
      <w:lvlJc w:val="left"/>
      <w:pPr>
        <w:tabs>
          <w:tab w:val="num" w:pos="360"/>
        </w:tabs>
      </w:pPr>
    </w:lvl>
    <w:lvl w:ilvl="2" w:tplc="A47CD722">
      <w:numFmt w:val="none"/>
      <w:lvlText w:val=""/>
      <w:lvlJc w:val="left"/>
      <w:pPr>
        <w:tabs>
          <w:tab w:val="num" w:pos="360"/>
        </w:tabs>
      </w:pPr>
    </w:lvl>
    <w:lvl w:ilvl="3" w:tplc="E6BEA368">
      <w:numFmt w:val="none"/>
      <w:lvlText w:val=""/>
      <w:lvlJc w:val="left"/>
      <w:pPr>
        <w:tabs>
          <w:tab w:val="num" w:pos="360"/>
        </w:tabs>
      </w:pPr>
    </w:lvl>
    <w:lvl w:ilvl="4" w:tplc="518AA69E">
      <w:numFmt w:val="none"/>
      <w:lvlText w:val=""/>
      <w:lvlJc w:val="left"/>
      <w:pPr>
        <w:tabs>
          <w:tab w:val="num" w:pos="360"/>
        </w:tabs>
      </w:pPr>
    </w:lvl>
    <w:lvl w:ilvl="5" w:tplc="74567D22">
      <w:numFmt w:val="none"/>
      <w:lvlText w:val=""/>
      <w:lvlJc w:val="left"/>
      <w:pPr>
        <w:tabs>
          <w:tab w:val="num" w:pos="360"/>
        </w:tabs>
      </w:pPr>
    </w:lvl>
    <w:lvl w:ilvl="6" w:tplc="E0B666EA">
      <w:numFmt w:val="none"/>
      <w:lvlText w:val=""/>
      <w:lvlJc w:val="left"/>
      <w:pPr>
        <w:tabs>
          <w:tab w:val="num" w:pos="360"/>
        </w:tabs>
      </w:pPr>
    </w:lvl>
    <w:lvl w:ilvl="7" w:tplc="7C5AF928">
      <w:numFmt w:val="none"/>
      <w:lvlText w:val=""/>
      <w:lvlJc w:val="left"/>
      <w:pPr>
        <w:tabs>
          <w:tab w:val="num" w:pos="360"/>
        </w:tabs>
      </w:pPr>
    </w:lvl>
    <w:lvl w:ilvl="8" w:tplc="FFF87EC0">
      <w:numFmt w:val="none"/>
      <w:lvlText w:val=""/>
      <w:lvlJc w:val="left"/>
      <w:pPr>
        <w:tabs>
          <w:tab w:val="num" w:pos="360"/>
        </w:tabs>
      </w:pPr>
    </w:lvl>
  </w:abstractNum>
  <w:abstractNum w:abstractNumId="35">
    <w:nsid w:val="34D76812"/>
    <w:multiLevelType w:val="hybridMultilevel"/>
    <w:tmpl w:val="AED6EFFA"/>
    <w:lvl w:ilvl="0" w:tplc="00000003">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6176E0"/>
    <w:multiLevelType w:val="hybridMultilevel"/>
    <w:tmpl w:val="7BE0A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9B502F"/>
    <w:multiLevelType w:val="hybridMultilevel"/>
    <w:tmpl w:val="CD421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684D79"/>
    <w:multiLevelType w:val="hybridMultilevel"/>
    <w:tmpl w:val="A0C66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0D1379"/>
    <w:multiLevelType w:val="hybridMultilevel"/>
    <w:tmpl w:val="D3A050C6"/>
    <w:lvl w:ilvl="0" w:tplc="0632F5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6"/>
  </w:num>
  <w:num w:numId="35">
    <w:abstractNumId w:val="32"/>
  </w:num>
  <w:num w:numId="36">
    <w:abstractNumId w:val="37"/>
  </w:num>
  <w:num w:numId="37">
    <w:abstractNumId w:val="38"/>
  </w:num>
  <w:num w:numId="38">
    <w:abstractNumId w:val="35"/>
  </w:num>
  <w:num w:numId="39">
    <w:abstractNumId w:val="39"/>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222884"/>
    <w:rsid w:val="00222884"/>
    <w:rsid w:val="003B5284"/>
    <w:rsid w:val="004024A0"/>
    <w:rsid w:val="0053739C"/>
    <w:rsid w:val="00571DD9"/>
    <w:rsid w:val="00664928"/>
    <w:rsid w:val="007A5817"/>
    <w:rsid w:val="0091170C"/>
    <w:rsid w:val="009467CC"/>
    <w:rsid w:val="009B727E"/>
    <w:rsid w:val="00BD6C1E"/>
    <w:rsid w:val="00BF24F3"/>
    <w:rsid w:val="00CD7347"/>
    <w:rsid w:val="00E52E4E"/>
    <w:rsid w:val="00F2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884"/>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qFormat/>
    <w:rsid w:val="009B727E"/>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B727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22884"/>
    <w:rPr>
      <w:rFonts w:ascii="Times New Roman" w:eastAsia="Times New Roman" w:hAnsi="Times New Roman" w:cs="Times New Roman"/>
      <w:sz w:val="26"/>
      <w:szCs w:val="20"/>
    </w:rPr>
  </w:style>
  <w:style w:type="paragraph" w:styleId="a3">
    <w:name w:val="Body Text"/>
    <w:basedOn w:val="a"/>
    <w:link w:val="a4"/>
    <w:rsid w:val="0022288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22884"/>
    <w:rPr>
      <w:rFonts w:ascii="Times New Roman" w:eastAsia="Times New Roman" w:hAnsi="Times New Roman" w:cs="Times New Roman"/>
      <w:sz w:val="24"/>
      <w:szCs w:val="20"/>
    </w:rPr>
  </w:style>
  <w:style w:type="paragraph" w:customStyle="1" w:styleId="11">
    <w:name w:val=" Знак Знак Знак Знак Знак Знак Знак1"/>
    <w:basedOn w:val="a"/>
    <w:rsid w:val="00222884"/>
    <w:pPr>
      <w:spacing w:after="160" w:line="240" w:lineRule="exact"/>
    </w:pPr>
    <w:rPr>
      <w:rFonts w:ascii="Verdana" w:eastAsia="Times New Roman" w:hAnsi="Verdana" w:cs="Times New Roman"/>
      <w:sz w:val="24"/>
      <w:szCs w:val="24"/>
      <w:lang w:val="en-US" w:eastAsia="en-US"/>
    </w:rPr>
  </w:style>
  <w:style w:type="table" w:styleId="a5">
    <w:name w:val="Table Grid"/>
    <w:basedOn w:val="a1"/>
    <w:rsid w:val="002228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2288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228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228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Заголовок"/>
    <w:basedOn w:val="a"/>
    <w:next w:val="a3"/>
    <w:rsid w:val="00222884"/>
    <w:pPr>
      <w:keepNext/>
      <w:suppressAutoHyphens/>
      <w:spacing w:before="240" w:after="120" w:line="240" w:lineRule="auto"/>
    </w:pPr>
    <w:rPr>
      <w:rFonts w:ascii="Arial" w:eastAsia="Lucida Sans Unicode" w:hAnsi="Arial" w:cs="Tahoma"/>
      <w:sz w:val="28"/>
      <w:szCs w:val="28"/>
      <w:lang w:eastAsia="ar-SA"/>
    </w:rPr>
  </w:style>
  <w:style w:type="paragraph" w:customStyle="1" w:styleId="ConsPlusTitle">
    <w:name w:val="ConsPlusTitle"/>
    <w:rsid w:val="004024A0"/>
    <w:pPr>
      <w:autoSpaceDE w:val="0"/>
      <w:autoSpaceDN w:val="0"/>
      <w:adjustRightInd w:val="0"/>
      <w:spacing w:after="0" w:line="240" w:lineRule="auto"/>
    </w:pPr>
    <w:rPr>
      <w:rFonts w:ascii="Arial" w:eastAsia="Times New Roman" w:hAnsi="Arial" w:cs="Arial"/>
      <w:b/>
      <w:bCs/>
      <w:sz w:val="20"/>
      <w:szCs w:val="20"/>
    </w:rPr>
  </w:style>
  <w:style w:type="paragraph" w:customStyle="1" w:styleId="ListParagraph">
    <w:name w:val="List Paragraph"/>
    <w:basedOn w:val="a"/>
    <w:rsid w:val="004024A0"/>
    <w:pPr>
      <w:spacing w:after="0" w:line="360" w:lineRule="atLeast"/>
      <w:ind w:left="720"/>
      <w:contextualSpacing/>
      <w:jc w:val="both"/>
    </w:pPr>
    <w:rPr>
      <w:rFonts w:ascii="Times New Roman CYR" w:eastAsia="Times New Roman" w:hAnsi="Times New Roman CYR" w:cs="Times New Roman"/>
      <w:sz w:val="28"/>
      <w:szCs w:val="20"/>
    </w:rPr>
  </w:style>
  <w:style w:type="paragraph" w:styleId="a7">
    <w:name w:val="Balloon Text"/>
    <w:basedOn w:val="a"/>
    <w:link w:val="a8"/>
    <w:unhideWhenUsed/>
    <w:rsid w:val="004024A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rsid w:val="004024A0"/>
    <w:rPr>
      <w:rFonts w:ascii="Tahoma" w:eastAsia="Calibri" w:hAnsi="Tahoma" w:cs="Tahoma"/>
      <w:sz w:val="16"/>
      <w:szCs w:val="16"/>
      <w:lang w:eastAsia="en-US"/>
    </w:rPr>
  </w:style>
  <w:style w:type="paragraph" w:styleId="a9">
    <w:name w:val="header"/>
    <w:basedOn w:val="a"/>
    <w:link w:val="aa"/>
    <w:unhideWhenUsed/>
    <w:rsid w:val="004024A0"/>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rsid w:val="004024A0"/>
    <w:rPr>
      <w:rFonts w:ascii="Calibri" w:eastAsia="Calibri" w:hAnsi="Calibri" w:cs="Times New Roman"/>
      <w:lang w:eastAsia="en-US"/>
    </w:rPr>
  </w:style>
  <w:style w:type="paragraph" w:styleId="ab">
    <w:name w:val="footer"/>
    <w:basedOn w:val="a"/>
    <w:link w:val="ac"/>
    <w:unhideWhenUsed/>
    <w:rsid w:val="004024A0"/>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rsid w:val="004024A0"/>
    <w:rPr>
      <w:rFonts w:ascii="Calibri" w:eastAsia="Calibri" w:hAnsi="Calibri" w:cs="Times New Roman"/>
      <w:lang w:eastAsia="en-US"/>
    </w:rPr>
  </w:style>
  <w:style w:type="paragraph" w:customStyle="1" w:styleId="ad">
    <w:name w:val="Нормальный"/>
    <w:rsid w:val="004024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4024A0"/>
    <w:rPr>
      <w:color w:val="0000FF"/>
      <w:u w:val="single"/>
    </w:rPr>
  </w:style>
  <w:style w:type="character" w:styleId="af">
    <w:name w:val="page number"/>
    <w:basedOn w:val="a0"/>
    <w:rsid w:val="004024A0"/>
  </w:style>
  <w:style w:type="paragraph" w:styleId="21">
    <w:name w:val="Body Text 2"/>
    <w:basedOn w:val="a"/>
    <w:link w:val="22"/>
    <w:uiPriority w:val="99"/>
    <w:semiHidden/>
    <w:unhideWhenUsed/>
    <w:rsid w:val="009467CC"/>
    <w:pPr>
      <w:spacing w:after="120" w:line="480" w:lineRule="auto"/>
    </w:pPr>
  </w:style>
  <w:style w:type="character" w:customStyle="1" w:styleId="22">
    <w:name w:val="Основной текст 2 Знак"/>
    <w:basedOn w:val="a0"/>
    <w:link w:val="21"/>
    <w:uiPriority w:val="99"/>
    <w:semiHidden/>
    <w:rsid w:val="009467CC"/>
  </w:style>
  <w:style w:type="character" w:customStyle="1" w:styleId="20">
    <w:name w:val="Заголовок 2 Знак"/>
    <w:basedOn w:val="a0"/>
    <w:link w:val="2"/>
    <w:rsid w:val="009B727E"/>
    <w:rPr>
      <w:rFonts w:ascii="Arial" w:eastAsia="Times New Roman" w:hAnsi="Arial" w:cs="Arial"/>
      <w:b/>
      <w:bCs/>
      <w:i/>
      <w:iCs/>
      <w:sz w:val="28"/>
      <w:szCs w:val="28"/>
      <w:lang w:eastAsia="ar-SA"/>
    </w:rPr>
  </w:style>
  <w:style w:type="character" w:customStyle="1" w:styleId="30">
    <w:name w:val="Заголовок 3 Знак"/>
    <w:basedOn w:val="a0"/>
    <w:link w:val="3"/>
    <w:rsid w:val="009B727E"/>
    <w:rPr>
      <w:rFonts w:ascii="Arial" w:eastAsia="Times New Roman" w:hAnsi="Arial" w:cs="Arial"/>
      <w:b/>
      <w:bCs/>
      <w:sz w:val="26"/>
      <w:szCs w:val="26"/>
      <w:lang w:eastAsia="ar-SA"/>
    </w:rPr>
  </w:style>
  <w:style w:type="character" w:customStyle="1" w:styleId="WW8Num2z0">
    <w:name w:val="WW8Num2z0"/>
    <w:rsid w:val="009B727E"/>
    <w:rPr>
      <w:rFonts w:ascii="Symbol" w:hAnsi="Symbol"/>
    </w:rPr>
  </w:style>
  <w:style w:type="character" w:customStyle="1" w:styleId="WW8Num4z0">
    <w:name w:val="WW8Num4z0"/>
    <w:rsid w:val="009B727E"/>
    <w:rPr>
      <w:rFonts w:cs="Times New Roman"/>
    </w:rPr>
  </w:style>
  <w:style w:type="character" w:customStyle="1" w:styleId="WW8Num5z0">
    <w:name w:val="WW8Num5z0"/>
    <w:rsid w:val="009B727E"/>
    <w:rPr>
      <w:rFonts w:cs="Times New Roman"/>
    </w:rPr>
  </w:style>
  <w:style w:type="character" w:customStyle="1" w:styleId="WW8Num6z0">
    <w:name w:val="WW8Num6z0"/>
    <w:rsid w:val="009B727E"/>
    <w:rPr>
      <w:rFonts w:ascii="Symbol" w:hAnsi="Symbol"/>
    </w:rPr>
  </w:style>
  <w:style w:type="character" w:customStyle="1" w:styleId="WW8Num7z0">
    <w:name w:val="WW8Num7z0"/>
    <w:rsid w:val="009B727E"/>
    <w:rPr>
      <w:rFonts w:cs="Times New Roman"/>
    </w:rPr>
  </w:style>
  <w:style w:type="character" w:customStyle="1" w:styleId="WW8Num8z0">
    <w:name w:val="WW8Num8z0"/>
    <w:rsid w:val="009B727E"/>
    <w:rPr>
      <w:rFonts w:cs="Times New Roman"/>
    </w:rPr>
  </w:style>
  <w:style w:type="character" w:customStyle="1" w:styleId="WW8Num9z0">
    <w:name w:val="WW8Num9z0"/>
    <w:rsid w:val="009B727E"/>
    <w:rPr>
      <w:rFonts w:cs="Times New Roman"/>
    </w:rPr>
  </w:style>
  <w:style w:type="character" w:customStyle="1" w:styleId="WW8Num10z0">
    <w:name w:val="WW8Num10z0"/>
    <w:rsid w:val="009B727E"/>
    <w:rPr>
      <w:rFonts w:ascii="Symbol" w:hAnsi="Symbol"/>
    </w:rPr>
  </w:style>
  <w:style w:type="character" w:customStyle="1" w:styleId="WW8Num11z0">
    <w:name w:val="WW8Num11z0"/>
    <w:rsid w:val="009B727E"/>
    <w:rPr>
      <w:rFonts w:cs="Times New Roman"/>
    </w:rPr>
  </w:style>
  <w:style w:type="character" w:customStyle="1" w:styleId="WW8Num12z0">
    <w:name w:val="WW8Num12z0"/>
    <w:rsid w:val="009B727E"/>
    <w:rPr>
      <w:rFonts w:ascii="Symbol" w:hAnsi="Symbol"/>
    </w:rPr>
  </w:style>
  <w:style w:type="character" w:customStyle="1" w:styleId="WW8Num13z0">
    <w:name w:val="WW8Num13z0"/>
    <w:rsid w:val="009B727E"/>
    <w:rPr>
      <w:rFonts w:cs="Times New Roman"/>
    </w:rPr>
  </w:style>
  <w:style w:type="character" w:customStyle="1" w:styleId="WW8Num14z0">
    <w:name w:val="WW8Num14z0"/>
    <w:rsid w:val="009B727E"/>
    <w:rPr>
      <w:rFonts w:ascii="Times New Roman" w:hAnsi="Times New Roman"/>
    </w:rPr>
  </w:style>
  <w:style w:type="character" w:customStyle="1" w:styleId="WW8Num15z0">
    <w:name w:val="WW8Num15z0"/>
    <w:rsid w:val="009B727E"/>
    <w:rPr>
      <w:rFonts w:cs="Times New Roman"/>
    </w:rPr>
  </w:style>
  <w:style w:type="character" w:customStyle="1" w:styleId="WW8Num17z0">
    <w:name w:val="WW8Num17z0"/>
    <w:rsid w:val="009B727E"/>
    <w:rPr>
      <w:rFonts w:cs="Times New Roman"/>
    </w:rPr>
  </w:style>
  <w:style w:type="character" w:customStyle="1" w:styleId="WW8Num18z0">
    <w:name w:val="WW8Num18z0"/>
    <w:rsid w:val="009B727E"/>
    <w:rPr>
      <w:rFonts w:ascii="Times New Roman" w:eastAsia="Times New Roman" w:hAnsi="Times New Roman"/>
    </w:rPr>
  </w:style>
  <w:style w:type="character" w:customStyle="1" w:styleId="WW8Num19z0">
    <w:name w:val="WW8Num19z0"/>
    <w:rsid w:val="009B727E"/>
    <w:rPr>
      <w:rFonts w:ascii="Wingdings" w:hAnsi="Wingdings"/>
    </w:rPr>
  </w:style>
  <w:style w:type="character" w:customStyle="1" w:styleId="WW8Num20z0">
    <w:name w:val="WW8Num20z0"/>
    <w:rsid w:val="009B727E"/>
    <w:rPr>
      <w:rFonts w:ascii="Times New Roman" w:eastAsia="Times New Roman" w:hAnsi="Times New Roman" w:cs="Times New Roman"/>
    </w:rPr>
  </w:style>
  <w:style w:type="character" w:customStyle="1" w:styleId="WW8Num21z0">
    <w:name w:val="WW8Num21z0"/>
    <w:rsid w:val="009B727E"/>
    <w:rPr>
      <w:rFonts w:ascii="Times New Roman" w:eastAsia="Times New Roman" w:hAnsi="Times New Roman"/>
    </w:rPr>
  </w:style>
  <w:style w:type="character" w:customStyle="1" w:styleId="WW8Num22z0">
    <w:name w:val="WW8Num22z0"/>
    <w:rsid w:val="009B727E"/>
    <w:rPr>
      <w:rFonts w:cs="Times New Roman"/>
    </w:rPr>
  </w:style>
  <w:style w:type="character" w:customStyle="1" w:styleId="WW8Num23z0">
    <w:name w:val="WW8Num23z0"/>
    <w:rsid w:val="009B727E"/>
    <w:rPr>
      <w:rFonts w:ascii="Symbol" w:hAnsi="Symbol"/>
    </w:rPr>
  </w:style>
  <w:style w:type="character" w:customStyle="1" w:styleId="WW8Num25z0">
    <w:name w:val="WW8Num25z0"/>
    <w:rsid w:val="009B727E"/>
    <w:rPr>
      <w:rFonts w:cs="Times New Roman"/>
    </w:rPr>
  </w:style>
  <w:style w:type="character" w:customStyle="1" w:styleId="WW8Num28z0">
    <w:name w:val="WW8Num28z0"/>
    <w:rsid w:val="009B727E"/>
    <w:rPr>
      <w:rFonts w:ascii="Symbol" w:hAnsi="Symbol"/>
    </w:rPr>
  </w:style>
  <w:style w:type="character" w:customStyle="1" w:styleId="WW8Num29z0">
    <w:name w:val="WW8Num29z0"/>
    <w:rsid w:val="009B727E"/>
    <w:rPr>
      <w:rFonts w:cs="Times New Roman"/>
    </w:rPr>
  </w:style>
  <w:style w:type="character" w:customStyle="1" w:styleId="WW8Num31z0">
    <w:name w:val="WW8Num31z0"/>
    <w:rsid w:val="009B727E"/>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2z0">
    <w:name w:val="WW8Num32z0"/>
    <w:rsid w:val="009B727E"/>
    <w:rPr>
      <w:rFonts w:cs="Times New Roman"/>
    </w:rPr>
  </w:style>
  <w:style w:type="character" w:customStyle="1" w:styleId="4">
    <w:name w:val="Основной шрифт абзаца4"/>
    <w:rsid w:val="009B727E"/>
  </w:style>
  <w:style w:type="character" w:customStyle="1" w:styleId="31">
    <w:name w:val="Основной шрифт абзаца3"/>
    <w:rsid w:val="009B727E"/>
  </w:style>
  <w:style w:type="character" w:customStyle="1" w:styleId="23">
    <w:name w:val="Основной шрифт абзаца2"/>
    <w:rsid w:val="009B727E"/>
  </w:style>
  <w:style w:type="character" w:customStyle="1" w:styleId="Absatz-Standardschriftart">
    <w:name w:val="Absatz-Standardschriftart"/>
    <w:rsid w:val="009B727E"/>
  </w:style>
  <w:style w:type="character" w:customStyle="1" w:styleId="WW-Absatz-Standardschriftart">
    <w:name w:val="WW-Absatz-Standardschriftart"/>
    <w:rsid w:val="009B727E"/>
  </w:style>
  <w:style w:type="character" w:customStyle="1" w:styleId="WW8Num1z0">
    <w:name w:val="WW8Num1z0"/>
    <w:rsid w:val="009B727E"/>
    <w:rPr>
      <w:rFonts w:ascii="Symbol" w:hAnsi="Symbol"/>
    </w:rPr>
  </w:style>
  <w:style w:type="character" w:customStyle="1" w:styleId="WW8Num3z0">
    <w:name w:val="WW8Num3z0"/>
    <w:rsid w:val="009B727E"/>
    <w:rPr>
      <w:rFonts w:ascii="Arial Unicode MS" w:hAnsi="Arial Unicode MS" w:cs="Arial Unicode MS"/>
      <w:b/>
      <w:sz w:val="24"/>
    </w:rPr>
  </w:style>
  <w:style w:type="character" w:customStyle="1" w:styleId="WW8Num6z1">
    <w:name w:val="WW8Num6z1"/>
    <w:rsid w:val="009B727E"/>
    <w:rPr>
      <w:rFonts w:ascii="Courier New" w:hAnsi="Courier New"/>
    </w:rPr>
  </w:style>
  <w:style w:type="character" w:customStyle="1" w:styleId="WW8Num6z2">
    <w:name w:val="WW8Num6z2"/>
    <w:rsid w:val="009B727E"/>
    <w:rPr>
      <w:rFonts w:ascii="Wingdings" w:hAnsi="Wingdings"/>
    </w:rPr>
  </w:style>
  <w:style w:type="character" w:customStyle="1" w:styleId="WW8Num12z1">
    <w:name w:val="WW8Num12z1"/>
    <w:rsid w:val="009B727E"/>
    <w:rPr>
      <w:rFonts w:ascii="Courier New" w:hAnsi="Courier New" w:cs="Courier New"/>
    </w:rPr>
  </w:style>
  <w:style w:type="character" w:customStyle="1" w:styleId="WW8Num12z2">
    <w:name w:val="WW8Num12z2"/>
    <w:rsid w:val="009B727E"/>
    <w:rPr>
      <w:rFonts w:ascii="Wingdings" w:hAnsi="Wingdings"/>
    </w:rPr>
  </w:style>
  <w:style w:type="character" w:customStyle="1" w:styleId="WW8Num16z0">
    <w:name w:val="WW8Num16z0"/>
    <w:rsid w:val="009B727E"/>
    <w:rPr>
      <w:rFonts w:cs="Times New Roman"/>
    </w:rPr>
  </w:style>
  <w:style w:type="character" w:customStyle="1" w:styleId="WW8Num18z1">
    <w:name w:val="WW8Num18z1"/>
    <w:rsid w:val="009B727E"/>
    <w:rPr>
      <w:rFonts w:ascii="Courier New" w:hAnsi="Courier New"/>
    </w:rPr>
  </w:style>
  <w:style w:type="character" w:customStyle="1" w:styleId="WW8Num18z2">
    <w:name w:val="WW8Num18z2"/>
    <w:rsid w:val="009B727E"/>
    <w:rPr>
      <w:rFonts w:ascii="Wingdings" w:hAnsi="Wingdings"/>
    </w:rPr>
  </w:style>
  <w:style w:type="character" w:customStyle="1" w:styleId="WW8Num18z3">
    <w:name w:val="WW8Num18z3"/>
    <w:rsid w:val="009B727E"/>
    <w:rPr>
      <w:rFonts w:ascii="Symbol" w:hAnsi="Symbol"/>
    </w:rPr>
  </w:style>
  <w:style w:type="character" w:customStyle="1" w:styleId="WW8Num19z1">
    <w:name w:val="WW8Num19z1"/>
    <w:rsid w:val="009B727E"/>
    <w:rPr>
      <w:rFonts w:ascii="Courier New" w:hAnsi="Courier New" w:cs="Courier New"/>
    </w:rPr>
  </w:style>
  <w:style w:type="character" w:customStyle="1" w:styleId="WW8Num19z3">
    <w:name w:val="WW8Num19z3"/>
    <w:rsid w:val="009B727E"/>
    <w:rPr>
      <w:rFonts w:ascii="Symbol" w:hAnsi="Symbol"/>
    </w:rPr>
  </w:style>
  <w:style w:type="character" w:customStyle="1" w:styleId="WW8Num21z1">
    <w:name w:val="WW8Num21z1"/>
    <w:rsid w:val="009B727E"/>
    <w:rPr>
      <w:rFonts w:ascii="Courier New" w:hAnsi="Courier New"/>
    </w:rPr>
  </w:style>
  <w:style w:type="character" w:customStyle="1" w:styleId="WW8Num21z2">
    <w:name w:val="WW8Num21z2"/>
    <w:rsid w:val="009B727E"/>
    <w:rPr>
      <w:rFonts w:ascii="Wingdings" w:hAnsi="Wingdings"/>
    </w:rPr>
  </w:style>
  <w:style w:type="character" w:customStyle="1" w:styleId="WW8Num21z3">
    <w:name w:val="WW8Num21z3"/>
    <w:rsid w:val="009B727E"/>
    <w:rPr>
      <w:rFonts w:ascii="Symbol" w:hAnsi="Symbol"/>
    </w:rPr>
  </w:style>
  <w:style w:type="character" w:customStyle="1" w:styleId="WW8Num23z1">
    <w:name w:val="WW8Num23z1"/>
    <w:rsid w:val="009B727E"/>
    <w:rPr>
      <w:rFonts w:ascii="Courier New" w:hAnsi="Courier New" w:cs="Courier New"/>
    </w:rPr>
  </w:style>
  <w:style w:type="character" w:customStyle="1" w:styleId="WW8Num23z2">
    <w:name w:val="WW8Num23z2"/>
    <w:rsid w:val="009B727E"/>
    <w:rPr>
      <w:rFonts w:ascii="Wingdings" w:hAnsi="Wingdings"/>
    </w:rPr>
  </w:style>
  <w:style w:type="character" w:customStyle="1" w:styleId="WW8Num24z0">
    <w:name w:val="WW8Num24z0"/>
    <w:rsid w:val="009B727E"/>
    <w:rPr>
      <w:rFonts w:ascii="Times New Roman" w:eastAsia="Times New Roman" w:hAnsi="Times New Roman" w:cs="Times New Roman"/>
    </w:rPr>
  </w:style>
  <w:style w:type="character" w:customStyle="1" w:styleId="WW8Num24z1">
    <w:name w:val="WW8Num24z1"/>
    <w:rsid w:val="009B727E"/>
    <w:rPr>
      <w:rFonts w:ascii="Courier New" w:hAnsi="Courier New"/>
    </w:rPr>
  </w:style>
  <w:style w:type="character" w:customStyle="1" w:styleId="WW8Num24z2">
    <w:name w:val="WW8Num24z2"/>
    <w:rsid w:val="009B727E"/>
    <w:rPr>
      <w:rFonts w:ascii="Wingdings" w:hAnsi="Wingdings"/>
    </w:rPr>
  </w:style>
  <w:style w:type="character" w:customStyle="1" w:styleId="WW8Num24z3">
    <w:name w:val="WW8Num24z3"/>
    <w:rsid w:val="009B727E"/>
    <w:rPr>
      <w:rFonts w:ascii="Symbol" w:hAnsi="Symbol"/>
    </w:rPr>
  </w:style>
  <w:style w:type="character" w:customStyle="1" w:styleId="WW8Num28z1">
    <w:name w:val="WW8Num28z1"/>
    <w:rsid w:val="009B727E"/>
    <w:rPr>
      <w:rFonts w:ascii="Courier New" w:hAnsi="Courier New"/>
    </w:rPr>
  </w:style>
  <w:style w:type="character" w:customStyle="1" w:styleId="WW8Num28z2">
    <w:name w:val="WW8Num28z2"/>
    <w:rsid w:val="009B727E"/>
    <w:rPr>
      <w:rFonts w:ascii="Wingdings" w:hAnsi="Wingdings"/>
    </w:rPr>
  </w:style>
  <w:style w:type="character" w:customStyle="1" w:styleId="WW8Num30z0">
    <w:name w:val="WW8Num30z0"/>
    <w:rsid w:val="009B727E"/>
    <w:rPr>
      <w:rFonts w:cs="Times New Roman"/>
    </w:rPr>
  </w:style>
  <w:style w:type="character" w:customStyle="1" w:styleId="WW8Num33z0">
    <w:name w:val="WW8Num33z0"/>
    <w:rsid w:val="009B727E"/>
    <w:rPr>
      <w:rFonts w:cs="Times New Roman"/>
    </w:rPr>
  </w:style>
  <w:style w:type="character" w:customStyle="1" w:styleId="WW8Num34z0">
    <w:name w:val="WW8Num34z0"/>
    <w:rsid w:val="009B727E"/>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9B727E"/>
    <w:rPr>
      <w:rFonts w:cs="Times New Roman"/>
    </w:rPr>
  </w:style>
  <w:style w:type="character" w:customStyle="1" w:styleId="WW8Num38z0">
    <w:name w:val="WW8Num38z0"/>
    <w:rsid w:val="009B727E"/>
    <w:rPr>
      <w:rFonts w:ascii="Symbol" w:hAnsi="Symbol"/>
    </w:rPr>
  </w:style>
  <w:style w:type="character" w:customStyle="1" w:styleId="WW8Num38z1">
    <w:name w:val="WW8Num38z1"/>
    <w:rsid w:val="009B727E"/>
    <w:rPr>
      <w:rFonts w:ascii="Courier New" w:hAnsi="Courier New" w:cs="Courier New"/>
    </w:rPr>
  </w:style>
  <w:style w:type="character" w:customStyle="1" w:styleId="WW8Num38z2">
    <w:name w:val="WW8Num38z2"/>
    <w:rsid w:val="009B727E"/>
    <w:rPr>
      <w:rFonts w:ascii="Wingdings" w:hAnsi="Wingdings"/>
    </w:rPr>
  </w:style>
  <w:style w:type="character" w:customStyle="1" w:styleId="WW8Num39z0">
    <w:name w:val="WW8Num39z0"/>
    <w:rsid w:val="009B727E"/>
    <w:rPr>
      <w:rFonts w:cs="Times New Roman"/>
    </w:rPr>
  </w:style>
  <w:style w:type="character" w:customStyle="1" w:styleId="WW8Num41z0">
    <w:name w:val="WW8Num41z0"/>
    <w:rsid w:val="009B727E"/>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rPr>
  </w:style>
  <w:style w:type="character" w:customStyle="1" w:styleId="WW8Num43z0">
    <w:name w:val="WW8Num43z0"/>
    <w:rsid w:val="009B727E"/>
    <w:rPr>
      <w:rFonts w:ascii="Symbol" w:hAnsi="Symbol"/>
    </w:rPr>
  </w:style>
  <w:style w:type="character" w:customStyle="1" w:styleId="WW8Num43z1">
    <w:name w:val="WW8Num43z1"/>
    <w:rsid w:val="009B727E"/>
    <w:rPr>
      <w:rFonts w:ascii="Courier New" w:hAnsi="Courier New" w:cs="Courier New"/>
    </w:rPr>
  </w:style>
  <w:style w:type="character" w:customStyle="1" w:styleId="WW8Num43z2">
    <w:name w:val="WW8Num43z2"/>
    <w:rsid w:val="009B727E"/>
    <w:rPr>
      <w:rFonts w:ascii="Wingdings" w:hAnsi="Wingdings"/>
    </w:rPr>
  </w:style>
  <w:style w:type="character" w:customStyle="1" w:styleId="WW8Num44z0">
    <w:name w:val="WW8Num44z0"/>
    <w:rsid w:val="009B727E"/>
    <w:rPr>
      <w:rFonts w:cs="Times New Roman"/>
    </w:rPr>
  </w:style>
  <w:style w:type="character" w:customStyle="1" w:styleId="12">
    <w:name w:val="Основной шрифт абзаца1"/>
    <w:rsid w:val="009B727E"/>
  </w:style>
  <w:style w:type="character" w:customStyle="1" w:styleId="24">
    <w:name w:val="Основной текст (2)_"/>
    <w:rsid w:val="009B727E"/>
    <w:rPr>
      <w:sz w:val="27"/>
      <w:szCs w:val="27"/>
      <w:lang w:eastAsia="ar-SA" w:bidi="ar-SA"/>
    </w:rPr>
  </w:style>
  <w:style w:type="character" w:customStyle="1" w:styleId="af0">
    <w:name w:val="Основной текст_"/>
    <w:rsid w:val="009B727E"/>
    <w:rPr>
      <w:sz w:val="27"/>
      <w:szCs w:val="27"/>
      <w:lang w:eastAsia="ar-SA" w:bidi="ar-SA"/>
    </w:rPr>
  </w:style>
  <w:style w:type="character" w:customStyle="1" w:styleId="32">
    <w:name w:val="Основной текст (3)_"/>
    <w:rsid w:val="009B727E"/>
    <w:rPr>
      <w:sz w:val="15"/>
      <w:szCs w:val="15"/>
      <w:shd w:val="clear" w:color="auto" w:fill="FFFFFF"/>
      <w:lang w:eastAsia="ar-SA" w:bidi="ar-SA"/>
    </w:rPr>
  </w:style>
  <w:style w:type="character" w:customStyle="1" w:styleId="1pt">
    <w:name w:val="Основной текст + Интервал 1 pt"/>
    <w:rsid w:val="009B727E"/>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f1">
    <w:name w:val="Название Знак"/>
    <w:rsid w:val="009B727E"/>
    <w:rPr>
      <w:sz w:val="26"/>
      <w:lang w:val="ru-RU" w:eastAsia="ar-SA" w:bidi="ar-SA"/>
    </w:rPr>
  </w:style>
  <w:style w:type="character" w:customStyle="1" w:styleId="6">
    <w:name w:val=" Знак Знак6"/>
    <w:rsid w:val="009B727E"/>
    <w:rPr>
      <w:sz w:val="24"/>
      <w:szCs w:val="24"/>
      <w:lang w:val="ru-RU" w:eastAsia="ar-SA" w:bidi="ar-SA"/>
    </w:rPr>
  </w:style>
  <w:style w:type="character" w:customStyle="1" w:styleId="25">
    <w:name w:val="Основной текст с отступом 2 Знак"/>
    <w:rsid w:val="009B727E"/>
    <w:rPr>
      <w:rFonts w:eastAsia="Calibri"/>
      <w:sz w:val="28"/>
      <w:szCs w:val="28"/>
      <w:lang w:val="ru-RU" w:eastAsia="ar-SA" w:bidi="ar-SA"/>
    </w:rPr>
  </w:style>
  <w:style w:type="character" w:customStyle="1" w:styleId="7">
    <w:name w:val=" Знак Знак7"/>
    <w:rsid w:val="009B727E"/>
    <w:rPr>
      <w:sz w:val="26"/>
      <w:lang w:val="ru-RU" w:eastAsia="ar-SA" w:bidi="ar-SA"/>
    </w:rPr>
  </w:style>
  <w:style w:type="character" w:customStyle="1" w:styleId="BodyTextIndent2Char">
    <w:name w:val="Body Text Indent 2 Char"/>
    <w:rsid w:val="009B727E"/>
    <w:rPr>
      <w:rFonts w:ascii="Times New Roman" w:hAnsi="Times New Roman" w:cs="Times New Roman"/>
      <w:sz w:val="28"/>
      <w:szCs w:val="28"/>
      <w:lang w:val="ru-RU"/>
    </w:rPr>
  </w:style>
  <w:style w:type="character" w:customStyle="1" w:styleId="af2">
    <w:name w:val="Без интервала Знак"/>
    <w:rsid w:val="009B727E"/>
    <w:rPr>
      <w:rFonts w:ascii="Calibri" w:hAnsi="Calibri"/>
      <w:sz w:val="22"/>
      <w:szCs w:val="22"/>
      <w:lang w:eastAsia="ar-SA" w:bidi="ar-SA"/>
    </w:rPr>
  </w:style>
  <w:style w:type="character" w:customStyle="1" w:styleId="13">
    <w:name w:val="Основной текст Знак1"/>
    <w:basedOn w:val="a0"/>
    <w:rsid w:val="009B727E"/>
    <w:rPr>
      <w:sz w:val="24"/>
      <w:lang w:eastAsia="ar-SA"/>
    </w:rPr>
  </w:style>
  <w:style w:type="paragraph" w:styleId="af3">
    <w:name w:val="List"/>
    <w:basedOn w:val="a3"/>
    <w:rsid w:val="009B727E"/>
    <w:pPr>
      <w:tabs>
        <w:tab w:val="left" w:pos="567"/>
      </w:tabs>
      <w:suppressAutoHyphens/>
    </w:pPr>
    <w:rPr>
      <w:rFonts w:cs="Tahoma"/>
      <w:lang w:eastAsia="ar-SA"/>
    </w:rPr>
  </w:style>
  <w:style w:type="paragraph" w:customStyle="1" w:styleId="40">
    <w:name w:val="Название4"/>
    <w:basedOn w:val="a"/>
    <w:rsid w:val="009B727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41">
    <w:name w:val="Указатель4"/>
    <w:basedOn w:val="a"/>
    <w:rsid w:val="009B727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33">
    <w:name w:val="Название3"/>
    <w:basedOn w:val="a"/>
    <w:rsid w:val="009B727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34">
    <w:name w:val="Указатель3"/>
    <w:basedOn w:val="a"/>
    <w:rsid w:val="009B727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6">
    <w:name w:val="Название2"/>
    <w:basedOn w:val="a"/>
    <w:rsid w:val="009B727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27">
    <w:name w:val="Указатель2"/>
    <w:basedOn w:val="a"/>
    <w:rsid w:val="009B727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14">
    <w:name w:val="Название1"/>
    <w:basedOn w:val="a"/>
    <w:rsid w:val="009B727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15">
    <w:name w:val="Указатель1"/>
    <w:basedOn w:val="a"/>
    <w:rsid w:val="009B727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8">
    <w:name w:val="Основной текст (2)"/>
    <w:basedOn w:val="a"/>
    <w:rsid w:val="009B727E"/>
    <w:pPr>
      <w:shd w:val="clear" w:color="auto" w:fill="FFFFFF"/>
      <w:suppressAutoHyphens/>
      <w:spacing w:after="240" w:line="322" w:lineRule="exact"/>
      <w:ind w:hanging="1260"/>
    </w:pPr>
    <w:rPr>
      <w:rFonts w:ascii="Times New Roman" w:eastAsia="Times New Roman" w:hAnsi="Times New Roman" w:cs="Times New Roman"/>
      <w:sz w:val="27"/>
      <w:szCs w:val="27"/>
      <w:lang w:eastAsia="ar-SA"/>
    </w:rPr>
  </w:style>
  <w:style w:type="paragraph" w:customStyle="1" w:styleId="16">
    <w:name w:val="Основной текст1"/>
    <w:basedOn w:val="a"/>
    <w:rsid w:val="009B727E"/>
    <w:pPr>
      <w:shd w:val="clear" w:color="auto" w:fill="FFFFFF"/>
      <w:suppressAutoHyphens/>
      <w:spacing w:before="720" w:after="240" w:line="317" w:lineRule="exact"/>
      <w:ind w:hanging="1440"/>
    </w:pPr>
    <w:rPr>
      <w:rFonts w:ascii="Times New Roman" w:eastAsia="Times New Roman" w:hAnsi="Times New Roman" w:cs="Times New Roman"/>
      <w:sz w:val="27"/>
      <w:szCs w:val="27"/>
      <w:lang w:eastAsia="ar-SA"/>
    </w:rPr>
  </w:style>
  <w:style w:type="paragraph" w:customStyle="1" w:styleId="ConsPlusCell">
    <w:name w:val="ConsPlusCell"/>
    <w:rsid w:val="009B727E"/>
    <w:pPr>
      <w:suppressAutoHyphens/>
      <w:autoSpaceDE w:val="0"/>
      <w:spacing w:after="0" w:line="240" w:lineRule="auto"/>
    </w:pPr>
    <w:rPr>
      <w:rFonts w:ascii="Times New Roman" w:eastAsia="Arial" w:hAnsi="Times New Roman" w:cs="Times New Roman"/>
      <w:sz w:val="28"/>
      <w:szCs w:val="28"/>
      <w:lang w:eastAsia="ar-SA"/>
    </w:rPr>
  </w:style>
  <w:style w:type="paragraph" w:customStyle="1" w:styleId="35">
    <w:name w:val="Основной текст (3)"/>
    <w:basedOn w:val="a"/>
    <w:rsid w:val="009B727E"/>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eastAsia="ar-SA"/>
    </w:rPr>
  </w:style>
  <w:style w:type="paragraph" w:customStyle="1" w:styleId="ConsPlusNonformat">
    <w:name w:val="ConsPlusNonformat"/>
    <w:rsid w:val="009B727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7">
    <w:name w:val="Нижний колонтитул Знак1"/>
    <w:basedOn w:val="a0"/>
    <w:rsid w:val="009B727E"/>
    <w:rPr>
      <w:lang w:eastAsia="ar-SA"/>
    </w:rPr>
  </w:style>
  <w:style w:type="paragraph" w:styleId="af4">
    <w:name w:val="Title"/>
    <w:basedOn w:val="a"/>
    <w:next w:val="af5"/>
    <w:link w:val="18"/>
    <w:qFormat/>
    <w:rsid w:val="009B727E"/>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8">
    <w:name w:val="Название Знак1"/>
    <w:basedOn w:val="a0"/>
    <w:link w:val="af4"/>
    <w:rsid w:val="009B727E"/>
    <w:rPr>
      <w:rFonts w:ascii="Times New Roman" w:eastAsia="Times New Roman" w:hAnsi="Times New Roman" w:cs="Times New Roman"/>
      <w:sz w:val="26"/>
      <w:szCs w:val="20"/>
      <w:lang w:eastAsia="ar-SA"/>
    </w:rPr>
  </w:style>
  <w:style w:type="paragraph" w:styleId="af5">
    <w:name w:val="Subtitle"/>
    <w:basedOn w:val="a6"/>
    <w:next w:val="a3"/>
    <w:link w:val="af6"/>
    <w:qFormat/>
    <w:rsid w:val="009B727E"/>
    <w:pPr>
      <w:jc w:val="center"/>
    </w:pPr>
    <w:rPr>
      <w:i/>
      <w:iCs/>
    </w:rPr>
  </w:style>
  <w:style w:type="character" w:customStyle="1" w:styleId="af6">
    <w:name w:val="Подзаголовок Знак"/>
    <w:basedOn w:val="a0"/>
    <w:link w:val="af5"/>
    <w:rsid w:val="009B727E"/>
    <w:rPr>
      <w:rFonts w:ascii="Arial" w:eastAsia="Lucida Sans Unicode" w:hAnsi="Arial" w:cs="Tahoma"/>
      <w:i/>
      <w:iCs/>
      <w:sz w:val="28"/>
      <w:szCs w:val="28"/>
      <w:lang w:eastAsia="ar-SA"/>
    </w:rPr>
  </w:style>
  <w:style w:type="paragraph" w:customStyle="1" w:styleId="143">
    <w:name w:val="Стиль 14 пт По центру3"/>
    <w:basedOn w:val="a"/>
    <w:rsid w:val="009B727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7">
    <w:name w:val="Стиль По центру"/>
    <w:basedOn w:val="a"/>
    <w:rsid w:val="009B727E"/>
    <w:pPr>
      <w:suppressAutoHyphens/>
      <w:spacing w:after="0" w:line="240" w:lineRule="auto"/>
    </w:pPr>
    <w:rPr>
      <w:rFonts w:ascii="Times New Roman" w:eastAsia="Times New Roman" w:hAnsi="Times New Roman" w:cs="Times New Roman"/>
      <w:sz w:val="24"/>
      <w:szCs w:val="20"/>
      <w:lang w:eastAsia="ar-SA"/>
    </w:rPr>
  </w:style>
  <w:style w:type="paragraph" w:customStyle="1" w:styleId="19">
    <w:name w:val="Стиль1"/>
    <w:basedOn w:val="a"/>
    <w:next w:val="a3"/>
    <w:rsid w:val="009B727E"/>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9B727E"/>
    <w:pPr>
      <w:suppressAutoHyphens/>
      <w:spacing w:after="160" w:line="240" w:lineRule="exact"/>
      <w:jc w:val="center"/>
    </w:pPr>
    <w:rPr>
      <w:rFonts w:ascii="Times New Roman" w:eastAsia="SimSun" w:hAnsi="Times New Roman" w:cs="Times New Roman"/>
      <w:sz w:val="28"/>
      <w:szCs w:val="24"/>
      <w:lang w:val="en-US" w:eastAsia="ar-SA"/>
    </w:rPr>
  </w:style>
  <w:style w:type="paragraph" w:styleId="af8">
    <w:name w:val="No Spacing"/>
    <w:qFormat/>
    <w:rsid w:val="009B727E"/>
    <w:pPr>
      <w:suppressAutoHyphens/>
      <w:spacing w:after="0" w:line="240" w:lineRule="auto"/>
    </w:pPr>
    <w:rPr>
      <w:rFonts w:ascii="Calibri" w:eastAsia="Arial" w:hAnsi="Calibri" w:cs="Times New Roman"/>
      <w:lang w:eastAsia="ar-SA"/>
    </w:rPr>
  </w:style>
  <w:style w:type="paragraph" w:customStyle="1" w:styleId="af9">
    <w:name w:val="Знак Знак Знак Знак Знак Знак Знак"/>
    <w:basedOn w:val="a"/>
    <w:rsid w:val="009B727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9B727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9B72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a">
    <w:name w:val=" Знак Знак Знак Знак"/>
    <w:basedOn w:val="a"/>
    <w:rsid w:val="009B727E"/>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9B727E"/>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b">
    <w:name w:val="Normal (Web)"/>
    <w:basedOn w:val="a"/>
    <w:rsid w:val="009B727E"/>
    <w:pPr>
      <w:suppressAutoHyphens/>
      <w:spacing w:before="280" w:after="280" w:line="240" w:lineRule="auto"/>
    </w:pPr>
    <w:rPr>
      <w:rFonts w:ascii="Times New Roman" w:eastAsia="Calibri" w:hAnsi="Times New Roman" w:cs="Times New Roman"/>
      <w:sz w:val="24"/>
      <w:szCs w:val="24"/>
      <w:lang w:eastAsia="ar-SA"/>
    </w:rPr>
  </w:style>
  <w:style w:type="paragraph" w:customStyle="1" w:styleId="NoSpacing">
    <w:name w:val="No Spacing"/>
    <w:rsid w:val="009B727E"/>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9B727E"/>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9B7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c">
    <w:name w:val="List Paragraph"/>
    <w:basedOn w:val="a"/>
    <w:qFormat/>
    <w:rsid w:val="009B727E"/>
    <w:pPr>
      <w:suppressAutoHyphens/>
      <w:ind w:left="720"/>
    </w:pPr>
    <w:rPr>
      <w:rFonts w:ascii="Calibri" w:eastAsia="Calibri" w:hAnsi="Calibri" w:cs="Times New Roman"/>
      <w:lang w:eastAsia="ar-SA"/>
    </w:rPr>
  </w:style>
  <w:style w:type="character" w:customStyle="1" w:styleId="1a">
    <w:name w:val="Текст выноски Знак1"/>
    <w:basedOn w:val="a0"/>
    <w:rsid w:val="009B727E"/>
    <w:rPr>
      <w:rFonts w:ascii="Tahoma" w:eastAsia="Calibri" w:hAnsi="Tahoma"/>
      <w:sz w:val="16"/>
      <w:szCs w:val="16"/>
      <w:lang w:eastAsia="ar-SA"/>
    </w:rPr>
  </w:style>
  <w:style w:type="paragraph" w:customStyle="1" w:styleId="afd">
    <w:name w:val=" Знак Знак Знак Знак Знак Знак Знак Знак Знак Знак"/>
    <w:basedOn w:val="a"/>
    <w:rsid w:val="009B727E"/>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9B72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9B727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e">
    <w:name w:val="Содержимое таблицы"/>
    <w:basedOn w:val="a"/>
    <w:rsid w:val="009B727E"/>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aff">
    <w:name w:val="Заголовок таблицы"/>
    <w:basedOn w:val="afe"/>
    <w:rsid w:val="009B727E"/>
    <w:pPr>
      <w:jc w:val="center"/>
    </w:pPr>
    <w:rPr>
      <w:b/>
      <w:bCs/>
    </w:rPr>
  </w:style>
  <w:style w:type="paragraph" w:customStyle="1" w:styleId="aff0">
    <w:name w:val="Содержимое врезки"/>
    <w:basedOn w:val="a3"/>
    <w:rsid w:val="009B727E"/>
    <w:pPr>
      <w:tabs>
        <w:tab w:val="left" w:pos="567"/>
      </w:tab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F68CA5739CFB37C649588ABBA2144A9110833A36FB26229C88A99EC755D8F7B9B9F6EC41556D4jFD8O" TargetMode="Externa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23.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B4EF68CA5739CFB37C649588ABBA2144A9110330A76AB26229C88A99EC755D8F7B9B9F6EC41557D3jFD1O"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4EF68CA5739CFB37C649588ABBA2144AA190035A262B26229C88A99EC755D8F7B9B9F6EC0j1D2O" TargetMode="Externa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consultantplus://offline/ref=4A49CA46FEDA28617FE48AD83E60EB7480BC63FF6E5D625E245FDC3C71C1F85E07434EF3062F6B96149460w0o5K" TargetMode="External"/><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image" Target="media/image19.png"/><Relationship Id="rId48" Type="http://schemas.openxmlformats.org/officeDocument/2006/relationships/image" Target="media/image24.png"/><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0081-88A0-40EB-8A07-2757EB0A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50560</Words>
  <Characters>288195</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2017-04-21T04:57:00Z</dcterms:created>
  <dcterms:modified xsi:type="dcterms:W3CDTF">2017-04-21T11:38:00Z</dcterms:modified>
</cp:coreProperties>
</file>