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9D" w:rsidRDefault="006E0A49" w:rsidP="008C539D">
      <w:pPr>
        <w:rPr>
          <w:rFonts w:ascii="Times New Roman" w:hAnsi="Times New Roman" w:cs="Times New Roman"/>
          <w:sz w:val="20"/>
          <w:szCs w:val="20"/>
        </w:rPr>
      </w:pPr>
      <w:r w:rsidRPr="00234D5F">
        <w:rPr>
          <w:rFonts w:ascii="Times New Roman" w:hAnsi="Times New Roman" w:cs="Times New Roman"/>
          <w:sz w:val="20"/>
          <w:szCs w:val="20"/>
        </w:rPr>
        <w:t xml:space="preserve">                                                   </w:t>
      </w:r>
    </w:p>
    <w:p w:rsidR="008C539D" w:rsidRDefault="008C539D" w:rsidP="008C539D">
      <w:pPr>
        <w:rPr>
          <w:rFonts w:ascii="Times New Roman" w:hAnsi="Times New Roman" w:cs="Times New Roman"/>
          <w:sz w:val="20"/>
          <w:szCs w:val="20"/>
        </w:rPr>
      </w:pPr>
    </w:p>
    <w:p w:rsidR="008C539D" w:rsidRDefault="008C539D" w:rsidP="008C539D">
      <w:pPr>
        <w:rPr>
          <w:rFonts w:ascii="Times New Roman" w:hAnsi="Times New Roman" w:cs="Times New Roman"/>
          <w:sz w:val="20"/>
          <w:szCs w:val="20"/>
        </w:rPr>
      </w:pPr>
    </w:p>
    <w:p w:rsidR="008C539D" w:rsidRDefault="008C539D" w:rsidP="008C539D">
      <w:pPr>
        <w:rPr>
          <w:rFonts w:ascii="Times New Roman" w:hAnsi="Times New Roman" w:cs="Times New Roman"/>
          <w:sz w:val="20"/>
          <w:szCs w:val="20"/>
        </w:rPr>
      </w:pPr>
    </w:p>
    <w:p w:rsidR="008C539D" w:rsidRDefault="008C539D" w:rsidP="008C539D">
      <w:pPr>
        <w:rPr>
          <w:rFonts w:ascii="Times New Roman" w:hAnsi="Times New Roman" w:cs="Times New Roman"/>
          <w:sz w:val="20"/>
          <w:szCs w:val="20"/>
        </w:rPr>
      </w:pPr>
    </w:p>
    <w:p w:rsidR="008C539D" w:rsidRDefault="008C539D" w:rsidP="008C539D">
      <w:pPr>
        <w:rPr>
          <w:rFonts w:ascii="Times New Roman" w:hAnsi="Times New Roman" w:cs="Times New Roman"/>
          <w:sz w:val="20"/>
          <w:szCs w:val="20"/>
        </w:rPr>
      </w:pPr>
    </w:p>
    <w:p w:rsidR="008C539D" w:rsidRDefault="008C539D" w:rsidP="008C539D">
      <w:pPr>
        <w:rPr>
          <w:rFonts w:ascii="Times New Roman" w:hAnsi="Times New Roman" w:cs="Times New Roman"/>
          <w:sz w:val="20"/>
          <w:szCs w:val="20"/>
        </w:rPr>
      </w:pPr>
    </w:p>
    <w:p w:rsidR="008C539D" w:rsidRDefault="008C539D" w:rsidP="008C539D">
      <w:pPr>
        <w:rPr>
          <w:rFonts w:ascii="Times New Roman" w:hAnsi="Times New Roman" w:cs="Times New Roman"/>
          <w:sz w:val="20"/>
          <w:szCs w:val="20"/>
        </w:rPr>
      </w:pPr>
    </w:p>
    <w:p w:rsidR="008C539D" w:rsidRDefault="008C539D" w:rsidP="008C539D">
      <w:pPr>
        <w:rPr>
          <w:rFonts w:ascii="Bookman Old Style" w:hAnsi="Bookman Old Style"/>
          <w:b/>
          <w:sz w:val="80"/>
          <w:szCs w:val="80"/>
        </w:rPr>
      </w:pPr>
    </w:p>
    <w:p w:rsidR="008C539D" w:rsidRDefault="008C539D" w:rsidP="008C539D">
      <w:pPr>
        <w:rPr>
          <w:rFonts w:ascii="Bookman Old Style" w:hAnsi="Bookman Old Style"/>
          <w:b/>
          <w:sz w:val="80"/>
          <w:szCs w:val="80"/>
        </w:rPr>
      </w:pPr>
      <w:r>
        <w:rPr>
          <w:rFonts w:ascii="Bookman Old Style" w:hAnsi="Bookman Old Style"/>
          <w:b/>
          <w:sz w:val="80"/>
          <w:szCs w:val="80"/>
        </w:rPr>
        <w:t xml:space="preserve">ИНФОРМАЦИОННЫЙ </w:t>
      </w:r>
    </w:p>
    <w:p w:rsidR="008C539D" w:rsidRDefault="008C539D" w:rsidP="008C539D">
      <w:pPr>
        <w:jc w:val="center"/>
        <w:rPr>
          <w:b/>
          <w:sz w:val="72"/>
          <w:szCs w:val="72"/>
        </w:rPr>
      </w:pPr>
      <w:r>
        <w:rPr>
          <w:rFonts w:ascii="Bookman Old Style" w:hAnsi="Bookman Old Style"/>
          <w:b/>
          <w:sz w:val="80"/>
          <w:szCs w:val="80"/>
        </w:rPr>
        <w:t>БЮЛЛЕТЕНЬ</w:t>
      </w:r>
    </w:p>
    <w:p w:rsidR="008C539D" w:rsidRDefault="008C539D" w:rsidP="008C539D">
      <w:pPr>
        <w:jc w:val="center"/>
        <w:rPr>
          <w:b/>
          <w:sz w:val="48"/>
          <w:szCs w:val="48"/>
        </w:rPr>
      </w:pPr>
    </w:p>
    <w:p w:rsidR="008C539D" w:rsidRDefault="008C539D" w:rsidP="008C539D">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8C539D" w:rsidRDefault="008C539D" w:rsidP="008C539D">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8C539D" w:rsidRDefault="008C539D" w:rsidP="008C539D">
      <w:pPr>
        <w:jc w:val="center"/>
        <w:rPr>
          <w:rFonts w:ascii="Bookman Old Style" w:hAnsi="Bookman Old Style"/>
          <w:b/>
          <w:sz w:val="34"/>
          <w:szCs w:val="34"/>
        </w:rPr>
      </w:pPr>
      <w:r>
        <w:rPr>
          <w:rFonts w:ascii="Bookman Old Style" w:hAnsi="Bookman Old Style"/>
          <w:b/>
          <w:sz w:val="34"/>
          <w:szCs w:val="34"/>
        </w:rPr>
        <w:t>КИРОВСКОЙ  ОБЛАСТИ</w:t>
      </w:r>
    </w:p>
    <w:p w:rsidR="008C539D" w:rsidRDefault="008C539D" w:rsidP="008C539D">
      <w:pPr>
        <w:jc w:val="center"/>
        <w:rPr>
          <w:b/>
          <w:sz w:val="32"/>
          <w:szCs w:val="32"/>
        </w:rPr>
      </w:pPr>
    </w:p>
    <w:p w:rsidR="008C539D" w:rsidRDefault="008C539D" w:rsidP="008C539D">
      <w:pPr>
        <w:jc w:val="center"/>
        <w:rPr>
          <w:rFonts w:ascii="Bookman Old Style" w:hAnsi="Bookman Old Style"/>
          <w:b/>
        </w:rPr>
      </w:pPr>
      <w:r>
        <w:rPr>
          <w:rFonts w:ascii="Bookman Old Style" w:hAnsi="Bookman Old Style"/>
          <w:b/>
        </w:rPr>
        <w:t>(ОФИЦИАЛЬНОЕ    ИЗДАНИЕ)</w:t>
      </w:r>
    </w:p>
    <w:p w:rsidR="008C539D" w:rsidRDefault="008C539D" w:rsidP="008C539D">
      <w:pPr>
        <w:jc w:val="center"/>
        <w:rPr>
          <w:rFonts w:ascii="Bookman Old Style" w:hAnsi="Bookman Old Style"/>
          <w:b/>
          <w:sz w:val="40"/>
          <w:szCs w:val="40"/>
        </w:rPr>
      </w:pPr>
    </w:p>
    <w:p w:rsidR="008C539D" w:rsidRPr="00982623" w:rsidRDefault="008C539D" w:rsidP="008C539D">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1</w:t>
      </w:r>
      <w:r w:rsidR="001C346E">
        <w:rPr>
          <w:rFonts w:ascii="Bookman Old Style" w:hAnsi="Bookman Old Style"/>
          <w:b/>
          <w:sz w:val="40"/>
          <w:szCs w:val="40"/>
        </w:rPr>
        <w:t>5</w:t>
      </w:r>
      <w:r>
        <w:rPr>
          <w:rFonts w:ascii="Bookman Old Style" w:hAnsi="Bookman Old Style"/>
          <w:b/>
          <w:sz w:val="40"/>
          <w:szCs w:val="40"/>
        </w:rPr>
        <w:t xml:space="preserve"> (21</w:t>
      </w:r>
      <w:r w:rsidR="001C346E">
        <w:rPr>
          <w:rFonts w:ascii="Bookman Old Style" w:hAnsi="Bookman Old Style"/>
          <w:b/>
          <w:sz w:val="40"/>
          <w:szCs w:val="40"/>
        </w:rPr>
        <w:t>3</w:t>
      </w:r>
      <w:r>
        <w:rPr>
          <w:rFonts w:ascii="Bookman Old Style" w:hAnsi="Bookman Old Style"/>
          <w:b/>
          <w:sz w:val="40"/>
          <w:szCs w:val="40"/>
        </w:rPr>
        <w:t>)</w:t>
      </w:r>
    </w:p>
    <w:p w:rsidR="008C539D" w:rsidRDefault="008C539D" w:rsidP="008C539D">
      <w:pPr>
        <w:jc w:val="center"/>
        <w:rPr>
          <w:rFonts w:ascii="Bookman Old Style" w:hAnsi="Bookman Old Style"/>
          <w:b/>
          <w:sz w:val="40"/>
          <w:szCs w:val="40"/>
        </w:rPr>
      </w:pPr>
      <w:r>
        <w:rPr>
          <w:rFonts w:ascii="Bookman Old Style" w:hAnsi="Bookman Old Style"/>
          <w:b/>
          <w:sz w:val="40"/>
          <w:szCs w:val="40"/>
        </w:rPr>
        <w:t>Май  2017</w:t>
      </w:r>
    </w:p>
    <w:p w:rsidR="008C539D" w:rsidRPr="00F8485B" w:rsidRDefault="008C539D" w:rsidP="008C539D">
      <w:pPr>
        <w:ind w:left="-284"/>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lastRenderedPageBreak/>
        <w:t>Содержание</w:t>
      </w:r>
    </w:p>
    <w:p w:rsidR="006E0A49" w:rsidRPr="00234D5F" w:rsidRDefault="006E0A49" w:rsidP="00234D5F">
      <w:pPr>
        <w:spacing w:line="240" w:lineRule="auto"/>
        <w:rPr>
          <w:rFonts w:ascii="Times New Roman" w:hAnsi="Times New Roman" w:cs="Times New Roman"/>
          <w:sz w:val="20"/>
          <w:szCs w:val="20"/>
        </w:rPr>
      </w:pPr>
      <w:r w:rsidRPr="00234D5F">
        <w:rPr>
          <w:rFonts w:ascii="Times New Roman" w:hAnsi="Times New Roman" w:cs="Times New Roman"/>
          <w:sz w:val="20"/>
          <w:szCs w:val="20"/>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1"/>
      </w:tblGrid>
      <w:tr w:rsidR="008C539D" w:rsidRPr="008C539D" w:rsidTr="008C539D">
        <w:trPr>
          <w:trHeight w:val="645"/>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C56DD1">
            <w:pPr>
              <w:pStyle w:val="2"/>
              <w:tabs>
                <w:tab w:val="left" w:pos="9180"/>
              </w:tabs>
              <w:spacing w:line="240" w:lineRule="auto"/>
              <w:ind w:right="180"/>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C56DD1">
            <w:pPr>
              <w:pStyle w:val="2"/>
              <w:tabs>
                <w:tab w:val="left" w:pos="9180"/>
              </w:tabs>
              <w:spacing w:line="240" w:lineRule="auto"/>
              <w:ind w:right="180"/>
              <w:jc w:val="both"/>
              <w:rPr>
                <w:rFonts w:ascii="Times New Roman" w:hAnsi="Times New Roman" w:cs="Times New Roman"/>
                <w:sz w:val="24"/>
                <w:szCs w:val="24"/>
              </w:rPr>
            </w:pPr>
            <w:r w:rsidRPr="008C539D">
              <w:rPr>
                <w:rFonts w:ascii="Times New Roman" w:hAnsi="Times New Roman" w:cs="Times New Roman"/>
                <w:sz w:val="24"/>
                <w:szCs w:val="24"/>
              </w:rPr>
              <w:t>Решение Орловской районной Думы от 31.05.2017 № 10/62 «Об итогах  отопительного сезона 2016-2017 г.г. и подготовке объектов жилищно-коммунального хозяйства и социальной инфраструктуры Орловского района к работе в зимних условиях 2017-2018 г.г.»</w:t>
            </w:r>
          </w:p>
        </w:tc>
      </w:tr>
      <w:tr w:rsidR="008C539D" w:rsidRPr="008C539D" w:rsidTr="008C539D">
        <w:trPr>
          <w:trHeight w:val="645"/>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C56DD1">
            <w:pPr>
              <w:pStyle w:val="1"/>
              <w:rPr>
                <w:sz w:val="24"/>
                <w:szCs w:val="24"/>
              </w:rPr>
            </w:pPr>
            <w:r>
              <w:rPr>
                <w:sz w:val="24"/>
                <w:szCs w:val="24"/>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C56DD1">
            <w:pPr>
              <w:pStyle w:val="1"/>
              <w:rPr>
                <w:sz w:val="24"/>
                <w:szCs w:val="24"/>
              </w:rPr>
            </w:pPr>
            <w:r w:rsidRPr="008C539D">
              <w:rPr>
                <w:sz w:val="24"/>
                <w:szCs w:val="24"/>
              </w:rPr>
              <w:t>Решение Орловской районной Думы от 31.05.2017 № 10/63 «Об отчете об исполнении бюджета района за  2016 год»</w:t>
            </w:r>
          </w:p>
        </w:tc>
      </w:tr>
      <w:tr w:rsidR="008C539D" w:rsidRPr="008C539D" w:rsidTr="008C539D">
        <w:trPr>
          <w:trHeight w:val="645"/>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pStyle w:val="1"/>
              <w:rPr>
                <w:sz w:val="24"/>
                <w:szCs w:val="24"/>
              </w:rPr>
            </w:pPr>
            <w:r>
              <w:rPr>
                <w:sz w:val="24"/>
                <w:szCs w:val="24"/>
              </w:rPr>
              <w:t>3</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pStyle w:val="1"/>
              <w:rPr>
                <w:sz w:val="24"/>
                <w:szCs w:val="24"/>
              </w:rPr>
            </w:pPr>
            <w:r w:rsidRPr="008C539D">
              <w:rPr>
                <w:sz w:val="24"/>
                <w:szCs w:val="24"/>
              </w:rPr>
              <w:t xml:space="preserve">Решение Орловской районной Думы от 31.05.2017 № 10/65 «О внесении изменений в  решение Орловской районной Думы от  09.12.2016  </w:t>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r>
            <w:r w:rsidRPr="008C539D">
              <w:rPr>
                <w:sz w:val="24"/>
                <w:szCs w:val="24"/>
              </w:rPr>
              <w:softHyphen/>
              <w:t>№ 4/25»</w:t>
            </w:r>
          </w:p>
        </w:tc>
      </w:tr>
      <w:tr w:rsidR="008C539D" w:rsidRPr="008C539D" w:rsidTr="008C539D">
        <w:trPr>
          <w:trHeight w:val="709"/>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pStyle w:val="1"/>
              <w:ind w:right="34"/>
              <w:rPr>
                <w:sz w:val="24"/>
                <w:szCs w:val="24"/>
              </w:rPr>
            </w:pPr>
            <w:r>
              <w:rPr>
                <w:sz w:val="24"/>
                <w:szCs w:val="24"/>
              </w:rPr>
              <w:t>4</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pStyle w:val="1"/>
              <w:ind w:right="34"/>
              <w:rPr>
                <w:sz w:val="24"/>
                <w:szCs w:val="24"/>
              </w:rPr>
            </w:pPr>
            <w:r w:rsidRPr="008C539D">
              <w:rPr>
                <w:sz w:val="24"/>
                <w:szCs w:val="24"/>
              </w:rPr>
              <w:t>Решение Орловской районной Думы от 31.05.2017 № 10/67 «О внесении изменений в решение Орловской районной Думы от 26.06.2014 № 33/289»</w:t>
            </w:r>
          </w:p>
        </w:tc>
      </w:tr>
      <w:tr w:rsidR="008C539D" w:rsidRPr="008C539D" w:rsidTr="008C539D">
        <w:trPr>
          <w:trHeight w:val="709"/>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pStyle w:val="1"/>
              <w:ind w:right="34"/>
              <w:rPr>
                <w:sz w:val="24"/>
                <w:szCs w:val="24"/>
              </w:rPr>
            </w:pPr>
            <w:r>
              <w:rPr>
                <w:sz w:val="24"/>
                <w:szCs w:val="24"/>
              </w:rPr>
              <w:t>5</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pStyle w:val="1"/>
              <w:ind w:right="34"/>
              <w:rPr>
                <w:sz w:val="24"/>
                <w:szCs w:val="24"/>
              </w:rPr>
            </w:pPr>
            <w:r w:rsidRPr="008C539D">
              <w:rPr>
                <w:sz w:val="24"/>
                <w:szCs w:val="24"/>
              </w:rPr>
              <w:t xml:space="preserve">Решение Орловской районной Думы от 31.05.2017 № 10/68 «О внесении изменений в решение Орловской районной Думы </w:t>
            </w:r>
            <w:r w:rsidRPr="008C539D">
              <w:rPr>
                <w:color w:val="000000"/>
                <w:spacing w:val="-3"/>
                <w:sz w:val="24"/>
                <w:szCs w:val="24"/>
              </w:rPr>
              <w:t>от 24.09.2010  № 44/430»</w:t>
            </w:r>
          </w:p>
        </w:tc>
      </w:tr>
      <w:tr w:rsidR="008C539D" w:rsidRPr="008C539D" w:rsidTr="008C539D">
        <w:trPr>
          <w:trHeight w:val="709"/>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pStyle w:val="ConsPlusTitle"/>
              <w:widowControl/>
              <w:ind w:right="34"/>
              <w:jc w:val="both"/>
              <w:rPr>
                <w:b w:val="0"/>
              </w:rPr>
            </w:pPr>
            <w:r>
              <w:rPr>
                <w:b w:val="0"/>
              </w:rPr>
              <w:t>6</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pStyle w:val="ConsPlusTitle"/>
              <w:widowControl/>
              <w:ind w:right="34"/>
              <w:jc w:val="both"/>
              <w:rPr>
                <w:b w:val="0"/>
                <w:bCs w:val="0"/>
              </w:rPr>
            </w:pPr>
            <w:r w:rsidRPr="008C539D">
              <w:rPr>
                <w:b w:val="0"/>
              </w:rPr>
              <w:t xml:space="preserve">Решение Орловской районной Думы от 31.05.2017 № 10/69 «О внесении изменений в решение Орловской районной Думы </w:t>
            </w:r>
            <w:r w:rsidRPr="008C539D">
              <w:rPr>
                <w:b w:val="0"/>
                <w:color w:val="000000"/>
                <w:spacing w:val="-3"/>
              </w:rPr>
              <w:t>от 26.06.2014  № 33/290»</w:t>
            </w:r>
          </w:p>
        </w:tc>
      </w:tr>
      <w:tr w:rsidR="008C539D" w:rsidRPr="008C539D" w:rsidTr="008C539D">
        <w:trPr>
          <w:trHeight w:val="647"/>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spacing w:line="240" w:lineRule="auto"/>
              <w:ind w:right="34"/>
              <w:jc w:val="both"/>
              <w:rPr>
                <w:rFonts w:ascii="Times New Roman" w:hAnsi="Times New Roman" w:cs="Times New Roman"/>
                <w:sz w:val="24"/>
                <w:szCs w:val="24"/>
              </w:rPr>
            </w:pPr>
            <w:r>
              <w:rPr>
                <w:rFonts w:ascii="Times New Roman" w:hAnsi="Times New Roman" w:cs="Times New Roman"/>
                <w:sz w:val="24"/>
                <w:szCs w:val="24"/>
              </w:rPr>
              <w:t>7</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spacing w:line="240" w:lineRule="auto"/>
              <w:ind w:right="34"/>
              <w:jc w:val="both"/>
              <w:rPr>
                <w:rFonts w:ascii="Times New Roman" w:hAnsi="Times New Roman" w:cs="Times New Roman"/>
                <w:bCs/>
                <w:sz w:val="24"/>
                <w:szCs w:val="24"/>
              </w:rPr>
            </w:pPr>
            <w:r w:rsidRPr="008C539D">
              <w:rPr>
                <w:rFonts w:ascii="Times New Roman" w:hAnsi="Times New Roman" w:cs="Times New Roman"/>
                <w:sz w:val="24"/>
                <w:szCs w:val="24"/>
              </w:rPr>
              <w:t>Решение Орловской районной Думы от 31.05.2017 № 10/71 «О внесении изменений в решение Орловской районной Думы от 24.12.2008 № 29/275»</w:t>
            </w:r>
          </w:p>
        </w:tc>
      </w:tr>
      <w:tr w:rsidR="008C539D" w:rsidRPr="008C539D" w:rsidTr="008C539D">
        <w:trPr>
          <w:trHeight w:val="647"/>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spacing w:line="240" w:lineRule="auto"/>
              <w:jc w:val="both"/>
              <w:rPr>
                <w:rFonts w:ascii="Times New Roman" w:hAnsi="Times New Roman" w:cs="Times New Roman"/>
                <w:sz w:val="24"/>
                <w:szCs w:val="24"/>
              </w:rPr>
            </w:pPr>
            <w:r w:rsidRPr="008C539D">
              <w:rPr>
                <w:rFonts w:ascii="Times New Roman" w:hAnsi="Times New Roman" w:cs="Times New Roman"/>
                <w:sz w:val="24"/>
                <w:szCs w:val="24"/>
              </w:rPr>
              <w:t>Решение Орловской районной Думы от 31.05.2017 № 10/72 «О признании утратившими силу некоторых решений Орловской районной Думы»</w:t>
            </w:r>
          </w:p>
        </w:tc>
      </w:tr>
      <w:tr w:rsidR="008C539D" w:rsidRPr="008C539D" w:rsidTr="008C539D">
        <w:trPr>
          <w:trHeight w:val="647"/>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spacing w:line="240" w:lineRule="auto"/>
              <w:ind w:right="34"/>
              <w:jc w:val="both"/>
              <w:rPr>
                <w:rFonts w:ascii="Times New Roman" w:hAnsi="Times New Roman" w:cs="Times New Roman"/>
                <w:sz w:val="24"/>
                <w:szCs w:val="24"/>
              </w:rPr>
            </w:pPr>
            <w:r>
              <w:rPr>
                <w:rFonts w:ascii="Times New Roman" w:hAnsi="Times New Roman" w:cs="Times New Roman"/>
                <w:sz w:val="24"/>
                <w:szCs w:val="24"/>
              </w:rPr>
              <w:t>9</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spacing w:line="240" w:lineRule="auto"/>
              <w:ind w:right="34"/>
              <w:jc w:val="both"/>
              <w:rPr>
                <w:rFonts w:ascii="Times New Roman" w:hAnsi="Times New Roman" w:cs="Times New Roman"/>
                <w:sz w:val="24"/>
                <w:szCs w:val="24"/>
              </w:rPr>
            </w:pPr>
            <w:r w:rsidRPr="008C539D">
              <w:rPr>
                <w:rFonts w:ascii="Times New Roman" w:hAnsi="Times New Roman" w:cs="Times New Roman"/>
                <w:sz w:val="24"/>
                <w:szCs w:val="24"/>
              </w:rPr>
              <w:t xml:space="preserve">Решение Орловской районной Думы от 31.05.2017 № 10/73 «О внесении изменений в решение Орловской районной Думы от 15.11.2013  №  27/246»  </w:t>
            </w:r>
          </w:p>
        </w:tc>
      </w:tr>
      <w:tr w:rsidR="008C539D" w:rsidRPr="008C539D" w:rsidTr="008C539D">
        <w:trPr>
          <w:trHeight w:val="647"/>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spacing w:line="240" w:lineRule="auto"/>
              <w:jc w:val="both"/>
              <w:rPr>
                <w:rFonts w:ascii="Times New Roman" w:hAnsi="Times New Roman" w:cs="Times New Roman"/>
                <w:sz w:val="24"/>
                <w:szCs w:val="24"/>
              </w:rPr>
            </w:pPr>
            <w:r w:rsidRPr="008C539D">
              <w:rPr>
                <w:rFonts w:ascii="Times New Roman" w:hAnsi="Times New Roman" w:cs="Times New Roman"/>
                <w:sz w:val="24"/>
                <w:szCs w:val="24"/>
              </w:rPr>
              <w:t xml:space="preserve">Решение Орловской районной Думы от 31.05.2017 № 10/74 «О внесении изменений в решение Орловской районной Думы  от  21.12.2007 </w:t>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r>
            <w:r w:rsidRPr="008C539D">
              <w:rPr>
                <w:rFonts w:ascii="Times New Roman" w:hAnsi="Times New Roman" w:cs="Times New Roman"/>
                <w:sz w:val="24"/>
                <w:szCs w:val="24"/>
              </w:rPr>
              <w:softHyphen/>
              <w:t>№ 20/179»</w:t>
            </w:r>
          </w:p>
        </w:tc>
      </w:tr>
      <w:tr w:rsidR="008C539D" w:rsidRPr="008C539D" w:rsidTr="008C539D">
        <w:trPr>
          <w:trHeight w:val="647"/>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spacing w:line="240" w:lineRule="auto"/>
              <w:ind w:right="34"/>
              <w:jc w:val="both"/>
              <w:rPr>
                <w:rFonts w:ascii="Times New Roman" w:hAnsi="Times New Roman" w:cs="Times New Roman"/>
                <w:sz w:val="24"/>
                <w:szCs w:val="24"/>
              </w:rPr>
            </w:pPr>
            <w:r>
              <w:rPr>
                <w:rFonts w:ascii="Times New Roman" w:hAnsi="Times New Roman" w:cs="Times New Roman"/>
                <w:sz w:val="24"/>
                <w:szCs w:val="24"/>
              </w:rPr>
              <w:t>11</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spacing w:line="240" w:lineRule="auto"/>
              <w:ind w:right="34"/>
              <w:jc w:val="both"/>
              <w:rPr>
                <w:rFonts w:ascii="Times New Roman" w:hAnsi="Times New Roman" w:cs="Times New Roman"/>
                <w:sz w:val="24"/>
                <w:szCs w:val="24"/>
              </w:rPr>
            </w:pPr>
            <w:r w:rsidRPr="008C539D">
              <w:rPr>
                <w:rFonts w:ascii="Times New Roman" w:hAnsi="Times New Roman" w:cs="Times New Roman"/>
                <w:sz w:val="24"/>
                <w:szCs w:val="24"/>
              </w:rPr>
              <w:t>Решение Орловской районной Думы от 31.05.2017 № 10/75</w:t>
            </w:r>
            <w:r w:rsidRPr="008C539D">
              <w:rPr>
                <w:rFonts w:ascii="Times New Roman" w:hAnsi="Times New Roman" w:cs="Times New Roman"/>
                <w:bCs/>
                <w:color w:val="000000"/>
                <w:spacing w:val="-2"/>
                <w:sz w:val="24"/>
                <w:szCs w:val="24"/>
              </w:rPr>
              <w:t xml:space="preserve"> «Об утверждении положения о Контрольно-счетной комиссии Орловского района Кировской области»</w:t>
            </w:r>
          </w:p>
        </w:tc>
      </w:tr>
      <w:tr w:rsidR="008C539D" w:rsidRPr="008C539D" w:rsidTr="008C539D">
        <w:trPr>
          <w:trHeight w:val="647"/>
        </w:trPr>
        <w:tc>
          <w:tcPr>
            <w:tcW w:w="709" w:type="dxa"/>
            <w:tcBorders>
              <w:top w:val="single" w:sz="4" w:space="0" w:color="auto"/>
              <w:left w:val="single" w:sz="4" w:space="0" w:color="auto"/>
              <w:bottom w:val="single" w:sz="4" w:space="0" w:color="auto"/>
              <w:right w:val="single" w:sz="4" w:space="0" w:color="auto"/>
            </w:tcBorders>
          </w:tcPr>
          <w:p w:rsidR="008C539D" w:rsidRPr="008C539D" w:rsidRDefault="008C539D" w:rsidP="00234D5F">
            <w:pPr>
              <w:spacing w:line="240" w:lineRule="auto"/>
              <w:ind w:right="34"/>
              <w:jc w:val="both"/>
              <w:rPr>
                <w:rFonts w:ascii="Times New Roman" w:hAnsi="Times New Roman" w:cs="Times New Roman"/>
                <w:sz w:val="24"/>
                <w:szCs w:val="24"/>
              </w:rPr>
            </w:pPr>
            <w:r>
              <w:rPr>
                <w:rFonts w:ascii="Times New Roman" w:hAnsi="Times New Roman" w:cs="Times New Roman"/>
                <w:sz w:val="24"/>
                <w:szCs w:val="24"/>
              </w:rPr>
              <w:t>12</w:t>
            </w:r>
          </w:p>
        </w:tc>
        <w:tc>
          <w:tcPr>
            <w:tcW w:w="8931" w:type="dxa"/>
            <w:tcBorders>
              <w:top w:val="single" w:sz="4" w:space="0" w:color="auto"/>
              <w:left w:val="single" w:sz="4" w:space="0" w:color="auto"/>
              <w:bottom w:val="single" w:sz="4" w:space="0" w:color="auto"/>
              <w:right w:val="single" w:sz="4" w:space="0" w:color="auto"/>
            </w:tcBorders>
            <w:vAlign w:val="center"/>
            <w:hideMark/>
          </w:tcPr>
          <w:p w:rsidR="008C539D" w:rsidRPr="008C539D" w:rsidRDefault="008C539D" w:rsidP="00234D5F">
            <w:pPr>
              <w:spacing w:line="240" w:lineRule="auto"/>
              <w:ind w:right="34"/>
              <w:jc w:val="both"/>
              <w:rPr>
                <w:rFonts w:ascii="Times New Roman" w:hAnsi="Times New Roman" w:cs="Times New Roman"/>
                <w:sz w:val="24"/>
                <w:szCs w:val="24"/>
              </w:rPr>
            </w:pPr>
            <w:r w:rsidRPr="008C539D">
              <w:rPr>
                <w:rFonts w:ascii="Times New Roman" w:hAnsi="Times New Roman" w:cs="Times New Roman"/>
                <w:sz w:val="24"/>
                <w:szCs w:val="24"/>
              </w:rPr>
              <w:t>Решение Орловской районной Думы от 31.05.2017 № 10/76 «О публикации Регламента Орловской районной Думы»</w:t>
            </w:r>
          </w:p>
        </w:tc>
      </w:tr>
    </w:tbl>
    <w:p w:rsidR="00C56DD1" w:rsidRDefault="00C56DD1" w:rsidP="00234D5F">
      <w:pPr>
        <w:spacing w:line="240" w:lineRule="auto"/>
        <w:jc w:val="center"/>
        <w:rPr>
          <w:rFonts w:ascii="Times New Roman" w:hAnsi="Times New Roman" w:cs="Times New Roman"/>
          <w:sz w:val="20"/>
          <w:szCs w:val="20"/>
        </w:rPr>
      </w:pPr>
    </w:p>
    <w:p w:rsidR="008C539D" w:rsidRDefault="008C539D" w:rsidP="00234D5F">
      <w:pPr>
        <w:spacing w:line="240" w:lineRule="auto"/>
        <w:jc w:val="center"/>
        <w:rPr>
          <w:rFonts w:ascii="Times New Roman" w:hAnsi="Times New Roman" w:cs="Times New Roman"/>
          <w:sz w:val="20"/>
          <w:szCs w:val="20"/>
        </w:rPr>
      </w:pPr>
    </w:p>
    <w:p w:rsidR="008C539D" w:rsidRDefault="008C539D" w:rsidP="00234D5F">
      <w:pPr>
        <w:spacing w:line="240" w:lineRule="auto"/>
        <w:jc w:val="center"/>
        <w:rPr>
          <w:rFonts w:ascii="Times New Roman" w:hAnsi="Times New Roman" w:cs="Times New Roman"/>
          <w:sz w:val="20"/>
          <w:szCs w:val="20"/>
        </w:rPr>
      </w:pPr>
    </w:p>
    <w:p w:rsidR="008C539D" w:rsidRDefault="008C539D" w:rsidP="00234D5F">
      <w:pPr>
        <w:spacing w:line="240" w:lineRule="auto"/>
        <w:jc w:val="center"/>
        <w:rPr>
          <w:rFonts w:ascii="Times New Roman" w:hAnsi="Times New Roman" w:cs="Times New Roman"/>
          <w:sz w:val="20"/>
          <w:szCs w:val="20"/>
        </w:rPr>
      </w:pPr>
    </w:p>
    <w:p w:rsidR="008C539D" w:rsidRDefault="008C539D" w:rsidP="00234D5F">
      <w:pPr>
        <w:spacing w:line="240" w:lineRule="auto"/>
        <w:jc w:val="center"/>
        <w:rPr>
          <w:rFonts w:ascii="Times New Roman" w:hAnsi="Times New Roman" w:cs="Times New Roman"/>
          <w:sz w:val="20"/>
          <w:szCs w:val="20"/>
        </w:rPr>
      </w:pPr>
    </w:p>
    <w:p w:rsidR="008C539D" w:rsidRDefault="008C539D" w:rsidP="00234D5F">
      <w:pPr>
        <w:spacing w:line="240" w:lineRule="auto"/>
        <w:jc w:val="center"/>
        <w:rPr>
          <w:rFonts w:ascii="Times New Roman" w:hAnsi="Times New Roman" w:cs="Times New Roman"/>
          <w:sz w:val="20"/>
          <w:szCs w:val="20"/>
        </w:rPr>
      </w:pPr>
    </w:p>
    <w:p w:rsidR="008C539D" w:rsidRDefault="008C539D" w:rsidP="00234D5F">
      <w:pPr>
        <w:spacing w:line="240" w:lineRule="auto"/>
        <w:jc w:val="center"/>
        <w:rPr>
          <w:rFonts w:ascii="Times New Roman" w:hAnsi="Times New Roman" w:cs="Times New Roman"/>
          <w:sz w:val="20"/>
          <w:szCs w:val="20"/>
        </w:rPr>
      </w:pPr>
    </w:p>
    <w:p w:rsidR="008C539D" w:rsidRDefault="008C539D" w:rsidP="00234D5F">
      <w:pPr>
        <w:spacing w:line="240" w:lineRule="auto"/>
        <w:jc w:val="center"/>
        <w:rPr>
          <w:rFonts w:ascii="Times New Roman" w:hAnsi="Times New Roman" w:cs="Times New Roman"/>
          <w:sz w:val="20"/>
          <w:szCs w:val="20"/>
        </w:rPr>
      </w:pPr>
    </w:p>
    <w:p w:rsidR="006E0A49" w:rsidRPr="00234D5F" w:rsidRDefault="006E0A49" w:rsidP="00234D5F">
      <w:pPr>
        <w:spacing w:line="240" w:lineRule="auto"/>
        <w:jc w:val="center"/>
        <w:rPr>
          <w:rFonts w:ascii="Times New Roman" w:hAnsi="Times New Roman" w:cs="Times New Roman"/>
          <w:sz w:val="20"/>
          <w:szCs w:val="20"/>
          <w:lang w:val="en-US"/>
        </w:rPr>
      </w:pPr>
      <w:r w:rsidRPr="00234D5F">
        <w:rPr>
          <w:rFonts w:ascii="Times New Roman" w:hAnsi="Times New Roman" w:cs="Times New Roman"/>
          <w:noProof/>
          <w:sz w:val="20"/>
          <w:szCs w:val="20"/>
        </w:rPr>
        <w:lastRenderedPageBreak/>
        <w:drawing>
          <wp:inline distT="0" distB="0" distL="0" distR="0">
            <wp:extent cx="466725" cy="561975"/>
            <wp:effectExtent l="19050" t="0" r="9525" b="0"/>
            <wp:docPr id="32" name="Рисунок 3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района1"/>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sz w:val="20"/>
          <w:szCs w:val="20"/>
        </w:rPr>
        <w:t xml:space="preserve">ОРЛОВСКАЯ РАЙОННАЯ ДУМА КИРОВСКОЙ ОБЛАСТИ  </w:t>
      </w: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sz w:val="20"/>
          <w:szCs w:val="20"/>
        </w:rPr>
        <w:t>ПЯТОГО  СОЗЫВА</w:t>
      </w: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jc w:val="center"/>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sz w:val="20"/>
          <w:szCs w:val="20"/>
        </w:rPr>
      </w:pPr>
      <w:r w:rsidRPr="00234D5F">
        <w:rPr>
          <w:rFonts w:ascii="Times New Roman" w:hAnsi="Times New Roman" w:cs="Times New Roman"/>
          <w:sz w:val="20"/>
          <w:szCs w:val="20"/>
        </w:rPr>
        <w:t>31.05.2017</w:t>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t>№ 10/62</w:t>
      </w:r>
    </w:p>
    <w:p w:rsidR="006E0A49" w:rsidRPr="00234D5F" w:rsidRDefault="006E0A49" w:rsidP="00C56DD1">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pStyle w:val="2"/>
        <w:spacing w:line="240" w:lineRule="auto"/>
        <w:ind w:right="5220"/>
        <w:rPr>
          <w:rFonts w:ascii="Times New Roman" w:hAnsi="Times New Roman" w:cs="Times New Roman"/>
          <w:sz w:val="20"/>
          <w:szCs w:val="20"/>
        </w:rPr>
      </w:pPr>
    </w:p>
    <w:p w:rsidR="006E0A49" w:rsidRPr="00234D5F" w:rsidRDefault="006E0A49" w:rsidP="00234D5F">
      <w:pPr>
        <w:pStyle w:val="2"/>
        <w:tabs>
          <w:tab w:val="left" w:pos="9180"/>
        </w:tabs>
        <w:spacing w:line="240" w:lineRule="auto"/>
        <w:ind w:right="180"/>
        <w:jc w:val="center"/>
        <w:rPr>
          <w:rFonts w:ascii="Times New Roman" w:hAnsi="Times New Roman" w:cs="Times New Roman"/>
          <w:b/>
          <w:sz w:val="20"/>
          <w:szCs w:val="20"/>
        </w:rPr>
      </w:pPr>
      <w:r w:rsidRPr="00234D5F">
        <w:rPr>
          <w:rFonts w:ascii="Times New Roman" w:hAnsi="Times New Roman" w:cs="Times New Roman"/>
          <w:b/>
          <w:sz w:val="20"/>
          <w:szCs w:val="20"/>
        </w:rPr>
        <w:t xml:space="preserve"> Об итогах  отопительного сезона 2016-2017 г.г. и подготовке объектов жилищно-коммунального хозяйства и социальной инфраструктуры Орловского района к работе в зимних условиях 2017-2018 г.г.</w:t>
      </w:r>
    </w:p>
    <w:p w:rsidR="006E0A49" w:rsidRPr="00234D5F" w:rsidRDefault="006E0A49" w:rsidP="00234D5F">
      <w:pPr>
        <w:tabs>
          <w:tab w:val="left" w:pos="9180"/>
        </w:tabs>
        <w:spacing w:line="240" w:lineRule="auto"/>
        <w:ind w:right="180"/>
        <w:jc w:val="center"/>
        <w:rPr>
          <w:rFonts w:ascii="Times New Roman" w:hAnsi="Times New Roman" w:cs="Times New Roman"/>
          <w:b/>
          <w:sz w:val="20"/>
          <w:szCs w:val="20"/>
        </w:rPr>
      </w:pPr>
    </w:p>
    <w:p w:rsidR="006E0A49" w:rsidRPr="00234D5F" w:rsidRDefault="006E0A49" w:rsidP="00234D5F">
      <w:pPr>
        <w:pStyle w:val="2"/>
        <w:tabs>
          <w:tab w:val="left" w:pos="9180"/>
        </w:tabs>
        <w:spacing w:line="240" w:lineRule="auto"/>
        <w:ind w:right="-34" w:firstLine="851"/>
        <w:jc w:val="both"/>
        <w:rPr>
          <w:rFonts w:ascii="Times New Roman" w:hAnsi="Times New Roman" w:cs="Times New Roman"/>
          <w:sz w:val="20"/>
          <w:szCs w:val="20"/>
        </w:rPr>
      </w:pPr>
      <w:r w:rsidRPr="00234D5F">
        <w:rPr>
          <w:rFonts w:ascii="Times New Roman" w:hAnsi="Times New Roman" w:cs="Times New Roman"/>
          <w:sz w:val="20"/>
          <w:szCs w:val="20"/>
        </w:rPr>
        <w:t>Заслушав и обсудив информацию и.о. первого заместителя главы администрации района Бисерова А.Г. об итогах  отопительного сезона 2016-2017 г.г. и подготовке объектов жилищно-коммунального хозяйства и социальной инфраструктуры Орловского района к работе в зимних условиях 2017-2018 г.г., Орловская районная Дума РЕШИЛА:</w:t>
      </w:r>
    </w:p>
    <w:p w:rsidR="006E0A49" w:rsidRPr="00234D5F" w:rsidRDefault="006E0A49" w:rsidP="00234D5F">
      <w:pPr>
        <w:numPr>
          <w:ilvl w:val="0"/>
          <w:numId w:val="4"/>
        </w:numPr>
        <w:spacing w:after="0"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Информацию принять к сведению.</w:t>
      </w:r>
    </w:p>
    <w:p w:rsidR="006E0A49" w:rsidRPr="00234D5F" w:rsidRDefault="006E0A49" w:rsidP="00234D5F">
      <w:pPr>
        <w:numPr>
          <w:ilvl w:val="0"/>
          <w:numId w:val="4"/>
        </w:numPr>
        <w:tabs>
          <w:tab w:val="clear" w:pos="1080"/>
          <w:tab w:val="num" w:pos="0"/>
        </w:tabs>
        <w:spacing w:after="0" w:line="240" w:lineRule="auto"/>
        <w:ind w:left="0" w:firstLine="708"/>
        <w:jc w:val="both"/>
        <w:rPr>
          <w:rFonts w:ascii="Times New Roman" w:hAnsi="Times New Roman" w:cs="Times New Roman"/>
          <w:sz w:val="20"/>
          <w:szCs w:val="20"/>
        </w:rPr>
      </w:pPr>
      <w:r w:rsidRPr="00234D5F">
        <w:rPr>
          <w:rFonts w:ascii="Times New Roman" w:hAnsi="Times New Roman" w:cs="Times New Roman"/>
          <w:sz w:val="20"/>
          <w:szCs w:val="20"/>
        </w:rPr>
        <w:t>Рекомендовать руководителям муниципальных предприятий, организаций и учреждений бюджетной сферы, главам администраций городского и сельского поселений:</w:t>
      </w:r>
    </w:p>
    <w:p w:rsidR="006E0A49" w:rsidRPr="00234D5F" w:rsidRDefault="006E0A49" w:rsidP="00234D5F">
      <w:pPr>
        <w:tabs>
          <w:tab w:val="num" w:pos="0"/>
        </w:tabs>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2.1. Активизировать работу по подготовке подведомственных объектов к работе в зимних условиях 2017-2018 г.г..</w:t>
      </w:r>
    </w:p>
    <w:p w:rsidR="006E0A49" w:rsidRPr="00234D5F" w:rsidRDefault="006E0A49" w:rsidP="00234D5F">
      <w:pPr>
        <w:tabs>
          <w:tab w:val="num" w:pos="0"/>
        </w:tabs>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2.2. Взять под личный контроль заготовку топлива. К началу отопительного сезона иметь в наличии запас топлива не менее чем на 45 суток.</w:t>
      </w:r>
    </w:p>
    <w:p w:rsidR="006E0A49" w:rsidRPr="00234D5F" w:rsidRDefault="006E0A49" w:rsidP="00234D5F">
      <w:pPr>
        <w:tabs>
          <w:tab w:val="num" w:pos="0"/>
          <w:tab w:val="num" w:pos="1080"/>
        </w:tabs>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2.3. Принять исчерпывающие меры по погашению задолженности за коммунальные услуги.</w:t>
      </w:r>
    </w:p>
    <w:p w:rsidR="006E0A49" w:rsidRPr="00234D5F" w:rsidRDefault="006E0A49" w:rsidP="00234D5F">
      <w:pPr>
        <w:tabs>
          <w:tab w:val="num" w:pos="709"/>
        </w:tabs>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ab/>
        <w:t>2.4. К  1 и 14 августа, 1 и 14 сентября, 1 и 14 октября представлять в управление по вопросам жизнеобеспечения, архитектуры и градостроительства администрации района информацию о ходе подготовки объектов к работе в зимних условиях 2017-2018 гг..</w:t>
      </w:r>
    </w:p>
    <w:p w:rsidR="006E0A49" w:rsidRPr="00234D5F" w:rsidRDefault="006E0A49" w:rsidP="00234D5F">
      <w:pPr>
        <w:numPr>
          <w:ilvl w:val="0"/>
          <w:numId w:val="4"/>
        </w:numPr>
        <w:tabs>
          <w:tab w:val="clear" w:pos="1080"/>
          <w:tab w:val="num" w:pos="0"/>
        </w:tabs>
        <w:spacing w:after="0" w:line="240" w:lineRule="auto"/>
        <w:ind w:left="0" w:firstLine="708"/>
        <w:jc w:val="both"/>
        <w:rPr>
          <w:rFonts w:ascii="Times New Roman" w:hAnsi="Times New Roman" w:cs="Times New Roman"/>
          <w:sz w:val="20"/>
          <w:szCs w:val="20"/>
        </w:rPr>
      </w:pPr>
      <w:r w:rsidRPr="00234D5F">
        <w:rPr>
          <w:rFonts w:ascii="Times New Roman" w:hAnsi="Times New Roman" w:cs="Times New Roman"/>
          <w:sz w:val="20"/>
          <w:szCs w:val="20"/>
        </w:rPr>
        <w:t>Рекомендовать МУП «ЖКХ Орловское» (Двинин А.Ю.), Цепелевскому МУП ЖКХ (Васенина В.А.),  ИП. Гордеева О.В., ООО «Лесстройкомплект» (Чупраков А.А.), ООО «Чистый город» (Поляков Р.А.)</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3.1. До 01.09.2017 обеспечить готовность котельных и оборудования к работе в осенне-зимний период 2017-2018 г.г.</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3.2. С 1 по 10 сентября 2017 года провести пробные топки котлов, гидравлические испытания технологического оборудования и теплотрасс провести в два этапа: с 15 по 20 августа и с 1 по 10 сентября 2017 года. Выявленные неисправности устранить до начала отопительного сезона.</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 xml:space="preserve">3.3. Принять исчерпывающие меры по погашению просроченной    задолженности за потребленную электрическую энергию. </w:t>
      </w:r>
      <w:r w:rsidRPr="00234D5F">
        <w:rPr>
          <w:rFonts w:ascii="Times New Roman" w:hAnsi="Times New Roman" w:cs="Times New Roman"/>
          <w:sz w:val="20"/>
          <w:szCs w:val="20"/>
        </w:rPr>
        <w:tab/>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3.4. Принять безотлагательные меры к расчету за поставленное топливо. К началу отопительного сезона иметь запас топлива на котельных на срок  не менее чем 45 суток.</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4. Рекомендовать администрации Орловского городского поселения (Данилов Д.И.):</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4.1. Ускорить решение вопроса по определению ресурсоснабжающей организации котельных № 2, 3, 4, 9, 17 и представить по данным котельным планы ремонта.</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lastRenderedPageBreak/>
        <w:t>4.2. Взять на контроль проведение гидравлических испытаний  в многоквартирных домах Орловского городского поселения после окончания отопительного сезона и до начала отопительного сезона до 10.09.2017.</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4.3. Ускорить работу по улучшению водоснабжения Орловского городского поселения.</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5. Рекомендовать администрации Орловского сельского поселения (Фокина Л.В.):</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5.1. До 01.09.2017 г. решить вопрос по ремонту здания котельной ДК д. Шадричи  Орловского сельского поселения.</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5.2. Взять на контроль проведение гидравлических испытаний  в многоквартирных домах в населенных пунктах Орловского сельского поселения после окончания отопительного сезона и до начала отопительного сезона до 10.09.2017.</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 xml:space="preserve">6. Рекомендовать ООО «Орловский водоканал» (Жантлю К.К.), МУП «Родник» (Мезенева А.Н.) провести все ремонтные работы на водопроводно-канализационных сетях до 01.10.2017. </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7.  Начальнику управления образования Орловского района Сучковой М.П. принять исчерпывающие меры по ремонту систем отопления зданий, подготовке школьных котельных к отопительному сезону. Взять на контроль проведение гидравлических испытаний ресурсоснабжающими организациями во всех образовательных учреждениях района после окончания отопительного сезона и до начала отопительного сезона до 10.09.2017.</w:t>
      </w:r>
    </w:p>
    <w:p w:rsidR="006E0A49" w:rsidRPr="00234D5F" w:rsidRDefault="006E0A49" w:rsidP="00234D5F">
      <w:pPr>
        <w:numPr>
          <w:ilvl w:val="0"/>
          <w:numId w:val="5"/>
        </w:numPr>
        <w:spacing w:after="0" w:line="240" w:lineRule="auto"/>
        <w:ind w:left="0" w:firstLine="709"/>
        <w:jc w:val="both"/>
        <w:rPr>
          <w:rFonts w:ascii="Times New Roman" w:hAnsi="Times New Roman" w:cs="Times New Roman"/>
          <w:sz w:val="20"/>
          <w:szCs w:val="20"/>
        </w:rPr>
      </w:pPr>
      <w:r w:rsidRPr="00234D5F">
        <w:rPr>
          <w:rFonts w:ascii="Times New Roman" w:hAnsi="Times New Roman" w:cs="Times New Roman"/>
          <w:sz w:val="20"/>
          <w:szCs w:val="20"/>
        </w:rPr>
        <w:t>Заместителю начальника управления по вопросам жизнеобеспечения, архитектуры и градостроительства Гребеневу А.М.. взять под личный контроль поступление, распределение и вывозку топлива для котельных района.</w:t>
      </w:r>
    </w:p>
    <w:p w:rsidR="006E0A49" w:rsidRPr="00234D5F" w:rsidRDefault="006E0A49" w:rsidP="00234D5F">
      <w:pPr>
        <w:numPr>
          <w:ilvl w:val="0"/>
          <w:numId w:val="5"/>
        </w:numPr>
        <w:spacing w:after="0" w:line="240" w:lineRule="auto"/>
        <w:ind w:left="0" w:firstLine="709"/>
        <w:jc w:val="both"/>
        <w:rPr>
          <w:rFonts w:ascii="Times New Roman" w:hAnsi="Times New Roman" w:cs="Times New Roman"/>
          <w:sz w:val="20"/>
          <w:szCs w:val="20"/>
        </w:rPr>
      </w:pPr>
      <w:r w:rsidRPr="00234D5F">
        <w:rPr>
          <w:rFonts w:ascii="Times New Roman" w:hAnsi="Times New Roman" w:cs="Times New Roman"/>
          <w:sz w:val="20"/>
          <w:szCs w:val="20"/>
        </w:rPr>
        <w:t>Заместителю главы администрации района, начальнику  финансового управления  Лаптевой Н.К.:</w:t>
      </w:r>
    </w:p>
    <w:p w:rsidR="006E0A49" w:rsidRPr="00234D5F" w:rsidRDefault="006E0A49" w:rsidP="00234D5F">
      <w:pPr>
        <w:numPr>
          <w:ilvl w:val="1"/>
          <w:numId w:val="5"/>
        </w:numPr>
        <w:spacing w:after="0" w:line="240" w:lineRule="auto"/>
        <w:ind w:left="0" w:firstLine="708"/>
        <w:jc w:val="both"/>
        <w:rPr>
          <w:rFonts w:ascii="Times New Roman" w:hAnsi="Times New Roman" w:cs="Times New Roman"/>
          <w:sz w:val="20"/>
          <w:szCs w:val="20"/>
        </w:rPr>
      </w:pPr>
      <w:r w:rsidRPr="00234D5F">
        <w:rPr>
          <w:rFonts w:ascii="Times New Roman" w:hAnsi="Times New Roman" w:cs="Times New Roman"/>
          <w:sz w:val="20"/>
          <w:szCs w:val="20"/>
        </w:rPr>
        <w:t xml:space="preserve">Оперативно решать вопросы  финансирования объектов жилищно-коммунального хозяйства и социальной сферы в пределах выделенных ассигнований на 2017 год.   </w:t>
      </w:r>
    </w:p>
    <w:p w:rsidR="006E0A49" w:rsidRPr="00234D5F" w:rsidRDefault="006E0A49" w:rsidP="00234D5F">
      <w:pPr>
        <w:numPr>
          <w:ilvl w:val="1"/>
          <w:numId w:val="5"/>
        </w:numPr>
        <w:spacing w:after="0" w:line="240" w:lineRule="auto"/>
        <w:ind w:left="0" w:firstLine="708"/>
        <w:jc w:val="both"/>
        <w:rPr>
          <w:rFonts w:ascii="Times New Roman" w:hAnsi="Times New Roman" w:cs="Times New Roman"/>
          <w:sz w:val="20"/>
          <w:szCs w:val="20"/>
        </w:rPr>
      </w:pPr>
      <w:r w:rsidRPr="00234D5F">
        <w:rPr>
          <w:rFonts w:ascii="Times New Roman" w:hAnsi="Times New Roman" w:cs="Times New Roman"/>
          <w:sz w:val="20"/>
          <w:szCs w:val="20"/>
        </w:rPr>
        <w:t>Принять исчерпывающие меры по погашению задолженности учреждений бюджетной сферы предприятиям ЖКХ за оказанные жилищно-коммунальные услуги за апрель-май 2017 года.</w:t>
      </w:r>
    </w:p>
    <w:p w:rsidR="006E0A49" w:rsidRPr="00234D5F" w:rsidRDefault="006E0A49" w:rsidP="00234D5F">
      <w:pPr>
        <w:numPr>
          <w:ilvl w:val="0"/>
          <w:numId w:val="5"/>
        </w:numPr>
        <w:spacing w:after="0" w:line="240" w:lineRule="auto"/>
        <w:ind w:left="0" w:firstLine="708"/>
        <w:jc w:val="both"/>
        <w:rPr>
          <w:rFonts w:ascii="Times New Roman" w:hAnsi="Times New Roman" w:cs="Times New Roman"/>
          <w:sz w:val="20"/>
          <w:szCs w:val="20"/>
        </w:rPr>
      </w:pPr>
      <w:r w:rsidRPr="00234D5F">
        <w:rPr>
          <w:rFonts w:ascii="Times New Roman" w:hAnsi="Times New Roman" w:cs="Times New Roman"/>
          <w:sz w:val="20"/>
          <w:szCs w:val="20"/>
        </w:rPr>
        <w:t xml:space="preserve"> Руководителю постоянно действующей районной оперативной группы по подготовке объектов жилищно-коммунального хозяйства и социальной инфраструктуры  района к работе в осенне-зимний период Бисерову А.Г.:</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10.1.  Ежеквартально на заседаниях Орловской районной Думы выступать с информацией о ходе отопительного сезона в районе.</w:t>
      </w:r>
    </w:p>
    <w:p w:rsidR="006E0A49" w:rsidRPr="00234D5F" w:rsidRDefault="006E0A49" w:rsidP="00234D5F">
      <w:pPr>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10.2. До 10.09.2017 организовать комиссионное обследование муниципальных объектов теплоснабжения района на предмет их готовности к работе в зимних условиях. В состав комиссии включать руководителей  учреждений бюджетной сферы, обслуживаемых котельной, председателей товариществ собственников жилья, домкомов.</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11. Контроль за исполнением решения возложить на и.о. первого заместителя главы администрации Орловского района Бисерова А.Г., комиссию районной Думы по вопросам  жизнеобеспечения (Поляков Р.А.).</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E0A49" w:rsidRPr="00234D5F" w:rsidRDefault="006E0A49" w:rsidP="00234D5F">
      <w:pPr>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13.  Решение вступает в силу после официального опубликования.</w:t>
      </w:r>
    </w:p>
    <w:p w:rsidR="006E0A49" w:rsidRPr="00234D5F" w:rsidRDefault="006E0A49" w:rsidP="00234D5F">
      <w:pPr>
        <w:spacing w:line="240" w:lineRule="auto"/>
        <w:ind w:firstLine="708"/>
        <w:jc w:val="both"/>
        <w:rPr>
          <w:rFonts w:ascii="Times New Roman" w:hAnsi="Times New Roman" w:cs="Times New Roman"/>
          <w:sz w:val="20"/>
          <w:szCs w:val="20"/>
        </w:rPr>
      </w:pPr>
    </w:p>
    <w:tbl>
      <w:tblPr>
        <w:tblpPr w:leftFromText="180" w:rightFromText="180" w:vertAnchor="text" w:horzAnchor="margin" w:tblpY="2"/>
        <w:tblW w:w="0" w:type="auto"/>
        <w:tblLook w:val="04A0"/>
      </w:tblPr>
      <w:tblGrid>
        <w:gridCol w:w="4768"/>
        <w:gridCol w:w="4803"/>
      </w:tblGrid>
      <w:tr w:rsidR="006E0A49" w:rsidRPr="00234D5F" w:rsidTr="007B551E">
        <w:tc>
          <w:tcPr>
            <w:tcW w:w="4768" w:type="dxa"/>
          </w:tcPr>
          <w:p w:rsidR="006E0A49" w:rsidRPr="00234D5F" w:rsidRDefault="006E0A49" w:rsidP="00234D5F">
            <w:pPr>
              <w:pStyle w:val="a3"/>
              <w:jc w:val="left"/>
              <w:rPr>
                <w:sz w:val="20"/>
              </w:rPr>
            </w:pPr>
            <w:r w:rsidRPr="00234D5F">
              <w:rPr>
                <w:sz w:val="20"/>
              </w:rPr>
              <w:t>Председатель Орловской районной Думы</w:t>
            </w: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 С.Н. Бояринцев</w:t>
            </w:r>
          </w:p>
        </w:tc>
        <w:tc>
          <w:tcPr>
            <w:tcW w:w="4803" w:type="dxa"/>
          </w:tcPr>
          <w:p w:rsidR="006E0A49" w:rsidRPr="00234D5F" w:rsidRDefault="006E0A49" w:rsidP="00234D5F">
            <w:pPr>
              <w:pStyle w:val="a3"/>
              <w:jc w:val="both"/>
              <w:rPr>
                <w:sz w:val="20"/>
              </w:rPr>
            </w:pPr>
            <w:r w:rsidRPr="00234D5F">
              <w:rPr>
                <w:sz w:val="20"/>
              </w:rPr>
              <w:t xml:space="preserve">Глава Орловского района </w:t>
            </w:r>
          </w:p>
          <w:p w:rsidR="006E0A49" w:rsidRPr="00234D5F" w:rsidRDefault="006E0A49" w:rsidP="00234D5F">
            <w:pPr>
              <w:pStyle w:val="a3"/>
              <w:jc w:val="both"/>
              <w:rPr>
                <w:sz w:val="20"/>
              </w:rPr>
            </w:pPr>
            <w:r w:rsidRPr="00234D5F">
              <w:rPr>
                <w:sz w:val="20"/>
              </w:rPr>
              <w:t xml:space="preserve"> </w:t>
            </w:r>
          </w:p>
          <w:p w:rsidR="006E0A49" w:rsidRPr="00234D5F" w:rsidRDefault="006E0A49" w:rsidP="00234D5F">
            <w:pPr>
              <w:pStyle w:val="a3"/>
              <w:jc w:val="both"/>
              <w:rPr>
                <w:sz w:val="20"/>
              </w:rPr>
            </w:pPr>
            <w:r w:rsidRPr="00234D5F">
              <w:rPr>
                <w:sz w:val="20"/>
              </w:rPr>
              <w:t>__________________С.С. Целищев</w:t>
            </w:r>
          </w:p>
          <w:p w:rsidR="006E0A49" w:rsidRPr="00234D5F" w:rsidRDefault="006E0A49" w:rsidP="00234D5F">
            <w:pPr>
              <w:pStyle w:val="a3"/>
              <w:jc w:val="both"/>
              <w:rPr>
                <w:sz w:val="20"/>
              </w:rPr>
            </w:pPr>
          </w:p>
        </w:tc>
      </w:tr>
    </w:tbl>
    <w:p w:rsidR="00234D5F" w:rsidRDefault="00234D5F" w:rsidP="00234D5F">
      <w:pPr>
        <w:spacing w:line="240" w:lineRule="auto"/>
        <w:ind w:firstLine="720"/>
        <w:jc w:val="center"/>
        <w:rPr>
          <w:rFonts w:ascii="Times New Roman" w:hAnsi="Times New Roman" w:cs="Times New Roman"/>
          <w:sz w:val="20"/>
          <w:szCs w:val="20"/>
        </w:rPr>
      </w:pPr>
    </w:p>
    <w:p w:rsidR="008C539D" w:rsidRDefault="008C539D" w:rsidP="00234D5F">
      <w:pPr>
        <w:spacing w:line="240" w:lineRule="auto"/>
        <w:ind w:firstLine="720"/>
        <w:jc w:val="center"/>
        <w:rPr>
          <w:rFonts w:ascii="Times New Roman" w:hAnsi="Times New Roman" w:cs="Times New Roman"/>
          <w:sz w:val="20"/>
          <w:szCs w:val="20"/>
        </w:rPr>
      </w:pPr>
    </w:p>
    <w:p w:rsidR="008C539D" w:rsidRDefault="008C539D" w:rsidP="00234D5F">
      <w:pPr>
        <w:spacing w:line="240" w:lineRule="auto"/>
        <w:ind w:firstLine="720"/>
        <w:jc w:val="center"/>
        <w:rPr>
          <w:rFonts w:ascii="Times New Roman" w:hAnsi="Times New Roman" w:cs="Times New Roman"/>
          <w:sz w:val="20"/>
          <w:szCs w:val="20"/>
        </w:rPr>
      </w:pPr>
    </w:p>
    <w:p w:rsidR="007B551E" w:rsidRPr="00234D5F" w:rsidRDefault="007B551E" w:rsidP="00234D5F">
      <w:pPr>
        <w:spacing w:line="240" w:lineRule="auto"/>
        <w:ind w:firstLine="720"/>
        <w:jc w:val="center"/>
        <w:rPr>
          <w:rFonts w:ascii="Times New Roman" w:hAnsi="Times New Roman" w:cs="Times New Roman"/>
          <w:sz w:val="20"/>
          <w:szCs w:val="20"/>
        </w:rPr>
      </w:pPr>
      <w:r w:rsidRPr="00234D5F">
        <w:rPr>
          <w:rFonts w:ascii="Times New Roman" w:hAnsi="Times New Roman" w:cs="Times New Roman"/>
          <w:noProof/>
          <w:sz w:val="20"/>
          <w:szCs w:val="20"/>
        </w:rPr>
        <w:lastRenderedPageBreak/>
        <w:drawing>
          <wp:anchor distT="0" distB="0" distL="114300" distR="114300" simplePos="0" relativeHeight="251660288" behindDoc="1" locked="0" layoutInCell="1" allowOverlap="1">
            <wp:simplePos x="0" y="0"/>
            <wp:positionH relativeFrom="column">
              <wp:posOffset>2711450</wp:posOffset>
            </wp:positionH>
            <wp:positionV relativeFrom="paragraph">
              <wp:posOffset>0</wp:posOffset>
            </wp:positionV>
            <wp:extent cx="504825" cy="61912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anchor>
        </w:drawing>
      </w:r>
    </w:p>
    <w:p w:rsidR="007B551E" w:rsidRPr="00234D5F" w:rsidRDefault="007B551E" w:rsidP="00234D5F">
      <w:pPr>
        <w:spacing w:line="240" w:lineRule="auto"/>
        <w:ind w:firstLine="720"/>
        <w:jc w:val="center"/>
        <w:rPr>
          <w:rFonts w:ascii="Times New Roman" w:hAnsi="Times New Roman" w:cs="Times New Roman"/>
          <w:sz w:val="20"/>
          <w:szCs w:val="20"/>
        </w:rPr>
      </w:pPr>
    </w:p>
    <w:p w:rsidR="007B551E" w:rsidRPr="00234D5F" w:rsidRDefault="007B551E" w:rsidP="00234D5F">
      <w:pPr>
        <w:spacing w:line="240" w:lineRule="auto"/>
        <w:ind w:firstLine="720"/>
        <w:jc w:val="center"/>
        <w:rPr>
          <w:rFonts w:ascii="Times New Roman" w:hAnsi="Times New Roman" w:cs="Times New Roman"/>
          <w:b/>
          <w:sz w:val="20"/>
          <w:szCs w:val="20"/>
        </w:rPr>
      </w:pPr>
      <w:r w:rsidRPr="00234D5F">
        <w:rPr>
          <w:rFonts w:ascii="Times New Roman" w:hAnsi="Times New Roman" w:cs="Times New Roman"/>
          <w:b/>
          <w:sz w:val="20"/>
          <w:szCs w:val="20"/>
        </w:rPr>
        <w:t xml:space="preserve">ОРЛОВСКАЯ РАЙОННАЯ ДУМА КИРОВСКОЙ ОБЛАСТИ </w:t>
      </w:r>
    </w:p>
    <w:p w:rsidR="007B551E" w:rsidRPr="00234D5F" w:rsidRDefault="007B551E" w:rsidP="00234D5F">
      <w:pPr>
        <w:spacing w:line="240" w:lineRule="auto"/>
        <w:ind w:firstLine="720"/>
        <w:jc w:val="center"/>
        <w:rPr>
          <w:rFonts w:ascii="Times New Roman" w:hAnsi="Times New Roman" w:cs="Times New Roman"/>
          <w:b/>
          <w:sz w:val="20"/>
          <w:szCs w:val="20"/>
        </w:rPr>
      </w:pPr>
      <w:r w:rsidRPr="00234D5F">
        <w:rPr>
          <w:rFonts w:ascii="Times New Roman" w:hAnsi="Times New Roman" w:cs="Times New Roman"/>
          <w:b/>
          <w:sz w:val="20"/>
          <w:szCs w:val="20"/>
        </w:rPr>
        <w:t xml:space="preserve">         ПЯТОГО СОЗЫВА</w:t>
      </w:r>
    </w:p>
    <w:p w:rsidR="007B551E" w:rsidRPr="00234D5F" w:rsidRDefault="007B551E" w:rsidP="00234D5F">
      <w:pPr>
        <w:spacing w:line="240" w:lineRule="auto"/>
        <w:ind w:firstLine="720"/>
        <w:jc w:val="center"/>
        <w:rPr>
          <w:rFonts w:ascii="Times New Roman" w:hAnsi="Times New Roman" w:cs="Times New Roman"/>
          <w:b/>
          <w:sz w:val="20"/>
          <w:szCs w:val="20"/>
        </w:rPr>
      </w:pPr>
      <w:r w:rsidRPr="00234D5F">
        <w:rPr>
          <w:rFonts w:ascii="Times New Roman" w:hAnsi="Times New Roman" w:cs="Times New Roman"/>
          <w:b/>
          <w:sz w:val="20"/>
          <w:szCs w:val="20"/>
        </w:rPr>
        <w:t xml:space="preserve">РЕШЕНИЕ </w:t>
      </w:r>
    </w:p>
    <w:p w:rsidR="007B551E" w:rsidRPr="00234D5F" w:rsidRDefault="007B551E" w:rsidP="00234D5F">
      <w:pPr>
        <w:spacing w:line="240" w:lineRule="auto"/>
        <w:ind w:firstLine="720"/>
        <w:rPr>
          <w:rFonts w:ascii="Times New Roman" w:hAnsi="Times New Roman" w:cs="Times New Roman"/>
          <w:sz w:val="20"/>
          <w:szCs w:val="20"/>
        </w:rPr>
      </w:pPr>
    </w:p>
    <w:p w:rsidR="007B551E" w:rsidRPr="00234D5F" w:rsidRDefault="007B551E" w:rsidP="00234D5F">
      <w:pPr>
        <w:pStyle w:val="1"/>
        <w:ind w:firstLine="720"/>
        <w:rPr>
          <w:sz w:val="20"/>
        </w:rPr>
      </w:pPr>
      <w:r w:rsidRPr="00234D5F">
        <w:rPr>
          <w:sz w:val="20"/>
        </w:rPr>
        <w:t>31.05.2017</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10/63 </w:t>
      </w:r>
    </w:p>
    <w:p w:rsidR="007B551E" w:rsidRPr="00234D5F" w:rsidRDefault="007B551E" w:rsidP="00234D5F">
      <w:pPr>
        <w:spacing w:line="240" w:lineRule="auto"/>
        <w:ind w:firstLine="720"/>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7B551E" w:rsidRPr="00234D5F" w:rsidRDefault="007B551E" w:rsidP="00234D5F">
      <w:pPr>
        <w:spacing w:line="240" w:lineRule="auto"/>
        <w:ind w:firstLine="720"/>
        <w:rPr>
          <w:rFonts w:ascii="Times New Roman" w:hAnsi="Times New Roman" w:cs="Times New Roman"/>
          <w:sz w:val="20"/>
          <w:szCs w:val="20"/>
        </w:rPr>
      </w:pPr>
    </w:p>
    <w:p w:rsidR="007B551E" w:rsidRPr="00234D5F" w:rsidRDefault="007B551E" w:rsidP="00234D5F">
      <w:pPr>
        <w:pStyle w:val="1"/>
        <w:ind w:firstLine="720"/>
        <w:jc w:val="center"/>
        <w:rPr>
          <w:b/>
          <w:sz w:val="20"/>
        </w:rPr>
      </w:pPr>
      <w:r w:rsidRPr="00234D5F">
        <w:rPr>
          <w:b/>
          <w:sz w:val="20"/>
        </w:rPr>
        <w:t>Об отчете об исполнении бюджета района за  2016 год</w:t>
      </w:r>
    </w:p>
    <w:p w:rsidR="007B551E" w:rsidRPr="00234D5F" w:rsidRDefault="007B551E" w:rsidP="00234D5F">
      <w:pPr>
        <w:spacing w:line="240" w:lineRule="auto"/>
        <w:rPr>
          <w:rFonts w:ascii="Times New Roman" w:hAnsi="Times New Roman" w:cs="Times New Roman"/>
          <w:sz w:val="20"/>
          <w:szCs w:val="20"/>
        </w:rPr>
      </w:pPr>
    </w:p>
    <w:p w:rsidR="007B551E" w:rsidRPr="00234D5F" w:rsidRDefault="007B551E" w:rsidP="00234D5F">
      <w:pPr>
        <w:pStyle w:val="1"/>
        <w:ind w:firstLine="720"/>
        <w:rPr>
          <w:sz w:val="20"/>
        </w:rPr>
      </w:pPr>
      <w:r w:rsidRPr="00234D5F">
        <w:rPr>
          <w:sz w:val="20"/>
        </w:rPr>
        <w:t>Заслушав информацию заместителя главы администрации района, начальника финансового управления  Лаптевой Н.К. «Об отчете об исполнении бюджета района за  2016 год», Орловская районная Дума РЕШИЛА:</w:t>
      </w:r>
    </w:p>
    <w:p w:rsidR="007B551E" w:rsidRPr="00234D5F" w:rsidRDefault="007B551E" w:rsidP="00234D5F">
      <w:pPr>
        <w:numPr>
          <w:ilvl w:val="0"/>
          <w:numId w:val="6"/>
        </w:numPr>
        <w:spacing w:after="0" w:line="240" w:lineRule="auto"/>
        <w:ind w:left="0" w:firstLine="709"/>
        <w:jc w:val="both"/>
        <w:rPr>
          <w:rFonts w:ascii="Times New Roman" w:hAnsi="Times New Roman" w:cs="Times New Roman"/>
          <w:sz w:val="20"/>
          <w:szCs w:val="20"/>
        </w:rPr>
      </w:pPr>
      <w:r w:rsidRPr="00234D5F">
        <w:rPr>
          <w:rFonts w:ascii="Times New Roman" w:hAnsi="Times New Roman" w:cs="Times New Roman"/>
          <w:sz w:val="20"/>
          <w:szCs w:val="20"/>
        </w:rPr>
        <w:t>Утвердить отчет об исполнении бюджета Орловского района за 2016 год по доходам в сумме 244745,31 тыс. рублей, по расходам в размере 244195,57 тыс. рублей, с профицитом  549,71 тыс. рублей с показателями:</w:t>
      </w:r>
    </w:p>
    <w:p w:rsidR="007B551E" w:rsidRPr="00234D5F" w:rsidRDefault="007B551E" w:rsidP="00234D5F">
      <w:pPr>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по доходам бюджета района  за 2016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1. Прилагается;</w:t>
      </w:r>
    </w:p>
    <w:p w:rsidR="007B551E" w:rsidRPr="00234D5F" w:rsidRDefault="007B551E" w:rsidP="00234D5F">
      <w:pPr>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по доходам  муниципального бюджета за 2016 год по кодам классификации доходов бюджетов согласно приложению 2. Прилагается;</w:t>
      </w:r>
    </w:p>
    <w:p w:rsidR="007B551E" w:rsidRPr="00234D5F" w:rsidRDefault="007B551E" w:rsidP="00234D5F">
      <w:pPr>
        <w:pStyle w:val="21"/>
        <w:spacing w:line="240" w:lineRule="auto"/>
        <w:ind w:left="0"/>
        <w:jc w:val="both"/>
        <w:rPr>
          <w:sz w:val="20"/>
          <w:szCs w:val="20"/>
        </w:rPr>
      </w:pPr>
      <w:r w:rsidRPr="00234D5F">
        <w:rPr>
          <w:sz w:val="20"/>
          <w:szCs w:val="20"/>
        </w:rPr>
        <w:t xml:space="preserve">        по распределению бюджетных ассигнований по разделам и подразделам классификации расходов бюджетов в 2016 году согласно приложению 3. Прилагается;</w:t>
      </w:r>
    </w:p>
    <w:p w:rsidR="007B551E" w:rsidRPr="00234D5F" w:rsidRDefault="007B551E" w:rsidP="00234D5F">
      <w:pPr>
        <w:pStyle w:val="21"/>
        <w:spacing w:line="240" w:lineRule="auto"/>
        <w:ind w:left="0"/>
        <w:jc w:val="both"/>
        <w:rPr>
          <w:sz w:val="20"/>
          <w:szCs w:val="20"/>
        </w:rPr>
      </w:pPr>
      <w:r w:rsidRPr="00234D5F">
        <w:rPr>
          <w:sz w:val="20"/>
          <w:szCs w:val="20"/>
        </w:rPr>
        <w:t xml:space="preserve">         по распределению  бюджетных ассигнований по целевым статьям (муниципальным программам Орловского района и непрограммным направлениям деятельности), группам видов расходов классификации расходов бюджетов в  2016   году согласно приложению 4. Прилагается;</w:t>
      </w:r>
    </w:p>
    <w:p w:rsidR="007B551E" w:rsidRPr="00234D5F" w:rsidRDefault="007B551E" w:rsidP="00234D5F">
      <w:pPr>
        <w:pStyle w:val="21"/>
        <w:spacing w:line="240" w:lineRule="auto"/>
        <w:ind w:left="0"/>
        <w:jc w:val="both"/>
        <w:rPr>
          <w:sz w:val="20"/>
          <w:szCs w:val="20"/>
        </w:rPr>
      </w:pPr>
      <w:r w:rsidRPr="00234D5F">
        <w:rPr>
          <w:sz w:val="20"/>
          <w:szCs w:val="20"/>
        </w:rPr>
        <w:t xml:space="preserve">         по ведомственной структуре расходов  бюджета района в 2016 году  согласно приложению 5. Прилагается;</w:t>
      </w:r>
    </w:p>
    <w:p w:rsidR="007B551E" w:rsidRPr="00234D5F" w:rsidRDefault="007B551E" w:rsidP="00234D5F">
      <w:pPr>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по источникам финансирования дефицита  бюджета района в      2016 году, согласно приложению 6. Прилагается;</w:t>
      </w:r>
    </w:p>
    <w:p w:rsidR="007B551E" w:rsidRPr="00234D5F" w:rsidRDefault="007B551E" w:rsidP="00234D5F">
      <w:pPr>
        <w:pStyle w:val="21"/>
        <w:spacing w:line="240" w:lineRule="auto"/>
        <w:ind w:left="0" w:firstLine="283"/>
        <w:jc w:val="both"/>
        <w:rPr>
          <w:sz w:val="20"/>
          <w:szCs w:val="20"/>
        </w:rPr>
      </w:pPr>
      <w:r w:rsidRPr="00234D5F">
        <w:rPr>
          <w:sz w:val="20"/>
          <w:szCs w:val="20"/>
        </w:rPr>
        <w:t xml:space="preserve">     по перечню публичных нормативных обязательств, подлежащих исполнению за счет средств бюджета района в 2016 году, согласно приложению 7. Прилагается;</w:t>
      </w:r>
    </w:p>
    <w:p w:rsidR="007B551E" w:rsidRPr="00234D5F" w:rsidRDefault="007B551E" w:rsidP="00234D5F">
      <w:pPr>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по видам финансовой помощи в разрезе поселений  за 2016 год согласно приложениям 8 – 16. Прилагаются;</w:t>
      </w:r>
    </w:p>
    <w:p w:rsidR="007B551E" w:rsidRPr="00234D5F" w:rsidRDefault="007B551E" w:rsidP="00234D5F">
      <w:pPr>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по программе муниципальных внутренних заимствований Орловского района   в     2016 году  согласно приложению 17. Прилагается;</w:t>
      </w:r>
    </w:p>
    <w:p w:rsidR="007B551E" w:rsidRPr="00234D5F" w:rsidRDefault="007B551E" w:rsidP="00234D5F">
      <w:pPr>
        <w:numPr>
          <w:ilvl w:val="0"/>
          <w:numId w:val="6"/>
        </w:numPr>
        <w:tabs>
          <w:tab w:val="num" w:pos="0"/>
        </w:tabs>
        <w:spacing w:after="0" w:line="240" w:lineRule="auto"/>
        <w:ind w:left="0" w:firstLine="709"/>
        <w:jc w:val="both"/>
        <w:rPr>
          <w:rFonts w:ascii="Times New Roman" w:hAnsi="Times New Roman" w:cs="Times New Roman"/>
          <w:sz w:val="20"/>
          <w:szCs w:val="20"/>
        </w:rPr>
      </w:pPr>
      <w:r w:rsidRPr="00234D5F">
        <w:rPr>
          <w:rFonts w:ascii="Times New Roman" w:hAnsi="Times New Roman" w:cs="Times New Roman"/>
          <w:sz w:val="20"/>
          <w:szCs w:val="20"/>
        </w:rPr>
        <w:t xml:space="preserve">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7B551E" w:rsidRPr="00234D5F" w:rsidRDefault="007B551E" w:rsidP="00234D5F">
      <w:pPr>
        <w:numPr>
          <w:ilvl w:val="0"/>
          <w:numId w:val="6"/>
        </w:numPr>
        <w:tabs>
          <w:tab w:val="num" w:pos="0"/>
        </w:tabs>
        <w:spacing w:after="0" w:line="240" w:lineRule="auto"/>
        <w:ind w:left="0" w:firstLine="709"/>
        <w:jc w:val="both"/>
        <w:rPr>
          <w:rFonts w:ascii="Times New Roman" w:hAnsi="Times New Roman" w:cs="Times New Roman"/>
          <w:sz w:val="20"/>
          <w:szCs w:val="20"/>
        </w:rPr>
      </w:pPr>
      <w:r w:rsidRPr="00234D5F">
        <w:rPr>
          <w:rFonts w:ascii="Times New Roman" w:hAnsi="Times New Roman" w:cs="Times New Roman"/>
          <w:sz w:val="20"/>
          <w:szCs w:val="20"/>
        </w:rPr>
        <w:t>Решение вступает в силу после официального опубликования.</w:t>
      </w:r>
    </w:p>
    <w:p w:rsidR="007B551E" w:rsidRPr="00234D5F" w:rsidRDefault="007B551E" w:rsidP="00234D5F">
      <w:pPr>
        <w:spacing w:line="240" w:lineRule="auto"/>
        <w:jc w:val="both"/>
        <w:rPr>
          <w:rFonts w:ascii="Times New Roman" w:hAnsi="Times New Roman" w:cs="Times New Roman"/>
          <w:sz w:val="20"/>
          <w:szCs w:val="20"/>
        </w:rPr>
      </w:pPr>
    </w:p>
    <w:p w:rsidR="007B551E" w:rsidRPr="00234D5F" w:rsidRDefault="007B551E" w:rsidP="00234D5F">
      <w:pPr>
        <w:spacing w:line="240" w:lineRule="auto"/>
        <w:jc w:val="both"/>
        <w:rPr>
          <w:rFonts w:ascii="Times New Roman" w:hAnsi="Times New Roman" w:cs="Times New Roman"/>
          <w:sz w:val="20"/>
          <w:szCs w:val="20"/>
        </w:rPr>
      </w:pPr>
    </w:p>
    <w:tbl>
      <w:tblPr>
        <w:tblpPr w:leftFromText="180" w:rightFromText="180" w:vertAnchor="text" w:horzAnchor="margin" w:tblpY="2"/>
        <w:tblW w:w="0" w:type="auto"/>
        <w:tblLook w:val="04A0"/>
      </w:tblPr>
      <w:tblGrid>
        <w:gridCol w:w="4773"/>
        <w:gridCol w:w="4798"/>
      </w:tblGrid>
      <w:tr w:rsidR="007B551E" w:rsidRPr="00234D5F" w:rsidTr="00F95763">
        <w:tc>
          <w:tcPr>
            <w:tcW w:w="4927" w:type="dxa"/>
          </w:tcPr>
          <w:p w:rsidR="007B551E" w:rsidRPr="00234D5F" w:rsidRDefault="007B551E" w:rsidP="00234D5F">
            <w:pPr>
              <w:pStyle w:val="a3"/>
              <w:jc w:val="left"/>
              <w:rPr>
                <w:sz w:val="20"/>
              </w:rPr>
            </w:pPr>
            <w:r w:rsidRPr="00234D5F">
              <w:rPr>
                <w:sz w:val="20"/>
              </w:rPr>
              <w:t>Председатель Орловской районной Думы</w:t>
            </w:r>
          </w:p>
          <w:p w:rsidR="007B551E" w:rsidRPr="00234D5F" w:rsidRDefault="007B551E"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 С.Н. Бояринцев</w:t>
            </w:r>
          </w:p>
        </w:tc>
        <w:tc>
          <w:tcPr>
            <w:tcW w:w="4928" w:type="dxa"/>
          </w:tcPr>
          <w:p w:rsidR="007B551E" w:rsidRPr="00234D5F" w:rsidRDefault="007B551E" w:rsidP="00234D5F">
            <w:pPr>
              <w:pStyle w:val="a3"/>
              <w:jc w:val="both"/>
              <w:rPr>
                <w:sz w:val="20"/>
              </w:rPr>
            </w:pPr>
            <w:r w:rsidRPr="00234D5F">
              <w:rPr>
                <w:sz w:val="20"/>
              </w:rPr>
              <w:t xml:space="preserve">Глава Орловского района </w:t>
            </w:r>
          </w:p>
          <w:p w:rsidR="007B551E" w:rsidRPr="00234D5F" w:rsidRDefault="007B551E" w:rsidP="00234D5F">
            <w:pPr>
              <w:pStyle w:val="a3"/>
              <w:jc w:val="both"/>
              <w:rPr>
                <w:sz w:val="20"/>
              </w:rPr>
            </w:pPr>
            <w:r w:rsidRPr="00234D5F">
              <w:rPr>
                <w:sz w:val="20"/>
              </w:rPr>
              <w:t xml:space="preserve"> </w:t>
            </w:r>
          </w:p>
          <w:p w:rsidR="007B551E" w:rsidRPr="00234D5F" w:rsidRDefault="007B551E" w:rsidP="00234D5F">
            <w:pPr>
              <w:pStyle w:val="a3"/>
              <w:jc w:val="both"/>
              <w:rPr>
                <w:sz w:val="20"/>
              </w:rPr>
            </w:pPr>
            <w:r w:rsidRPr="00234D5F">
              <w:rPr>
                <w:sz w:val="20"/>
              </w:rPr>
              <w:t>__________________С.С. Целищев</w:t>
            </w:r>
          </w:p>
          <w:p w:rsidR="007B551E" w:rsidRPr="00234D5F" w:rsidRDefault="007B551E" w:rsidP="00234D5F">
            <w:pPr>
              <w:pStyle w:val="a3"/>
              <w:jc w:val="both"/>
              <w:rPr>
                <w:sz w:val="20"/>
              </w:rPr>
            </w:pPr>
          </w:p>
        </w:tc>
      </w:tr>
    </w:tbl>
    <w:tbl>
      <w:tblPr>
        <w:tblW w:w="0" w:type="auto"/>
        <w:tblLayout w:type="fixed"/>
        <w:tblCellMar>
          <w:left w:w="30" w:type="dxa"/>
          <w:right w:w="30" w:type="dxa"/>
        </w:tblCellMar>
        <w:tblLook w:val="0000"/>
      </w:tblPr>
      <w:tblGrid>
        <w:gridCol w:w="4094"/>
        <w:gridCol w:w="898"/>
        <w:gridCol w:w="161"/>
        <w:gridCol w:w="819"/>
        <w:gridCol w:w="1289"/>
        <w:gridCol w:w="1313"/>
      </w:tblGrid>
      <w:tr w:rsidR="00231A64" w:rsidRPr="00231A64" w:rsidTr="00231A64">
        <w:trPr>
          <w:trHeight w:val="843"/>
        </w:trPr>
        <w:tc>
          <w:tcPr>
            <w:tcW w:w="8574" w:type="dxa"/>
            <w:gridSpan w:val="6"/>
            <w:tcBorders>
              <w:top w:val="single" w:sz="2" w:space="0" w:color="000000"/>
              <w:left w:val="single" w:sz="2" w:space="0" w:color="000000"/>
              <w:right w:val="single" w:sz="2" w:space="0" w:color="000000"/>
            </w:tcBorders>
            <w:shd w:val="solid" w:color="FFFFFF" w:fill="auto"/>
          </w:tcPr>
          <w:p w:rsid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1 </w:t>
            </w:r>
          </w:p>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w:t>
            </w:r>
            <w:r w:rsidRPr="00231A64">
              <w:rPr>
                <w:rFonts w:ascii="Times New Roman" w:hAnsi="Times New Roman" w:cs="Times New Roman"/>
                <w:color w:val="000000"/>
                <w:sz w:val="24"/>
                <w:szCs w:val="24"/>
              </w:rPr>
              <w:t xml:space="preserve"> решению Орловской районной Думы</w:t>
            </w:r>
          </w:p>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r w:rsidRPr="00231A64">
              <w:rPr>
                <w:rFonts w:ascii="Times New Roman" w:hAnsi="Times New Roman" w:cs="Times New Roman"/>
                <w:color w:val="000000"/>
                <w:sz w:val="24"/>
                <w:szCs w:val="24"/>
              </w:rPr>
              <w:t>от 31.05.2017 № 10/63</w:t>
            </w:r>
          </w:p>
        </w:tc>
      </w:tr>
      <w:tr w:rsidR="00231A64" w:rsidRPr="00231A64" w:rsidTr="00231A64">
        <w:trPr>
          <w:trHeight w:val="235"/>
        </w:trPr>
        <w:tc>
          <w:tcPr>
            <w:tcW w:w="4094" w:type="dxa"/>
            <w:tcBorders>
              <w:top w:val="single" w:sz="2" w:space="0" w:color="000000"/>
              <w:left w:val="single" w:sz="2" w:space="0" w:color="000000"/>
              <w:bottom w:val="single" w:sz="2" w:space="0" w:color="000000"/>
              <w:right w:val="single" w:sz="2"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c>
          <w:tcPr>
            <w:tcW w:w="898" w:type="dxa"/>
            <w:tcBorders>
              <w:top w:val="single" w:sz="2" w:space="0" w:color="000000"/>
              <w:left w:val="single" w:sz="2" w:space="0" w:color="000000"/>
              <w:bottom w:val="single" w:sz="2" w:space="0" w:color="000000"/>
              <w:right w:val="single" w:sz="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4"/>
                <w:szCs w:val="24"/>
              </w:rPr>
            </w:pPr>
            <w:r w:rsidRPr="00231A64">
              <w:rPr>
                <w:rFonts w:ascii="Times New Roman" w:hAnsi="Times New Roman" w:cs="Times New Roman"/>
                <w:color w:val="000000"/>
                <w:sz w:val="24"/>
                <w:szCs w:val="24"/>
              </w:rPr>
              <w:t>Доходы</w:t>
            </w:r>
          </w:p>
        </w:tc>
        <w:tc>
          <w:tcPr>
            <w:tcW w:w="980" w:type="dxa"/>
            <w:gridSpan w:val="2"/>
            <w:tcBorders>
              <w:top w:val="single" w:sz="2" w:space="0" w:color="000000"/>
              <w:left w:val="single" w:sz="2" w:space="0" w:color="000000"/>
              <w:bottom w:val="single" w:sz="2" w:space="0" w:color="000000"/>
              <w:right w:val="single" w:sz="2"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c>
          <w:tcPr>
            <w:tcW w:w="1289" w:type="dxa"/>
            <w:tcBorders>
              <w:top w:val="single" w:sz="2" w:space="0" w:color="000000"/>
              <w:left w:val="single" w:sz="2" w:space="0" w:color="000000"/>
              <w:bottom w:val="single" w:sz="2" w:space="0" w:color="000000"/>
              <w:right w:val="single" w:sz="2"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c>
          <w:tcPr>
            <w:tcW w:w="1313" w:type="dxa"/>
            <w:tcBorders>
              <w:top w:val="single" w:sz="2" w:space="0" w:color="000000"/>
              <w:left w:val="single" w:sz="2" w:space="0" w:color="000000"/>
              <w:bottom w:val="single" w:sz="2" w:space="0" w:color="000000"/>
              <w:right w:val="single" w:sz="2"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r>
      <w:tr w:rsidR="00231A64" w:rsidRPr="00231A64" w:rsidTr="00231A64">
        <w:trPr>
          <w:trHeight w:val="230"/>
        </w:trPr>
        <w:tc>
          <w:tcPr>
            <w:tcW w:w="8574" w:type="dxa"/>
            <w:gridSpan w:val="6"/>
            <w:tcBorders>
              <w:top w:val="single" w:sz="2" w:space="0" w:color="000000"/>
              <w:left w:val="single" w:sz="2" w:space="0" w:color="000000"/>
              <w:bottom w:val="nil"/>
              <w:right w:val="nil"/>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4"/>
                <w:szCs w:val="24"/>
              </w:rPr>
            </w:pPr>
            <w:r w:rsidRPr="00231A64">
              <w:rPr>
                <w:rFonts w:ascii="Times New Roman" w:hAnsi="Times New Roman" w:cs="Times New Roman"/>
                <w:color w:val="000000"/>
                <w:sz w:val="24"/>
                <w:szCs w:val="24"/>
              </w:rPr>
              <w:t>муниципального бюджета за 2016 год по кодам видов доходов, подвидов доходов, классификации операций сектора государственного управления, относящихся к доходам бюджета</w:t>
            </w:r>
          </w:p>
        </w:tc>
      </w:tr>
      <w:tr w:rsidR="00231A64" w:rsidRPr="00231A64" w:rsidTr="00231A64">
        <w:trPr>
          <w:trHeight w:val="230"/>
        </w:trPr>
        <w:tc>
          <w:tcPr>
            <w:tcW w:w="4094" w:type="dxa"/>
            <w:tcBorders>
              <w:top w:val="nil"/>
              <w:left w:val="single" w:sz="2" w:space="0" w:color="000000"/>
              <w:bottom w:val="single" w:sz="2" w:space="0" w:color="000000"/>
              <w:right w:val="nil"/>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4"/>
                <w:szCs w:val="24"/>
              </w:rPr>
            </w:pPr>
          </w:p>
        </w:tc>
        <w:tc>
          <w:tcPr>
            <w:tcW w:w="1059" w:type="dxa"/>
            <w:gridSpan w:val="2"/>
            <w:tcBorders>
              <w:top w:val="nil"/>
              <w:left w:val="nil"/>
              <w:bottom w:val="single" w:sz="2" w:space="0" w:color="000000"/>
              <w:right w:val="nil"/>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4"/>
                <w:szCs w:val="24"/>
              </w:rPr>
            </w:pPr>
          </w:p>
        </w:tc>
        <w:tc>
          <w:tcPr>
            <w:tcW w:w="819" w:type="dxa"/>
            <w:tcBorders>
              <w:top w:val="nil"/>
              <w:left w:val="nil"/>
              <w:bottom w:val="single" w:sz="2" w:space="0" w:color="000000"/>
              <w:right w:val="nil"/>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4"/>
                <w:szCs w:val="24"/>
              </w:rPr>
            </w:pPr>
          </w:p>
        </w:tc>
        <w:tc>
          <w:tcPr>
            <w:tcW w:w="1289" w:type="dxa"/>
            <w:tcBorders>
              <w:top w:val="nil"/>
              <w:left w:val="nil"/>
              <w:bottom w:val="single" w:sz="2" w:space="0" w:color="000000"/>
              <w:right w:val="nil"/>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4"/>
                <w:szCs w:val="24"/>
              </w:rPr>
            </w:pPr>
          </w:p>
        </w:tc>
        <w:tc>
          <w:tcPr>
            <w:tcW w:w="1313" w:type="dxa"/>
            <w:tcBorders>
              <w:top w:val="nil"/>
              <w:left w:val="nil"/>
              <w:bottom w:val="single" w:sz="2" w:space="0" w:color="000000"/>
              <w:right w:val="nil"/>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4"/>
                <w:szCs w:val="24"/>
              </w:rPr>
            </w:pPr>
          </w:p>
        </w:tc>
      </w:tr>
      <w:tr w:rsidR="00231A64" w:rsidRPr="00231A64" w:rsidTr="00231A64">
        <w:trPr>
          <w:trHeight w:val="235"/>
        </w:trPr>
        <w:tc>
          <w:tcPr>
            <w:tcW w:w="4094" w:type="dxa"/>
            <w:tcBorders>
              <w:top w:val="single" w:sz="2" w:space="0" w:color="000000"/>
              <w:left w:val="single" w:sz="2" w:space="0" w:color="000000"/>
              <w:bottom w:val="single" w:sz="6" w:space="0" w:color="000000"/>
              <w:right w:val="single" w:sz="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4"/>
                <w:szCs w:val="24"/>
              </w:rPr>
            </w:pPr>
          </w:p>
        </w:tc>
        <w:tc>
          <w:tcPr>
            <w:tcW w:w="1059" w:type="dxa"/>
            <w:gridSpan w:val="2"/>
            <w:tcBorders>
              <w:top w:val="single" w:sz="2" w:space="0" w:color="000000"/>
              <w:left w:val="single" w:sz="2" w:space="0" w:color="000000"/>
              <w:bottom w:val="single" w:sz="6" w:space="0" w:color="000000"/>
              <w:right w:val="single" w:sz="2"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c>
          <w:tcPr>
            <w:tcW w:w="819" w:type="dxa"/>
            <w:tcBorders>
              <w:top w:val="single" w:sz="2" w:space="0" w:color="000000"/>
              <w:left w:val="single" w:sz="2" w:space="0" w:color="000000"/>
              <w:bottom w:val="single" w:sz="6" w:space="0" w:color="000000"/>
              <w:right w:val="nil"/>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c>
          <w:tcPr>
            <w:tcW w:w="1289" w:type="dxa"/>
            <w:tcBorders>
              <w:top w:val="single" w:sz="2" w:space="0" w:color="000000"/>
              <w:left w:val="nil"/>
              <w:bottom w:val="single" w:sz="6" w:space="0" w:color="auto"/>
              <w:right w:val="nil"/>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c>
          <w:tcPr>
            <w:tcW w:w="1313" w:type="dxa"/>
            <w:tcBorders>
              <w:top w:val="single" w:sz="2" w:space="0" w:color="000000"/>
              <w:left w:val="nil"/>
              <w:bottom w:val="single" w:sz="6" w:space="0" w:color="auto"/>
              <w:right w:val="nil"/>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4"/>
                <w:szCs w:val="24"/>
              </w:rPr>
            </w:pPr>
          </w:p>
        </w:tc>
      </w:tr>
      <w:tr w:rsidR="00231A64" w:rsidRPr="00231A64" w:rsidTr="00231A64">
        <w:trPr>
          <w:trHeight w:val="197"/>
        </w:trPr>
        <w:tc>
          <w:tcPr>
            <w:tcW w:w="4094" w:type="dxa"/>
            <w:tcBorders>
              <w:top w:val="single" w:sz="6" w:space="0" w:color="000000"/>
              <w:left w:val="single" w:sz="2" w:space="0" w:color="000000"/>
              <w:bottom w:val="nil"/>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Наименование показателя</w:t>
            </w:r>
          </w:p>
        </w:tc>
        <w:tc>
          <w:tcPr>
            <w:tcW w:w="1059" w:type="dxa"/>
            <w:gridSpan w:val="2"/>
            <w:tcBorders>
              <w:top w:val="single" w:sz="6" w:space="0" w:color="000000"/>
              <w:left w:val="single" w:sz="6" w:space="0" w:color="000000"/>
              <w:bottom w:val="single" w:sz="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Код бюджетной классификации </w:t>
            </w:r>
          </w:p>
        </w:tc>
        <w:tc>
          <w:tcPr>
            <w:tcW w:w="819" w:type="dxa"/>
            <w:tcBorders>
              <w:top w:val="single" w:sz="6" w:space="0" w:color="000000"/>
              <w:left w:val="single" w:sz="6" w:space="0" w:color="000000"/>
              <w:bottom w:val="nil"/>
              <w:right w:val="single" w:sz="6" w:space="0" w:color="auto"/>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Прогнозируемый объем доходов (тыс. руб.)</w:t>
            </w:r>
          </w:p>
        </w:tc>
        <w:tc>
          <w:tcPr>
            <w:tcW w:w="1289" w:type="dxa"/>
            <w:tcBorders>
              <w:top w:val="single" w:sz="6" w:space="0" w:color="auto"/>
              <w:left w:val="single" w:sz="6" w:space="0" w:color="auto"/>
              <w:bottom w:val="nil"/>
              <w:right w:val="single" w:sz="6" w:space="0" w:color="auto"/>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Кассовое исполнение    (тыс. руб.)</w:t>
            </w:r>
          </w:p>
        </w:tc>
        <w:tc>
          <w:tcPr>
            <w:tcW w:w="1313" w:type="dxa"/>
            <w:tcBorders>
              <w:top w:val="single" w:sz="6" w:space="0" w:color="auto"/>
              <w:left w:val="single" w:sz="6" w:space="0" w:color="auto"/>
              <w:bottom w:val="nil"/>
              <w:right w:val="single" w:sz="6" w:space="0" w:color="auto"/>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Процент исполнения        (%)</w:t>
            </w:r>
          </w:p>
        </w:tc>
      </w:tr>
      <w:tr w:rsidR="00231A64" w:rsidRPr="00231A64" w:rsidTr="00231A64">
        <w:trPr>
          <w:trHeight w:val="590"/>
        </w:trPr>
        <w:tc>
          <w:tcPr>
            <w:tcW w:w="4094" w:type="dxa"/>
            <w:tcBorders>
              <w:top w:val="nil"/>
              <w:left w:val="single" w:sz="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p>
        </w:tc>
        <w:tc>
          <w:tcPr>
            <w:tcW w:w="1059" w:type="dxa"/>
            <w:gridSpan w:val="2"/>
            <w:tcBorders>
              <w:top w:val="single" w:sz="2"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p>
        </w:tc>
        <w:tc>
          <w:tcPr>
            <w:tcW w:w="819" w:type="dxa"/>
            <w:tcBorders>
              <w:top w:val="nil"/>
              <w:left w:val="single" w:sz="6" w:space="0" w:color="000000"/>
              <w:bottom w:val="single" w:sz="6" w:space="0" w:color="000000"/>
              <w:right w:val="single" w:sz="6" w:space="0" w:color="auto"/>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p>
        </w:tc>
        <w:tc>
          <w:tcPr>
            <w:tcW w:w="1289" w:type="dxa"/>
            <w:tcBorders>
              <w:top w:val="nil"/>
              <w:left w:val="single" w:sz="6" w:space="0" w:color="auto"/>
              <w:bottom w:val="single" w:sz="6" w:space="0" w:color="auto"/>
              <w:right w:val="single" w:sz="6" w:space="0" w:color="auto"/>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top w:val="nil"/>
              <w:left w:val="single" w:sz="6" w:space="0" w:color="auto"/>
              <w:bottom w:val="single" w:sz="6" w:space="0" w:color="auto"/>
              <w:right w:val="single" w:sz="6" w:space="0" w:color="auto"/>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p>
        </w:tc>
      </w:tr>
      <w:tr w:rsidR="00231A64" w:rsidRPr="00231A64" w:rsidTr="00231A64">
        <w:trPr>
          <w:trHeight w:val="202"/>
        </w:trPr>
        <w:tc>
          <w:tcPr>
            <w:tcW w:w="4094" w:type="dxa"/>
            <w:tcBorders>
              <w:top w:val="single" w:sz="6" w:space="0" w:color="000000"/>
              <w:left w:val="single" w:sz="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Arial" w:hAnsi="Arial" w:cs="Arial"/>
                <w:color w:val="000000"/>
                <w:sz w:val="16"/>
                <w:szCs w:val="16"/>
              </w:rPr>
            </w:pPr>
            <w:r w:rsidRPr="00231A64">
              <w:rPr>
                <w:rFonts w:ascii="Arial" w:hAnsi="Arial" w:cs="Arial"/>
                <w:color w:val="000000"/>
                <w:sz w:val="16"/>
                <w:szCs w:val="16"/>
              </w:rPr>
              <w:t>1</w:t>
            </w:r>
          </w:p>
        </w:tc>
        <w:tc>
          <w:tcPr>
            <w:tcW w:w="1059" w:type="dxa"/>
            <w:gridSpan w:val="2"/>
            <w:tcBorders>
              <w:top w:val="single" w:sz="6" w:space="0" w:color="000000"/>
              <w:left w:val="single" w:sz="6" w:space="0" w:color="000000"/>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Arial" w:hAnsi="Arial" w:cs="Arial"/>
                <w:color w:val="000000"/>
                <w:sz w:val="20"/>
                <w:szCs w:val="20"/>
              </w:rPr>
            </w:pPr>
            <w:r w:rsidRPr="00231A64">
              <w:rPr>
                <w:rFonts w:ascii="Arial" w:hAnsi="Arial" w:cs="Arial"/>
                <w:color w:val="000000"/>
                <w:sz w:val="20"/>
                <w:szCs w:val="20"/>
              </w:rPr>
              <w:t>2</w:t>
            </w:r>
          </w:p>
        </w:tc>
        <w:tc>
          <w:tcPr>
            <w:tcW w:w="819" w:type="dxa"/>
            <w:tcBorders>
              <w:top w:val="single" w:sz="6" w:space="0" w:color="000000"/>
              <w:left w:val="single" w:sz="6" w:space="0" w:color="000000"/>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Arial" w:hAnsi="Arial" w:cs="Arial"/>
                <w:color w:val="000000"/>
                <w:sz w:val="20"/>
                <w:szCs w:val="20"/>
              </w:rPr>
            </w:pPr>
            <w:r w:rsidRPr="00231A64">
              <w:rPr>
                <w:rFonts w:ascii="Arial" w:hAnsi="Arial" w:cs="Arial"/>
                <w:color w:val="000000"/>
                <w:sz w:val="20"/>
                <w:szCs w:val="20"/>
              </w:rPr>
              <w:t>4</w:t>
            </w:r>
          </w:p>
        </w:tc>
        <w:tc>
          <w:tcPr>
            <w:tcW w:w="1289" w:type="dxa"/>
            <w:tcBorders>
              <w:top w:val="single" w:sz="6" w:space="0" w:color="auto"/>
              <w:left w:val="single" w:sz="6" w:space="0" w:color="000000"/>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Arial" w:hAnsi="Arial" w:cs="Arial"/>
                <w:color w:val="000000"/>
                <w:sz w:val="20"/>
                <w:szCs w:val="20"/>
              </w:rPr>
            </w:pPr>
            <w:r w:rsidRPr="00231A64">
              <w:rPr>
                <w:rFonts w:ascii="Arial" w:hAnsi="Arial" w:cs="Arial"/>
                <w:color w:val="000000"/>
                <w:sz w:val="20"/>
                <w:szCs w:val="20"/>
              </w:rPr>
              <w:t>5</w:t>
            </w:r>
          </w:p>
        </w:tc>
        <w:tc>
          <w:tcPr>
            <w:tcW w:w="1313" w:type="dxa"/>
            <w:tcBorders>
              <w:top w:val="single" w:sz="6" w:space="0" w:color="auto"/>
              <w:left w:val="single" w:sz="6" w:space="0" w:color="000000"/>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Arial" w:hAnsi="Arial" w:cs="Arial"/>
                <w:color w:val="000000"/>
                <w:sz w:val="20"/>
                <w:szCs w:val="20"/>
              </w:rPr>
            </w:pPr>
            <w:r w:rsidRPr="00231A64">
              <w:rPr>
                <w:rFonts w:ascii="Arial" w:hAnsi="Arial" w:cs="Arial"/>
                <w:color w:val="000000"/>
                <w:sz w:val="20"/>
                <w:szCs w:val="20"/>
              </w:rPr>
              <w:t>6</w:t>
            </w:r>
          </w:p>
        </w:tc>
      </w:tr>
      <w:tr w:rsidR="00231A64" w:rsidRPr="00231A64" w:rsidTr="00231A64">
        <w:trPr>
          <w:trHeight w:val="190"/>
        </w:trPr>
        <w:tc>
          <w:tcPr>
            <w:tcW w:w="4094" w:type="dxa"/>
            <w:tcBorders>
              <w:top w:val="single" w:sz="6" w:space="0" w:color="000000"/>
              <w:left w:val="single" w:sz="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Доходы бюджета - ИТОГО</w:t>
            </w:r>
          </w:p>
        </w:tc>
        <w:tc>
          <w:tcPr>
            <w:tcW w:w="1059" w:type="dxa"/>
            <w:gridSpan w:val="2"/>
            <w:tcBorders>
              <w:top w:val="single" w:sz="12"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х</w:t>
            </w:r>
          </w:p>
        </w:tc>
        <w:tc>
          <w:tcPr>
            <w:tcW w:w="819" w:type="dxa"/>
            <w:tcBorders>
              <w:top w:val="single" w:sz="12"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255 146,36</w:t>
            </w:r>
          </w:p>
        </w:tc>
        <w:tc>
          <w:tcPr>
            <w:tcW w:w="1289" w:type="dxa"/>
            <w:tcBorders>
              <w:top w:val="single" w:sz="12"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244 745,31</w:t>
            </w:r>
          </w:p>
        </w:tc>
        <w:tc>
          <w:tcPr>
            <w:tcW w:w="1313" w:type="dxa"/>
            <w:tcBorders>
              <w:top w:val="single" w:sz="12"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95,92</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b/>
                <w:bCs/>
                <w:color w:val="000000"/>
                <w:sz w:val="20"/>
                <w:szCs w:val="20"/>
              </w:rPr>
            </w:pPr>
            <w:r w:rsidRPr="00231A64">
              <w:rPr>
                <w:rFonts w:ascii="Times New Roman" w:hAnsi="Times New Roman" w:cs="Times New Roman"/>
                <w:b/>
                <w:bCs/>
                <w:color w:val="000000"/>
                <w:sz w:val="20"/>
                <w:szCs w:val="20"/>
              </w:rPr>
              <w:t xml:space="preserve">  НАЛОГОВЫЕ И НЕНАЛОГОВЫЕ ДОХОДЫ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1000000000 0000 000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58 593,46</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58 852,97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100,44</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НАЛОГИ НА ПРИБЫЛЬ, ДОХОДЫ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1010000000 0000 000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16 800,00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16 971,20</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101,02</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на доходы физических лиц</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1010200001 0000 110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16 800,00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16 971,20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101,02</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1010201001 0000 110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16 497,40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16 668,47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101,04</w:t>
            </w:r>
          </w:p>
        </w:tc>
      </w:tr>
      <w:tr w:rsidR="00231A64" w:rsidRPr="00231A64" w:rsidTr="00231A64">
        <w:trPr>
          <w:trHeight w:val="152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1010202001 0000 110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3,41</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100,29</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1010203001 0000 110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299,20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299,32</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100,04</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НАЛОГИ НА ТОВАРЫ (РАБОТЫ, УСЛУГИ), РЕАЛИЗУЕМЫЕ НА ТЕРРИТОРИИ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1030000000 0000 000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3 900,00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3 952,44</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101,34</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1030200001 0000 110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3 900,00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3 952,44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101,34</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1030223001 0000 110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1 350,00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1 351,18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100,09</w:t>
            </w:r>
          </w:p>
        </w:tc>
      </w:tr>
      <w:tr w:rsidR="00231A64" w:rsidRPr="00231A64" w:rsidTr="00231A64">
        <w:trPr>
          <w:trHeight w:val="133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1030224001 0000 110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22,00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20,63</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93,77</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1030225001 0000 110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2 528,00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2 780,76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110,00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000 1030226001 0000 110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-200,13</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#ДЕЛ/0!</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НАЛОГИ НА СОВОКУПНЫЙ ДОХОД</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16 559,50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16 554,89</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99,97</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взимаемый в связи с применением упрощенной системы налогообложения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1050100000 0000 110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10 744,50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10 785,16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100,38</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1050101001 0000 110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7 739,10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7 740,77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100,02</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1050101101 0000 110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7 739,10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7 740,71</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100,02</w:t>
            </w:r>
          </w:p>
        </w:tc>
      </w:tr>
      <w:tr w:rsidR="00231A64" w:rsidRPr="00231A64" w:rsidTr="00231A64">
        <w:trPr>
          <w:trHeight w:val="571"/>
        </w:trPr>
        <w:tc>
          <w:tcPr>
            <w:tcW w:w="5153" w:type="dxa"/>
            <w:gridSpan w:val="3"/>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0,06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1050102001 0000 110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3 005,40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3 044,39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101,30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1050102101 0000 110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3 005,40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3 044,39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101,30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1050200002 0000 110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5 814,00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5 841,87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100,48</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1050201002 0000 110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5 814,00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5 841,87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100,48</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Единый сельскохозяйственный налог</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1050300001 0000 110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-73,14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Единый сельскохозяйственный налог</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1050301001 0000 110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-73,14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Налог, взимаемый в связи с применением патентной системы налогообложения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1050400002 0000 110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1050402002 0000 110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НАЛОГИ НА ИМУЩЕСТВО</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1060000000 0000 000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1 170,00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1 177,99</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100,68</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на имущество организаций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1060200002 0000 110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1 170,00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1 177,99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100,68</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Налог на имущество организаций по имуществу, не входящему в Единую систему газоснабжения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1060201002 0000 110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1 170,00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1 177,99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100,68</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ГОСУДАРСТВЕННАЯ ПОШЛИНА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1080000000 0000 000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578,00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579,74</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100,30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Государственная пошлина по делам, рассматриваемым в судах общей юрисдикции, мировыми судьями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1080300001 0000 110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558,00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559,74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100,31</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1080301001 0000 110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558,00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559,74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100,31</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Государственная пошлина за государственную регистрацию, а также за совершение прочих юридически значимых действий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1080700001 0000 110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Государственная пошлина за выдачу разрешения на установку рекламной конструкции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1080715001 0000 110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2 822,34</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2 826,38</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100,14</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1110100000 0000 120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3,56</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1110105005 0000 120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3,56</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1110500000 0000 120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2 813,30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2 817,34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100,14</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w:t>
            </w:r>
            <w:r w:rsidRPr="00231A64">
              <w:rPr>
                <w:rFonts w:ascii="Times New Roman" w:hAnsi="Times New Roman" w:cs="Times New Roman"/>
                <w:color w:val="000000"/>
                <w:sz w:val="20"/>
                <w:szCs w:val="20"/>
              </w:rPr>
              <w:lastRenderedPageBreak/>
              <w:t>земельных участков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1110501000 0000 120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1 166,60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1 166,76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100,01</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1110501310 0000 120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848,00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848,06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100,01</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1110501313 0000 120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318,60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318,70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100,03</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1110503000 0000 120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175,80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177,75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101,11</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1110503505 0000 120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175,80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177,75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101,11</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сдачи в аренду имущества, составляющего государственную (муниципальную) казну (за исключением земельных участков)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1110507000 0000 120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1 470,90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1 472,83</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100,13</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сдачи в аренду имущества, составляющего казну муниципальных районов (за исключением земельных участков)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1110507505 0000 120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1 470,90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1 472,83</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100,13</w:t>
            </w:r>
          </w:p>
        </w:tc>
      </w:tr>
      <w:tr w:rsidR="00231A64" w:rsidRPr="00231A64" w:rsidTr="00231A64">
        <w:trPr>
          <w:trHeight w:val="1142"/>
        </w:trPr>
        <w:tc>
          <w:tcPr>
            <w:tcW w:w="5153" w:type="dxa"/>
            <w:gridSpan w:val="3"/>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5,48</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1110904505 0000 120</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5,48</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ПЛАТЕЖИ ПРИ ПОЛЬЗОВАНИИ ПРИРОДНЫМИ РЕСУРСАМИ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1120000000 0000 000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195,50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196,66</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100,59</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Плата за негативное воздействие на окружающую среду</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1120100001 0000 120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195,50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196,66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100,59</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1120101001 0000 120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20,10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20,15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100,25</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Плата за выбросы загрязняющих веществ в атмосферный воздух передвижными </w:t>
            </w:r>
            <w:r w:rsidRPr="00231A64">
              <w:rPr>
                <w:rFonts w:ascii="Times New Roman" w:hAnsi="Times New Roman" w:cs="Times New Roman"/>
                <w:color w:val="000000"/>
                <w:sz w:val="20"/>
                <w:szCs w:val="20"/>
              </w:rPr>
              <w:lastRenderedPageBreak/>
              <w:t>объектами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112010200</w:t>
            </w:r>
            <w:r w:rsidRPr="00231A64">
              <w:rPr>
                <w:rFonts w:ascii="Times New Roman" w:hAnsi="Times New Roman" w:cs="Times New Roman"/>
                <w:color w:val="000000"/>
                <w:sz w:val="20"/>
                <w:szCs w:val="20"/>
              </w:rPr>
              <w:lastRenderedPageBreak/>
              <w:t>1 0000 120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4,40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4,48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101,82</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Плата за сбросы загрязняющих веществ в водные объекты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1120103001 0000 120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111,00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112,02</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100,92</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Плата за размещение отходов производства и потребления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1120104001 0000 120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60,00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60,01</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100,02</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ОКАЗАНИЯ ПЛАТНЫХ УСЛУГ (РАБОТ) И КОМПЕНСАЦИИ ЗАТРАТ ГОСУДАРСТВА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14 657,85</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14 664,70</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100,05</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оказания платных услуг (работ)</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1130100000 0000 130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14 151,35</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14 156,91</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100,04</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доходы от оказания платных услуг (работ)</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1130199000 0000 130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14 151,35</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14 156,91</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100,04</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1130199505 0000 130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14 151,35</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14 156,91</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100,04</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компенсации затрат государства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1130200000 0000 130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506,50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507,79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100,25</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поступающие в порядке возмещения расходов, понесенных в связи с эксплуатацией имущества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1130206000 0000 130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125,80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126,26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100,37</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поступающие в порядке возмещения расходов, понесенных в связи с эксплуатацией имущества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1130206505 0000 130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125,80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126,26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100,37</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доходы от компенсации затрат государства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1130299000 0000 130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380,70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381,53</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100,22</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доходы от компенсации затрат бюджетов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1130299505 0000 130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380,70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381,53</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100,22</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ПРОДАЖИ МАТЕРИАЛЬНЫХ И НЕМАТЕРИАЛЬНЫХ АКТИВОВ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462,20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463,31</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100,24</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1140200000 0000 000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237,20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230,75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97,28</w:t>
            </w:r>
          </w:p>
        </w:tc>
      </w:tr>
      <w:tr w:rsidR="00231A64" w:rsidRPr="00231A64" w:rsidTr="00231A64">
        <w:trPr>
          <w:trHeight w:val="1332"/>
        </w:trPr>
        <w:tc>
          <w:tcPr>
            <w:tcW w:w="4094" w:type="dxa"/>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1140205005 0000 410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235,30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228,85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97,26</w:t>
            </w:r>
          </w:p>
        </w:tc>
      </w:tr>
      <w:tr w:rsidR="00231A64" w:rsidRPr="00231A64" w:rsidTr="00231A64">
        <w:trPr>
          <w:trHeight w:val="1332"/>
        </w:trPr>
        <w:tc>
          <w:tcPr>
            <w:tcW w:w="4094" w:type="dxa"/>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231A64">
              <w:rPr>
                <w:rFonts w:ascii="Times New Roman" w:hAnsi="Times New Roman" w:cs="Times New Roman"/>
                <w:color w:val="000000"/>
                <w:sz w:val="20"/>
                <w:szCs w:val="20"/>
              </w:rPr>
              <w:lastRenderedPageBreak/>
              <w:t>основных средств по указанному имуществу</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1140205305 0000 410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235,30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228,85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97,26</w:t>
            </w:r>
          </w:p>
        </w:tc>
      </w:tr>
      <w:tr w:rsidR="00231A64" w:rsidRPr="00231A64" w:rsidTr="00231A64">
        <w:trPr>
          <w:trHeight w:val="133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1140205005 0000 440</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33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1140205305 0000 440</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1140600000 0000 430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225,00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232,56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103,36</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1140601000 0000 430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225,00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232,56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103,36</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1140601310 0000 430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213,00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217,88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102,29</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1140601313 0000 430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14,68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122,33</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ШТРАФЫ, САНКЦИИ, ВОЗМЕЩЕНИЕ УЩЕРБА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1 448,07</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1 465,66</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101,21</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Денежные взыскания (штрафы) за нарушение законодательства о налогах и сборах</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1160300000 0000 140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32,60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32,57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99,91</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1160301001 0000 140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30,90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30,90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1160303001 0000 140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1,70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1,67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98,24</w:t>
            </w:r>
          </w:p>
        </w:tc>
      </w:tr>
      <w:tr w:rsidR="00231A64" w:rsidRPr="00231A64" w:rsidTr="00231A64">
        <w:trPr>
          <w:trHeight w:val="953"/>
        </w:trPr>
        <w:tc>
          <w:tcPr>
            <w:tcW w:w="5153" w:type="dxa"/>
            <w:gridSpan w:val="3"/>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67,00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67,00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5153" w:type="dxa"/>
            <w:gridSpan w:val="3"/>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67,00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67,00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52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1162500000 0000 140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Денежные взыскания (штрафы) за нарушение законодательства в области охраны окружающей среды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1162505001 0000 140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Суммы по искам о возмещении вреда, причиненного окружающей среде</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1163500000 0000 140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0,30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0,30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Суммы по искам о возмещении вреда, причиненного окружающей среде, подлежащие зачислению в бюджеты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1163503005 0000 140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0,30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0,30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1163700000 0000 140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0,98</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0,98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1163704005 0000 140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0,98</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0,98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1164300001 0000 140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64,20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64,21</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100,02</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поступления от денежных взысканий (штрафов) и иных сумм в возмещение ущерба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1169000000 0000 140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1 269,99</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1 287,60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101,39</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1169005005 0000 140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1 269,99</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1 287,60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101,39</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БЕЗВОЗМЕЗДНЫЕ ПОСТУПЛЕНИЯ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2000000000 0000 000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196 552,90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185 892,34</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94,58</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БЕЗВОЗМЕЗДНЫЕ ПОСТУПЛЕНИЯ ОТ ДРУГИХ БЮДЖЕТОВ БЮДЖЕТНОЙ СИСТЕМЫ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196 713,82</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186 052,43</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94,58</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Дотации бюджетам субъектов Российской Федерации и муниципальных образований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2020100000 0000 151</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35 415,00</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35 415,00</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Дотации на выравнивание бюджетной обеспеченности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2020100100 0000 151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35 415,00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35 415,00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Дотации бюджетам муниципальных районов на выравнивание  бюджетной обеспеченности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2020100105 0000 151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35 415,00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35 415,00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бюджетной системы Российской Федерации (межбюджетные субсидии)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2020200000 0000 151</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62 741,71</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56 066,51</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89,36</w:t>
            </w:r>
          </w:p>
        </w:tc>
      </w:tr>
      <w:tr w:rsidR="00231A64" w:rsidRPr="00231A64" w:rsidTr="00231A64">
        <w:trPr>
          <w:trHeight w:val="152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2020208800 0000 151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2 100,14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2 100,14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52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2020208805 0000 151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2 100,14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2 100,14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2020208805 0002 151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2 100,14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2 100,14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2020208900 0000 151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683,34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683,34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2020208905 0000 151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683,34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683,34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2020208905 0002 151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683,34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683,34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2020221500 0000 151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1 079,80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1 079,80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2020221505 0000 151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1 079,80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1 079,80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пунктов0</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2020221600 0000 151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19 598,79</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12 923,59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65,94</w:t>
            </w:r>
          </w:p>
        </w:tc>
      </w:tr>
      <w:tr w:rsidR="00231A64" w:rsidRPr="00231A64" w:rsidTr="00231A64">
        <w:trPr>
          <w:trHeight w:val="133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2020221605 0000 151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19 598,79</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12 923,59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65,94</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субсидии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2020299900 0000 151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39 279,64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39 279,64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субсидии бюджетам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2020299905 0000 151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39 279,64</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39 279,64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субъектов Российской Федерации и муниципальных образований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2020300000 0000 151</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98 492,34</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94 506,15</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95,95</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2020300700 0000 151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6,20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2020300705 0000 151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6,20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2020301500 0000 151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323,20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323,20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2020301505 0000 151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323,20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323,20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2020302400 0000 151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6 648,40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6 645,40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99,95</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2020302405 0000 151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6 648,40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6 645,40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99,95</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2020302700 0000 151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5 662,00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5 662,00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2020302705 0000 151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5 662,00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5 662,00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2020302900 0000 151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3 207,00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3 207,00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2020302905 0000 151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3 207,00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3 207,00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2020309800 0000 151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1 131,20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1 131,20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2020309805 0000 151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1 131,20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1 131,20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2020309900 0000 151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3 573,17</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3 573,17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2020309905 0000 151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3 573,17</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3 573,17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2020310800 0000 151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104,38</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104,38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14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2020310805 0000 151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104,38</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104,38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2020311500 0000 151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133,70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133,70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2020311505 0000 151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133,70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133,70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2020311900 0000 151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4 556,20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650,06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14,27</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lastRenderedPageBreak/>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2020311905 0000 151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4 556,20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650,06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14,27</w:t>
            </w:r>
          </w:p>
        </w:tc>
      </w:tr>
      <w:tr w:rsidR="00231A64" w:rsidRPr="00231A64" w:rsidTr="00231A64">
        <w:trPr>
          <w:trHeight w:val="382"/>
        </w:trPr>
        <w:tc>
          <w:tcPr>
            <w:tcW w:w="5153" w:type="dxa"/>
            <w:gridSpan w:val="3"/>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на проведение Всероссийской сельскохозяйственной переписи в 2016 году</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517,50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440,45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85,11</w:t>
            </w:r>
          </w:p>
        </w:tc>
      </w:tr>
      <w:tr w:rsidR="00231A64" w:rsidRPr="00231A64" w:rsidTr="00231A64">
        <w:trPr>
          <w:trHeight w:val="571"/>
        </w:trPr>
        <w:tc>
          <w:tcPr>
            <w:tcW w:w="5153" w:type="dxa"/>
            <w:gridSpan w:val="3"/>
            <w:tcBorders>
              <w:top w:val="single" w:sz="6" w:space="0" w:color="000000"/>
              <w:left w:val="single" w:sz="6" w:space="0" w:color="000000"/>
              <w:bottom w:val="single" w:sz="6" w:space="0" w:color="000000"/>
              <w:right w:val="single" w:sz="12" w:space="0" w:color="000000"/>
            </w:tcBorders>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Субвенции бюджетам муниципальных районов на проведение Всероссийской сельскохозяйственной переписи в 2016 году</w:t>
            </w:r>
          </w:p>
        </w:tc>
        <w:tc>
          <w:tcPr>
            <w:tcW w:w="819" w:type="dxa"/>
            <w:tcBorders>
              <w:top w:val="single" w:sz="6" w:space="0" w:color="000000"/>
              <w:left w:val="single" w:sz="12" w:space="0" w:color="000000"/>
              <w:bottom w:val="single" w:sz="6" w:space="0" w:color="000000"/>
              <w:right w:val="single" w:sz="6" w:space="0" w:color="000000"/>
            </w:tcBorders>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517,50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440,45</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85,11</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субвенции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2020399900 0000 151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72 629,39</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72 629,39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субвенции бюджетам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2020399905 0000 151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72 629,39</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72 629,39</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Иные межбюджетные трансферты</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2020400000 0000 151</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64,77</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64,77</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2020401400 0000 151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59,37</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59,37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953"/>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2020401405 0000 151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59,37</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59,37</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6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2020402500 0000 151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2020402505 0000 151</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5,40</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5,40</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190"/>
        </w:trPr>
        <w:tc>
          <w:tcPr>
            <w:tcW w:w="4094" w:type="dxa"/>
            <w:tcBorders>
              <w:top w:val="single" w:sz="6" w:space="0" w:color="000000"/>
              <w:left w:val="single" w:sz="6"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БЕЗВОЗМЕЗДНЫЕ ПОСТУПЛЕНИЯ</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2070000000 0000 000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113,71</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114,54</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100,73</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безвозмездные поступления в бюджеты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2070500005 0000 180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113,71</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114,54</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100,73</w:t>
            </w:r>
          </w:p>
        </w:tc>
      </w:tr>
      <w:tr w:rsidR="00231A64" w:rsidRPr="00231A64" w:rsidTr="00231A64">
        <w:trPr>
          <w:trHeight w:val="571"/>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Поступления от денежных пожертвований, предоставляемых физическими лицами получателям средств бюджетов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2070502005 0000 180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103,43</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104,26</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100,80</w:t>
            </w:r>
          </w:p>
        </w:tc>
      </w:tr>
      <w:tr w:rsidR="00231A64" w:rsidRPr="00231A64" w:rsidTr="00231A64">
        <w:trPr>
          <w:trHeight w:val="382"/>
        </w:trPr>
        <w:tc>
          <w:tcPr>
            <w:tcW w:w="4094" w:type="dxa"/>
            <w:tcBorders>
              <w:top w:val="single" w:sz="6" w:space="0" w:color="000000"/>
              <w:left w:val="single" w:sz="6"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Прочие безвозмездные поступления в бюджеты муниципальных районов</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2070503005 0000 180</w:t>
            </w:r>
          </w:p>
        </w:tc>
        <w:tc>
          <w:tcPr>
            <w:tcW w:w="819" w:type="dxa"/>
            <w:tcBorders>
              <w:top w:val="single" w:sz="6" w:space="0" w:color="000000"/>
              <w:left w:val="single" w:sz="12"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10,28</w:t>
            </w:r>
          </w:p>
        </w:tc>
        <w:tc>
          <w:tcPr>
            <w:tcW w:w="1289"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10,28</w:t>
            </w:r>
          </w:p>
        </w:tc>
        <w:tc>
          <w:tcPr>
            <w:tcW w:w="1313" w:type="dxa"/>
            <w:tcBorders>
              <w:top w:val="single" w:sz="6" w:space="0" w:color="000000"/>
              <w:left w:val="single" w:sz="6" w:space="0" w:color="000000"/>
              <w:bottom w:val="single" w:sz="6"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571"/>
        </w:trPr>
        <w:tc>
          <w:tcPr>
            <w:tcW w:w="4094" w:type="dxa"/>
            <w:tcBorders>
              <w:top w:val="single" w:sz="6" w:space="0" w:color="000000"/>
              <w:left w:val="single" w:sz="6" w:space="0" w:color="000000"/>
              <w:bottom w:val="single" w:sz="6" w:space="0" w:color="auto"/>
              <w:right w:val="single" w:sz="12" w:space="0" w:color="000000"/>
            </w:tcBorders>
            <w:shd w:val="solid" w:color="FFFF00"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059" w:type="dxa"/>
            <w:gridSpan w:val="2"/>
            <w:tcBorders>
              <w:top w:val="single" w:sz="6" w:space="0" w:color="000000"/>
              <w:left w:val="single" w:sz="12" w:space="0" w:color="000000"/>
              <w:bottom w:val="single" w:sz="6" w:space="0" w:color="000000"/>
              <w:right w:val="single" w:sz="12" w:space="0" w:color="000000"/>
            </w:tcBorders>
            <w:shd w:val="solid" w:color="FFFF00"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2190000000 0000 000</w:t>
            </w:r>
          </w:p>
        </w:tc>
        <w:tc>
          <w:tcPr>
            <w:tcW w:w="819" w:type="dxa"/>
            <w:tcBorders>
              <w:top w:val="single" w:sz="6" w:space="0" w:color="000000"/>
              <w:left w:val="single" w:sz="12"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-274,63</w:t>
            </w:r>
          </w:p>
        </w:tc>
        <w:tc>
          <w:tcPr>
            <w:tcW w:w="1289"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-274,63</w:t>
            </w:r>
          </w:p>
        </w:tc>
        <w:tc>
          <w:tcPr>
            <w:tcW w:w="1313" w:type="dxa"/>
            <w:tcBorders>
              <w:top w:val="single" w:sz="6" w:space="0" w:color="000000"/>
              <w:left w:val="single" w:sz="6" w:space="0" w:color="000000"/>
              <w:bottom w:val="single" w:sz="6" w:space="0" w:color="000000"/>
              <w:right w:val="single" w:sz="6" w:space="0" w:color="000000"/>
            </w:tcBorders>
            <w:shd w:val="solid" w:color="FFFF00"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r w:rsidR="00231A64" w:rsidRPr="00231A64" w:rsidTr="00231A64">
        <w:trPr>
          <w:trHeight w:val="773"/>
        </w:trPr>
        <w:tc>
          <w:tcPr>
            <w:tcW w:w="4094" w:type="dxa"/>
            <w:tcBorders>
              <w:top w:val="single" w:sz="6" w:space="0" w:color="auto"/>
              <w:left w:val="single" w:sz="6" w:space="0" w:color="auto"/>
              <w:bottom w:val="single" w:sz="6" w:space="0" w:color="auto"/>
              <w:right w:val="single" w:sz="6" w:space="0" w:color="000000"/>
            </w:tcBorders>
            <w:shd w:val="solid" w:color="FFFFFF" w:fill="auto"/>
          </w:tcPr>
          <w:p w:rsidR="00231A64" w:rsidRPr="00231A64" w:rsidRDefault="00231A64" w:rsidP="00231A64">
            <w:pPr>
              <w:autoSpaceDE w:val="0"/>
              <w:autoSpaceDN w:val="0"/>
              <w:adjustRightInd w:val="0"/>
              <w:spacing w:after="0" w:line="240" w:lineRule="auto"/>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59" w:type="dxa"/>
            <w:gridSpan w:val="2"/>
            <w:tcBorders>
              <w:top w:val="single" w:sz="6" w:space="0" w:color="000000"/>
              <w:left w:val="single" w:sz="6" w:space="0" w:color="auto"/>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center"/>
              <w:rPr>
                <w:rFonts w:ascii="Times New Roman" w:hAnsi="Times New Roman" w:cs="Times New Roman"/>
                <w:color w:val="000000"/>
                <w:sz w:val="20"/>
                <w:szCs w:val="20"/>
              </w:rPr>
            </w:pPr>
            <w:r w:rsidRPr="00231A64">
              <w:rPr>
                <w:rFonts w:ascii="Times New Roman" w:hAnsi="Times New Roman" w:cs="Times New Roman"/>
                <w:color w:val="000000"/>
                <w:sz w:val="20"/>
                <w:szCs w:val="20"/>
              </w:rPr>
              <w:t xml:space="preserve"> 2190500005 0000 151</w:t>
            </w:r>
          </w:p>
        </w:tc>
        <w:tc>
          <w:tcPr>
            <w:tcW w:w="819" w:type="dxa"/>
            <w:tcBorders>
              <w:top w:val="single" w:sz="6" w:space="0" w:color="000000"/>
              <w:left w:val="single" w:sz="6" w:space="0" w:color="000000"/>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-274,63</w:t>
            </w:r>
          </w:p>
        </w:tc>
        <w:tc>
          <w:tcPr>
            <w:tcW w:w="1289" w:type="dxa"/>
            <w:tcBorders>
              <w:top w:val="single" w:sz="6" w:space="0" w:color="000000"/>
              <w:left w:val="single" w:sz="6" w:space="0" w:color="000000"/>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-274,63</w:t>
            </w:r>
          </w:p>
        </w:tc>
        <w:tc>
          <w:tcPr>
            <w:tcW w:w="1313" w:type="dxa"/>
            <w:tcBorders>
              <w:top w:val="single" w:sz="6" w:space="0" w:color="000000"/>
              <w:left w:val="single" w:sz="6" w:space="0" w:color="000000"/>
              <w:bottom w:val="single" w:sz="12" w:space="0" w:color="000000"/>
              <w:right w:val="single" w:sz="6" w:space="0" w:color="000000"/>
            </w:tcBorders>
            <w:shd w:val="solid" w:color="FFFFFF" w:fill="auto"/>
          </w:tcPr>
          <w:p w:rsidR="00231A64" w:rsidRPr="00231A64" w:rsidRDefault="00231A64" w:rsidP="00231A64">
            <w:pPr>
              <w:autoSpaceDE w:val="0"/>
              <w:autoSpaceDN w:val="0"/>
              <w:adjustRightInd w:val="0"/>
              <w:spacing w:after="0" w:line="240" w:lineRule="auto"/>
              <w:jc w:val="right"/>
              <w:rPr>
                <w:rFonts w:ascii="Times New Roman" w:hAnsi="Times New Roman" w:cs="Times New Roman"/>
                <w:color w:val="000000"/>
                <w:sz w:val="20"/>
                <w:szCs w:val="20"/>
              </w:rPr>
            </w:pPr>
            <w:r w:rsidRPr="00231A64">
              <w:rPr>
                <w:rFonts w:ascii="Times New Roman" w:hAnsi="Times New Roman" w:cs="Times New Roman"/>
                <w:color w:val="000000"/>
                <w:sz w:val="20"/>
                <w:szCs w:val="20"/>
              </w:rPr>
              <w:t>100,00</w:t>
            </w:r>
          </w:p>
        </w:tc>
      </w:tr>
    </w:tbl>
    <w:p w:rsidR="00C56DD1" w:rsidRDefault="00C56DD1" w:rsidP="00FD26AD">
      <w:pPr>
        <w:ind w:firstLine="720"/>
        <w:jc w:val="center"/>
        <w:rPr>
          <w:rFonts w:ascii="Times New Roman" w:hAnsi="Times New Roman" w:cs="Times New Roman"/>
          <w:sz w:val="20"/>
          <w:szCs w:val="20"/>
        </w:rPr>
      </w:pPr>
    </w:p>
    <w:tbl>
      <w:tblPr>
        <w:tblW w:w="0" w:type="auto"/>
        <w:tblLayout w:type="fixed"/>
        <w:tblCellMar>
          <w:left w:w="30" w:type="dxa"/>
          <w:right w:w="30" w:type="dxa"/>
        </w:tblCellMar>
        <w:tblLook w:val="0000"/>
      </w:tblPr>
      <w:tblGrid>
        <w:gridCol w:w="2842"/>
        <w:gridCol w:w="1000"/>
        <w:gridCol w:w="1001"/>
        <w:gridCol w:w="1623"/>
        <w:gridCol w:w="1687"/>
        <w:gridCol w:w="1437"/>
      </w:tblGrid>
      <w:tr w:rsidR="00824861" w:rsidRPr="00824861">
        <w:trPr>
          <w:trHeight w:val="358"/>
        </w:trPr>
        <w:tc>
          <w:tcPr>
            <w:tcW w:w="2842" w:type="dxa"/>
            <w:tcBorders>
              <w:top w:val="single" w:sz="2" w:space="0" w:color="000000"/>
              <w:left w:val="single" w:sz="2" w:space="0" w:color="000000"/>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r w:rsidRPr="00824861">
              <w:rPr>
                <w:rFonts w:ascii="Times New Roman" w:hAnsi="Times New Roman" w:cs="Times New Roman"/>
                <w:b/>
                <w:bCs/>
                <w:color w:val="000000"/>
                <w:sz w:val="28"/>
                <w:szCs w:val="28"/>
              </w:rPr>
              <w:lastRenderedPageBreak/>
              <w:t>АНАЛИЗ</w:t>
            </w:r>
          </w:p>
        </w:tc>
        <w:tc>
          <w:tcPr>
            <w:tcW w:w="1000" w:type="dxa"/>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001" w:type="dxa"/>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623" w:type="dxa"/>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687" w:type="dxa"/>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437" w:type="dxa"/>
            <w:tcBorders>
              <w:top w:val="single" w:sz="2" w:space="0" w:color="000000"/>
              <w:left w:val="nil"/>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824861" w:rsidRPr="00824861" w:rsidTr="00824861">
        <w:trPr>
          <w:trHeight w:val="1008"/>
        </w:trPr>
        <w:tc>
          <w:tcPr>
            <w:tcW w:w="2842" w:type="dxa"/>
            <w:gridSpan w:val="6"/>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r w:rsidRPr="00824861">
              <w:rPr>
                <w:rFonts w:ascii="Times New Roman" w:hAnsi="Times New Roman" w:cs="Times New Roman"/>
                <w:b/>
                <w:bCs/>
                <w:color w:val="000000"/>
                <w:sz w:val="28"/>
                <w:szCs w:val="28"/>
              </w:rPr>
              <w:t xml:space="preserve"> распределения  бюджетных ассигнований по разделам и подразделам классификации расходов бюджетов за 2016 год</w:t>
            </w:r>
          </w:p>
        </w:tc>
      </w:tr>
      <w:tr w:rsidR="00824861" w:rsidRPr="00824861">
        <w:trPr>
          <w:trHeight w:val="245"/>
        </w:trPr>
        <w:tc>
          <w:tcPr>
            <w:tcW w:w="2842"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rPr>
                <w:rFonts w:ascii="Times New Roman" w:hAnsi="Times New Roman" w:cs="Times New Roman"/>
                <w:i/>
                <w:iCs/>
                <w:color w:val="000000"/>
                <w:sz w:val="20"/>
                <w:szCs w:val="20"/>
              </w:rPr>
            </w:pPr>
          </w:p>
        </w:tc>
        <w:tc>
          <w:tcPr>
            <w:tcW w:w="1000"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p>
        </w:tc>
        <w:tc>
          <w:tcPr>
            <w:tcW w:w="1001"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p>
        </w:tc>
        <w:tc>
          <w:tcPr>
            <w:tcW w:w="1623"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p>
        </w:tc>
        <w:tc>
          <w:tcPr>
            <w:tcW w:w="1687"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p>
        </w:tc>
        <w:tc>
          <w:tcPr>
            <w:tcW w:w="1437"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p>
        </w:tc>
      </w:tr>
      <w:tr w:rsidR="00824861" w:rsidRPr="00824861">
        <w:trPr>
          <w:trHeight w:val="734"/>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Наименование расхода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Раз-дел</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Под-раз-дел</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Утверждено           (тыс. рублей) 2016 год</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Исполнено             (тыс. рублей) 2016 год</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Процент исполнения, (%)</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1</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Всего расходов</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258954,63</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244195,57</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94,30</w:t>
            </w:r>
          </w:p>
        </w:tc>
      </w:tr>
      <w:tr w:rsidR="00824861" w:rsidRPr="00824861">
        <w:trPr>
          <w:trHeight w:val="706"/>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Общегосударственные вопросы</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29344,51</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28817,03</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98,20</w:t>
            </w:r>
          </w:p>
        </w:tc>
      </w:tr>
      <w:tr w:rsidR="00824861" w:rsidRPr="00824861">
        <w:trPr>
          <w:trHeight w:val="1106"/>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02</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965,02</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938,88</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97,29</w:t>
            </w:r>
          </w:p>
        </w:tc>
      </w:tr>
      <w:tr w:rsidR="00824861" w:rsidRPr="00824861">
        <w:trPr>
          <w:trHeight w:val="158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03</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2967,28</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2870,02</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96,72</w:t>
            </w:r>
          </w:p>
        </w:tc>
      </w:tr>
      <w:tr w:rsidR="00824861" w:rsidRPr="00824861">
        <w:trPr>
          <w:trHeight w:val="2143"/>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16683,01</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16418,38</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98,41</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Судебная система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05</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6,20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6,20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132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06</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4841,72</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4840,12</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99,97</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Резервные фонды</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#ДЕЛ/0!</w:t>
            </w:r>
          </w:p>
        </w:tc>
      </w:tr>
      <w:tr w:rsidR="00824861" w:rsidRPr="00824861">
        <w:trPr>
          <w:trHeight w:val="576"/>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Обеспечение проведения выборов и референдумов</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390,00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390,00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56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Другие общегосударственные вопросы</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13</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3491,28</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3353,43</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96,05</w:t>
            </w:r>
          </w:p>
        </w:tc>
      </w:tr>
      <w:tr w:rsidR="00824861" w:rsidRPr="00824861">
        <w:trPr>
          <w:trHeight w:val="504"/>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Национальная оборона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02</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338,20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329,26</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97,36</w:t>
            </w:r>
          </w:p>
        </w:tc>
      </w:tr>
      <w:tr w:rsidR="00824861" w:rsidRPr="00824861">
        <w:trPr>
          <w:trHeight w:val="617"/>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Мобилизационная и вневойсковая подготовка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02</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03</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323,20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323,20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674"/>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Мобилизационная подготовка экономики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02</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15,00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6,06</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40,40</w:t>
            </w:r>
          </w:p>
        </w:tc>
      </w:tr>
      <w:tr w:rsidR="00824861" w:rsidRPr="00824861">
        <w:trPr>
          <w:trHeight w:val="86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Национальная безопасность и правоохранительная деятельность</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03</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993,90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984,14</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99,02</w:t>
            </w:r>
          </w:p>
        </w:tc>
      </w:tr>
      <w:tr w:rsidR="00824861" w:rsidRPr="00824861">
        <w:trPr>
          <w:trHeight w:val="1267"/>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03</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09</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978,90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969,34</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99,02</w:t>
            </w:r>
          </w:p>
        </w:tc>
      </w:tr>
      <w:tr w:rsidR="00824861" w:rsidRPr="00824861">
        <w:trPr>
          <w:trHeight w:val="847"/>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Обеспечение пожарной безопасности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03</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r>
      <w:tr w:rsidR="00824861" w:rsidRPr="00824861">
        <w:trPr>
          <w:trHeight w:val="994"/>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03</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14</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15,00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14,80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98,67</w:t>
            </w:r>
          </w:p>
        </w:tc>
      </w:tr>
      <w:tr w:rsidR="00824861" w:rsidRPr="00824861">
        <w:trPr>
          <w:trHeight w:val="461"/>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Национальная экономика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40491,08</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32531,80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80,34</w:t>
            </w:r>
          </w:p>
        </w:tc>
      </w:tr>
      <w:tr w:rsidR="00824861" w:rsidRPr="00824861">
        <w:trPr>
          <w:trHeight w:val="631"/>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Общеэкономические вопросы</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617"/>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Сельское хозяйство и рыболовство</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05</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16694,64</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16691,64</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99,98</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Транспорт</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08</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713,20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713,20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60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Дорожное хозяйство (дорожные фонды)</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09</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22641,80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14694,860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64,90</w:t>
            </w:r>
          </w:p>
        </w:tc>
      </w:tr>
      <w:tr w:rsidR="00824861" w:rsidRPr="00824861">
        <w:trPr>
          <w:trHeight w:val="631"/>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Другие вопросы в области национальной экономики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12</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431,44</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422,100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97,84</w:t>
            </w:r>
          </w:p>
        </w:tc>
      </w:tr>
      <w:tr w:rsidR="00824861" w:rsidRPr="00824861">
        <w:trPr>
          <w:trHeight w:val="60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Жилищно-коммунальное хозяйство</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05</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3976,80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2514,98</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63,24</w:t>
            </w:r>
          </w:p>
        </w:tc>
      </w:tr>
      <w:tr w:rsidR="00824861" w:rsidRPr="00824861">
        <w:trPr>
          <w:trHeight w:val="41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Жилищное хозяйство</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05</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3976,80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2514,98</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63,24</w:t>
            </w:r>
          </w:p>
        </w:tc>
      </w:tr>
      <w:tr w:rsidR="00824861" w:rsidRPr="00824861">
        <w:trPr>
          <w:trHeight w:val="56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Охрана окружающей среды</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06</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141,64</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141,59</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99,96</w:t>
            </w:r>
          </w:p>
        </w:tc>
      </w:tr>
      <w:tr w:rsidR="00824861" w:rsidRPr="00824861">
        <w:trPr>
          <w:trHeight w:val="689"/>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Сбор, удаление отходов и очистка сточных вод</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06</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02</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141,64</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141,59</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99,96</w:t>
            </w:r>
          </w:p>
        </w:tc>
      </w:tr>
      <w:tr w:rsidR="00824861" w:rsidRPr="00824861">
        <w:trPr>
          <w:trHeight w:val="590"/>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Другие вопросы в области охраны окружающей среды</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06</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05</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Образование</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07</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140430,05</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139603,54</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99,41</w:t>
            </w:r>
          </w:p>
        </w:tc>
      </w:tr>
      <w:tr w:rsidR="00824861" w:rsidRPr="00824861">
        <w:trPr>
          <w:trHeight w:val="749"/>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Дошкольное образование</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40691,39</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40443,66</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99,39</w:t>
            </w:r>
          </w:p>
        </w:tc>
      </w:tr>
      <w:tr w:rsidR="00824861" w:rsidRPr="00824861">
        <w:trPr>
          <w:trHeight w:val="518"/>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Общее образование</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02</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93679,42</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93148,99</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99,43</w:t>
            </w:r>
          </w:p>
        </w:tc>
      </w:tr>
      <w:tr w:rsidR="00824861" w:rsidRPr="00824861">
        <w:trPr>
          <w:trHeight w:val="806"/>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Профессиональная подготовка, переподготовка и повышение квалификации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05</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r>
      <w:tr w:rsidR="00824861" w:rsidRPr="00824861">
        <w:trPr>
          <w:trHeight w:val="86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Профессиональная подготовка, переподготовка и повышение квалификации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05</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35,00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35,00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617"/>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Молодежная политика и оздоровление детей</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551,44</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551,43</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590"/>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Другие вопросы в области образования</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07</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09</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5472,80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5424,46</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99,12</w:t>
            </w:r>
          </w:p>
        </w:tc>
      </w:tr>
      <w:tr w:rsidR="00824861" w:rsidRPr="00824861">
        <w:trPr>
          <w:trHeight w:val="461"/>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Культура и кинематография</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08</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9711,94</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9656,64</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99,43</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lastRenderedPageBreak/>
              <w:t>Культура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08</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7924,81</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7869,53</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99,30</w:t>
            </w:r>
          </w:p>
        </w:tc>
      </w:tr>
      <w:tr w:rsidR="00824861" w:rsidRPr="00824861">
        <w:trPr>
          <w:trHeight w:val="590"/>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Другие вопросы в области культуры, кинематографии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08</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1787,13</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1787,11</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401"/>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Социальная политика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10</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16898,71</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12988,79</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76,86</w:t>
            </w:r>
          </w:p>
        </w:tc>
      </w:tr>
      <w:tr w:rsidR="00824861" w:rsidRPr="00824861">
        <w:trPr>
          <w:trHeight w:val="24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Пенсионное обеспечение</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1176,10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1175,22</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99,93</w:t>
            </w:r>
          </w:p>
        </w:tc>
      </w:tr>
      <w:tr w:rsidR="00824861" w:rsidRPr="00824861">
        <w:trPr>
          <w:trHeight w:val="674"/>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Социальное обеспечение населения</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03</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2234,41</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2234,04</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99,98</w:t>
            </w:r>
          </w:p>
        </w:tc>
      </w:tr>
      <w:tr w:rsidR="00824861" w:rsidRPr="00824861">
        <w:trPr>
          <w:trHeight w:val="317"/>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Охрана семьи и детства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04</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13430,20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9521,53</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70,90</w:t>
            </w:r>
          </w:p>
        </w:tc>
      </w:tr>
      <w:tr w:rsidR="00824861" w:rsidRPr="00824861">
        <w:trPr>
          <w:trHeight w:val="576"/>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Другие вопросы в области социальной политики</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06</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58,00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58,00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430"/>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Физическая культура и спорт</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88,00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88,00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100,00</w:t>
            </w:r>
          </w:p>
        </w:tc>
      </w:tr>
      <w:tr w:rsidR="00824861" w:rsidRPr="00824861">
        <w:trPr>
          <w:trHeight w:val="475"/>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Массовый спорт</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11</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02</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88,00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88,00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950"/>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Обслуживание государственного и муниципального долга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13</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821,19</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821,19</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100,00</w:t>
            </w:r>
          </w:p>
        </w:tc>
      </w:tr>
      <w:tr w:rsidR="00824861" w:rsidRPr="00824861">
        <w:trPr>
          <w:trHeight w:val="821"/>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Обслуживание государственного внутреннего и муниципального долга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13</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821,19</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821,19</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1337"/>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00</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15718,61</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15718,61</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0"/>
                <w:szCs w:val="20"/>
              </w:rPr>
            </w:pPr>
            <w:r w:rsidRPr="00824861">
              <w:rPr>
                <w:rFonts w:ascii="Times New Roman" w:hAnsi="Times New Roman" w:cs="Times New Roman"/>
                <w:b/>
                <w:bCs/>
                <w:color w:val="000000"/>
                <w:sz w:val="20"/>
                <w:szCs w:val="20"/>
              </w:rPr>
              <w:t>100,00</w:t>
            </w:r>
          </w:p>
        </w:tc>
      </w:tr>
      <w:tr w:rsidR="00824861" w:rsidRPr="00824861">
        <w:trPr>
          <w:trHeight w:val="1322"/>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01</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2600,00</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2600,00</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r w:rsidR="00824861" w:rsidRPr="00824861">
        <w:trPr>
          <w:trHeight w:val="674"/>
        </w:trPr>
        <w:tc>
          <w:tcPr>
            <w:tcW w:w="2842"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Прочие межбюджетные трансферты общего характера</w:t>
            </w:r>
          </w:p>
        </w:tc>
        <w:tc>
          <w:tcPr>
            <w:tcW w:w="1000"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14</w:t>
            </w:r>
          </w:p>
        </w:tc>
        <w:tc>
          <w:tcPr>
            <w:tcW w:w="1001"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03</w:t>
            </w:r>
          </w:p>
        </w:tc>
        <w:tc>
          <w:tcPr>
            <w:tcW w:w="1623"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13118,61</w:t>
            </w:r>
          </w:p>
        </w:tc>
        <w:tc>
          <w:tcPr>
            <w:tcW w:w="168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13118,61</w:t>
            </w:r>
          </w:p>
        </w:tc>
        <w:tc>
          <w:tcPr>
            <w:tcW w:w="1437"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100,00</w:t>
            </w:r>
          </w:p>
        </w:tc>
      </w:tr>
    </w:tbl>
    <w:p w:rsidR="00C56DD1" w:rsidRDefault="00C56DD1" w:rsidP="00FD26AD">
      <w:pPr>
        <w:ind w:firstLine="720"/>
        <w:jc w:val="center"/>
        <w:rPr>
          <w:rFonts w:ascii="Times New Roman" w:hAnsi="Times New Roman" w:cs="Times New Roman"/>
          <w:sz w:val="20"/>
          <w:szCs w:val="20"/>
        </w:rPr>
      </w:pPr>
    </w:p>
    <w:tbl>
      <w:tblPr>
        <w:tblW w:w="0" w:type="auto"/>
        <w:tblLayout w:type="fixed"/>
        <w:tblCellMar>
          <w:left w:w="30" w:type="dxa"/>
          <w:right w:w="30" w:type="dxa"/>
        </w:tblCellMar>
        <w:tblLook w:val="0000"/>
      </w:tblPr>
      <w:tblGrid>
        <w:gridCol w:w="3999"/>
        <w:gridCol w:w="709"/>
        <w:gridCol w:w="284"/>
        <w:gridCol w:w="708"/>
        <w:gridCol w:w="1134"/>
        <w:gridCol w:w="851"/>
        <w:gridCol w:w="283"/>
        <w:gridCol w:w="1134"/>
        <w:gridCol w:w="80"/>
      </w:tblGrid>
      <w:tr w:rsidR="00824861" w:rsidRPr="00824861" w:rsidTr="00824861">
        <w:trPr>
          <w:trHeight w:val="414"/>
        </w:trPr>
        <w:tc>
          <w:tcPr>
            <w:tcW w:w="9102" w:type="dxa"/>
            <w:gridSpan w:val="8"/>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Приложение №4</w:t>
            </w:r>
          </w:p>
        </w:tc>
        <w:tc>
          <w:tcPr>
            <w:tcW w:w="80" w:type="dxa"/>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center"/>
              <w:rPr>
                <w:rFonts w:ascii="Arial" w:hAnsi="Arial" w:cs="Arial"/>
                <w:color w:val="000000"/>
                <w:sz w:val="20"/>
                <w:szCs w:val="20"/>
              </w:rPr>
            </w:pPr>
          </w:p>
        </w:tc>
      </w:tr>
      <w:tr w:rsidR="00824861" w:rsidRPr="00824861" w:rsidTr="00824861">
        <w:trPr>
          <w:gridAfter w:val="1"/>
          <w:wAfter w:w="80" w:type="dxa"/>
          <w:trHeight w:val="240"/>
        </w:trPr>
        <w:tc>
          <w:tcPr>
            <w:tcW w:w="3999" w:type="dxa"/>
            <w:tcBorders>
              <w:top w:val="single" w:sz="2" w:space="0" w:color="000000"/>
              <w:left w:val="single" w:sz="2" w:space="0" w:color="000000"/>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4"/>
                <w:szCs w:val="24"/>
              </w:rPr>
            </w:pPr>
            <w:r w:rsidRPr="00824861">
              <w:rPr>
                <w:rFonts w:ascii="Times New Roman" w:hAnsi="Times New Roman" w:cs="Times New Roman"/>
                <w:b/>
                <w:bCs/>
                <w:color w:val="000000"/>
                <w:sz w:val="24"/>
                <w:szCs w:val="24"/>
              </w:rPr>
              <w:t>АНАЛИЗ</w:t>
            </w:r>
          </w:p>
        </w:tc>
        <w:tc>
          <w:tcPr>
            <w:tcW w:w="709" w:type="dxa"/>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2"/>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2" w:space="0" w:color="000000"/>
              <w:left w:val="nil"/>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1" w:type="dxa"/>
            <w:tcBorders>
              <w:top w:val="single" w:sz="2" w:space="0" w:color="000000"/>
              <w:left w:val="nil"/>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417" w:type="dxa"/>
            <w:gridSpan w:val="2"/>
            <w:tcBorders>
              <w:top w:val="single" w:sz="2" w:space="0" w:color="000000"/>
              <w:left w:val="nil"/>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r>
      <w:tr w:rsidR="00824861" w:rsidRPr="00824861" w:rsidTr="00824861">
        <w:trPr>
          <w:gridAfter w:val="1"/>
          <w:wAfter w:w="80" w:type="dxa"/>
          <w:trHeight w:val="655"/>
        </w:trPr>
        <w:tc>
          <w:tcPr>
            <w:tcW w:w="9102" w:type="dxa"/>
            <w:gridSpan w:val="8"/>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4"/>
                <w:szCs w:val="24"/>
              </w:rPr>
            </w:pPr>
            <w:r w:rsidRPr="00824861">
              <w:rPr>
                <w:rFonts w:ascii="Times New Roman" w:hAnsi="Times New Roman" w:cs="Times New Roman"/>
                <w:b/>
                <w:bCs/>
                <w:color w:val="000000"/>
                <w:sz w:val="24"/>
                <w:szCs w:val="24"/>
              </w:rPr>
              <w:t>распределения  бюджетных ассигнований по целевым статьям (муниципальным программам Орловского района и непрограммным направлениям деятельности), группам видов расходов классификации расходов бюджетов за 2016  год</w:t>
            </w:r>
          </w:p>
        </w:tc>
      </w:tr>
      <w:tr w:rsidR="00824861" w:rsidRPr="00824861" w:rsidTr="00824861">
        <w:trPr>
          <w:gridAfter w:val="1"/>
          <w:wAfter w:w="80" w:type="dxa"/>
          <w:trHeight w:val="240"/>
        </w:trPr>
        <w:tc>
          <w:tcPr>
            <w:tcW w:w="3999" w:type="dxa"/>
            <w:tcBorders>
              <w:top w:val="single" w:sz="2" w:space="0" w:color="000000"/>
              <w:left w:val="single" w:sz="2" w:space="0" w:color="000000"/>
              <w:bottom w:val="single" w:sz="2" w:space="0" w:color="000000"/>
              <w:right w:val="nil"/>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gridSpan w:val="2"/>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4"/>
                <w:szCs w:val="24"/>
              </w:rPr>
            </w:pPr>
          </w:p>
        </w:tc>
        <w:tc>
          <w:tcPr>
            <w:tcW w:w="708" w:type="dxa"/>
            <w:tcBorders>
              <w:top w:val="single" w:sz="2" w:space="0" w:color="000000"/>
              <w:left w:val="nil"/>
              <w:bottom w:val="single" w:sz="2" w:space="0" w:color="000000"/>
              <w:right w:val="nil"/>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2" w:space="0" w:color="000000"/>
              <w:left w:val="nil"/>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gridSpan w:val="2"/>
            <w:tcBorders>
              <w:top w:val="single" w:sz="2" w:space="0" w:color="000000"/>
              <w:left w:val="nil"/>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nil"/>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r>
      <w:tr w:rsidR="00824861" w:rsidRPr="00824861" w:rsidTr="00824861">
        <w:trPr>
          <w:gridAfter w:val="1"/>
          <w:wAfter w:w="80" w:type="dxa"/>
          <w:trHeight w:val="230"/>
        </w:trPr>
        <w:tc>
          <w:tcPr>
            <w:tcW w:w="3999" w:type="dxa"/>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Calibri" w:hAnsi="Calibri" w:cs="Calibri"/>
                <w:color w:val="000000"/>
              </w:rPr>
            </w:pPr>
          </w:p>
        </w:tc>
        <w:tc>
          <w:tcPr>
            <w:tcW w:w="993" w:type="dxa"/>
            <w:gridSpan w:val="2"/>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Calibri" w:hAnsi="Calibri" w:cs="Calibri"/>
                <w:color w:val="000000"/>
              </w:rPr>
            </w:pPr>
          </w:p>
        </w:tc>
        <w:tc>
          <w:tcPr>
            <w:tcW w:w="708" w:type="dxa"/>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Calibri" w:hAnsi="Calibri" w:cs="Calibri"/>
                <w:color w:val="000000"/>
              </w:rPr>
            </w:pPr>
          </w:p>
        </w:tc>
        <w:tc>
          <w:tcPr>
            <w:tcW w:w="1134" w:type="dxa"/>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Calibri" w:hAnsi="Calibri" w:cs="Calibri"/>
                <w:color w:val="000000"/>
              </w:rPr>
            </w:pPr>
          </w:p>
        </w:tc>
        <w:tc>
          <w:tcPr>
            <w:tcW w:w="1134" w:type="dxa"/>
            <w:gridSpan w:val="2"/>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r>
      <w:tr w:rsidR="00824861" w:rsidRPr="00824861" w:rsidTr="00824861">
        <w:trPr>
          <w:gridAfter w:val="1"/>
          <w:wAfter w:w="80" w:type="dxa"/>
          <w:trHeight w:val="286"/>
        </w:trPr>
        <w:tc>
          <w:tcPr>
            <w:tcW w:w="3999"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right"/>
              <w:rPr>
                <w:rFonts w:ascii="Calibri" w:hAnsi="Calibri" w:cs="Calibri"/>
                <w:color w:val="000000"/>
              </w:rPr>
            </w:pPr>
          </w:p>
        </w:tc>
        <w:tc>
          <w:tcPr>
            <w:tcW w:w="993" w:type="dxa"/>
            <w:gridSpan w:val="2"/>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right"/>
              <w:rPr>
                <w:rFonts w:ascii="Calibri" w:hAnsi="Calibri" w:cs="Calibri"/>
                <w:color w:val="000000"/>
              </w:rPr>
            </w:pPr>
          </w:p>
        </w:tc>
        <w:tc>
          <w:tcPr>
            <w:tcW w:w="708"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28"/>
                <w:szCs w:val="28"/>
              </w:rPr>
            </w:pPr>
          </w:p>
        </w:tc>
        <w:tc>
          <w:tcPr>
            <w:tcW w:w="1134" w:type="dxa"/>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134" w:type="dxa"/>
            <w:gridSpan w:val="2"/>
            <w:tcBorders>
              <w:top w:val="single" w:sz="2" w:space="0" w:color="000000"/>
              <w:left w:val="single" w:sz="2" w:space="0" w:color="000000"/>
              <w:bottom w:val="single" w:sz="6" w:space="0" w:color="auto"/>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r>
      <w:tr w:rsidR="00824861" w:rsidRPr="00824861" w:rsidTr="00824861">
        <w:trPr>
          <w:gridAfter w:val="1"/>
          <w:wAfter w:w="80" w:type="dxa"/>
          <w:trHeight w:val="97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Наименование расхода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Целевая статья</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 xml:space="preserve"> Вид рас-хода</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Утверждено на   2016 год    (тыс. рублей)</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Исполнено за   2016 год    (тыс. рублей)</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Процент исполнения, (%)</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00FFFF"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Всего расходов</w:t>
            </w:r>
          </w:p>
        </w:tc>
        <w:tc>
          <w:tcPr>
            <w:tcW w:w="993" w:type="dxa"/>
            <w:gridSpan w:val="2"/>
            <w:tcBorders>
              <w:top w:val="single" w:sz="6" w:space="0" w:color="auto"/>
              <w:left w:val="single" w:sz="6" w:space="0" w:color="auto"/>
              <w:bottom w:val="single" w:sz="6" w:space="0" w:color="auto"/>
              <w:right w:val="single" w:sz="6" w:space="0" w:color="auto"/>
            </w:tcBorders>
            <w:shd w:val="solid" w:color="00FFFF"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0000000000</w:t>
            </w:r>
          </w:p>
        </w:tc>
        <w:tc>
          <w:tcPr>
            <w:tcW w:w="708" w:type="dxa"/>
            <w:tcBorders>
              <w:top w:val="single" w:sz="6" w:space="0" w:color="auto"/>
              <w:left w:val="single" w:sz="6" w:space="0" w:color="auto"/>
              <w:bottom w:val="single" w:sz="6" w:space="0" w:color="auto"/>
              <w:right w:val="single" w:sz="6" w:space="0" w:color="auto"/>
            </w:tcBorders>
            <w:shd w:val="solid" w:color="00FFFF"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FF"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258954,63</w:t>
            </w:r>
          </w:p>
        </w:tc>
        <w:tc>
          <w:tcPr>
            <w:tcW w:w="1134" w:type="dxa"/>
            <w:gridSpan w:val="2"/>
            <w:tcBorders>
              <w:top w:val="single" w:sz="6" w:space="0" w:color="auto"/>
              <w:left w:val="single" w:sz="6" w:space="0" w:color="auto"/>
              <w:bottom w:val="single" w:sz="6" w:space="0" w:color="auto"/>
              <w:right w:val="single" w:sz="6" w:space="0" w:color="auto"/>
            </w:tcBorders>
            <w:shd w:val="solid" w:color="00FFFF"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244195,57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94,30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образования  Орловского района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0100000000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152375,41</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147732,82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96,95</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Подпрограмма "Развитие системы дошкольного образования детей Орловского района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44245,52</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43997,74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99,44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18126,87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17885,49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98,67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1204,44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1122,45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93,19</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68,00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1004,03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969,87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96,60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197,16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150,37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76,27</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9389,71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9386,26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99,96</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6156,70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6153,29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3233,01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3232,97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7532,72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7376,78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97,93</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92,18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89,58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97,18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7430,54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7277,2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8569,36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8569,35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8569,36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8569,35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6591,68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6591,68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1977,68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1977,67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3554,09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3554,10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0110016130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3207,00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3207,00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0110016130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93,52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93,52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Социальное обеспечение и иные выплаты населению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0110016130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3113,48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3113,48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73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347,09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347,10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346,00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346,01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межбюджетные трансферты из областного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0110017000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13995,20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13988,80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99,95</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Реализация прав на получение общедоступного и бесплатного дошкольного образования в муниципальных образовательных организациях</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0110017140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13995,20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13988,80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99,95</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0110017140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13681,08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13674,68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0110017140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314,12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314,12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 Развитие системы общего образования детей Орловского района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81724,81</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81425,54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99,63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21051,90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20753,29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98,58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4726,23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4504,91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95,32</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30,51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28,82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94,46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3680,78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3493,68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94,92</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Социальное обеспечение и иные выплаты населению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1012,94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980,41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96,79</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11209,62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11177,47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99,71</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5928,44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5900,58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99,53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5281,18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5276,89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99,92</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5116,05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5070,91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99,12</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35,78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28,68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80,16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5080,27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5042,23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99,25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Содействие занаятости населения на 2014-2016 годы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0120005030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0120005030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10331,06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10331,06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10331,06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10331,06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6369,84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6369,84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3961,22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3961,22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494,94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494,94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Оплата стоимости питания детей в оздоровительных учреждениях с дневным пребыванием детей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0120015060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494,94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494,94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0120015060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494,94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494,94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1651,50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1651,22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99,98</w:t>
            </w:r>
          </w:p>
        </w:tc>
      </w:tr>
      <w:tr w:rsidR="00824861" w:rsidRPr="00824861" w:rsidTr="00824861">
        <w:trPr>
          <w:gridAfter w:val="1"/>
          <w:wAfter w:w="80" w:type="dxa"/>
          <w:trHeight w:val="73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1651,50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1651,22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99,98</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1639,47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1639,46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11,76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97,76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межбюджетные трансферты из областного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0120017000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46932,00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46931,62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0120017010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46932,00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46931,62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0120017010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46145,74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46145,41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0120017010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786,26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786,21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99,99</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местных бюджетов, на софинансирование которых предоставлены субсидии из федерального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01200L0000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147,11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147,11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0120050970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1079,80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1079,80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0120050970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1079,80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1079,8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01200L0970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18"/>
                <w:szCs w:val="18"/>
              </w:rPr>
            </w:pPr>
            <w:r w:rsidRPr="00824861">
              <w:rPr>
                <w:rFonts w:ascii="Times New Roman" w:hAnsi="Times New Roman" w:cs="Times New Roman"/>
                <w:color w:val="000000"/>
                <w:sz w:val="18"/>
                <w:szCs w:val="18"/>
              </w:rPr>
              <w:t>147,11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18"/>
                <w:szCs w:val="18"/>
              </w:rPr>
            </w:pPr>
            <w:r w:rsidRPr="00824861">
              <w:rPr>
                <w:rFonts w:ascii="Times New Roman" w:hAnsi="Times New Roman" w:cs="Times New Roman"/>
                <w:color w:val="000000"/>
                <w:sz w:val="18"/>
                <w:szCs w:val="18"/>
              </w:rPr>
              <w:t>147,11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01200L0970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18"/>
                <w:szCs w:val="18"/>
              </w:rPr>
            </w:pPr>
            <w:r w:rsidRPr="00824861">
              <w:rPr>
                <w:rFonts w:ascii="Times New Roman" w:hAnsi="Times New Roman" w:cs="Times New Roman"/>
                <w:color w:val="000000"/>
                <w:sz w:val="18"/>
                <w:szCs w:val="18"/>
              </w:rPr>
              <w:t>147,11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147,11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01200S5000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оздоровлению детей за счёт средств бюджета района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01200S5060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01200S5060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26,5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Подпрограмма "Развитие системы дополнительного образования детей Орловского района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10699,09</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10560,54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98,71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5891,11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5752,65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97,65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551,16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453,73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82,32</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36,27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20,39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56,22</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453,77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381,12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83,99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61,12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52,22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85,44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5111,00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5095,84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4299,86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4299,01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811,14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796,83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98,24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228,95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203,08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88,70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154,55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84,89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74,40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71,88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96,61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4785,58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4785,58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4785,58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4785,58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4118,82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4118,82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666,76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666,76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22,31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99,60</w:t>
            </w:r>
          </w:p>
        </w:tc>
      </w:tr>
      <w:tr w:rsidR="00824861" w:rsidRPr="00824861" w:rsidTr="00824861">
        <w:trPr>
          <w:gridAfter w:val="1"/>
          <w:wAfter w:w="80" w:type="dxa"/>
          <w:trHeight w:val="73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22,31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99,60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22,21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22,21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0130016140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52,63</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 xml:space="preserve">Подпрограмма "Организация деятельности муниципального казенного учреждения "Централизованная бухгалтерия муниципальных </w:t>
            </w:r>
            <w:r w:rsidRPr="00824861">
              <w:rPr>
                <w:rFonts w:ascii="Times New Roman" w:hAnsi="Times New Roman" w:cs="Times New Roman"/>
                <w:color w:val="000000"/>
                <w:sz w:val="18"/>
                <w:szCs w:val="18"/>
              </w:rPr>
              <w:lastRenderedPageBreak/>
              <w:t>учреждений образования"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0140000000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3740,25</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3720,15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99,46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2253,85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2233,75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99,11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202,59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185,25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91,44</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91,18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197,80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180,76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91,39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2051,26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2048,50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99,87</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1974,80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1972,04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99,86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76,46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76,46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1486,40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1486,40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1486,40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1486,40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014001403А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1486,40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1486,4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 Организация деятельности  муниципального казенного учреждения "Ресурсный центр образования"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1732,54</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1704,32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98,37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1354,24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1326,02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97,92</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179,56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151,34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84,28</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94,26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162,16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135,14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83,34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7,29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6,67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91,50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1174,68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1174,68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1174,68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1174,68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378,30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378,30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378,30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378,30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378,30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378,3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 xml:space="preserve">Подпрограмма "Профилактика негативных проявлений в подростковой среде образовательных учреждений Орловского района </w:t>
            </w:r>
            <w:r w:rsidRPr="00824861">
              <w:rPr>
                <w:rFonts w:ascii="Times New Roman" w:hAnsi="Times New Roman" w:cs="Times New Roman"/>
                <w:color w:val="000000"/>
                <w:sz w:val="18"/>
                <w:szCs w:val="18"/>
              </w:rPr>
              <w:lastRenderedPageBreak/>
              <w:t>на 2014-2018 года</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0160000000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0160005000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0160005010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0160005010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"Профилактика детского  дорожно-транспортного травматизма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0170000000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0170005000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0170005010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0170005010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734"/>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2014-2018</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10223,20</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6314,53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61,77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развитию семейных форм устройства детей, оставшихся без попечения родителей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0180005040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0180005040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5678,90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5676,32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99,95</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0180016080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5662,00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5659,47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0180016080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114,87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114,87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Социальное обеспечение и иные выплаты населению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0180016080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5547,13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5544,6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99,95</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0180016090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по администрированию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0180016094</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0180016094</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01800R0820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4539,30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633,21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13,95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Приобретение (строительство) жилого помещения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01800R0821</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4539,30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633,21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13,95</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Капитальные вложения в объекты недвижимого имущества государственной (муниципальной) собственности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01800R0821</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4539,30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633,21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13,95</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"Повышение эффективности реализации молодежной политики в Орловском районе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0200000000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"Реализация молодежной политики в Орловском  районе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0210000000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0210005000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0210005010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0210005010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культуры в Орловском районе"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0300000000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13172,81</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13024,52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98,87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"Организация и поддержка народного творчества в Орловском районе"</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0320000000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9,20</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0320005000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сфере культуры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0320005050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0320005050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"Развитие туризма в Орловском районе"</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0330000000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0330005000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сфере культуры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0330005050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0330005050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"Развитие музейной деятельности в Орловском районе"</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1176,11</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1157,90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98,45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771,11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752,90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97,64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150,78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147,58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97,88</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0,69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0,69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135,76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135,76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14,33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11,13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77,67</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575,12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560,11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97,39</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471,62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471,62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103,50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88,49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85,50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45,21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36,11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36,11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035001403А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405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 xml:space="preserve">Подпрограмма "Организация и развитие библиотечного дела в муниципальном образовании Орловский район Кировской </w:t>
            </w:r>
            <w:r w:rsidRPr="00824861">
              <w:rPr>
                <w:rFonts w:ascii="Times New Roman" w:hAnsi="Times New Roman" w:cs="Times New Roman"/>
                <w:color w:val="000000"/>
                <w:sz w:val="18"/>
                <w:szCs w:val="18"/>
              </w:rPr>
              <w:lastRenderedPageBreak/>
              <w:t>области"</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0360000000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6689,51</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6652,43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99,45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4084,11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4047,03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99,09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101,27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99,80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99,37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99,31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1,76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92,63</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3951,84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3914,96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99,07</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3331,06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3331,06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620,78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583,9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94,06</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1,52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28,42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28,42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2590,00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2590,00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2590,00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2590,00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2190,00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2190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Arial" w:hAnsi="Arial" w:cs="Arial"/>
                <w:i/>
                <w:iCs/>
                <w:color w:val="000000"/>
                <w:sz w:val="20"/>
                <w:szCs w:val="20"/>
              </w:rPr>
            </w:pPr>
            <w:r w:rsidRPr="00824861">
              <w:rPr>
                <w:rFonts w:ascii="Arial" w:hAnsi="Arial" w:cs="Arial"/>
                <w:i/>
                <w:iCs/>
                <w:color w:val="000000"/>
                <w:sz w:val="20"/>
                <w:szCs w:val="20"/>
              </w:rPr>
              <w:t>Комплектование книжных фондов библиотек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0360051440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Arial" w:hAnsi="Arial" w:cs="Arial"/>
                <w:i/>
                <w:iCs/>
                <w:color w:val="000000"/>
                <w:sz w:val="20"/>
                <w:szCs w:val="20"/>
              </w:rPr>
            </w:pPr>
            <w:r w:rsidRPr="00824861">
              <w:rPr>
                <w:rFonts w:ascii="Arial" w:hAnsi="Arial" w:cs="Arial"/>
                <w:i/>
                <w:iCs/>
                <w:color w:val="000000"/>
                <w:sz w:val="20"/>
                <w:szCs w:val="20"/>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0360051440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03600L0000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Комплектование книжных фондов библиотек муниципальных образований и государственных библиотек городов Москвы и Санкт-Петербурга за счет средств местного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03600L1440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03600L1440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"Обеспечение дополнительного художественно-естетического образования"</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3460,86</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3367,88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97,31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2434,01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2341,03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96,18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596,07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563,16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94,48</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2,31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2,31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585,85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560,85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95,73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7,91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114,80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114,8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15,4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1707,69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1647,62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96,48</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1599,96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1561,62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97,60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107,73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79,83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1026,85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1026,85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037001403А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76,85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"Организация деятельности муниципального казенного учреждения "Централизованная бухгалтерия муниципальных учреждений культуры""</w:t>
            </w:r>
          </w:p>
        </w:tc>
        <w:tc>
          <w:tcPr>
            <w:tcW w:w="993"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0380000000</w:t>
            </w:r>
          </w:p>
        </w:tc>
        <w:tc>
          <w:tcPr>
            <w:tcW w:w="708"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1787,13</w:t>
            </w:r>
          </w:p>
        </w:tc>
        <w:tc>
          <w:tcPr>
            <w:tcW w:w="1134" w:type="dxa"/>
            <w:gridSpan w:val="2"/>
            <w:tcBorders>
              <w:top w:val="single" w:sz="6" w:space="0" w:color="auto"/>
              <w:left w:val="single" w:sz="6" w:space="0" w:color="auto"/>
              <w:bottom w:val="single" w:sz="6" w:space="0" w:color="auto"/>
              <w:right w:val="single" w:sz="6" w:space="0" w:color="auto"/>
            </w:tcBorders>
            <w:shd w:val="solid" w:color="00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1787,11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1102,13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1102,11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51,30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51,28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51,15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51,13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0,15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0,15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1050,83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1050,83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1050,83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1050,83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685,00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685,00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685,00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685,00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038001403А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685,00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"Поддержка и организация деятельности людей пожилого возраста и инвалидов"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0400000000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58,00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58,00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0400005000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области социальной политики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0400005060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 xml:space="preserve">Закупка товаров, работ и услуг для </w:t>
            </w:r>
            <w:r w:rsidRPr="00824861">
              <w:rPr>
                <w:rFonts w:ascii="Times New Roman" w:hAnsi="Times New Roman" w:cs="Times New Roman"/>
                <w:color w:val="000000"/>
                <w:sz w:val="18"/>
                <w:szCs w:val="18"/>
              </w:rPr>
              <w:lastRenderedPageBreak/>
              <w:t>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0400005060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lastRenderedPageBreak/>
              <w:t>Муниципальная программа "Профилактика правонарушений в муниципальном образовании Орловский муниципальный район" на 2014-2018 г.г.</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0500000000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14,80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98,67</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"Профилактика правонарушений в муниципальном образовании Орловский муниципальный район" на 2014-2018 г.г.</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0510000000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4,80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0510005000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4,80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0510005010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4,80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0510005010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0520000000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0520005000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0520005010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0520005010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Подпрограмма "Профилактика безнадзорности и правонарушений среди несовершеннолетних в Орловском районе на 2014-2018 годы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0530000000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0530005000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0530005010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0530005010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физической культуры и спорта в Орловском районе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0600000000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88,00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88,00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0600005000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области физической культры и спорта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0600005070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0600005070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"Обеспечение безопасности и жизнедеятельности населения Орловского района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0700000000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1000,61</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991,05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99,04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Другие общегосударственные вопросы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0700002000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957,70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948,14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обслуживания деятельности исполнительно-распорядительного органа муниципального образования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0700002010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42,52</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0700002010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3,08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99,35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0700002010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9,60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2,32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24,17</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070000201Б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945,00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942,74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99,76</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070000201Б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945,00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942,74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гражданской обороне и ликвидации последствий чрезвычайных ситуаций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0700005260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0700005260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Резервные фонды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0700007000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21,71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21,71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Резервные фонды местных администраций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0700007010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21,71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21,71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0700007010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3,71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Социальное обеспечение и иные выплаты населению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0700007011</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0700007010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center"/>
              <w:rPr>
                <w:rFonts w:ascii="Arial" w:hAnsi="Arial" w:cs="Arial"/>
                <w:color w:val="000000"/>
                <w:sz w:val="20"/>
                <w:szCs w:val="20"/>
              </w:rPr>
            </w:pPr>
            <w:r w:rsidRPr="00824861">
              <w:rPr>
                <w:rFonts w:ascii="Arial" w:hAnsi="Arial" w:cs="Arial"/>
                <w:color w:val="000000"/>
                <w:sz w:val="20"/>
                <w:szCs w:val="20"/>
              </w:rPr>
              <w:t>#ДЕЛ/0!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строительства и архитектуры в Орловском районе Кировской области" на 2014-2017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0800000000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3976,79</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2514,97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63,24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местных бюджетов, на софинансирование которых предоставлены субсидии из областного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08000S0000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0,39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0,25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64,10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мероприятий по переселению граждан из аварийоного жилого фонда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08000S9602</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0,39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0,25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64,10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Капитальные вложения в объекты недвижимого имущества государственной (муниципальной) собственности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08000S9602</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0,39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64,10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мероприятий по переселению граждан из аварийного жилищного фонда за счет средств, поступивших от госудаственной корпорациим -  Фонда содействия реформированию жилищно-коммунального хозяйства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0800009502</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3000,2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1897,36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63,24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Капитальные вложения в объекты недвижимого имущества государственной (муниципальной) собственности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0800009502</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3000,2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1897,36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63,24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мероприятий по переселению граждан из аварийного жилищного фонда за счет средств областного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0800009602</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976,2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617,36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63,24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Капитальные вложения в объекты недвижимого имущества государственной (муниципальной) собственности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0800009602</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976,2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617,36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63,24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коммунальной и жилищной инфраструктуры в  Орловском районе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0900000000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09000S5000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09000S5250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Капитальные вложения в объекты недвижимого имущества государственной (муниципальной) собственности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09000S5250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транспортной системы Орловского района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1000000000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23351,99</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15408,06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65,98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Отдельные мероприятия в области автомобильного транспорта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1000005100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713,20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713,20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1000005100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713,20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713,2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повышению безопасности  дорожного движения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1000005110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1000005110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подрограмма  "Содержание и ремонт автомобильных дорог общего пользования местного значения на территории Орловского района на 2014-2016 годы"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1010000000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22638,79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14694,86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64,91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845,25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660,28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78,12</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содержанию и ремонту автомобильных дорог общего пользования местного значени на территории Орловского района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1010005090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845,25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660,28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78,12</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1010005090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415,25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230,28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55,46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lastRenderedPageBreak/>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1010005090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430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1010015000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19598,79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12923,59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65,94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дорожной деятельности в отношении автомобильных дорог общего пользования местного значения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1010015080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19598,79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12923,59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65,94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1010015080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14860,99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12923,59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86,96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1010015080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4737,80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10100S5000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2194,75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1110,99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50,62</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мероприятий по осуществлению дорожной деятельности в отношении дорог общего пользования местного значения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10100S5080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2194,75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1110,99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50,62</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10100S5080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2194,75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1110,99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50,62</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"Экологический контроль"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1100000000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191,64</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188,59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98,41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141,64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141,59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соблюдению природоохранного законодательства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1100005120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141,64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141,59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99,96</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1100005120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98,14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1100005120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43,49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99,98</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1100016070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1100016070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1100016160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1100016160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"Поддержка и развитие малого  предпринимательства в Орловском районе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1200000000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развитию малого и среднего предпринимательства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1200005130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1200005130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"О притиводействии коррупции в Орловском районе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1300000000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управления муниципальным имуществом муниципального образования Орловский муниципальный район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1400000000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643,04</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617,12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95,97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643,04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617,12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95,97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управлению муниципальной собственностью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1400005140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366,64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345,56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94,25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1400005140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323,34</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308,56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95,43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1400005140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85,45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землеустройству и землепользованию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1400005150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276,40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271,56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98,25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1400005150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276,40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271,56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98,25</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направленная на развитие  общественной инфраструктуры муниципального образования Орловский муниципальный район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1500000000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15000S5000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Благоустройство детского парка г. Орлова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15000S5170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15000S5170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архивного дела в Орловском районе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1600000000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502,50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465,65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92,67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308,60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271,75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88,06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Обеспечение выполнения функций казенных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8,27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6,45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77,99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8,26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6,44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77,97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1600003010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300,33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265,30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88,34</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244,00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239,27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98,06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160000301Б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56,33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26,03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46,21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1600016010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1600016010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43,9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муниципального управления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1700000000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19218,59</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18942,16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98,56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9084,32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8819,79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97,09</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Органы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1190,83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1130,31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94,92</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12,53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7,98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63,69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1122,15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1068,89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95,25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56,15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53,44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95,17</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170000102Б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7893,49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7689,48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97,42</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170000102Б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6986,53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6950,13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99,48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170000102Б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906,96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739,35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81,52</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Другие общегосударственные вопросы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1700002000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558,35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557,22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99,80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170000201Б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558,35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557,22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99,80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170000201Б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558,35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557,22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99,80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деятельности муниципальных учреждений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1700003000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720,70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718,95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Учреждения, обеспечивающие выполнение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1700003030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45,91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97,16</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1700003030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47,25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45,91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97,16</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170000303Б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673,45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673,04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170000303Б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673,45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673,04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Arial" w:hAnsi="Arial" w:cs="Arial"/>
                <w:i/>
                <w:iCs/>
                <w:color w:val="000000"/>
                <w:sz w:val="20"/>
                <w:szCs w:val="20"/>
              </w:rPr>
            </w:pPr>
            <w:r w:rsidRPr="00824861">
              <w:rPr>
                <w:rFonts w:ascii="Arial" w:hAnsi="Arial" w:cs="Arial"/>
                <w:i/>
                <w:iCs/>
                <w:color w:val="000000"/>
                <w:sz w:val="20"/>
                <w:szCs w:val="20"/>
              </w:rPr>
              <w:t>Проведение выборов и референдумов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Arial" w:hAnsi="Arial" w:cs="Arial"/>
                <w:i/>
                <w:iCs/>
                <w:color w:val="000000"/>
                <w:sz w:val="20"/>
                <w:szCs w:val="20"/>
              </w:rPr>
            </w:pPr>
            <w:r w:rsidRPr="00824861">
              <w:rPr>
                <w:rFonts w:ascii="Arial" w:hAnsi="Arial" w:cs="Arial"/>
                <w:i/>
                <w:iCs/>
                <w:color w:val="000000"/>
                <w:sz w:val="20"/>
                <w:szCs w:val="20"/>
              </w:rPr>
              <w:t>1700004000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Arial" w:hAnsi="Arial" w:cs="Arial"/>
                <w:i/>
                <w:iCs/>
                <w:color w:val="000000"/>
                <w:sz w:val="20"/>
                <w:szCs w:val="20"/>
              </w:rPr>
            </w:pPr>
            <w:r w:rsidRPr="00824861">
              <w:rPr>
                <w:rFonts w:ascii="Arial" w:hAnsi="Arial" w:cs="Arial"/>
                <w:i/>
                <w:iCs/>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Arial" w:hAnsi="Arial" w:cs="Arial"/>
                <w:i/>
                <w:iCs/>
                <w:color w:val="000000"/>
                <w:sz w:val="20"/>
                <w:szCs w:val="20"/>
              </w:rPr>
            </w:pPr>
            <w:r w:rsidRPr="00824861">
              <w:rPr>
                <w:rFonts w:ascii="Arial" w:hAnsi="Arial" w:cs="Arial"/>
                <w:i/>
                <w:iCs/>
                <w:color w:val="000000"/>
                <w:sz w:val="20"/>
                <w:szCs w:val="20"/>
              </w:rPr>
              <w:t>Проведение выборов в представительные лрганы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Arial" w:hAnsi="Arial" w:cs="Arial"/>
                <w:i/>
                <w:iCs/>
                <w:color w:val="000000"/>
                <w:sz w:val="20"/>
                <w:szCs w:val="20"/>
              </w:rPr>
            </w:pPr>
            <w:r w:rsidRPr="00824861">
              <w:rPr>
                <w:rFonts w:ascii="Arial" w:hAnsi="Arial" w:cs="Arial"/>
                <w:i/>
                <w:iCs/>
                <w:color w:val="000000"/>
                <w:sz w:val="20"/>
                <w:szCs w:val="20"/>
              </w:rPr>
              <w:t>1700004010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Arial" w:hAnsi="Arial" w:cs="Arial"/>
                <w:i/>
                <w:iCs/>
                <w:color w:val="000000"/>
                <w:sz w:val="20"/>
                <w:szCs w:val="20"/>
              </w:rPr>
            </w:pPr>
            <w:r w:rsidRPr="00824861">
              <w:rPr>
                <w:rFonts w:ascii="Arial" w:hAnsi="Arial" w:cs="Arial"/>
                <w:i/>
                <w:iCs/>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Arial" w:hAnsi="Arial" w:cs="Arial"/>
                <w:i/>
                <w:iCs/>
                <w:color w:val="000000"/>
                <w:sz w:val="20"/>
                <w:szCs w:val="20"/>
              </w:rPr>
            </w:pPr>
            <w:r w:rsidRPr="00824861">
              <w:rPr>
                <w:rFonts w:ascii="Arial" w:hAnsi="Arial" w:cs="Arial"/>
                <w:i/>
                <w:iCs/>
                <w:color w:val="000000"/>
                <w:sz w:val="20"/>
                <w:szCs w:val="20"/>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Arial" w:hAnsi="Arial" w:cs="Arial"/>
                <w:i/>
                <w:iCs/>
                <w:color w:val="000000"/>
                <w:sz w:val="20"/>
                <w:szCs w:val="20"/>
              </w:rPr>
            </w:pPr>
            <w:r w:rsidRPr="00824861">
              <w:rPr>
                <w:rFonts w:ascii="Arial" w:hAnsi="Arial" w:cs="Arial"/>
                <w:i/>
                <w:iCs/>
                <w:color w:val="000000"/>
                <w:sz w:val="20"/>
                <w:szCs w:val="20"/>
              </w:rPr>
              <w:t>1700004010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Arial" w:hAnsi="Arial" w:cs="Arial"/>
                <w:i/>
                <w:iCs/>
                <w:color w:val="000000"/>
                <w:sz w:val="20"/>
                <w:szCs w:val="20"/>
              </w:rPr>
            </w:pPr>
            <w:r w:rsidRPr="00824861">
              <w:rPr>
                <w:rFonts w:ascii="Arial" w:hAnsi="Arial" w:cs="Arial"/>
                <w:i/>
                <w:iCs/>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390,00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171,27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162,25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94,73</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1700005160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154,02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153,93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1700005160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154,02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153,93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представительские расходы администрации (исполнительно-распорядительного органа муниципального образования)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1700005170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1700005170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по организации и обеспечению мобилизационной подготовки и мобилизации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1700005180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6,07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40,47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1700005180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6,07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40,47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5991,25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5991,25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5991,25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5991,25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5491,25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5491,25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2296,50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2296,50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1296,40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1296,40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1296,40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1296,4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деятельности по опеке и попечительству</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673,40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673,40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634,70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634,7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38,70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38,7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Создание и деятельность в муниципальных образованиях административной(ых) комиссии(ий)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324,50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324,50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301,60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301,6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1700016060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22,9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1700051200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1700051200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"Управление муниципальными финансами и регулирование межбюджетных отношений"</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1800000000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21700,99</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21699,41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1800001000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4841,70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4840,12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Органы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1800001020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443,27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442,29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1800001020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438,82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99,78</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1800001020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3,47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3,47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180000102Б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4398,43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4397,83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99,99</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180000102Б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4398,43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4397,83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99,99</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Обслуживание госудаственного (муниципального) долга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821,19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821,19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Процентные платежи по муниципальному долгу</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1800006010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821,19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821,19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Обслуживание государственного (муниципального) долга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1800006010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821,19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821,19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268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1800015170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1800015170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675,00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675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2054,00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2054,00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 поселений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1800016030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2054,00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2054,00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1800016030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2054,00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2054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1800020000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546,00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546,00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 поселений из районного фонда финансовой поддержки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1800020100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546,00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546,00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1800020100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546,00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546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Дотации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1800021000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12171,90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12171,90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Поддержка мер по обеспечению сбалансированности бюджетов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1800021100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12171,90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12171,90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1800021100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12171,90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12171,9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1800051180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323,20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323,20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Межбюджетные трансферты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1800051180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323,20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323,2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"Демографическое развитие Орловского района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1900000000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функций органами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1900005010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1900005010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"Социальная поддержка граждан Орловского района Кировской области" на 2014-2018 годы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2100000000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1371,51</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1370,63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Доплаты к пенсиям, дополнительное пенсонное обеспечение</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2100008000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1176,10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1175,22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Доплаты к пенсиям муниципальных служащих</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2100008010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1176,10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1175,22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2100008010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14,30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13,99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97,83</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Социальное обеспечение и иные выплаты населению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2100008010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1161,80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1161,23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Выплаты отдельным категориям граждан</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2100009000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12,41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12,41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Единовременная выплата при присвоении звания "Почетный гражданин"</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2100009010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12,41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12,41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Социальное обеспечение и иные выплаты населению</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2100009010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12,41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12,41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183,00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183,00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2100016120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183,00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183,00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2100016120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183,00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183</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Муниципальная программа "Развитие агропромышленного комплекса муниципального образования Орловский район в 2014-2020 годах"</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2200000000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17312,19</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17235,14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99,55</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2200015000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142,90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142,90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2200015110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142,90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142,90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2200015110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142,90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142,9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2200016000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2200016020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2200016020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2200050380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758,70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758,70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2200050380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758,70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758,7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 xml:space="preserve">Субсидии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"Развитие подотрасли </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2200050390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2448,00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2448,00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2200050390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2448,00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2448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73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2200050480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76,40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2200050480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76,40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76,4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73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2200050550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100,21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2200050550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100,21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100,21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полномочий Российской Федерации по проведению Всероссийской сельскохозяйственной переписи в 2016 году</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2200053910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517,50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440,45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85,11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2200053910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517,50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440,45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85,11</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части процентной ставки по краткосрочным кредитам (займам) на развитие молочного скотоводства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2200054430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389,81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389,81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2200054430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389,81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389,81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2200054440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8025,60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8025,60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2200054440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8025,60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8025,6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22000R0380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372,50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372,50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22000R0380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372,50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372,5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22000R0390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1125,17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1125,17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22000R0390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1125,17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1125,17</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i/>
                <w:iCs/>
                <w:color w:val="000000"/>
                <w:sz w:val="18"/>
                <w:szCs w:val="18"/>
              </w:rPr>
            </w:pPr>
            <w:r w:rsidRPr="00824861">
              <w:rPr>
                <w:rFonts w:ascii="Times New Roman" w:hAnsi="Times New Roman" w:cs="Times New Roman"/>
                <w:i/>
                <w:iCs/>
                <w:color w:val="000000"/>
                <w:sz w:val="18"/>
                <w:szCs w:val="18"/>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18"/>
                <w:szCs w:val="18"/>
              </w:rPr>
            </w:pPr>
            <w:r w:rsidRPr="00824861">
              <w:rPr>
                <w:rFonts w:ascii="Times New Roman" w:hAnsi="Times New Roman" w:cs="Times New Roman"/>
                <w:i/>
                <w:iCs/>
                <w:color w:val="000000"/>
                <w:sz w:val="18"/>
                <w:szCs w:val="18"/>
              </w:rPr>
              <w:t>22000R0470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18"/>
                <w:szCs w:val="18"/>
              </w:rPr>
            </w:pPr>
            <w:r w:rsidRPr="00824861">
              <w:rPr>
                <w:rFonts w:ascii="Times New Roman" w:hAnsi="Times New Roman" w:cs="Times New Roman"/>
                <w:i/>
                <w:i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i/>
                <w:iCs/>
                <w:color w:val="000000"/>
                <w:sz w:val="18"/>
                <w:szCs w:val="18"/>
              </w:rPr>
            </w:pPr>
            <w:r w:rsidRPr="00824861">
              <w:rPr>
                <w:rFonts w:ascii="Times New Roman" w:hAnsi="Times New Roman" w:cs="Times New Roman"/>
                <w:i/>
                <w:iCs/>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18"/>
                <w:szCs w:val="18"/>
              </w:rPr>
            </w:pPr>
            <w:r w:rsidRPr="00824861">
              <w:rPr>
                <w:rFonts w:ascii="Times New Roman" w:hAnsi="Times New Roman" w:cs="Times New Roman"/>
                <w:i/>
                <w:iCs/>
                <w:color w:val="000000"/>
                <w:sz w:val="18"/>
                <w:szCs w:val="18"/>
              </w:rPr>
              <w:t>22000R0470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18"/>
                <w:szCs w:val="18"/>
              </w:rPr>
            </w:pPr>
            <w:r w:rsidRPr="00824861">
              <w:rPr>
                <w:rFonts w:ascii="Times New Roman" w:hAnsi="Times New Roman" w:cs="Times New Roman"/>
                <w:i/>
                <w:iCs/>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22000R0480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27,98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27,98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22000R0480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27,98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27,98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части процентной ставки по долгосрочным, среднесрочным и краткосрочным кредитам, взятым малыми формами хозяйствования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22000R0550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33,49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33,49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22000R0550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33,49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33,49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91"/>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i/>
                <w:iCs/>
                <w:color w:val="000000"/>
                <w:sz w:val="20"/>
                <w:szCs w:val="20"/>
              </w:rPr>
            </w:pPr>
            <w:r w:rsidRPr="00824861">
              <w:rPr>
                <w:rFonts w:ascii="Times New Roman" w:hAnsi="Times New Roman" w:cs="Times New Roman"/>
                <w:i/>
                <w:iCs/>
                <w:color w:val="000000"/>
                <w:sz w:val="20"/>
                <w:szCs w:val="20"/>
              </w:rPr>
              <w:t>Возмещение части процентной ставки по краткосрочным кредитам (займам) на развитие молочного скотоводства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r w:rsidRPr="00824861">
              <w:rPr>
                <w:rFonts w:ascii="Times New Roman" w:hAnsi="Times New Roman" w:cs="Times New Roman"/>
                <w:i/>
                <w:iCs/>
                <w:color w:val="000000"/>
                <w:sz w:val="20"/>
                <w:szCs w:val="20"/>
              </w:rPr>
              <w:t>22000R4430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r w:rsidRPr="00824861">
              <w:rPr>
                <w:rFonts w:ascii="Times New Roman" w:hAnsi="Times New Roman" w:cs="Times New Roman"/>
                <w:i/>
                <w:iCs/>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i/>
                <w:iCs/>
                <w:color w:val="000000"/>
                <w:sz w:val="20"/>
                <w:szCs w:val="20"/>
              </w:rPr>
            </w:pPr>
            <w:r w:rsidRPr="00824861">
              <w:rPr>
                <w:rFonts w:ascii="Times New Roman" w:hAnsi="Times New Roman" w:cs="Times New Roman"/>
                <w:i/>
                <w:iCs/>
                <w:color w:val="000000"/>
                <w:sz w:val="20"/>
                <w:szCs w:val="20"/>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r w:rsidRPr="00824861">
              <w:rPr>
                <w:rFonts w:ascii="Times New Roman" w:hAnsi="Times New Roman" w:cs="Times New Roman"/>
                <w:i/>
                <w:iCs/>
                <w:color w:val="000000"/>
                <w:sz w:val="20"/>
                <w:szCs w:val="20"/>
              </w:rPr>
              <w:t>22000R4430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i/>
                <w:iCs/>
                <w:color w:val="000000"/>
                <w:sz w:val="20"/>
                <w:szCs w:val="20"/>
              </w:rPr>
            </w:pPr>
            <w:r w:rsidRPr="00824861">
              <w:rPr>
                <w:rFonts w:ascii="Times New Roman" w:hAnsi="Times New Roman" w:cs="Times New Roman"/>
                <w:i/>
                <w:iCs/>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102,20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102,2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22000R4440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3184,58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3184,58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22000R4440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3184,58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3184,58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22000S5000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22000S5110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22000S5110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7,15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7,15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689"/>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color w:val="000000"/>
              </w:rPr>
            </w:pPr>
            <w:r w:rsidRPr="00824861">
              <w:rPr>
                <w:rFonts w:ascii="Times New Roman" w:hAnsi="Times New Roman" w:cs="Times New Roman"/>
                <w:color w:val="000000"/>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2300000000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right"/>
              <w:rPr>
                <w:rFonts w:ascii="Arial" w:hAnsi="Arial" w:cs="Arial"/>
                <w:i/>
                <w:iCs/>
                <w:color w:val="000000"/>
                <w:sz w:val="20"/>
                <w:szCs w:val="20"/>
              </w:rPr>
            </w:pPr>
            <w:r w:rsidRPr="00824861">
              <w:rPr>
                <w:rFonts w:ascii="Arial" w:hAnsi="Arial" w:cs="Arial"/>
                <w:i/>
                <w:iCs/>
                <w:color w:val="000000"/>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right"/>
              <w:rPr>
                <w:rFonts w:ascii="Arial" w:hAnsi="Arial" w:cs="Arial"/>
                <w:i/>
                <w:iCs/>
                <w:color w:val="000000"/>
                <w:sz w:val="20"/>
                <w:szCs w:val="20"/>
              </w:rPr>
            </w:pPr>
            <w:r w:rsidRPr="00824861">
              <w:rPr>
                <w:rFonts w:ascii="Arial" w:hAnsi="Arial" w:cs="Arial"/>
                <w:i/>
                <w:iCs/>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23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rPr>
            </w:pPr>
            <w:r w:rsidRPr="00824861">
              <w:rPr>
                <w:rFonts w:ascii="Times New Roman" w:hAnsi="Times New Roman" w:cs="Times New Roman"/>
                <w:color w:val="000000"/>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2300005000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i/>
                <w:iCs/>
                <w:color w:val="000000"/>
                <w:sz w:val="20"/>
                <w:szCs w:val="20"/>
              </w:rPr>
            </w:pPr>
            <w:r w:rsidRPr="00824861">
              <w:rPr>
                <w:rFonts w:ascii="Arial" w:hAnsi="Arial" w:cs="Arial"/>
                <w:i/>
                <w:iCs/>
                <w:color w:val="000000"/>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i/>
                <w:iCs/>
                <w:color w:val="000000"/>
                <w:sz w:val="20"/>
                <w:szCs w:val="20"/>
              </w:rPr>
            </w:pPr>
            <w:r w:rsidRPr="00824861">
              <w:rPr>
                <w:rFonts w:ascii="Arial" w:hAnsi="Arial" w:cs="Arial"/>
                <w:i/>
                <w:iCs/>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458"/>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rPr>
            </w:pPr>
            <w:r w:rsidRPr="00824861">
              <w:rPr>
                <w:rFonts w:ascii="Times New Roman" w:hAnsi="Times New Roman" w:cs="Times New Roman"/>
                <w:color w:val="000000"/>
              </w:rPr>
              <w:t>Мероприятия по содержанию и ремонту автомобильных дорог общего пользования местного значения на территории  Орловского района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2300005090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i/>
                <w:iCs/>
                <w:color w:val="000000"/>
                <w:sz w:val="20"/>
                <w:szCs w:val="20"/>
              </w:rPr>
            </w:pPr>
            <w:r w:rsidRPr="00824861">
              <w:rPr>
                <w:rFonts w:ascii="Arial" w:hAnsi="Arial" w:cs="Arial"/>
                <w:i/>
                <w:iCs/>
                <w:color w:val="000000"/>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i/>
                <w:iCs/>
                <w:color w:val="000000"/>
                <w:sz w:val="20"/>
                <w:szCs w:val="20"/>
              </w:rPr>
            </w:pPr>
            <w:r w:rsidRPr="00824861">
              <w:rPr>
                <w:rFonts w:ascii="Arial" w:hAnsi="Arial" w:cs="Arial"/>
                <w:i/>
                <w:iCs/>
                <w:color w:val="000000"/>
                <w:sz w:val="20"/>
                <w:szCs w:val="20"/>
              </w:rPr>
              <w:t>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23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rPr>
            </w:pPr>
            <w:r w:rsidRPr="00824861">
              <w:rPr>
                <w:rFonts w:ascii="Times New Roman" w:hAnsi="Times New Roman" w:cs="Times New Roman"/>
                <w:color w:val="000000"/>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2300005090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i/>
                <w:iCs/>
                <w:color w:val="000000"/>
                <w:sz w:val="20"/>
                <w:szCs w:val="20"/>
              </w:rPr>
            </w:pPr>
            <w:r w:rsidRPr="00824861">
              <w:rPr>
                <w:rFonts w:ascii="Arial" w:hAnsi="Arial" w:cs="Arial"/>
                <w:i/>
                <w:iCs/>
                <w:color w:val="000000"/>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Мероприятия не вошедшие в подпрограммы</w:t>
            </w:r>
          </w:p>
        </w:tc>
        <w:tc>
          <w:tcPr>
            <w:tcW w:w="993"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2600000000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3947,56</w:t>
            </w:r>
          </w:p>
        </w:tc>
        <w:tc>
          <w:tcPr>
            <w:tcW w:w="1134" w:type="dxa"/>
            <w:gridSpan w:val="2"/>
            <w:tcBorders>
              <w:top w:val="single" w:sz="6" w:space="0" w:color="auto"/>
              <w:left w:val="single" w:sz="6" w:space="0" w:color="auto"/>
              <w:bottom w:val="single" w:sz="6" w:space="0" w:color="auto"/>
              <w:right w:val="single" w:sz="6" w:space="0" w:color="auto"/>
            </w:tcBorders>
            <w:shd w:val="solid" w:color="FFFF00" w:fill="auto"/>
          </w:tcPr>
          <w:p w:rsidR="00824861" w:rsidRPr="00824861" w:rsidRDefault="00824861" w:rsidP="00824861">
            <w:pPr>
              <w:autoSpaceDE w:val="0"/>
              <w:autoSpaceDN w:val="0"/>
              <w:adjustRightInd w:val="0"/>
              <w:spacing w:after="0" w:line="240" w:lineRule="auto"/>
              <w:jc w:val="center"/>
              <w:rPr>
                <w:rFonts w:ascii="Times New Roman" w:hAnsi="Times New Roman" w:cs="Times New Roman"/>
                <w:b/>
                <w:bCs/>
                <w:color w:val="000000"/>
                <w:sz w:val="18"/>
                <w:szCs w:val="18"/>
              </w:rPr>
            </w:pPr>
            <w:r w:rsidRPr="00824861">
              <w:rPr>
                <w:rFonts w:ascii="Times New Roman" w:hAnsi="Times New Roman" w:cs="Times New Roman"/>
                <w:b/>
                <w:bCs/>
                <w:color w:val="000000"/>
                <w:sz w:val="18"/>
                <w:szCs w:val="18"/>
              </w:rPr>
              <w:t>3824,15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96,87</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2632,31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2508,90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95,31</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260000103Б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575,02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548,88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95,45</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260000103Б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575,02</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548,88</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95,45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Аппарат районной Думы</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151,68</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149,92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98,84</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9,81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9,81</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134,87</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133,26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98,81</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2600001040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6,85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97,86</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260000104Б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792,10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775,60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97,92</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260000104Б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792,10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775,6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97,92</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Софинансирование за счёт местного бюджета субсидии на выравнивание обеспеченности муниципальных образований</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260000105Б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992,70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913,76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92,05</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260000105Б</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992,70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913,76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92,05</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Депутаты представительного органа муниципального образования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120,81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120,74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2600001060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120,81</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120,74</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99,94</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Исполнение судебных актов по обращению взыскания на средства местного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2600002020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12,05</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12,05</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2600002020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10,59</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10,59</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20"/>
                <w:szCs w:val="20"/>
              </w:rPr>
            </w:pPr>
            <w:r w:rsidRPr="00824861">
              <w:rPr>
                <w:rFonts w:ascii="Times New Roman" w:hAnsi="Times New Roman" w:cs="Times New Roman"/>
                <w:color w:val="000000"/>
                <w:sz w:val="20"/>
                <w:szCs w:val="20"/>
              </w:rPr>
              <w:t>Иные бюджетные ассигнования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2600002020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20"/>
                <w:szCs w:val="20"/>
              </w:rPr>
            </w:pPr>
            <w:r w:rsidRPr="00824861">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Times New Roman" w:hAnsi="Times New Roman" w:cs="Times New Roman"/>
                <w:color w:val="000000"/>
                <w:sz w:val="20"/>
                <w:szCs w:val="20"/>
              </w:rPr>
            </w:pPr>
            <w:r w:rsidRPr="00824861">
              <w:rPr>
                <w:rFonts w:ascii="Times New Roman" w:hAnsi="Times New Roman" w:cs="Times New Roman"/>
                <w:color w:val="000000"/>
                <w:sz w:val="20"/>
                <w:szCs w:val="20"/>
              </w:rPr>
              <w:t>1,46</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1,46</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Мероприятия в установленной сфере деятельности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2600005000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представительские расходы представительного органа муниципального образования</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2600005080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2600005080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3,20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3,2</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бюджетной обеспеченности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2600014000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550"/>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260001403А</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1300,00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1300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100,00</w:t>
            </w:r>
          </w:p>
        </w:tc>
      </w:tr>
      <w:tr w:rsidR="00824861" w:rsidRPr="00824861" w:rsidTr="00824861">
        <w:trPr>
          <w:gridAfter w:val="1"/>
          <w:wAfter w:w="80" w:type="dxa"/>
          <w:trHeight w:val="367"/>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Осуществление полномочий Российской Федерации по проведению Всероссийской сельскохозяйственной переписи в 2016 году</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2600053910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r w:rsidR="00824861" w:rsidRPr="00824861" w:rsidTr="00824861">
        <w:trPr>
          <w:gridAfter w:val="1"/>
          <w:wAfter w:w="80" w:type="dxa"/>
          <w:trHeight w:val="194"/>
        </w:trPr>
        <w:tc>
          <w:tcPr>
            <w:tcW w:w="3999"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rPr>
                <w:rFonts w:ascii="Times New Roman" w:hAnsi="Times New Roman" w:cs="Times New Roman"/>
                <w:color w:val="000000"/>
                <w:sz w:val="18"/>
                <w:szCs w:val="18"/>
              </w:rPr>
            </w:pPr>
            <w:r w:rsidRPr="0082486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993"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2600053910</w:t>
            </w:r>
          </w:p>
        </w:tc>
        <w:tc>
          <w:tcPr>
            <w:tcW w:w="708"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200</w:t>
            </w:r>
          </w:p>
        </w:tc>
        <w:tc>
          <w:tcPr>
            <w:tcW w:w="1134" w:type="dxa"/>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gridSpan w:val="2"/>
            <w:tcBorders>
              <w:top w:val="single" w:sz="6" w:space="0" w:color="auto"/>
              <w:left w:val="single" w:sz="6" w:space="0" w:color="auto"/>
              <w:bottom w:val="single" w:sz="6" w:space="0" w:color="auto"/>
              <w:right w:val="single" w:sz="6" w:space="0" w:color="auto"/>
            </w:tcBorders>
          </w:tcPr>
          <w:p w:rsidR="00824861" w:rsidRPr="00824861" w:rsidRDefault="00824861" w:rsidP="00824861">
            <w:pPr>
              <w:autoSpaceDE w:val="0"/>
              <w:autoSpaceDN w:val="0"/>
              <w:adjustRightInd w:val="0"/>
              <w:spacing w:after="0" w:line="240" w:lineRule="auto"/>
              <w:jc w:val="center"/>
              <w:rPr>
                <w:rFonts w:ascii="Times New Roman" w:hAnsi="Times New Roman" w:cs="Times New Roman"/>
                <w:color w:val="000000"/>
                <w:sz w:val="18"/>
                <w:szCs w:val="18"/>
              </w:rPr>
            </w:pPr>
            <w:r w:rsidRPr="00824861">
              <w:rPr>
                <w:rFonts w:ascii="Times New Roman" w:hAnsi="Times New Roman" w:cs="Times New Roman"/>
                <w:color w:val="000000"/>
                <w:sz w:val="18"/>
                <w:szCs w:val="18"/>
              </w:rPr>
              <w:t>0,00</w:t>
            </w:r>
          </w:p>
        </w:tc>
        <w:tc>
          <w:tcPr>
            <w:tcW w:w="1134" w:type="dxa"/>
            <w:tcBorders>
              <w:top w:val="single" w:sz="2" w:space="0" w:color="000000"/>
              <w:left w:val="single" w:sz="2" w:space="0" w:color="000000"/>
              <w:bottom w:val="single" w:sz="2" w:space="0" w:color="000000"/>
              <w:right w:val="single" w:sz="6" w:space="0" w:color="auto"/>
            </w:tcBorders>
          </w:tcPr>
          <w:p w:rsidR="00824861" w:rsidRPr="00824861" w:rsidRDefault="00824861" w:rsidP="00824861">
            <w:pPr>
              <w:autoSpaceDE w:val="0"/>
              <w:autoSpaceDN w:val="0"/>
              <w:adjustRightInd w:val="0"/>
              <w:spacing w:after="0" w:line="240" w:lineRule="auto"/>
              <w:jc w:val="right"/>
              <w:rPr>
                <w:rFonts w:ascii="Arial" w:hAnsi="Arial" w:cs="Arial"/>
                <w:color w:val="000000"/>
                <w:sz w:val="20"/>
                <w:szCs w:val="20"/>
              </w:rPr>
            </w:pPr>
            <w:r w:rsidRPr="00824861">
              <w:rPr>
                <w:rFonts w:ascii="Arial" w:hAnsi="Arial" w:cs="Arial"/>
                <w:color w:val="000000"/>
                <w:sz w:val="20"/>
                <w:szCs w:val="20"/>
              </w:rPr>
              <w:t>0,00</w:t>
            </w:r>
          </w:p>
        </w:tc>
      </w:tr>
    </w:tbl>
    <w:p w:rsidR="00824861" w:rsidRDefault="00824861" w:rsidP="00FD26AD">
      <w:pPr>
        <w:ind w:firstLine="720"/>
        <w:jc w:val="center"/>
        <w:rPr>
          <w:rFonts w:ascii="Times New Roman" w:hAnsi="Times New Roman" w:cs="Times New Roman"/>
          <w:sz w:val="20"/>
          <w:szCs w:val="20"/>
        </w:rPr>
      </w:pPr>
    </w:p>
    <w:tbl>
      <w:tblPr>
        <w:tblW w:w="0" w:type="auto"/>
        <w:tblLayout w:type="fixed"/>
        <w:tblCellMar>
          <w:left w:w="30" w:type="dxa"/>
          <w:right w:w="30" w:type="dxa"/>
        </w:tblCellMar>
        <w:tblLook w:val="0000"/>
      </w:tblPr>
      <w:tblGrid>
        <w:gridCol w:w="3716"/>
        <w:gridCol w:w="677"/>
        <w:gridCol w:w="483"/>
        <w:gridCol w:w="537"/>
        <w:gridCol w:w="943"/>
        <w:gridCol w:w="526"/>
        <w:gridCol w:w="763"/>
        <w:gridCol w:w="749"/>
        <w:gridCol w:w="850"/>
      </w:tblGrid>
      <w:tr w:rsidR="00092404" w:rsidRPr="00092404" w:rsidTr="00092404">
        <w:trPr>
          <w:trHeight w:val="206"/>
        </w:trPr>
        <w:tc>
          <w:tcPr>
            <w:tcW w:w="3716" w:type="dxa"/>
            <w:tcBorders>
              <w:top w:val="single" w:sz="2" w:space="0" w:color="000000"/>
              <w:left w:val="single" w:sz="2" w:space="0" w:color="000000"/>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Times New Roman" w:hAnsi="Times New Roman" w:cs="Times New Roman"/>
                <w:color w:val="000000"/>
                <w:sz w:val="24"/>
                <w:szCs w:val="24"/>
              </w:rPr>
            </w:pPr>
          </w:p>
        </w:tc>
        <w:tc>
          <w:tcPr>
            <w:tcW w:w="677" w:type="dxa"/>
            <w:tcBorders>
              <w:top w:val="single" w:sz="2" w:space="0" w:color="000000"/>
              <w:left w:val="single" w:sz="2" w:space="0" w:color="000000"/>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Times New Roman" w:hAnsi="Times New Roman" w:cs="Times New Roman"/>
                <w:color w:val="000000"/>
                <w:sz w:val="24"/>
                <w:szCs w:val="24"/>
              </w:rPr>
            </w:pPr>
          </w:p>
        </w:tc>
        <w:tc>
          <w:tcPr>
            <w:tcW w:w="483" w:type="dxa"/>
            <w:tcBorders>
              <w:top w:val="single" w:sz="2" w:space="0" w:color="000000"/>
              <w:left w:val="single" w:sz="2" w:space="0" w:color="000000"/>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Times New Roman" w:hAnsi="Times New Roman" w:cs="Times New Roman"/>
                <w:color w:val="000000"/>
                <w:sz w:val="24"/>
                <w:szCs w:val="24"/>
              </w:rPr>
            </w:pPr>
          </w:p>
        </w:tc>
        <w:tc>
          <w:tcPr>
            <w:tcW w:w="537" w:type="dxa"/>
            <w:tcBorders>
              <w:top w:val="single" w:sz="2" w:space="0" w:color="000000"/>
              <w:left w:val="single" w:sz="2" w:space="0" w:color="000000"/>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Times New Roman" w:hAnsi="Times New Roman" w:cs="Times New Roman"/>
                <w:color w:val="000000"/>
                <w:sz w:val="24"/>
                <w:szCs w:val="24"/>
              </w:rPr>
            </w:pPr>
          </w:p>
        </w:tc>
        <w:tc>
          <w:tcPr>
            <w:tcW w:w="943" w:type="dxa"/>
            <w:tcBorders>
              <w:top w:val="single" w:sz="2" w:space="0" w:color="000000"/>
              <w:left w:val="single" w:sz="2" w:space="0" w:color="000000"/>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Times New Roman" w:hAnsi="Times New Roman" w:cs="Times New Roman"/>
                <w:color w:val="000000"/>
                <w:sz w:val="24"/>
                <w:szCs w:val="24"/>
              </w:rPr>
            </w:pPr>
          </w:p>
        </w:tc>
        <w:tc>
          <w:tcPr>
            <w:tcW w:w="2888" w:type="dxa"/>
            <w:gridSpan w:val="4"/>
            <w:tcBorders>
              <w:top w:val="single" w:sz="2" w:space="0" w:color="000000"/>
              <w:left w:val="single" w:sz="2" w:space="0" w:color="000000"/>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4"/>
                <w:szCs w:val="24"/>
              </w:rPr>
            </w:pPr>
            <w:r w:rsidRPr="00092404">
              <w:rPr>
                <w:rFonts w:ascii="Times New Roman" w:hAnsi="Times New Roman" w:cs="Times New Roman"/>
                <w:color w:val="000000"/>
                <w:sz w:val="24"/>
                <w:szCs w:val="24"/>
              </w:rPr>
              <w:t>Приложение №5</w:t>
            </w:r>
          </w:p>
        </w:tc>
      </w:tr>
      <w:tr w:rsidR="00092404" w:rsidRPr="00092404" w:rsidTr="00092404">
        <w:trPr>
          <w:trHeight w:val="247"/>
        </w:trPr>
        <w:tc>
          <w:tcPr>
            <w:tcW w:w="3716" w:type="dxa"/>
            <w:tcBorders>
              <w:top w:val="single" w:sz="2" w:space="0" w:color="000000"/>
              <w:left w:val="single" w:sz="2" w:space="0" w:color="000000"/>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8"/>
                <w:szCs w:val="28"/>
              </w:rPr>
            </w:pPr>
            <w:r w:rsidRPr="00092404">
              <w:rPr>
                <w:rFonts w:ascii="Times New Roman" w:hAnsi="Times New Roman" w:cs="Times New Roman"/>
                <w:color w:val="000000"/>
                <w:sz w:val="28"/>
                <w:szCs w:val="28"/>
              </w:rPr>
              <w:t>АНАЛИЗ</w:t>
            </w:r>
          </w:p>
        </w:tc>
        <w:tc>
          <w:tcPr>
            <w:tcW w:w="677" w:type="dxa"/>
            <w:tcBorders>
              <w:top w:val="single" w:sz="2" w:space="0" w:color="000000"/>
              <w:left w:val="nil"/>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8"/>
                <w:szCs w:val="28"/>
              </w:rPr>
            </w:pPr>
          </w:p>
        </w:tc>
        <w:tc>
          <w:tcPr>
            <w:tcW w:w="483" w:type="dxa"/>
            <w:tcBorders>
              <w:top w:val="single" w:sz="2" w:space="0" w:color="000000"/>
              <w:left w:val="nil"/>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8"/>
                <w:szCs w:val="28"/>
              </w:rPr>
            </w:pPr>
          </w:p>
        </w:tc>
        <w:tc>
          <w:tcPr>
            <w:tcW w:w="537" w:type="dxa"/>
            <w:tcBorders>
              <w:top w:val="single" w:sz="2" w:space="0" w:color="000000"/>
              <w:left w:val="nil"/>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8"/>
                <w:szCs w:val="28"/>
              </w:rPr>
            </w:pPr>
          </w:p>
        </w:tc>
        <w:tc>
          <w:tcPr>
            <w:tcW w:w="943" w:type="dxa"/>
            <w:tcBorders>
              <w:top w:val="single" w:sz="2" w:space="0" w:color="000000"/>
              <w:left w:val="nil"/>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8"/>
                <w:szCs w:val="28"/>
              </w:rPr>
            </w:pPr>
          </w:p>
        </w:tc>
        <w:tc>
          <w:tcPr>
            <w:tcW w:w="526" w:type="dxa"/>
            <w:tcBorders>
              <w:top w:val="single" w:sz="2" w:space="0" w:color="000000"/>
              <w:left w:val="nil"/>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dxa"/>
            <w:tcBorders>
              <w:top w:val="single" w:sz="2" w:space="0" w:color="000000"/>
              <w:left w:val="nil"/>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8"/>
                <w:szCs w:val="28"/>
              </w:rPr>
            </w:pPr>
          </w:p>
        </w:tc>
        <w:tc>
          <w:tcPr>
            <w:tcW w:w="749" w:type="dxa"/>
            <w:tcBorders>
              <w:top w:val="single" w:sz="2" w:space="0" w:color="000000"/>
              <w:left w:val="nil"/>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Times New Roman" w:hAnsi="Times New Roman" w:cs="Times New Roman"/>
                <w:color w:val="000000"/>
                <w:sz w:val="24"/>
                <w:szCs w:val="24"/>
              </w:rPr>
            </w:pPr>
          </w:p>
        </w:tc>
        <w:tc>
          <w:tcPr>
            <w:tcW w:w="850" w:type="dxa"/>
            <w:tcBorders>
              <w:top w:val="single" w:sz="2" w:space="0" w:color="000000"/>
              <w:left w:val="nil"/>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r>
      <w:tr w:rsidR="00092404" w:rsidRPr="00092404" w:rsidTr="00092404">
        <w:trPr>
          <w:trHeight w:val="206"/>
        </w:trPr>
        <w:tc>
          <w:tcPr>
            <w:tcW w:w="6356" w:type="dxa"/>
            <w:gridSpan w:val="5"/>
            <w:tcBorders>
              <w:top w:val="single" w:sz="2" w:space="0" w:color="000000"/>
              <w:left w:val="single" w:sz="2" w:space="0" w:color="000000"/>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4"/>
                <w:szCs w:val="24"/>
              </w:rPr>
            </w:pPr>
            <w:r w:rsidRPr="00092404">
              <w:rPr>
                <w:rFonts w:ascii="Times New Roman" w:hAnsi="Times New Roman" w:cs="Times New Roman"/>
                <w:color w:val="000000"/>
                <w:sz w:val="24"/>
                <w:szCs w:val="24"/>
              </w:rPr>
              <w:t xml:space="preserve"> ведомственной структуры  расходов бюджета муниципального образования за 2016 год</w:t>
            </w:r>
          </w:p>
        </w:tc>
        <w:tc>
          <w:tcPr>
            <w:tcW w:w="526" w:type="dxa"/>
            <w:tcBorders>
              <w:top w:val="single" w:sz="2" w:space="0" w:color="000000"/>
              <w:left w:val="nil"/>
              <w:bottom w:val="single" w:sz="2" w:space="0" w:color="000000"/>
              <w:right w:val="nil"/>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4"/>
                <w:szCs w:val="24"/>
              </w:rPr>
            </w:pPr>
          </w:p>
        </w:tc>
        <w:tc>
          <w:tcPr>
            <w:tcW w:w="763" w:type="dxa"/>
            <w:tcBorders>
              <w:top w:val="single" w:sz="2" w:space="0" w:color="000000"/>
              <w:left w:val="nil"/>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4"/>
                <w:szCs w:val="24"/>
              </w:rPr>
            </w:pPr>
          </w:p>
        </w:tc>
        <w:tc>
          <w:tcPr>
            <w:tcW w:w="749" w:type="dxa"/>
            <w:tcBorders>
              <w:top w:val="single" w:sz="2" w:space="0" w:color="000000"/>
              <w:left w:val="nil"/>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Times New Roman" w:hAnsi="Times New Roman" w:cs="Times New Roman"/>
                <w:color w:val="000000"/>
                <w:sz w:val="24"/>
                <w:szCs w:val="24"/>
              </w:rPr>
            </w:pPr>
          </w:p>
        </w:tc>
        <w:tc>
          <w:tcPr>
            <w:tcW w:w="850" w:type="dxa"/>
            <w:tcBorders>
              <w:top w:val="single" w:sz="2" w:space="0" w:color="000000"/>
              <w:left w:val="nil"/>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r>
      <w:tr w:rsidR="00092404" w:rsidRPr="00092404" w:rsidTr="00092404">
        <w:trPr>
          <w:trHeight w:val="168"/>
        </w:trPr>
        <w:tc>
          <w:tcPr>
            <w:tcW w:w="3716"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677"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483"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537"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526"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763"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749" w:type="dxa"/>
            <w:tcBorders>
              <w:top w:val="single" w:sz="2" w:space="0" w:color="000000"/>
              <w:left w:val="single" w:sz="2" w:space="0" w:color="000000"/>
              <w:bottom w:val="single" w:sz="6" w:space="0" w:color="auto"/>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p>
        </w:tc>
      </w:tr>
      <w:tr w:rsidR="00092404" w:rsidRPr="00092404" w:rsidTr="00092404">
        <w:trPr>
          <w:trHeight w:val="840"/>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Наименование расхода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Распорядитель</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Раздел</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Подраздел</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ЦС_МР Код</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ВР_МР Код</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Утверждено на 2016 год (тыс. руб.)</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Исполнено 2016 год (тыс.руб.)</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Процент исполнения %</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p>
        </w:tc>
        <w:tc>
          <w:tcPr>
            <w:tcW w:w="677"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483"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537"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258954,63</w:t>
            </w:r>
          </w:p>
        </w:tc>
        <w:tc>
          <w:tcPr>
            <w:tcW w:w="749" w:type="dxa"/>
            <w:tcBorders>
              <w:top w:val="single" w:sz="6" w:space="0" w:color="auto"/>
              <w:left w:val="single" w:sz="6" w:space="0" w:color="auto"/>
              <w:bottom w:val="single" w:sz="6" w:space="0" w:color="auto"/>
              <w:right w:val="single" w:sz="6" w:space="0" w:color="auto"/>
            </w:tcBorders>
            <w:shd w:val="solid" w:color="00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244195,57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94,30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Управление образования Орловского района</w:t>
            </w:r>
          </w:p>
        </w:tc>
        <w:tc>
          <w:tcPr>
            <w:tcW w:w="67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53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148757,38</w:t>
            </w:r>
          </w:p>
        </w:tc>
        <w:tc>
          <w:tcPr>
            <w:tcW w:w="749"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148011,66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99,50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965,59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956,21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99,03</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965,59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956,21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965,59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956,21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Руководство и управление в сфере установленных функций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655,29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645,91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98,57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68,72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87,99</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6,48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29,78</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65,88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61,06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92,68</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577,19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577,19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546,33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546,33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30,86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310,3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310,3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310,3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Национальная экономика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Общеэкономические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 Развитие системы общего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Содействие занаятости населения на 2014-2016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0120005030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0120005030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Образование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136914,19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136180,66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99,46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Дошкольное образование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40691,39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40443,66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99,39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40691,39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40443,66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99,39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"Развитие системы дошкольного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40691,39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40443,66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99,39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18126,85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17885,51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98,67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1204,44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1122,47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93,19</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68,00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1004,03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969,88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96,60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197,16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150,38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76,27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9389,7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9386,26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6156,69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6153,29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3233,01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3232,97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7532,71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7376,78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97,93</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92,17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89,58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97,19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7430,54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7277,2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97,94</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8569,34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8569,34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8569,34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8569,34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6591,67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6591,67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1977,67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1977,67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межбюджетные трансферты из областного бюджета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0110017000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13995,2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13988,81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Реализация прав на получение общедоступного и бесплатного дошкольного образования в муниципальных образовательных организациях</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0110017140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13995,2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13988,81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0110017140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13681,08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13674,69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0110017140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314,12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314,12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Общее образование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90218,56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89781,11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99,52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90218,56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89781,11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99,52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 Развитие системы общего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79541,87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79242,88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99,62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21051,9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20753,29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98,58</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4726,23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4504,91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95,32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30,51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28,82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94,46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3680,78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3493,68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94,92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300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1012,94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980,41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96,79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11209,62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11177,47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99,71</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5928,44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5900,58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99,53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5281,18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5276,89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5116,05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5070,91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99,12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35,78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28,68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80,16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5080,27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5042,23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99,25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10331,06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10331,06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10331,06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10331,06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6369,84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6369,84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3961,22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3961,22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межбюджетные трансферты из областного бюджета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0120017000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46932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46931,62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46932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46931,62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46145,74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46145,41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786,26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786,21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0120050970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1079,8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1079,8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0120050970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1079,8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1079,8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местных бюджетов, на софинансирование которых предоставлены субсидии из федерального бюджета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01200L0000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147,11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147,11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01200L0970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147,11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147,11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01200L0970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147,11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147,11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"Развитие системы дополнительного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10676,69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10538,23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98,70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5891,11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5752,65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97,65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551,16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453,73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82,32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36,27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20,39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56,22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453,77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381,12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83,99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61,12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52,22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85,44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5095,85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4299,86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4299,02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99,98</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811,14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796,83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98,24</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228,95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203,07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88,70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154,55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131,19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84,89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74,4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96,61</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4785,58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4785,58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4785,58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4785,58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4118,82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4118,82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666,76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666,76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направленная на развитие  общественной инфраструктуры муниципального образования Орловский муниципальный район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1500000000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15000S5000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Благоустройство детского парка г. Орлова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15000S5170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15000S5170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Молодежная политика и оздоровление детей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531,44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531,43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531,44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531,43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 Развитие системы общего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521,44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521,43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494,94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494,93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Оплата стоимости питания детей в оздоровительных учреждениях с дневным пребыванием детей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0120015060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494,94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494,93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0120015060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494,94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494,93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01200S5000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оздоровлению детей за счёт средств бюджета района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01200S5060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01200S5060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"Профилактика негативных проявлений в подростковой среде образовательных учреждений Орловского района на 2014-2018 года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0160000000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0160005000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0160005010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0160005010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"Профилактика детского  дорожно-транспортного травматизма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0170000000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0170005000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0170005010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0170005010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вопросы в области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5472,8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5424,46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99,12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5472,8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5424,46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99,12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3740,25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3720,14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99,46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2253,85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2233,74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99,11</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202,59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185,24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91,44</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91,18</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180,76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91,39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99,28</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2051,26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2048,5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99,87</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1974,8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1972,04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014001403А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 Организация деятельности  муниципального казенного учреждения "Ресурсный центр образования"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1732,55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1704,32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98,37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1354,25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1326,02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97,92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179,57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151,34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84,28</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9,53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94,26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162,17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135,14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83,33</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7,29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6,67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91,50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1174,68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1174,68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1174,68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1174,68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378,3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378,3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015001403А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378,3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10867,6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10864,79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Социальное обеспечение населения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1998,6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1998,32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1998,6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1998,32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"Развитие системы дошкольного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840"/>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 Развитие системы общего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1651,5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1651,23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99,98</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1651,5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1651,23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99,98</w:t>
            </w:r>
          </w:p>
        </w:tc>
      </w:tr>
      <w:tr w:rsidR="00092404" w:rsidRPr="00092404" w:rsidTr="00092404">
        <w:trPr>
          <w:trHeight w:val="840"/>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1651,5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1651,23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99,98</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1639,47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1639,47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0120016140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97,76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Охрана семьи и детства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8869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8866,47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8866,47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"Развитие системы дошкольного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3207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3207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3207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3207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0110016130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3207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3207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0110016130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93,52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93,52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0110016130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300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3113,48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3113,48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2014-2018</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5659,47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5659,47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5659,47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114,87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114,87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903</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300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5547,13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5544,6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Отдел культуры и социальной работы администрации Орловского района</w:t>
            </w:r>
          </w:p>
        </w:tc>
        <w:tc>
          <w:tcPr>
            <w:tcW w:w="67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53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15886,39</w:t>
            </w:r>
          </w:p>
        </w:tc>
        <w:tc>
          <w:tcPr>
            <w:tcW w:w="749"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15737,94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2417,11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2417,03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2417,11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2417,03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2417,11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2417,03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Руководство и управление в сфере установленных функций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1513,96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1513,88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1500,81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1500,73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1500,81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1500,73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903,15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903,15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903,15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903,15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903,15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903,15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Образование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3475,86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3382,88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97,32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Общее образование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3460,86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3367,88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97,31</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культуры в Орловском районе"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3460,86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3367,88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97,31</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"Обеспечение дополнительного художественно-естетического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3460,86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3367,88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97,31</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2434,01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2341,03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96,18</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596,07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563,16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94,48</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585,85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560,85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95,73</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7,91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1707,69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1647,62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96,48</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1599,96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1561,62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97,60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107,73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79,83</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130,25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130,25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114,8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0,05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1026,85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1026,85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037001403А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Молодежная политика и оздоровление детей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"Повышение эффективности реализации молодежной политики в Орловском районе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"Реализация молодежной политики в Орловском  районе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0210000000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0210005000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0210005010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0210005010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Культура, кинематография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9652,74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9597,44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99,43</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Культура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7865,61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7810,33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99,30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культуры в Орловском районе"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7865,61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7810,33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99,30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"Развитие музейной деятельности в Орловском районе"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1176,11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1157,91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98,45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771,11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752,91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97,64</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147,58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97,88</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0,69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135,76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135,76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14,33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77,67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575,12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560,12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97,39</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471,62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471,62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88,49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85,50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45,21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035001403А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"Организация и развитие библиотечного дела в муниципальном образовании Орловский район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6689,5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6652,42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99,45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4084,1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4047,02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101,27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101,07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99,37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99,31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99,94</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92,63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3951,84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3914,96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99,07</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3331,06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3331,06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620,78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583,9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94,06</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30,99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30,99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28,41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28,41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0360003020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2590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2590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2590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2590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400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Комплектование книжных фондов библиотек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0360051440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0360051440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03600L0000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 xml:space="preserve">Комплектование книжных фондов библиотек муниципальных образований </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03600L1440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03600L1440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вопросы в области культуры, кинематографии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1787,13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1787,11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культуры в Орловском районе"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1787,13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1787,11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"Организация деятельности муниципального казенного учреждения "Централизованная бухгалтерия муниципальных учреждений культуры""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1787,13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1787,11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1102,13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1102,11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51,28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1050,83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1050,83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1050,83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1050,83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038001403А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252,68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252,59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Социальное обеспечение населения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194,68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194,59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22,31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99,60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"Развитие системы дополнительного образования детей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22,31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99,60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22,31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99,60</w:t>
            </w:r>
          </w:p>
        </w:tc>
      </w:tr>
      <w:tr w:rsidR="00092404" w:rsidRPr="00092404" w:rsidTr="00092404">
        <w:trPr>
          <w:trHeight w:val="840"/>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22,31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99,60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22,21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0130016140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52,63</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172,28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172,28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2100016120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172,28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172,28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2100016120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172,28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172,28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вопросы в области социальной политики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"Поддержка и организация деятельности людей пожилого возраста и инвалидов"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области социальной политики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0400005060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0400005060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Физическая культура и спорт</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Массовый спорт</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физической культуры и спорта в Орловском районе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области физической культры и спорта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0600005070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904</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0600005070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Финансовое управление  администрации Орловского района</w:t>
            </w:r>
          </w:p>
        </w:tc>
        <w:tc>
          <w:tcPr>
            <w:tcW w:w="67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53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21706,02</w:t>
            </w:r>
          </w:p>
        </w:tc>
        <w:tc>
          <w:tcPr>
            <w:tcW w:w="749"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21704,42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4843,02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4841,42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4841,72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4840,12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"Управление муниципальными финансами и регулирование межбюджетных отношений"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4841,72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4840,12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Руководство и управление в сфере установленных функций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4841,72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4840,12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443,29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442,29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439,82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438,82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4398,43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4397,83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4398,43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4397,83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"Обеспечение безопасности и жизнедеятельности населения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0700007000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Создание и деятельность в муниципальных образованиях административной(ых) комиссии(ий)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323,2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323,2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Мобилизационная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323,2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323,2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"Управление муниципальными финансами и регулирование межбюджетных отношений"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1800051180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1800051180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Обслуживание государственного и муниципального долга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821,19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821,19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Обслуживание государственного внутреннего и муниципального долга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821,19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821,19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"Управление муниципальными финансами и регулирование межбюджетных отношений"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Обслуживание госудаственного (муниципального) долга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Процентные платежи по муниципальному долгу</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1800006010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Обслуживание государственного (муниципального) долга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1800006010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700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821,19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Межбюджетные трансферты общего характера бюджетам бюджетной системы Российской Федерации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15718,61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15718,61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2600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2600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"Управление муниципальными финансами и регулирование межбюджетных отношений"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2600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2600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 поселений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1800016030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1800016030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1800020000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 поселений из районного фонда финансовой поддержки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1800020100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1800020100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Прочие межбюджетные трансферты общего характера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13118,61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13118,61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"Обеспечение безопасности и жизнедеятельности населения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0700007000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отношения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"Управление муниципальными финансами и регулирование межбюджетных отношений"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13114,9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13114,9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1800015170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1800015170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Дотации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1800021000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12171,9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12171,9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Поддержка мер по обеспечению сбалансированности бюджетов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1800021100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12171,9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12171,9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912</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1800021100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12171,9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12171,9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Управление по экономике, имущественным отношениям и земельным ресурсам администрации Орловского района</w:t>
            </w:r>
          </w:p>
        </w:tc>
        <w:tc>
          <w:tcPr>
            <w:tcW w:w="67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53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2924,8</w:t>
            </w:r>
          </w:p>
        </w:tc>
        <w:tc>
          <w:tcPr>
            <w:tcW w:w="749"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2858,09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97,72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2628,4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2571,03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97,82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2261,76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2225,47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98,40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2261,76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2225,47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98,40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Руководство и управление в сфере установленных функций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42,3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36,37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85,98</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42,3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36,37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85,98</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42,3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36,37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85,98</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1199,46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1169,1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97,47</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1199,46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1169,1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97,47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366,64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345,56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94,25</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управления муниципальным имуществом муниципального образования Орловский муниципальный район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366,64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345,56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94,25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366,64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345,56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94,25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управлению муниципальной собственностью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1400005140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366,64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345,56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94,25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1400005140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323,34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308,56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95,43</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1400005140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85,45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Национальная экономика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281,4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272,06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96,68</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вопросы в области национальной экономики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281,4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272,06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96,68</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"Поддержка и развитие малого  предпринимательства в Орловском районе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развитию малого и среднего предпринимательства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1200005130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1200005130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управления муниципальным имуществом муниципального образования Орловский муниципальный район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271,56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98,25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271,56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98,25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землеустройству и землепользованию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1400005150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271,56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98,25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1400005150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271,56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98,25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i/>
                <w:iCs/>
                <w:color w:val="000000"/>
                <w:sz w:val="20"/>
                <w:szCs w:val="20"/>
              </w:rPr>
            </w:pPr>
            <w:r w:rsidRPr="00092404">
              <w:rPr>
                <w:rFonts w:ascii="Arial" w:hAnsi="Arial" w:cs="Arial"/>
                <w:b/>
                <w:bCs/>
                <w:i/>
                <w:iCs/>
                <w:color w:val="000000"/>
                <w:sz w:val="20"/>
                <w:szCs w:val="20"/>
              </w:rPr>
              <w:t>Образование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i/>
                <w:iCs/>
                <w:color w:val="000000"/>
                <w:sz w:val="20"/>
                <w:szCs w:val="20"/>
              </w:rPr>
            </w:pPr>
            <w:r w:rsidRPr="00092404">
              <w:rPr>
                <w:rFonts w:ascii="Arial" w:hAnsi="Arial" w:cs="Arial"/>
                <w:b/>
                <w:bCs/>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i/>
                <w:iCs/>
                <w:color w:val="000000"/>
                <w:sz w:val="20"/>
                <w:szCs w:val="20"/>
              </w:rPr>
            </w:pPr>
            <w:r w:rsidRPr="00092404">
              <w:rPr>
                <w:rFonts w:ascii="Arial" w:hAnsi="Arial" w:cs="Arial"/>
                <w:b/>
                <w:bCs/>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i/>
                <w:iCs/>
                <w:color w:val="000000"/>
                <w:sz w:val="20"/>
                <w:szCs w:val="20"/>
              </w:rPr>
            </w:pPr>
            <w:r w:rsidRPr="00092404">
              <w:rPr>
                <w:rFonts w:ascii="Arial" w:hAnsi="Arial" w:cs="Arial"/>
                <w:b/>
                <w:bCs/>
                <w:i/>
                <w:iCs/>
                <w:color w:val="000000"/>
                <w:sz w:val="20"/>
                <w:szCs w:val="20"/>
              </w:rPr>
              <w:t>Профессиональная подготовка, переподготовка и повышение квалификации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i/>
                <w:iCs/>
                <w:color w:val="000000"/>
                <w:sz w:val="20"/>
                <w:szCs w:val="20"/>
              </w:rPr>
            </w:pPr>
            <w:r w:rsidRPr="00092404">
              <w:rPr>
                <w:rFonts w:ascii="Arial" w:hAnsi="Arial" w:cs="Arial"/>
                <w:b/>
                <w:bCs/>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i/>
                <w:iCs/>
                <w:color w:val="000000"/>
                <w:sz w:val="20"/>
                <w:szCs w:val="20"/>
              </w:rPr>
            </w:pPr>
            <w:r w:rsidRPr="00092404">
              <w:rPr>
                <w:rFonts w:ascii="Arial" w:hAnsi="Arial" w:cs="Arial"/>
                <w:b/>
                <w:bCs/>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i/>
                <w:iCs/>
                <w:color w:val="000000"/>
                <w:sz w:val="20"/>
                <w:szCs w:val="20"/>
              </w:rPr>
            </w:pPr>
            <w:r w:rsidRPr="00092404">
              <w:rPr>
                <w:rFonts w:ascii="Arial" w:hAnsi="Arial" w:cs="Arial"/>
                <w:b/>
                <w:bCs/>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i/>
                <w:iCs/>
                <w:color w:val="000000"/>
                <w:sz w:val="20"/>
                <w:szCs w:val="20"/>
              </w:rPr>
            </w:pPr>
            <w:r w:rsidRPr="00092404">
              <w:rPr>
                <w:rFonts w:ascii="Arial" w:hAnsi="Arial" w:cs="Arial"/>
                <w:b/>
                <w:bCs/>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i/>
                <w:iCs/>
                <w:color w:val="000000"/>
                <w:sz w:val="20"/>
                <w:szCs w:val="20"/>
              </w:rPr>
            </w:pPr>
            <w:r w:rsidRPr="00092404">
              <w:rPr>
                <w:rFonts w:ascii="Arial" w:hAnsi="Arial" w:cs="Arial"/>
                <w:b/>
                <w:bCs/>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919</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Администрация Орловского района</w:t>
            </w:r>
          </w:p>
        </w:tc>
        <w:tc>
          <w:tcPr>
            <w:tcW w:w="67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53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65744,54</w:t>
            </w:r>
          </w:p>
        </w:tc>
        <w:tc>
          <w:tcPr>
            <w:tcW w:w="749"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52071,36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79,20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14554,89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14219,24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97,69</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11038,55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10819,67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98,02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11038,55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10819,67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98,02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Руководство и управление в сфере установленных функций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5590,23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5371,44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96,09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974,19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928,97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95,36</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919,08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876,57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95,37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50,42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47,71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94,63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4616,04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4442,47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96,24</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3739,93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3733,97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876,11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708,5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80,87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154,02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153,93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99,94</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1700005160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154,02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153,93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1700005160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154,02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153,93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99,94</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3000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3000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3000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3000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2500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2500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2294,3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2294,3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1296,4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1296,4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1296,4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1296,4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деятельности по опеке и попечительству</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673,4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673,4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634,7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634,7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324,5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324,5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301,6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301,6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Судебная система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1700051200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1700051200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Обеспечение проведения выборов и референдумов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Проведение выборов и референдумов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Проведение выборов в представительные лрганы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1700004010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1700004010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3120,14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3003,37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96,26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архивного дела в Орловском районе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465,65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92,67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308,6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271,75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88,06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выполнения функций казенных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6,45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77,99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8,26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6,44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77,97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1600003010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0,01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0,01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300,33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265,3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88,34</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239,27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98,06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160000301Б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56,33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26,03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46,21</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840"/>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1600016010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1600016010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2088,1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2085,22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1700002000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558,35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557,22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170000201Б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558,35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557,22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170000201Б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558,35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557,22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99,80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деятельности муниципальных учреждений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1700003000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720,7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718,95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Учреждения, обеспечивающие выполнение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1700003030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97,16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1700003030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97,16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170000303Б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673,45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673,04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99,94</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170000303Б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673,45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673,04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99,94</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представительские расходы администрации (исполнительно-распорядительного органа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1700005170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1700005170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757,8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757,8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757,8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Создание и деятельность в муниципальных образованиях административной(ых) комиссии(ий)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1700016050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агропромышленного комплекса муниципального образования Орловский район в 2014-2020 годах"</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517,49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440,45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85,11</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полномочий Российской Федерации по проведению Всероссийской сельскохозяйственной переписи в 2016 году</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2200053910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517,49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440,45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85,11</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2200053910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517,49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440,45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85,11</w:t>
            </w:r>
          </w:p>
        </w:tc>
      </w:tr>
      <w:tr w:rsidR="00092404" w:rsidRPr="00092404" w:rsidTr="00092404">
        <w:trPr>
          <w:trHeight w:val="149"/>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не вошедшие в подпрограммы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17"/>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Исполнение судебных актов по обращению взыскания на средства местного бюджета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2600002020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2600002020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10,59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2600002020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40,40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Мобилизационная подготовка экономики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40,40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40,40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40,40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организации и обеспечению мобилизационной подготовки и мобилизации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1700005180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40,40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1700005180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40,40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Национальная безопасность и правоохранительная деятельность</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993,9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984,14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978,9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969,34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"Обеспечение безопасности и жизнедеятельности населения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978,9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969,34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0700002000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957,7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948,14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обслуживания деятельности исполнительно-распорядительного органа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0700002010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42,52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0700002010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3,08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99,35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0700002010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24,17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070000201Б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945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942,74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99,76</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070000201Б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945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942,74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гражданской обороне и ликвидации последствий чрезвычайных ситуаций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0700005260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0700005260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вопросы в области национальной безопасности и правоохранительной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98,67</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"Профилактика правонарушений в муниципальном образовании Орловский муниципальный район" на 2014-2018 г.г.</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98,67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"Профилактика правонарушений в муниципальном образовании Орловский муниципальный район" на 2014-2018 г.г.</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0510000000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0510005000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0510005010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0510005010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0520000000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0520005000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0520005010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0520005010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"Профилактика безнадзорности и правонарушений среди несовершеннолетних в Орловском районе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0530000000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0530005000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0530005010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0530005010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транспортной системы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повышению безопасности  дорожного движения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1000005110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1000005110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"О притиводействии коррупции в Орловском районе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1300005010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1300005010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Национальная экономика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40199,68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32249,74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80,22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Сельское хозяйство и рыболовство</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16694,64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16691,64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99,98</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"Экологический контроль"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94,00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1100016070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1100016070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1100016160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1100016160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агропромышленного комплекса муниципального образования Орловский район в 2014-2020 годах"</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16644,64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16644,64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2200016020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2200016020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2200050380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758,7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758,7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2200050380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758,7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758,7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840"/>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 xml:space="preserve">Субсидии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"Развитие подотрасли </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2200050390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2448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2200050390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2448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2448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2200050480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2200050480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76,4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840"/>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2200050550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100,21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100,21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2200050550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100,21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100,21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краткосрочным кредитам (займам) на развитие молочного скотоводства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2200054430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389,81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389,81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2200054430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389,81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389,81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2200054440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8025,6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8025,6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2200054440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8025,6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8025,6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22000R0380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22000R0380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372,5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22000R0390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1125,16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1125,17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22000R0390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1125,16</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1125,17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22000R0470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22000R0470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22000R0480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27,98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27,98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22000R0480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27,98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27,98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22000R0550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33,49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22000R0550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33,49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99,97</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краткосрочным кредитам (займам) на развитие молочного скотоводства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22000R4430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22000R4430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22000R4440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3184,58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3184,58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22000R4440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3184,58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3184,58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Транспорт</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08</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713,2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713,2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транспортной системы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Отдельные мероприятия в области автомобильного транспорта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1000005100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1000005100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Дорожное хозяйство (дорожные фонды)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22641,8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14694,86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64,90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транспортной системы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22638,8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14694,86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64,91</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подрограмма  "Содержание и ремонт автомобильных дорог общего пользования местного значения на территории Орловского района на 2014-2016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22638,8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14694,86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64,91</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845,25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660,28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78,12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содержанию и ремонту автомобильных дорог общего пользования местного значени на территории Орловского района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1010005090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845,25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660,28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78,12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1010005090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415,25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230,28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55,46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1010005090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1010015000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19598,8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12923,59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65,94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дорожной деятельности в отношении автомобильных дорог общего пользования местного значения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1010015080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19598,8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12923,59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65,94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1010015080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14861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12923,59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86,96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1010015080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500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4737,8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10100S5000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2194,75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1110,99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50,62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мероприятий по осуществлению дорожной деятельности в отношении дорог общего пользования местного значения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10100S5080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2194,75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1110,99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50,62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10100S5080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2194,75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1110,99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50,62</w:t>
            </w:r>
          </w:p>
        </w:tc>
      </w:tr>
      <w:tr w:rsidR="00092404" w:rsidRPr="00092404" w:rsidTr="00092404">
        <w:trPr>
          <w:trHeight w:val="593"/>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color w:val="000000"/>
              </w:rPr>
            </w:pPr>
            <w:r w:rsidRPr="00092404">
              <w:rPr>
                <w:rFonts w:ascii="Times New Roman" w:hAnsi="Times New Roman" w:cs="Times New Roman"/>
                <w:color w:val="000000"/>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2300000000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97"/>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color w:val="000000"/>
              </w:rPr>
            </w:pPr>
            <w:r w:rsidRPr="00092404">
              <w:rPr>
                <w:rFonts w:ascii="Times New Roman" w:hAnsi="Times New Roman" w:cs="Times New Roman"/>
                <w:color w:val="00000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2300005000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9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color w:val="000000"/>
              </w:rPr>
            </w:pPr>
            <w:r w:rsidRPr="00092404">
              <w:rPr>
                <w:rFonts w:ascii="Times New Roman" w:hAnsi="Times New Roman" w:cs="Times New Roman"/>
                <w:color w:val="000000"/>
              </w:rPr>
              <w:t>Мероприятия по содержанию и ремонту автомобильных дорог общего пользования местного значения на территории  Орловского района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2300005090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9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color w:val="000000"/>
              </w:rPr>
            </w:pPr>
            <w:r w:rsidRPr="00092404">
              <w:rPr>
                <w:rFonts w:ascii="Times New Roman" w:hAnsi="Times New Roman" w:cs="Times New Roman"/>
                <w:color w:val="00000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09</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2300005090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color w:val="000000"/>
                <w:sz w:val="20"/>
                <w:szCs w:val="20"/>
              </w:rPr>
            </w:pPr>
            <w:r w:rsidRPr="00092404">
              <w:rPr>
                <w:rFonts w:ascii="Times New Roman" w:hAnsi="Times New Roman" w:cs="Times New Roman"/>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вопросы в области национальной экономики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150,04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150,04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агропромышленного комплекса муниципального образования Орловский район в 2014-2020 годах"</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150,04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150,04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2200015000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142,9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142,9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2200015110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142,9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142,9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2200015110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142,9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142,9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22000S5000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22000S5110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22000S5110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7,14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Жилищно-коммунальное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3976,8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2514,98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63,24</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Жилищное хозяйство</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3976,8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2514,98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63,24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строительства и архитектуры в Орловском районе Кировской области" на 2014-2017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3976,8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2514,98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63,24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местных бюджетов, на софинансирование которых предоставлены субсидии из областного бюджета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08000S0000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62,50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мероприятий по переселению граждан из аварийоного жилого фонда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08000S9602</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62,50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Капитальные вложения в объекты недвижимого имущества государственной (муниципальной) собственности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08000S9602</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400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62,50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мероприятий по переселению граждан из аварийного жилищного фонда за счет средств, поступивших от госудаственной корпорациим -  Фонда содействия реформированию жилищно-коммунального хозяйства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0800009502</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3000,2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1897,36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63,24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Капитальные вложения в объекты недвижимого имущества государственной (муниципальной) собственности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0800009502</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400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3000,2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1897,36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63,24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мероприятий по переселению граждан из аварийного жилищного фонда за счет средств областного бюджета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0800009602</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976,2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617,37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63,24</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Капитальные вложения в объекты недвижимого имущества государственной (муниципальной) собственности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0800009602</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400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976,2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617,37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63,24</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коммунальной и жилищной инфраструктуры в  Орловском районе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09000S5000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09000S5250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Капитальные вложения в объекты недвижимого имущества государственной (муниципальной) собственности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09000S5250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400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Охрана окружающей среды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06</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141,64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141,59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Сбор, удаление отходов и очистка сточных вод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06</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141,64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141,59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"Экологический контроль"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141,64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141,59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141,64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141,59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соблюдению природоохранного законодательства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1100005120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141,64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141,59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1100005120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98,14</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06</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1100005120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43,49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99,98</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Образование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i/>
                <w:iCs/>
                <w:color w:val="000000"/>
                <w:sz w:val="20"/>
                <w:szCs w:val="20"/>
              </w:rPr>
            </w:pPr>
            <w:r w:rsidRPr="00092404">
              <w:rPr>
                <w:rFonts w:ascii="Arial" w:hAnsi="Arial" w:cs="Arial"/>
                <w:b/>
                <w:bCs/>
                <w:i/>
                <w:iCs/>
                <w:color w:val="000000"/>
                <w:sz w:val="20"/>
                <w:szCs w:val="20"/>
              </w:rPr>
              <w:t>Профессиональная подготовка, переподготовка и повышение квалификации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i/>
                <w:iCs/>
                <w:color w:val="000000"/>
                <w:sz w:val="20"/>
                <w:szCs w:val="20"/>
              </w:rPr>
            </w:pPr>
            <w:r w:rsidRPr="00092404">
              <w:rPr>
                <w:rFonts w:ascii="Arial" w:hAnsi="Arial" w:cs="Arial"/>
                <w:b/>
                <w:bCs/>
                <w:i/>
                <w:iCs/>
                <w:color w:val="000000"/>
                <w:sz w:val="20"/>
                <w:szCs w:val="20"/>
              </w:rPr>
              <w:t>Муниципальная программа "Развитие муниципального управления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i/>
                <w:iCs/>
                <w:color w:val="000000"/>
                <w:sz w:val="20"/>
                <w:szCs w:val="20"/>
              </w:rPr>
            </w:pPr>
            <w:r w:rsidRPr="00092404">
              <w:rPr>
                <w:rFonts w:ascii="Arial" w:hAnsi="Arial" w:cs="Arial"/>
                <w:b/>
                <w:bCs/>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Органы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05</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1700001020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Молодежная политика и оздоровление детей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"Демографическое развитие Орловского района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1900000000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1900005000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Осуществление функций органами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1900005010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07</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1900005010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Культура, кинематография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59,2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59,2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Культура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59,2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59,2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культуры в Орловском районе"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59,2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59,2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"Организация и поддержка народного творчества в Орловском районе"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0320000000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0320005000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сфере культуры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0320005050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0320005050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"Развитие туризма в Орловском районе"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0330000000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0330005000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сфере культуры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0330005050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08</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0330005050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Социальная политика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5778,43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1871,41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32,39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Пенсионное обеспечение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1176,1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1175,22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"Социальная поддержка граждан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1175,22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99,93</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Доплаты к пенсиям, дополнительное пенсонное обеспечение</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2100008000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1175,22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99,93</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Доплаты к пенсиям муниципальных служащих</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2100008010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1176,1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1175,22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99,93</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2100008010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13,99</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97,83</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2100008010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300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1161,8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1161,23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Социальное обеспечение населения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41,13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41,13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Муниципальная программа "Обеспечение безопасности и жизнедеятельности населения Орловского района Кировской области" на 2014-2016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0700000000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0700007000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Резервные фонды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0700007010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0700007010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Times New Roman" w:hAnsi="Times New Roman" w:cs="Times New Roman"/>
                <w:i/>
                <w:iCs/>
                <w:color w:val="000000"/>
                <w:sz w:val="20"/>
                <w:szCs w:val="20"/>
              </w:rPr>
            </w:pPr>
            <w:r w:rsidRPr="00092404">
              <w:rPr>
                <w:rFonts w:ascii="Times New Roman" w:hAnsi="Times New Roman" w:cs="Times New Roman"/>
                <w:i/>
                <w:iCs/>
                <w:color w:val="000000"/>
                <w:sz w:val="20"/>
                <w:szCs w:val="20"/>
              </w:rPr>
              <w:t>300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18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"Социальная поддержка граждан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23,13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23,13</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Выплаты отдельным категориям граждан</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2100009000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12,41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12,41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Единовременная выплата при присвоении звания "Почетный гражданин"</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2100009010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12,41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12,41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Социальное обеспечение и иные выплаты населению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2100009010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300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12,41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12,41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2100016120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2100016120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10,72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Охрана семьи и детства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4561,2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655,06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14,36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Муниципальная программа "Развитие образования  Орловского района Кировской области" на 2014-2018 годы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4561,2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655,06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14,36</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2014-2018</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4561,2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655,06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14,36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по развитию семейных форм устройства детей, оставшихся без попечения родителей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0180005040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0180005040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0180016090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по администрированию</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0180016094</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0180016094</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16,9</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16,85</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99,70</w:t>
            </w:r>
          </w:p>
        </w:tc>
      </w:tr>
      <w:tr w:rsidR="00092404" w:rsidRPr="00092404" w:rsidTr="00092404">
        <w:trPr>
          <w:trHeight w:val="672"/>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01800R0820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4539,3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633,21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13,95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Приобретение (строительство) жилого помещения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01800R0821</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4539,3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633,21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13,95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Капитальные вложения в объекты недвижимого имущества государственной (муниципальной) собственности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936</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04</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01800R0821</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400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4539,3</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633,21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13,95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Орловская районная Дума</w:t>
            </w:r>
          </w:p>
        </w:tc>
        <w:tc>
          <w:tcPr>
            <w:tcW w:w="67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537"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3935,5</w:t>
            </w:r>
          </w:p>
        </w:tc>
        <w:tc>
          <w:tcPr>
            <w:tcW w:w="749" w:type="dxa"/>
            <w:tcBorders>
              <w:top w:val="single" w:sz="6" w:space="0" w:color="auto"/>
              <w:left w:val="single" w:sz="6" w:space="0" w:color="auto"/>
              <w:bottom w:val="single" w:sz="6" w:space="0" w:color="auto"/>
              <w:right w:val="single" w:sz="6" w:space="0" w:color="auto"/>
            </w:tcBorders>
            <w:shd w:val="solid" w:color="FFFF00" w:fill="auto"/>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3812,1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96,86</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3935,5</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3812,1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96,86</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965,02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938,88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97,29</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не вошедшие в подпрограммы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965,02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938,88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97,29</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Руководство и управление в сфере установленных функций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575,02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548,88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95,45</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260000103Б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575,02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548,88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95,45</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260000103Б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575,02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548,88</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95,45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02</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390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2967,28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2870,02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96,72</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не вошедшие в подпрограммы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2967,28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2870,02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96,72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Руководство и управление в сфере установленных функций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2057,28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1960,02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95,27</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Аппарат районной Думы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151,68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149,91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98,83</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9,81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9,81</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134,87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133,26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98,81</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2600001040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800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6,84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97,71</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260000104Б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792,1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775,6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97,92</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260000104Б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792,1</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775,6</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97,92</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Софинансирование за счёт местного бюджета субсидии на выравнивание обеспеченности муниципальных образований</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260000105Б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992,7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913,77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92,05</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260000105Б</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992,7</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913,77</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92,05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Депутаты представительного органа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120,74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2600001060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120,8</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120,74</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99,95</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бюджетной обеспеченности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2600014000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504"/>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260001403А</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910</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910</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b/>
                <w:bCs/>
                <w:color w:val="000000"/>
                <w:sz w:val="20"/>
                <w:szCs w:val="20"/>
              </w:rPr>
            </w:pPr>
            <w:r w:rsidRPr="00092404">
              <w:rPr>
                <w:rFonts w:ascii="Arial" w:hAnsi="Arial" w:cs="Arial"/>
                <w:b/>
                <w:bCs/>
                <w:color w:val="000000"/>
                <w:sz w:val="20"/>
                <w:szCs w:val="20"/>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b/>
                <w:bCs/>
                <w:color w:val="000000"/>
                <w:sz w:val="20"/>
                <w:szCs w:val="20"/>
              </w:rPr>
            </w:pPr>
            <w:r w:rsidRPr="00092404">
              <w:rPr>
                <w:rFonts w:ascii="Arial" w:hAnsi="Arial" w:cs="Arial"/>
                <w:b/>
                <w:b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b/>
                <w:bCs/>
                <w:color w:val="000000"/>
                <w:sz w:val="20"/>
                <w:szCs w:val="20"/>
              </w:rPr>
            </w:pPr>
            <w:r w:rsidRPr="00092404">
              <w:rPr>
                <w:rFonts w:ascii="Arial" w:hAnsi="Arial" w:cs="Arial"/>
                <w:b/>
                <w:bCs/>
                <w:color w:val="000000"/>
                <w:sz w:val="20"/>
                <w:szCs w:val="20"/>
              </w:rPr>
              <w:t>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не вошедшие в подпрограммы</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2600000000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168"/>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Мероприятия в установленной сфере деятельности</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2600005000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представительские расходы представительного органа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2600005080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r w:rsidR="00092404" w:rsidRPr="00092404" w:rsidTr="00092404">
        <w:trPr>
          <w:trHeight w:val="336"/>
        </w:trPr>
        <w:tc>
          <w:tcPr>
            <w:tcW w:w="371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rPr>
                <w:rFonts w:ascii="Arial" w:hAnsi="Arial" w:cs="Arial"/>
                <w:i/>
                <w:iCs/>
                <w:color w:val="000000"/>
                <w:sz w:val="20"/>
                <w:szCs w:val="20"/>
              </w:rPr>
            </w:pPr>
            <w:r w:rsidRPr="00092404">
              <w:rPr>
                <w:rFonts w:ascii="Arial" w:hAnsi="Arial" w:cs="Arial"/>
                <w:i/>
                <w:iCs/>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937</w:t>
            </w:r>
          </w:p>
        </w:tc>
        <w:tc>
          <w:tcPr>
            <w:tcW w:w="48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01</w:t>
            </w:r>
          </w:p>
        </w:tc>
        <w:tc>
          <w:tcPr>
            <w:tcW w:w="537"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13</w:t>
            </w:r>
          </w:p>
        </w:tc>
        <w:tc>
          <w:tcPr>
            <w:tcW w:w="94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2600005080</w:t>
            </w:r>
          </w:p>
        </w:tc>
        <w:tc>
          <w:tcPr>
            <w:tcW w:w="526"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center"/>
              <w:rPr>
                <w:rFonts w:ascii="Arial" w:hAnsi="Arial" w:cs="Arial"/>
                <w:i/>
                <w:iCs/>
                <w:color w:val="000000"/>
                <w:sz w:val="20"/>
                <w:szCs w:val="20"/>
              </w:rPr>
            </w:pPr>
            <w:r w:rsidRPr="00092404">
              <w:rPr>
                <w:rFonts w:ascii="Arial" w:hAnsi="Arial" w:cs="Arial"/>
                <w:i/>
                <w:iCs/>
                <w:color w:val="000000"/>
                <w:sz w:val="20"/>
                <w:szCs w:val="20"/>
              </w:rPr>
              <w:t>200</w:t>
            </w:r>
          </w:p>
        </w:tc>
        <w:tc>
          <w:tcPr>
            <w:tcW w:w="763"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749" w:type="dxa"/>
            <w:tcBorders>
              <w:top w:val="single" w:sz="6" w:space="0" w:color="auto"/>
              <w:left w:val="single" w:sz="6" w:space="0" w:color="auto"/>
              <w:bottom w:val="single" w:sz="6" w:space="0" w:color="auto"/>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i/>
                <w:iCs/>
                <w:color w:val="000000"/>
                <w:sz w:val="20"/>
                <w:szCs w:val="20"/>
              </w:rPr>
            </w:pPr>
            <w:r w:rsidRPr="00092404">
              <w:rPr>
                <w:rFonts w:ascii="Arial" w:hAnsi="Arial" w:cs="Arial"/>
                <w:i/>
                <w:iCs/>
                <w:color w:val="000000"/>
                <w:sz w:val="20"/>
                <w:szCs w:val="20"/>
              </w:rPr>
              <w:t>3,2</w:t>
            </w:r>
          </w:p>
        </w:tc>
        <w:tc>
          <w:tcPr>
            <w:tcW w:w="850" w:type="dxa"/>
            <w:tcBorders>
              <w:top w:val="single" w:sz="2" w:space="0" w:color="000000"/>
              <w:left w:val="single" w:sz="2" w:space="0" w:color="000000"/>
              <w:bottom w:val="single" w:sz="2" w:space="0" w:color="000000"/>
              <w:right w:val="single" w:sz="6" w:space="0" w:color="auto"/>
            </w:tcBorders>
          </w:tcPr>
          <w:p w:rsidR="00092404" w:rsidRPr="00092404" w:rsidRDefault="00092404" w:rsidP="00092404">
            <w:pPr>
              <w:autoSpaceDE w:val="0"/>
              <w:autoSpaceDN w:val="0"/>
              <w:adjustRightInd w:val="0"/>
              <w:spacing w:after="0" w:line="240" w:lineRule="auto"/>
              <w:jc w:val="right"/>
              <w:rPr>
                <w:rFonts w:ascii="Arial" w:hAnsi="Arial" w:cs="Arial"/>
                <w:color w:val="000000"/>
                <w:sz w:val="20"/>
                <w:szCs w:val="20"/>
              </w:rPr>
            </w:pPr>
            <w:r w:rsidRPr="00092404">
              <w:rPr>
                <w:rFonts w:ascii="Arial" w:hAnsi="Arial" w:cs="Arial"/>
                <w:color w:val="000000"/>
                <w:sz w:val="20"/>
                <w:szCs w:val="20"/>
              </w:rPr>
              <w:t>100,00</w:t>
            </w:r>
          </w:p>
        </w:tc>
      </w:tr>
    </w:tbl>
    <w:p w:rsidR="00FD26AD" w:rsidRDefault="007B551E" w:rsidP="00FD26AD">
      <w:pPr>
        <w:ind w:firstLine="720"/>
        <w:jc w:val="center"/>
        <w:rPr>
          <w:rFonts w:ascii="Times New Roman" w:hAnsi="Times New Roman" w:cs="Times New Roman"/>
          <w:sz w:val="20"/>
          <w:szCs w:val="20"/>
        </w:rPr>
      </w:pPr>
      <w:r w:rsidRPr="00234D5F">
        <w:rPr>
          <w:rFonts w:ascii="Times New Roman" w:hAnsi="Times New Roman" w:cs="Times New Roman"/>
          <w:sz w:val="20"/>
          <w:szCs w:val="20"/>
        </w:rPr>
        <w:t xml:space="preserve">  </w:t>
      </w:r>
    </w:p>
    <w:tbl>
      <w:tblPr>
        <w:tblW w:w="9592" w:type="dxa"/>
        <w:tblInd w:w="93" w:type="dxa"/>
        <w:tblLook w:val="04A0"/>
      </w:tblPr>
      <w:tblGrid>
        <w:gridCol w:w="4281"/>
        <w:gridCol w:w="1005"/>
        <w:gridCol w:w="2526"/>
        <w:gridCol w:w="1780"/>
      </w:tblGrid>
      <w:tr w:rsidR="00092404" w:rsidRPr="00092404" w:rsidTr="00092404">
        <w:trPr>
          <w:trHeight w:val="315"/>
        </w:trPr>
        <w:tc>
          <w:tcPr>
            <w:tcW w:w="4281" w:type="dxa"/>
            <w:tcBorders>
              <w:top w:val="nil"/>
              <w:left w:val="nil"/>
              <w:bottom w:val="nil"/>
              <w:right w:val="nil"/>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p>
        </w:tc>
        <w:tc>
          <w:tcPr>
            <w:tcW w:w="1005" w:type="dxa"/>
            <w:tcBorders>
              <w:top w:val="nil"/>
              <w:left w:val="nil"/>
              <w:bottom w:val="nil"/>
              <w:right w:val="nil"/>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p>
        </w:tc>
        <w:tc>
          <w:tcPr>
            <w:tcW w:w="4306" w:type="dxa"/>
            <w:gridSpan w:val="2"/>
            <w:tcBorders>
              <w:top w:val="nil"/>
              <w:left w:val="nil"/>
              <w:bottom w:val="nil"/>
              <w:right w:val="nil"/>
            </w:tcBorders>
            <w:shd w:val="clear" w:color="auto" w:fill="auto"/>
            <w:noWrap/>
            <w:vAlign w:val="bottom"/>
            <w:hideMark/>
          </w:tcPr>
          <w:p w:rsidR="00092404" w:rsidRPr="00092404" w:rsidRDefault="00092404" w:rsidP="00092404">
            <w:pPr>
              <w:spacing w:after="0" w:line="240" w:lineRule="auto"/>
              <w:jc w:val="right"/>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Приложение 2</w:t>
            </w:r>
          </w:p>
        </w:tc>
      </w:tr>
      <w:tr w:rsidR="00092404" w:rsidRPr="00092404" w:rsidTr="00092404">
        <w:trPr>
          <w:trHeight w:val="315"/>
        </w:trPr>
        <w:tc>
          <w:tcPr>
            <w:tcW w:w="4281" w:type="dxa"/>
            <w:tcBorders>
              <w:top w:val="nil"/>
              <w:left w:val="nil"/>
              <w:bottom w:val="nil"/>
              <w:right w:val="nil"/>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p>
        </w:tc>
        <w:tc>
          <w:tcPr>
            <w:tcW w:w="5311" w:type="dxa"/>
            <w:gridSpan w:val="3"/>
            <w:tcBorders>
              <w:top w:val="nil"/>
              <w:left w:val="nil"/>
              <w:bottom w:val="nil"/>
              <w:right w:val="nil"/>
            </w:tcBorders>
            <w:shd w:val="clear" w:color="auto" w:fill="auto"/>
            <w:noWrap/>
            <w:vAlign w:val="bottom"/>
            <w:hideMark/>
          </w:tcPr>
          <w:p w:rsidR="00092404" w:rsidRPr="00092404" w:rsidRDefault="00092404" w:rsidP="00092404">
            <w:pPr>
              <w:spacing w:after="0" w:line="240" w:lineRule="auto"/>
              <w:jc w:val="right"/>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к решению Орловской районной Думы</w:t>
            </w:r>
          </w:p>
        </w:tc>
      </w:tr>
      <w:tr w:rsidR="00092404" w:rsidRPr="00092404" w:rsidTr="00092404">
        <w:trPr>
          <w:trHeight w:val="315"/>
        </w:trPr>
        <w:tc>
          <w:tcPr>
            <w:tcW w:w="4281" w:type="dxa"/>
            <w:tcBorders>
              <w:top w:val="nil"/>
              <w:left w:val="nil"/>
              <w:bottom w:val="nil"/>
              <w:right w:val="nil"/>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w:t>
            </w:r>
          </w:p>
        </w:tc>
        <w:tc>
          <w:tcPr>
            <w:tcW w:w="1005" w:type="dxa"/>
            <w:tcBorders>
              <w:top w:val="nil"/>
              <w:left w:val="nil"/>
              <w:bottom w:val="nil"/>
              <w:right w:val="nil"/>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p>
        </w:tc>
        <w:tc>
          <w:tcPr>
            <w:tcW w:w="4306" w:type="dxa"/>
            <w:gridSpan w:val="2"/>
            <w:tcBorders>
              <w:top w:val="nil"/>
              <w:left w:val="nil"/>
              <w:bottom w:val="nil"/>
              <w:right w:val="nil"/>
            </w:tcBorders>
            <w:shd w:val="clear" w:color="auto" w:fill="auto"/>
            <w:vAlign w:val="bottom"/>
            <w:hideMark/>
          </w:tcPr>
          <w:p w:rsidR="00092404" w:rsidRPr="00092404" w:rsidRDefault="00092404" w:rsidP="00092404">
            <w:pPr>
              <w:spacing w:after="0" w:line="240" w:lineRule="auto"/>
              <w:jc w:val="right"/>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от 31.05.2017 № 10/63</w:t>
            </w:r>
          </w:p>
        </w:tc>
      </w:tr>
      <w:tr w:rsidR="00092404" w:rsidRPr="00092404" w:rsidTr="00092404">
        <w:trPr>
          <w:trHeight w:val="315"/>
        </w:trPr>
        <w:tc>
          <w:tcPr>
            <w:tcW w:w="4281" w:type="dxa"/>
            <w:tcBorders>
              <w:top w:val="nil"/>
              <w:left w:val="nil"/>
              <w:bottom w:val="nil"/>
              <w:right w:val="nil"/>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w:t>
            </w:r>
          </w:p>
        </w:tc>
        <w:tc>
          <w:tcPr>
            <w:tcW w:w="1005" w:type="dxa"/>
            <w:tcBorders>
              <w:top w:val="nil"/>
              <w:left w:val="nil"/>
              <w:bottom w:val="nil"/>
              <w:right w:val="nil"/>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p>
        </w:tc>
        <w:tc>
          <w:tcPr>
            <w:tcW w:w="2526" w:type="dxa"/>
            <w:tcBorders>
              <w:top w:val="nil"/>
              <w:left w:val="nil"/>
              <w:bottom w:val="nil"/>
              <w:right w:val="nil"/>
            </w:tcBorders>
            <w:shd w:val="clear" w:color="auto" w:fill="auto"/>
            <w:noWrap/>
            <w:hideMark/>
          </w:tcPr>
          <w:p w:rsidR="00092404" w:rsidRPr="00092404" w:rsidRDefault="00092404" w:rsidP="00092404">
            <w:pPr>
              <w:spacing w:after="0" w:line="240" w:lineRule="auto"/>
              <w:ind w:firstLineChars="500" w:firstLine="1200"/>
              <w:rPr>
                <w:rFonts w:ascii="Times New Roman" w:eastAsia="Times New Roman" w:hAnsi="Times New Roman" w:cs="Times New Roman"/>
                <w:sz w:val="24"/>
                <w:szCs w:val="24"/>
              </w:rPr>
            </w:pPr>
          </w:p>
        </w:tc>
        <w:tc>
          <w:tcPr>
            <w:tcW w:w="1780" w:type="dxa"/>
            <w:tcBorders>
              <w:top w:val="nil"/>
              <w:left w:val="nil"/>
              <w:bottom w:val="nil"/>
              <w:right w:val="nil"/>
            </w:tcBorders>
            <w:shd w:val="clear" w:color="auto" w:fill="auto"/>
            <w:noWrap/>
            <w:hideMark/>
          </w:tcPr>
          <w:p w:rsidR="00092404" w:rsidRPr="00092404" w:rsidRDefault="00092404" w:rsidP="00092404">
            <w:pPr>
              <w:spacing w:after="0" w:line="240" w:lineRule="auto"/>
              <w:ind w:firstLineChars="500" w:firstLine="1200"/>
              <w:rPr>
                <w:rFonts w:ascii="Times New Roman" w:eastAsia="Times New Roman" w:hAnsi="Times New Roman" w:cs="Times New Roman"/>
                <w:sz w:val="24"/>
                <w:szCs w:val="24"/>
              </w:rPr>
            </w:pPr>
          </w:p>
        </w:tc>
      </w:tr>
      <w:tr w:rsidR="00092404" w:rsidRPr="00092404" w:rsidTr="00092404">
        <w:trPr>
          <w:trHeight w:val="780"/>
        </w:trPr>
        <w:tc>
          <w:tcPr>
            <w:tcW w:w="9592" w:type="dxa"/>
            <w:gridSpan w:val="4"/>
            <w:tcBorders>
              <w:top w:val="nil"/>
              <w:left w:val="nil"/>
              <w:bottom w:val="nil"/>
              <w:right w:val="nil"/>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b/>
                <w:bCs/>
                <w:sz w:val="28"/>
                <w:szCs w:val="28"/>
              </w:rPr>
            </w:pPr>
            <w:r w:rsidRPr="00092404">
              <w:rPr>
                <w:rFonts w:ascii="Times New Roman" w:eastAsia="Times New Roman" w:hAnsi="Times New Roman" w:cs="Times New Roman"/>
                <w:b/>
                <w:bCs/>
                <w:sz w:val="28"/>
                <w:szCs w:val="28"/>
              </w:rPr>
              <w:t>Доходы муниципального  бюджета за 2016 год по кодам классификации доходов бюджетов</w:t>
            </w:r>
          </w:p>
        </w:tc>
      </w:tr>
      <w:tr w:rsidR="00092404" w:rsidRPr="00092404" w:rsidTr="00092404">
        <w:trPr>
          <w:trHeight w:val="315"/>
        </w:trPr>
        <w:tc>
          <w:tcPr>
            <w:tcW w:w="4281" w:type="dxa"/>
            <w:tcBorders>
              <w:top w:val="nil"/>
              <w:left w:val="nil"/>
              <w:bottom w:val="nil"/>
              <w:right w:val="nil"/>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p>
        </w:tc>
        <w:tc>
          <w:tcPr>
            <w:tcW w:w="1005" w:type="dxa"/>
            <w:tcBorders>
              <w:top w:val="nil"/>
              <w:left w:val="nil"/>
              <w:bottom w:val="nil"/>
              <w:right w:val="nil"/>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p>
        </w:tc>
        <w:tc>
          <w:tcPr>
            <w:tcW w:w="2526" w:type="dxa"/>
            <w:tcBorders>
              <w:top w:val="nil"/>
              <w:left w:val="nil"/>
              <w:bottom w:val="nil"/>
              <w:right w:val="nil"/>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p>
        </w:tc>
        <w:tc>
          <w:tcPr>
            <w:tcW w:w="1780" w:type="dxa"/>
            <w:tcBorders>
              <w:top w:val="nil"/>
              <w:left w:val="nil"/>
              <w:bottom w:val="nil"/>
              <w:right w:val="nil"/>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p>
        </w:tc>
      </w:tr>
      <w:tr w:rsidR="00092404" w:rsidRPr="00092404" w:rsidTr="00092404">
        <w:trPr>
          <w:trHeight w:val="705"/>
        </w:trPr>
        <w:tc>
          <w:tcPr>
            <w:tcW w:w="4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Наименование показателя</w:t>
            </w:r>
          </w:p>
        </w:tc>
        <w:tc>
          <w:tcPr>
            <w:tcW w:w="3531" w:type="dxa"/>
            <w:gridSpan w:val="2"/>
            <w:tcBorders>
              <w:top w:val="single" w:sz="4" w:space="0" w:color="auto"/>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Код бюджетной классификации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Кассовое исполнение </w:t>
            </w:r>
            <w:r w:rsidRPr="00092404">
              <w:rPr>
                <w:rFonts w:ascii="Times New Roman" w:eastAsia="Times New Roman" w:hAnsi="Times New Roman" w:cs="Times New Roman"/>
                <w:sz w:val="24"/>
                <w:szCs w:val="24"/>
              </w:rPr>
              <w:br/>
              <w:t>(тыс. рублей)</w:t>
            </w:r>
          </w:p>
        </w:tc>
      </w:tr>
      <w:tr w:rsidR="00092404" w:rsidRPr="00092404" w:rsidTr="00092404">
        <w:trPr>
          <w:trHeight w:val="612"/>
        </w:trPr>
        <w:tc>
          <w:tcPr>
            <w:tcW w:w="4281" w:type="dxa"/>
            <w:vMerge/>
            <w:tcBorders>
              <w:top w:val="single" w:sz="4" w:space="0" w:color="auto"/>
              <w:left w:val="single" w:sz="4" w:space="0" w:color="auto"/>
              <w:bottom w:val="single" w:sz="4" w:space="0" w:color="auto"/>
              <w:right w:val="single" w:sz="4" w:space="0" w:color="auto"/>
            </w:tcBorders>
            <w:vAlign w:val="center"/>
            <w:hideMark/>
          </w:tcPr>
          <w:p w:rsidR="00092404" w:rsidRPr="00092404" w:rsidRDefault="00092404" w:rsidP="00092404">
            <w:pPr>
              <w:spacing w:after="0" w:line="240" w:lineRule="auto"/>
              <w:rPr>
                <w:rFonts w:ascii="Times New Roman" w:eastAsia="Times New Roman" w:hAnsi="Times New Roman" w:cs="Times New Roman"/>
                <w:sz w:val="24"/>
                <w:szCs w:val="24"/>
              </w:rPr>
            </w:pPr>
          </w:p>
        </w:tc>
        <w:tc>
          <w:tcPr>
            <w:tcW w:w="1005" w:type="dxa"/>
            <w:tcBorders>
              <w:top w:val="nil"/>
              <w:left w:val="nil"/>
              <w:bottom w:val="nil"/>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адми-нистра-тора поступ-лений</w:t>
            </w:r>
          </w:p>
        </w:tc>
        <w:tc>
          <w:tcPr>
            <w:tcW w:w="2526" w:type="dxa"/>
            <w:tcBorders>
              <w:top w:val="nil"/>
              <w:left w:val="nil"/>
              <w:bottom w:val="nil"/>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доходов муниципального бюджета</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92404" w:rsidRPr="00092404" w:rsidRDefault="00092404" w:rsidP="00092404">
            <w:pPr>
              <w:spacing w:after="0" w:line="240" w:lineRule="auto"/>
              <w:rPr>
                <w:rFonts w:ascii="Times New Roman" w:eastAsia="Times New Roman" w:hAnsi="Times New Roman" w:cs="Times New Roman"/>
                <w:sz w:val="24"/>
                <w:szCs w:val="24"/>
              </w:rPr>
            </w:pPr>
          </w:p>
        </w:tc>
      </w:tr>
      <w:tr w:rsidR="00092404" w:rsidRPr="00092404" w:rsidTr="00092404">
        <w:trPr>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w:t>
            </w:r>
          </w:p>
        </w:tc>
        <w:tc>
          <w:tcPr>
            <w:tcW w:w="1005" w:type="dxa"/>
            <w:tcBorders>
              <w:top w:val="single" w:sz="4" w:space="0" w:color="auto"/>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w:t>
            </w:r>
          </w:p>
        </w:tc>
        <w:tc>
          <w:tcPr>
            <w:tcW w:w="2526" w:type="dxa"/>
            <w:tcBorders>
              <w:top w:val="single" w:sz="4" w:space="0" w:color="auto"/>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w:t>
            </w:r>
          </w:p>
        </w:tc>
        <w:tc>
          <w:tcPr>
            <w:tcW w:w="1780"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ДОХОДЫ, ВСЕГО</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w:t>
            </w:r>
          </w:p>
        </w:tc>
        <w:tc>
          <w:tcPr>
            <w:tcW w:w="2526"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244 745,31</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Федеральная служба по надзору в сфере природопользования</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048</w:t>
            </w:r>
          </w:p>
        </w:tc>
        <w:tc>
          <w:tcPr>
            <w:tcW w:w="2526"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 </w:t>
            </w:r>
          </w:p>
        </w:tc>
        <w:tc>
          <w:tcPr>
            <w:tcW w:w="1780" w:type="dxa"/>
            <w:tcBorders>
              <w:top w:val="nil"/>
              <w:left w:val="nil"/>
              <w:bottom w:val="single" w:sz="4" w:space="0" w:color="auto"/>
              <w:right w:val="nil"/>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196,66</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048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196,66</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ПЛАТЕЖИ ПРИ ПОЛЬЗОВАНИИ ПРИРОДНЫМИ РЕСУРСАМИ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048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112 00000 00 0000 000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196,66</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Плата за негативное воздействие на окружающую среду</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048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1 12 01000 01 0000 120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196,66</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Плата за выбросы загрязняющих веществ в атмосферный воздух стационарными объектами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048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1 12 01010 01 0000 120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20,15</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Плата за выбросы загрязняющих веществ в атмосферный воздух передвижными объектами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048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1 12 01020 01 0000 120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4,48</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Плата за сбросы загрязняющих веществ в водные объекты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048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1 12 01030 01 0000 120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112,02</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Плата за размещение отходов производства и потребления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048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1 12 01040 01 0000 120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60,01</w:t>
            </w:r>
          </w:p>
        </w:tc>
      </w:tr>
      <w:tr w:rsidR="00092404" w:rsidRPr="00092404" w:rsidTr="00092404">
        <w:trPr>
          <w:trHeight w:val="315"/>
        </w:trPr>
        <w:tc>
          <w:tcPr>
            <w:tcW w:w="4281" w:type="dxa"/>
            <w:tcBorders>
              <w:top w:val="nil"/>
              <w:left w:val="nil"/>
              <w:bottom w:val="nil"/>
              <w:right w:val="nil"/>
            </w:tcBorders>
            <w:shd w:val="clear" w:color="000000" w:fill="FFFF00"/>
            <w:vAlign w:val="bottom"/>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Федеральное агентство по рыболовству</w:t>
            </w:r>
          </w:p>
        </w:tc>
        <w:tc>
          <w:tcPr>
            <w:tcW w:w="1005"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076</w:t>
            </w:r>
          </w:p>
        </w:tc>
        <w:tc>
          <w:tcPr>
            <w:tcW w:w="2526"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8,54</w:t>
            </w:r>
          </w:p>
        </w:tc>
      </w:tr>
      <w:tr w:rsidR="00092404" w:rsidRPr="00092404" w:rsidTr="00092404">
        <w:trPr>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076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8,54</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076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8,54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076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116 90050 05 0000 140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8,54</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Управление Федерального Казначейства по Кировской области</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100</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3 952,44</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100</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3 952,44</w:t>
            </w:r>
          </w:p>
        </w:tc>
      </w:tr>
      <w:tr w:rsidR="00092404" w:rsidRPr="00092404" w:rsidTr="00092404">
        <w:trPr>
          <w:trHeight w:val="612"/>
        </w:trPr>
        <w:tc>
          <w:tcPr>
            <w:tcW w:w="4281"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both"/>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100</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1 03 00000 00 0000 000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3 952,44</w:t>
            </w:r>
          </w:p>
        </w:tc>
      </w:tr>
      <w:tr w:rsidR="00092404" w:rsidRPr="00092404" w:rsidTr="00092404">
        <w:trPr>
          <w:trHeight w:val="630"/>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100</w:t>
            </w:r>
          </w:p>
        </w:tc>
        <w:tc>
          <w:tcPr>
            <w:tcW w:w="2526" w:type="dxa"/>
            <w:tcBorders>
              <w:top w:val="nil"/>
              <w:left w:val="nil"/>
              <w:bottom w:val="nil"/>
              <w:right w:val="nil"/>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1 03 02000 01 0000 110</w:t>
            </w:r>
          </w:p>
        </w:tc>
        <w:tc>
          <w:tcPr>
            <w:tcW w:w="1780" w:type="dxa"/>
            <w:tcBorders>
              <w:top w:val="nil"/>
              <w:left w:val="single" w:sz="4" w:space="0" w:color="auto"/>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3 952,44</w:t>
            </w:r>
          </w:p>
        </w:tc>
      </w:tr>
      <w:tr w:rsidR="00092404" w:rsidRPr="00092404" w:rsidTr="00092404">
        <w:trPr>
          <w:trHeight w:val="1260"/>
        </w:trPr>
        <w:tc>
          <w:tcPr>
            <w:tcW w:w="4281" w:type="dxa"/>
            <w:tcBorders>
              <w:top w:val="single" w:sz="4" w:space="0" w:color="auto"/>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both"/>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100</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1 03 02230 01 0000 110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1 351,18</w:t>
            </w:r>
          </w:p>
        </w:tc>
      </w:tr>
      <w:tr w:rsidR="00092404" w:rsidRPr="00092404" w:rsidTr="00092404">
        <w:trPr>
          <w:trHeight w:val="1575"/>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100</w:t>
            </w:r>
          </w:p>
        </w:tc>
        <w:tc>
          <w:tcPr>
            <w:tcW w:w="2526" w:type="dxa"/>
            <w:tcBorders>
              <w:top w:val="nil"/>
              <w:left w:val="nil"/>
              <w:bottom w:val="nil"/>
              <w:right w:val="nil"/>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1 03 02240 01 0000 110</w:t>
            </w:r>
          </w:p>
        </w:tc>
        <w:tc>
          <w:tcPr>
            <w:tcW w:w="1780" w:type="dxa"/>
            <w:tcBorders>
              <w:top w:val="nil"/>
              <w:left w:val="single" w:sz="4" w:space="0" w:color="auto"/>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20,63</w:t>
            </w:r>
          </w:p>
        </w:tc>
      </w:tr>
      <w:tr w:rsidR="00092404" w:rsidRPr="00092404" w:rsidTr="00092404">
        <w:trPr>
          <w:trHeight w:val="1260"/>
        </w:trPr>
        <w:tc>
          <w:tcPr>
            <w:tcW w:w="4281" w:type="dxa"/>
            <w:tcBorders>
              <w:top w:val="single" w:sz="4" w:space="0" w:color="auto"/>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both"/>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100</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1 03 02250 01 0000 110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2 780,76</w:t>
            </w:r>
          </w:p>
        </w:tc>
      </w:tr>
      <w:tr w:rsidR="00092404" w:rsidRPr="00092404" w:rsidTr="00092404">
        <w:trPr>
          <w:trHeight w:val="1260"/>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100</w:t>
            </w:r>
          </w:p>
        </w:tc>
        <w:tc>
          <w:tcPr>
            <w:tcW w:w="2526" w:type="dxa"/>
            <w:tcBorders>
              <w:top w:val="nil"/>
              <w:left w:val="nil"/>
              <w:bottom w:val="nil"/>
              <w:right w:val="nil"/>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1 03 02260 01 0000 110</w:t>
            </w:r>
          </w:p>
        </w:tc>
        <w:tc>
          <w:tcPr>
            <w:tcW w:w="1780" w:type="dxa"/>
            <w:tcBorders>
              <w:top w:val="nil"/>
              <w:left w:val="single" w:sz="4" w:space="0" w:color="auto"/>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-200,13</w:t>
            </w:r>
          </w:p>
        </w:tc>
      </w:tr>
      <w:tr w:rsidR="00092404" w:rsidRPr="00092404" w:rsidTr="00092404">
        <w:trPr>
          <w:trHeight w:val="945"/>
        </w:trPr>
        <w:tc>
          <w:tcPr>
            <w:tcW w:w="4281" w:type="dxa"/>
            <w:tcBorders>
              <w:top w:val="single" w:sz="4" w:space="0" w:color="auto"/>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177</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6,00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177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177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177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116 90050 05 0000 140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Федеральная налоговая служба</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182</w:t>
            </w:r>
          </w:p>
        </w:tc>
        <w:tc>
          <w:tcPr>
            <w:tcW w:w="2526"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35 296,39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35 296,39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НАЛОГИ НА ПРИБЫЛЬ,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1 01 00000 00 0000 000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16 971,20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на доходы физических лиц</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1 01 02000 01 0000 110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16 971,20</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1 01 02010 01 0000 110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16 668,46</w:t>
            </w:r>
          </w:p>
        </w:tc>
      </w:tr>
      <w:tr w:rsidR="00092404" w:rsidRPr="00092404" w:rsidTr="00092404">
        <w:trPr>
          <w:trHeight w:val="189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1 01 02020 01 0000 110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3,42</w:t>
            </w:r>
          </w:p>
        </w:tc>
      </w:tr>
      <w:tr w:rsidR="00092404" w:rsidRPr="00092404" w:rsidTr="00092404">
        <w:trPr>
          <w:trHeight w:val="99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1 01 02030 01 0000 110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299,32</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НАЛОГИ НА СОВОКУПНЫЙ ДОХОД</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1 05 00000 00 0000 000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16 554,89</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взимаемый в связи с применением упрощенной системы налогообложения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1 05 01000 00 0000 110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10 785,16</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взимаемый с налогоплательщиков, выбравших в качестве объекта налогообложения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1 05 01011 01 0000 110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7 740,71</w:t>
            </w:r>
          </w:p>
        </w:tc>
      </w:tr>
      <w:tr w:rsidR="00092404" w:rsidRPr="00092404" w:rsidTr="00092404">
        <w:trPr>
          <w:trHeight w:val="945"/>
        </w:trPr>
        <w:tc>
          <w:tcPr>
            <w:tcW w:w="4281" w:type="dxa"/>
            <w:tcBorders>
              <w:top w:val="nil"/>
              <w:left w:val="single" w:sz="4" w:space="0" w:color="000000"/>
              <w:bottom w:val="single" w:sz="4" w:space="0" w:color="000000"/>
              <w:right w:val="single" w:sz="8" w:space="0" w:color="000000"/>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1 05 01012 01 0000 110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0,06</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1 05 01021 01 0000 110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3 044,39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Единый налог на вменненный доход для отдельных видов деятельности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105 02000 02 0000 110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5 841,87</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Единый налог на вменненный доход для отдельных видов деятельности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105 02010 02 0000 110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5 841,87</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Единый сельскохозяйственный налог</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180</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10 503 000 010 000 100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-73,14</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Единый сельскохозяйственный налог</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105 03010 01 0000 110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-73,14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взимаемый в связи с применением патентной системы налогообложения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10 504 000 020 000 100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взимаемый в связи с применением патентной системы налогообложения, зачисляемой в бюджеты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10 504 020 020 000 100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НАЛОГИ НА ИМУЩЕСТВО</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1 177,99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на имущество организаций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1 06 02000 02 0000 110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1 177,99</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 на имущество организаций по имуществу, не входящему в Единую систему газоснабжения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1 06 02010 02 0000 110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1 177,99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ГОСУДАРСТВЕННАЯ ПОШЛИНА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1 08 00000 00 0000 000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559,74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Государтсвенная пошлина по делам, рассматриваемым в судах общей юрисдикции, мировыми судьями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1 08 03000 01 0000 110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559,74</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Государтсвенная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108 03010 01 0000 110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559,74</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32,57</w:t>
            </w:r>
          </w:p>
        </w:tc>
      </w:tr>
      <w:tr w:rsidR="00092404" w:rsidRPr="00092404" w:rsidTr="00092404">
        <w:trPr>
          <w:trHeight w:val="69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нарушение законодательства о налогах и сборах</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1 16 03000 00 0000 140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32,57</w:t>
            </w:r>
          </w:p>
        </w:tc>
      </w:tr>
      <w:tr w:rsidR="00092404" w:rsidRPr="00092404" w:rsidTr="00092404">
        <w:trPr>
          <w:trHeight w:val="1380"/>
        </w:trPr>
        <w:tc>
          <w:tcPr>
            <w:tcW w:w="4281" w:type="dxa"/>
            <w:tcBorders>
              <w:top w:val="nil"/>
              <w:left w:val="nil"/>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нарушение законодательства о налогах и сборах, предусмотренные статьями 116, 118, статьей 119</w:t>
            </w:r>
            <w:r w:rsidRPr="00092404">
              <w:rPr>
                <w:rFonts w:ascii="Times New Roman" w:eastAsia="Times New Roman" w:hAnsi="Times New Roman" w:cs="Times New Roman"/>
                <w:color w:val="000000"/>
                <w:sz w:val="24"/>
                <w:szCs w:val="24"/>
                <w:vertAlign w:val="superscript"/>
              </w:rPr>
              <w:t>1</w:t>
            </w:r>
            <w:r w:rsidRPr="00092404">
              <w:rPr>
                <w:rFonts w:ascii="Times New Roman" w:eastAsia="Times New Roman" w:hAnsi="Times New Roman" w:cs="Times New Roman"/>
                <w:color w:val="000000"/>
                <w:sz w:val="24"/>
                <w:szCs w:val="24"/>
              </w:rPr>
              <w:t>, пунктами 1 и 2 статьи 120, статьями 125, 126, 128, 129, 129</w:t>
            </w:r>
            <w:r w:rsidRPr="00092404">
              <w:rPr>
                <w:rFonts w:ascii="Times New Roman" w:eastAsia="Times New Roman" w:hAnsi="Times New Roman" w:cs="Times New Roman"/>
                <w:color w:val="000000"/>
                <w:sz w:val="24"/>
                <w:szCs w:val="24"/>
                <w:vertAlign w:val="superscript"/>
              </w:rPr>
              <w:t>1</w:t>
            </w:r>
            <w:r w:rsidRPr="00092404">
              <w:rPr>
                <w:rFonts w:ascii="Times New Roman" w:eastAsia="Times New Roman" w:hAnsi="Times New Roman" w:cs="Times New Roman"/>
                <w:color w:val="000000"/>
                <w:sz w:val="24"/>
                <w:szCs w:val="24"/>
              </w:rPr>
              <w:t>, 132, 133, 134, 135, 135</w:t>
            </w:r>
            <w:r w:rsidRPr="00092404">
              <w:rPr>
                <w:rFonts w:ascii="Times New Roman" w:eastAsia="Times New Roman" w:hAnsi="Times New Roman" w:cs="Times New Roman"/>
                <w:color w:val="000000"/>
                <w:sz w:val="24"/>
                <w:szCs w:val="24"/>
                <w:vertAlign w:val="superscript"/>
              </w:rPr>
              <w:t>1</w:t>
            </w:r>
            <w:r w:rsidRPr="00092404">
              <w:rPr>
                <w:rFonts w:ascii="Times New Roman" w:eastAsia="Times New Roman" w:hAnsi="Times New Roman" w:cs="Times New Roman"/>
                <w:color w:val="000000"/>
                <w:sz w:val="24"/>
                <w:szCs w:val="24"/>
              </w:rPr>
              <w:t xml:space="preserve"> Налогового кодекса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1 16 03010 01 0000 140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30,90</w:t>
            </w:r>
          </w:p>
        </w:tc>
      </w:tr>
      <w:tr w:rsidR="00092404" w:rsidRPr="00092404" w:rsidTr="00092404">
        <w:trPr>
          <w:trHeight w:val="1058"/>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1 16 03030 01 0000 140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1,67</w:t>
            </w:r>
          </w:p>
        </w:tc>
      </w:tr>
      <w:tr w:rsidR="00092404" w:rsidRPr="00092404" w:rsidTr="00092404">
        <w:trPr>
          <w:trHeight w:val="420"/>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Министерство внутренних дел Российской Федерации</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188</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281,79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281,79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281,79</w:t>
            </w:r>
          </w:p>
        </w:tc>
      </w:tr>
      <w:tr w:rsidR="00092404" w:rsidRPr="00092404" w:rsidTr="00092404">
        <w:trPr>
          <w:trHeight w:val="878"/>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116 08010 01 0000 140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67,00</w:t>
            </w:r>
          </w:p>
        </w:tc>
      </w:tr>
      <w:tr w:rsidR="00092404" w:rsidRPr="00092404" w:rsidTr="00092404">
        <w:trPr>
          <w:trHeight w:val="1223"/>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1 16 43000 00 0000 140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56,21</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188</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116 90050 05 0000 140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158,58</w:t>
            </w:r>
          </w:p>
        </w:tc>
      </w:tr>
      <w:tr w:rsidR="00092404" w:rsidRPr="00092404" w:rsidTr="00092404">
        <w:trPr>
          <w:trHeight w:val="315"/>
        </w:trPr>
        <w:tc>
          <w:tcPr>
            <w:tcW w:w="4281" w:type="dxa"/>
            <w:tcBorders>
              <w:top w:val="nil"/>
              <w:left w:val="nil"/>
              <w:bottom w:val="nil"/>
              <w:right w:val="nil"/>
            </w:tcBorders>
            <w:shd w:val="clear" w:color="000000" w:fill="FFFF00"/>
            <w:vAlign w:val="bottom"/>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Федеральная служба судебных приставов</w:t>
            </w:r>
          </w:p>
        </w:tc>
        <w:tc>
          <w:tcPr>
            <w:tcW w:w="1005"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322</w:t>
            </w:r>
          </w:p>
        </w:tc>
        <w:tc>
          <w:tcPr>
            <w:tcW w:w="2526" w:type="dxa"/>
            <w:tcBorders>
              <w:top w:val="nil"/>
              <w:left w:val="nil"/>
              <w:bottom w:val="single" w:sz="4" w:space="0" w:color="auto"/>
              <w:right w:val="single" w:sz="4" w:space="0" w:color="auto"/>
            </w:tcBorders>
            <w:shd w:val="clear" w:color="000000" w:fill="FFFF00"/>
            <w:noWrap/>
            <w:vAlign w:val="bottom"/>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2,00</w:t>
            </w:r>
          </w:p>
        </w:tc>
      </w:tr>
      <w:tr w:rsidR="00092404" w:rsidRPr="00092404" w:rsidTr="00092404">
        <w:trPr>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498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498</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2,00</w:t>
            </w:r>
          </w:p>
        </w:tc>
      </w:tr>
      <w:tr w:rsidR="00092404" w:rsidRPr="00092404" w:rsidTr="00092404">
        <w:trPr>
          <w:trHeight w:val="1092"/>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498</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116 43000 01 0000 140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000000" w:fill="FFFF00"/>
            <w:vAlign w:val="bottom"/>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Управление охраны окружающей среды и природопользования Кировской области</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710</w:t>
            </w:r>
          </w:p>
        </w:tc>
        <w:tc>
          <w:tcPr>
            <w:tcW w:w="2526" w:type="dxa"/>
            <w:tcBorders>
              <w:top w:val="nil"/>
              <w:left w:val="nil"/>
              <w:bottom w:val="single" w:sz="4" w:space="0" w:color="auto"/>
              <w:right w:val="single" w:sz="4" w:space="0" w:color="auto"/>
            </w:tcBorders>
            <w:shd w:val="clear" w:color="000000" w:fill="FFFF00"/>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13,30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710</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13,30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710</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13,30</w:t>
            </w:r>
          </w:p>
        </w:tc>
      </w:tr>
      <w:tr w:rsidR="00092404" w:rsidRPr="00092404" w:rsidTr="00092404">
        <w:trPr>
          <w:trHeight w:val="198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710</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1  16  25000  01  0000  140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Денежные взыскания (штрафы) за нарушение законодательства в области охраны окружающей среды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710</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1  16  25050  01  0000  140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Суммы по искам о возмещении вреда, причиненного окружающей среде</w:t>
            </w:r>
          </w:p>
        </w:tc>
        <w:tc>
          <w:tcPr>
            <w:tcW w:w="1005"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710</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1  16  35000  00  0000  140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0,30</w:t>
            </w:r>
          </w:p>
        </w:tc>
      </w:tr>
      <w:tr w:rsidR="00092404" w:rsidRPr="00092404" w:rsidTr="00092404">
        <w:trPr>
          <w:trHeight w:val="698"/>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Суммы по искам о возмещении вреда, причиненного окружающей среде, подлежащие зачислению в бюджеты муниципальных районов</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710</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116  35030  05  0000  140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0,30</w:t>
            </w:r>
          </w:p>
        </w:tc>
      </w:tr>
      <w:tr w:rsidR="00092404" w:rsidRPr="00092404" w:rsidTr="00092404">
        <w:trPr>
          <w:trHeight w:val="300"/>
        </w:trPr>
        <w:tc>
          <w:tcPr>
            <w:tcW w:w="4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000000" w:fill="FFFF00"/>
            <w:vAlign w:val="bottom"/>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Государственная инспекеция по надзору за техническим состоянием самоходных машин и  других видов техники Кировской области</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814</w:t>
            </w:r>
          </w:p>
        </w:tc>
        <w:tc>
          <w:tcPr>
            <w:tcW w:w="2526" w:type="dxa"/>
            <w:tcBorders>
              <w:top w:val="nil"/>
              <w:left w:val="nil"/>
              <w:bottom w:val="single" w:sz="4" w:space="0" w:color="auto"/>
              <w:right w:val="single" w:sz="4" w:space="0" w:color="auto"/>
            </w:tcBorders>
            <w:shd w:val="clear" w:color="000000" w:fill="FFFF00"/>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5,40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814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814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w:t>
            </w:r>
          </w:p>
        </w:tc>
        <w:tc>
          <w:tcPr>
            <w:tcW w:w="1005"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814</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116  90000 00 0000  140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814</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116 90050 05 0000 140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Управление образования Орловского района</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903</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113 322,29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14 349,19</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(РАБОТ)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14 229,96</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(работ)</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1 13 01000 00 0000 130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14 229,96</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Прочие доходы от оказания платных услуг (работ)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1 13 01990 00 0000 130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14 229,96</w:t>
            </w:r>
          </w:p>
        </w:tc>
      </w:tr>
      <w:tr w:rsidR="00092404" w:rsidRPr="00092404" w:rsidTr="00092404">
        <w:trPr>
          <w:trHeight w:val="75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оказания платных услуг (работ) получателями средств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1 13 01995 05 0001 130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13 944,21</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1 13 02000 00 0000 130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285,75</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285,75</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1 13 02995 05 0000 130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285,75</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119,23</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w:t>
            </w:r>
          </w:p>
        </w:tc>
        <w:tc>
          <w:tcPr>
            <w:tcW w:w="1005"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116  90000 00 0000  140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119,23</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116 90050 05 0000 140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119,23</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98 973,10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99 230,54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Субсидии бюджетам субъектов Российской Федерации и муниципальных образований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2 02 02000 00 0000 151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27 435,74</w:t>
            </w:r>
          </w:p>
        </w:tc>
      </w:tr>
      <w:tr w:rsidR="00092404" w:rsidRPr="00092404" w:rsidTr="00092404">
        <w:trPr>
          <w:trHeight w:val="945"/>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2 02 02215 05 0000 151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1 079,80</w:t>
            </w:r>
          </w:p>
        </w:tc>
      </w:tr>
      <w:tr w:rsidR="00092404" w:rsidRPr="00092404" w:rsidTr="00092404">
        <w:trPr>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26 355,94</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26 355,94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Субвенции бюджетам субъектов Российской Федерации и муниципальных образований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2 02 03000 00 0000 151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71 794,80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Субвенции местным бюджетам на выполнение передаваемых полномочий субъектов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202 03024 00 0000 151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1 998,60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202 03024 05 0000 151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1 998,60</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202 03027 00 0000 151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5 662,00</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202 03027 05 0000 151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5 662,00</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202 03029 00 0000 151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3 207,00</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202 03029 05 0000 151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3 207,00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субвенции, передаваемые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2  02  03999  00  0000  151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60 927,20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субвенции, передаваемые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2  02 03999  05  0000  151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60 927,20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2  07  00000  00  0000  180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13,71</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безвозмездные поступления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2  07  05020  05  0000  180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3,43</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безвозмездные поступления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2  07  05030  05  0000  180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10,28</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2 19 00000 00 0000 000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-271,15</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903</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219 05000 05 0000 151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-271,15</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Отдел культуры и социальной работы администрации Орловского района</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904</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2 02 03000 00 0000 151</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6 123,61</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212,71</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(РАБОТ)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212,71</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(работ)</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1 13 01000 00 0000 130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212,71</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Прочие доходы от оказания платных услуг (работ)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1 13 01990 00 0000 130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212,71</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оказания платных услуг (работ) получателями средств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1 13 01995 05 0001 130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212,71</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5 910,90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5 810,08</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Субсидии бюджетам субъектов Российской Федерации и муниципальных образований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2 02 02000 00 0000 151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5 610,00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5 610,00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5 610,00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Субвенции бюджетам субъектов Российской Федерации и муниципальных образований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2 02 03000 00 0000 151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194,68</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Субвенции местным бюджетам на выполнение передаваемых полномочий субъектов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202 03024 00 0000 151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194,68</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202 03024 05 0000 151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194,68</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Иные межбюджетные трансферты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2 02 04000 00 0000 151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5,40</w:t>
            </w:r>
          </w:p>
        </w:tc>
      </w:tr>
      <w:tr w:rsidR="00092404" w:rsidRPr="00092404" w:rsidTr="00092404">
        <w:trPr>
          <w:trHeight w:val="9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2 02 04025 00 0000 151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5,40</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2 02 04025 05 0000 151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2  07  00000  00  0000  180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100,82</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безвозмездные поступления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2  07  05020  00  0000  180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100,82</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безвозмездные поступления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904</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2  07  05020  05  0000  180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100,82</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Финансовое управление администрации Орловского района</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912</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38 807,87</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71,37</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(РАБОТ)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71,37</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71,37</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1 13 02995 05 0000 130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71,37</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38 736,50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38 736,50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Дотации бюджетам субъектов Российской Федерации и муниципальных образований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2 02 01000 00 0000 151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35 415,00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Дотации на выравнивание бюджетной обеспеченности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2 02 01001 00 0000 151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35 415,00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Дотации бюджетам субъектов Российской Федерации на выравнивание бюджетной обеспеченности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2 02 01001 05 0000 151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35 415,00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Субсидии бюджетам субъектов Российской Федерации и муниципальных образований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2 02 02000 00 0000 151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943,00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943,00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943,00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субъектов Российской Федерации и муниципальных образований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2 02 03000 00 0000 151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Субвенции бюджетам субъектов Российской Федерации и муниципальных образований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2 02 03000 00 0000 151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2 378,50</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2 02 03015 05 0000 151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323,20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Субвенции местным бюджетам на выполнение передаваемых полномочий субъектов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202 03024 00 0000 151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2 055,30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912</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202 03024 05 0000 151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2 055,30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Управление по экономике, имущественным отношениям и земельным ресурсам администрации Орловского района</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919</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4 305,39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3 285,39</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2 792,88</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1 11 01000 00 0000 120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3,56</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1 11 01050 05 0000 120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3,56</w:t>
            </w:r>
          </w:p>
        </w:tc>
      </w:tr>
      <w:tr w:rsidR="00092404" w:rsidRPr="00092404" w:rsidTr="00092404">
        <w:trPr>
          <w:trHeight w:val="157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1 11 05000 00 0000 120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2 783,84</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1 11 05010 00 0000 120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1 166,76</w:t>
            </w:r>
          </w:p>
        </w:tc>
      </w:tr>
      <w:tr w:rsidR="00092404" w:rsidRPr="00092404" w:rsidTr="00092404">
        <w:trPr>
          <w:trHeight w:val="157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1 11 05013 10 0000 120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848,06</w:t>
            </w:r>
          </w:p>
        </w:tc>
      </w:tr>
      <w:tr w:rsidR="00092404" w:rsidRPr="00092404" w:rsidTr="00092404">
        <w:trPr>
          <w:trHeight w:val="157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1 11 05013 13 0000 120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318,70</w:t>
            </w:r>
          </w:p>
        </w:tc>
      </w:tr>
      <w:tr w:rsidR="00092404" w:rsidRPr="00092404" w:rsidTr="00092404">
        <w:trPr>
          <w:trHeight w:val="157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1 11 05030 00 0000 120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1 617,08</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1 11 05035 05 0000 120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144,25</w:t>
            </w:r>
          </w:p>
        </w:tc>
      </w:tr>
      <w:tr w:rsidR="00092404" w:rsidRPr="00092404" w:rsidTr="00092404">
        <w:trPr>
          <w:trHeight w:val="630"/>
        </w:trPr>
        <w:tc>
          <w:tcPr>
            <w:tcW w:w="4281" w:type="dxa"/>
            <w:tcBorders>
              <w:top w:val="nil"/>
              <w:left w:val="single" w:sz="4" w:space="0" w:color="000000"/>
              <w:bottom w:val="single" w:sz="4" w:space="0" w:color="000000"/>
              <w:right w:val="single" w:sz="8" w:space="0" w:color="000000"/>
            </w:tcBorders>
            <w:shd w:val="clear" w:color="000000"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Доходы от сдачи в аренду имущества, составляющего казну муниципальных районов (за исключением земельных участков)</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1 11 05075 05 0000 120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1 472,83</w:t>
            </w:r>
          </w:p>
        </w:tc>
      </w:tr>
      <w:tr w:rsidR="00092404" w:rsidRPr="00092404" w:rsidTr="00092404">
        <w:trPr>
          <w:trHeight w:val="1575"/>
        </w:trPr>
        <w:tc>
          <w:tcPr>
            <w:tcW w:w="428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1 11 09040 05 0000 120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5,48</w:t>
            </w:r>
          </w:p>
        </w:tc>
      </w:tr>
      <w:tr w:rsidR="00092404" w:rsidRPr="00092404" w:rsidTr="00092404">
        <w:trPr>
          <w:trHeight w:val="1575"/>
        </w:trPr>
        <w:tc>
          <w:tcPr>
            <w:tcW w:w="4281" w:type="dxa"/>
            <w:tcBorders>
              <w:top w:val="nil"/>
              <w:left w:val="single" w:sz="4" w:space="0" w:color="000000"/>
              <w:bottom w:val="single" w:sz="4" w:space="0" w:color="000000"/>
              <w:right w:val="single" w:sz="8" w:space="0" w:color="000000"/>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1 11 09045 05 0000 120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5,48</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29,20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1 13 02000 00 0000 130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18,44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1 13 02060 00 0000 130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18,44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1 13 02065 05 0000 130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18,44</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10,76</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1 13 02995 05 0000 130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10,76</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ПРОДАЖИ МАТЕРИАЛЬНЫХ И НЕМАТЕРИАЛЬНЫХ АКТИВОВ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1 14 00000 00 0000 000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463,31</w:t>
            </w:r>
          </w:p>
        </w:tc>
      </w:tr>
      <w:tr w:rsidR="00092404" w:rsidRPr="00092404" w:rsidTr="00092404">
        <w:trPr>
          <w:trHeight w:val="1260"/>
        </w:trPr>
        <w:tc>
          <w:tcPr>
            <w:tcW w:w="4281" w:type="dxa"/>
            <w:tcBorders>
              <w:top w:val="nil"/>
              <w:left w:val="single" w:sz="4" w:space="0" w:color="auto"/>
              <w:bottom w:val="single" w:sz="4" w:space="0" w:color="auto"/>
              <w:right w:val="single" w:sz="8"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1 14 02000 00 0000 000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463,31</w:t>
            </w:r>
          </w:p>
        </w:tc>
      </w:tr>
      <w:tr w:rsidR="00092404" w:rsidRPr="00092404" w:rsidTr="00092404">
        <w:trPr>
          <w:trHeight w:val="1620"/>
        </w:trPr>
        <w:tc>
          <w:tcPr>
            <w:tcW w:w="428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1 14 02053 05 0000 410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228,85</w:t>
            </w:r>
          </w:p>
        </w:tc>
      </w:tr>
      <w:tr w:rsidR="00092404" w:rsidRPr="00092404" w:rsidTr="00092404">
        <w:trPr>
          <w:trHeight w:val="1575"/>
        </w:trPr>
        <w:tc>
          <w:tcPr>
            <w:tcW w:w="4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11402050 05 0000 440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1,90</w:t>
            </w:r>
          </w:p>
        </w:tc>
      </w:tr>
      <w:tr w:rsidR="00092404" w:rsidRPr="00092404" w:rsidTr="00092404">
        <w:trPr>
          <w:trHeight w:val="157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1140205305 0000 440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1,90</w:t>
            </w:r>
          </w:p>
        </w:tc>
      </w:tr>
      <w:tr w:rsidR="00092404" w:rsidRPr="00092404" w:rsidTr="00092404">
        <w:trPr>
          <w:trHeight w:val="945"/>
        </w:trPr>
        <w:tc>
          <w:tcPr>
            <w:tcW w:w="4281" w:type="dxa"/>
            <w:tcBorders>
              <w:top w:val="nil"/>
              <w:left w:val="single" w:sz="4" w:space="0" w:color="auto"/>
              <w:bottom w:val="single" w:sz="4" w:space="0" w:color="auto"/>
              <w:right w:val="single" w:sz="8"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1140600000 0000 430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232,56</w:t>
            </w:r>
          </w:p>
        </w:tc>
      </w:tr>
      <w:tr w:rsidR="00092404" w:rsidRPr="00092404" w:rsidTr="00092404">
        <w:trPr>
          <w:trHeight w:val="945"/>
        </w:trPr>
        <w:tc>
          <w:tcPr>
            <w:tcW w:w="428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1140601000 0000 430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232,56</w:t>
            </w:r>
          </w:p>
        </w:tc>
      </w:tr>
      <w:tr w:rsidR="00092404" w:rsidRPr="00092404" w:rsidTr="00092404">
        <w:trPr>
          <w:trHeight w:val="945"/>
        </w:trPr>
        <w:tc>
          <w:tcPr>
            <w:tcW w:w="428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1 14 06013 10 0000 430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217,88</w:t>
            </w:r>
          </w:p>
        </w:tc>
      </w:tr>
      <w:tr w:rsidR="00092404" w:rsidRPr="00092404" w:rsidTr="00092404">
        <w:trPr>
          <w:trHeight w:val="945"/>
        </w:trPr>
        <w:tc>
          <w:tcPr>
            <w:tcW w:w="4281" w:type="dxa"/>
            <w:tcBorders>
              <w:top w:val="nil"/>
              <w:left w:val="single" w:sz="4" w:space="0" w:color="auto"/>
              <w:bottom w:val="single" w:sz="4" w:space="0" w:color="auto"/>
              <w:right w:val="single" w:sz="8"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1 14 06013 13 0000 430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14,68</w:t>
            </w:r>
          </w:p>
        </w:tc>
      </w:tr>
      <w:tr w:rsidR="00092404" w:rsidRPr="00092404" w:rsidTr="00092404">
        <w:trPr>
          <w:trHeight w:val="315"/>
        </w:trPr>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1 020,00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1 020,00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Субсидии бюджетам субъектов Российской Федерации и муниципальных образований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2 02 02000 00 0000 151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1 020,00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1 020,00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1 020,00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Администрация Орловского района</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936</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41 123,53</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1 171,70</w:t>
            </w:r>
          </w:p>
        </w:tc>
      </w:tr>
      <w:tr w:rsidR="00092404" w:rsidRPr="00092404" w:rsidTr="00092404">
        <w:trPr>
          <w:trHeight w:val="315"/>
        </w:trPr>
        <w:tc>
          <w:tcPr>
            <w:tcW w:w="4281" w:type="dxa"/>
            <w:tcBorders>
              <w:top w:val="nil"/>
              <w:left w:val="single" w:sz="4" w:space="0" w:color="auto"/>
              <w:bottom w:val="nil"/>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ГОСУДАРСТВЕННАЯ ПОШЛИНА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1 08 00000 00 0000 000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20,00</w:t>
            </w:r>
          </w:p>
        </w:tc>
      </w:tr>
      <w:tr w:rsidR="00092404" w:rsidRPr="00092404" w:rsidTr="00092404">
        <w:trPr>
          <w:trHeight w:val="630"/>
        </w:trPr>
        <w:tc>
          <w:tcPr>
            <w:tcW w:w="4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Государственная пошлина за выдачу разрешения на установку рекламной конструкции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w:t>
            </w:r>
          </w:p>
        </w:tc>
        <w:tc>
          <w:tcPr>
            <w:tcW w:w="2526" w:type="dxa"/>
            <w:tcBorders>
              <w:top w:val="nil"/>
              <w:left w:val="nil"/>
              <w:bottom w:val="nil"/>
              <w:right w:val="nil"/>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108 07150 01 0000 110</w:t>
            </w:r>
          </w:p>
        </w:tc>
        <w:tc>
          <w:tcPr>
            <w:tcW w:w="1780" w:type="dxa"/>
            <w:tcBorders>
              <w:top w:val="nil"/>
              <w:left w:val="single" w:sz="4" w:space="0" w:color="auto"/>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20,00</w:t>
            </w:r>
          </w:p>
        </w:tc>
      </w:tr>
      <w:tr w:rsidR="00092404" w:rsidRPr="00092404" w:rsidTr="00092404">
        <w:trPr>
          <w:trHeight w:val="72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single" w:sz="4" w:space="0" w:color="auto"/>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33,50</w:t>
            </w:r>
          </w:p>
        </w:tc>
      </w:tr>
      <w:tr w:rsidR="00092404" w:rsidRPr="00092404" w:rsidTr="00092404">
        <w:trPr>
          <w:trHeight w:val="162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1 11 05000 00 0000 120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33,50</w:t>
            </w:r>
          </w:p>
        </w:tc>
      </w:tr>
      <w:tr w:rsidR="00092404" w:rsidRPr="00092404" w:rsidTr="00092404">
        <w:trPr>
          <w:trHeight w:val="1358"/>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919</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1 11 05035 05 0000 120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33,50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(РАБОТ)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121,37</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1 13 02000 00 0000 130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121,37</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1 13 02060 00 0000 130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107,82</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1 13 02065 05 0000 130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107,82</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13,55</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1 13 02995 05 0000 130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13,55</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996,83</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возмещения ущерба при возникновении страховых случаев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1 16 37000 00 0000 140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0,98</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1 16 37040 05 0000 140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0,98</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1 16 90000 00 0000 140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995,85</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1 16 90050 05 0000 140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995,85</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39 951,83</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39 955,31</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Субсидии бюджетам субъектов Российской Федерации и муниципальных образований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2 02 02000 00 0000 151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19 757,77</w:t>
            </w:r>
          </w:p>
        </w:tc>
      </w:tr>
      <w:tr w:rsidR="00092404" w:rsidRPr="00092404" w:rsidTr="00092404">
        <w:trPr>
          <w:trHeight w:val="1838"/>
        </w:trPr>
        <w:tc>
          <w:tcPr>
            <w:tcW w:w="4281" w:type="dxa"/>
            <w:tcBorders>
              <w:top w:val="nil"/>
              <w:left w:val="single" w:sz="4" w:space="0" w:color="000000"/>
              <w:bottom w:val="single" w:sz="4" w:space="0" w:color="000000"/>
              <w:right w:val="single" w:sz="8" w:space="0" w:color="000000"/>
            </w:tcBorders>
            <w:shd w:val="clear" w:color="000000"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000000"/>
              <w:right w:val="single" w:sz="4" w:space="0" w:color="000000"/>
            </w:tcBorders>
            <w:shd w:val="clear" w:color="000000"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2020208800 0000 151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2 100,14</w:t>
            </w:r>
          </w:p>
        </w:tc>
      </w:tr>
      <w:tr w:rsidR="00092404" w:rsidRPr="00092404" w:rsidTr="00092404">
        <w:trPr>
          <w:trHeight w:val="975"/>
        </w:trPr>
        <w:tc>
          <w:tcPr>
            <w:tcW w:w="4281" w:type="dxa"/>
            <w:tcBorders>
              <w:top w:val="single" w:sz="4" w:space="0" w:color="000000"/>
              <w:left w:val="single" w:sz="4" w:space="0" w:color="000000"/>
              <w:bottom w:val="single" w:sz="4" w:space="0" w:color="000000"/>
              <w:right w:val="single" w:sz="8" w:space="0" w:color="000000"/>
            </w:tcBorders>
            <w:shd w:val="clear" w:color="000000"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000000"/>
              <w:right w:val="single" w:sz="4" w:space="0" w:color="000000"/>
            </w:tcBorders>
            <w:shd w:val="clear" w:color="000000"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2020208805 0000 151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2 100,14</w:t>
            </w:r>
          </w:p>
        </w:tc>
      </w:tr>
      <w:tr w:rsidR="00092404" w:rsidRPr="00092404" w:rsidTr="00092404">
        <w:trPr>
          <w:trHeight w:val="975"/>
        </w:trPr>
        <w:tc>
          <w:tcPr>
            <w:tcW w:w="4281" w:type="dxa"/>
            <w:tcBorders>
              <w:top w:val="single" w:sz="4" w:space="0" w:color="000000"/>
              <w:left w:val="single" w:sz="4" w:space="0" w:color="000000"/>
              <w:bottom w:val="single" w:sz="4" w:space="0" w:color="000000"/>
              <w:right w:val="single" w:sz="8" w:space="0" w:color="000000"/>
            </w:tcBorders>
            <w:shd w:val="clear" w:color="000000"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000000"/>
              <w:right w:val="single" w:sz="4" w:space="0" w:color="000000"/>
            </w:tcBorders>
            <w:shd w:val="clear" w:color="000000"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2020208805 0002 151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2 100,14</w:t>
            </w:r>
          </w:p>
        </w:tc>
      </w:tr>
      <w:tr w:rsidR="00092404" w:rsidRPr="00092404" w:rsidTr="00092404">
        <w:trPr>
          <w:trHeight w:val="975"/>
        </w:trPr>
        <w:tc>
          <w:tcPr>
            <w:tcW w:w="4281" w:type="dxa"/>
            <w:tcBorders>
              <w:top w:val="single" w:sz="4" w:space="0" w:color="000000"/>
              <w:left w:val="single" w:sz="4" w:space="0" w:color="000000"/>
              <w:bottom w:val="single" w:sz="4" w:space="0" w:color="000000"/>
              <w:right w:val="single" w:sz="8" w:space="0" w:color="000000"/>
            </w:tcBorders>
            <w:shd w:val="clear" w:color="000000"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000000"/>
              <w:right w:val="single" w:sz="4" w:space="0" w:color="000000"/>
            </w:tcBorders>
            <w:shd w:val="clear" w:color="000000"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2020208900 0000 151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683,34</w:t>
            </w:r>
          </w:p>
        </w:tc>
      </w:tr>
      <w:tr w:rsidR="00092404" w:rsidRPr="00092404" w:rsidTr="00092404">
        <w:trPr>
          <w:trHeight w:val="975"/>
        </w:trPr>
        <w:tc>
          <w:tcPr>
            <w:tcW w:w="4281" w:type="dxa"/>
            <w:tcBorders>
              <w:top w:val="single" w:sz="4" w:space="0" w:color="000000"/>
              <w:left w:val="single" w:sz="4" w:space="0" w:color="000000"/>
              <w:bottom w:val="single" w:sz="4" w:space="0" w:color="000000"/>
              <w:right w:val="single" w:sz="8" w:space="0" w:color="000000"/>
            </w:tcBorders>
            <w:shd w:val="clear" w:color="000000"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000000"/>
              <w:right w:val="single" w:sz="4" w:space="0" w:color="000000"/>
            </w:tcBorders>
            <w:shd w:val="clear" w:color="000000"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2020208905 0000 151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683,34</w:t>
            </w:r>
          </w:p>
        </w:tc>
      </w:tr>
      <w:tr w:rsidR="00092404" w:rsidRPr="00092404" w:rsidTr="00092404">
        <w:trPr>
          <w:trHeight w:val="975"/>
        </w:trPr>
        <w:tc>
          <w:tcPr>
            <w:tcW w:w="4281" w:type="dxa"/>
            <w:tcBorders>
              <w:top w:val="single" w:sz="4" w:space="0" w:color="000000"/>
              <w:left w:val="single" w:sz="4" w:space="0" w:color="000000"/>
              <w:bottom w:val="single" w:sz="4" w:space="0" w:color="000000"/>
              <w:right w:val="single" w:sz="8" w:space="0" w:color="000000"/>
            </w:tcBorders>
            <w:shd w:val="clear" w:color="000000"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000000"/>
              <w:right w:val="single" w:sz="4" w:space="0" w:color="000000"/>
            </w:tcBorders>
            <w:shd w:val="clear" w:color="000000"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2020208905 0002 151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683,34</w:t>
            </w:r>
          </w:p>
        </w:tc>
      </w:tr>
      <w:tr w:rsidR="00092404" w:rsidRPr="00092404" w:rsidTr="00092404">
        <w:trPr>
          <w:trHeight w:val="1575"/>
        </w:trPr>
        <w:tc>
          <w:tcPr>
            <w:tcW w:w="4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202 02216 00 0000 151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12 923,59</w:t>
            </w:r>
          </w:p>
        </w:tc>
      </w:tr>
      <w:tr w:rsidR="00092404" w:rsidRPr="00092404" w:rsidTr="00092404">
        <w:trPr>
          <w:trHeight w:val="157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202 02216 05 0000 151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12 923,59</w:t>
            </w:r>
          </w:p>
        </w:tc>
      </w:tr>
      <w:tr w:rsidR="00092404" w:rsidRPr="00092404" w:rsidTr="00092404">
        <w:trPr>
          <w:trHeight w:val="37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4 050,70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4 050,70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Субвенции бюджетам субъектов Российской Федерации и муниципальных образований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2 02 03000 00 0000 151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20 138,17</w:t>
            </w:r>
          </w:p>
        </w:tc>
      </w:tr>
      <w:tr w:rsidR="00092404" w:rsidRPr="00092404" w:rsidTr="00092404">
        <w:trPr>
          <w:trHeight w:val="57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202 03007 00 0000 151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6,20</w:t>
            </w:r>
          </w:p>
        </w:tc>
      </w:tr>
      <w:tr w:rsidR="00092404" w:rsidRPr="00092404" w:rsidTr="00092404">
        <w:trPr>
          <w:trHeight w:val="57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202 03007 05 0000 151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6,20</w:t>
            </w:r>
          </w:p>
        </w:tc>
      </w:tr>
      <w:tr w:rsidR="00092404" w:rsidRPr="00092404" w:rsidTr="00092404">
        <w:trPr>
          <w:trHeight w:val="69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Субвенции местным бюджетам на выполнение передаваемых полномочий субъектов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202 03024 00 0000 151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2 396,82</w:t>
            </w:r>
          </w:p>
        </w:tc>
      </w:tr>
      <w:tr w:rsidR="00092404" w:rsidRPr="00092404" w:rsidTr="00092404">
        <w:trPr>
          <w:trHeight w:val="57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202 03024 05 0000 151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2 396,82</w:t>
            </w:r>
          </w:p>
        </w:tc>
      </w:tr>
      <w:tr w:rsidR="00092404" w:rsidRPr="00092404" w:rsidTr="00092404">
        <w:trPr>
          <w:trHeight w:val="1032"/>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2 02 03098 05 0000 151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1 131,20</w:t>
            </w:r>
          </w:p>
        </w:tc>
      </w:tr>
      <w:tr w:rsidR="00092404" w:rsidRPr="00092404" w:rsidTr="00092404">
        <w:trPr>
          <w:trHeight w:val="1129"/>
        </w:trPr>
        <w:tc>
          <w:tcPr>
            <w:tcW w:w="4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2 02 03098 05 0000 151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1 131,20</w:t>
            </w:r>
          </w:p>
        </w:tc>
      </w:tr>
      <w:tr w:rsidR="00092404" w:rsidRPr="00092404" w:rsidTr="00092404">
        <w:trPr>
          <w:trHeight w:val="1332"/>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2 02 03099 05 0000 151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3 573,17</w:t>
            </w:r>
          </w:p>
        </w:tc>
      </w:tr>
      <w:tr w:rsidR="00092404" w:rsidRPr="00092404" w:rsidTr="00092404">
        <w:trPr>
          <w:trHeight w:val="1369"/>
        </w:trPr>
        <w:tc>
          <w:tcPr>
            <w:tcW w:w="4281" w:type="dxa"/>
            <w:tcBorders>
              <w:top w:val="nil"/>
              <w:left w:val="nil"/>
              <w:bottom w:val="nil"/>
              <w:right w:val="nil"/>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2 02 03099 05 0000 151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3 573,17</w:t>
            </w:r>
          </w:p>
        </w:tc>
      </w:tr>
      <w:tr w:rsidR="00092404" w:rsidRPr="00092404" w:rsidTr="00092404">
        <w:trPr>
          <w:trHeight w:val="1369"/>
        </w:trPr>
        <w:tc>
          <w:tcPr>
            <w:tcW w:w="4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2020310800 0000 151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104,38</w:t>
            </w:r>
          </w:p>
        </w:tc>
      </w:tr>
      <w:tr w:rsidR="00092404" w:rsidRPr="00092404" w:rsidTr="00092404">
        <w:trPr>
          <w:trHeight w:val="1369"/>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20203108 05 0000 151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104,38</w:t>
            </w:r>
          </w:p>
        </w:tc>
      </w:tr>
      <w:tr w:rsidR="00092404" w:rsidRPr="00092404" w:rsidTr="00092404">
        <w:trPr>
          <w:trHeight w:val="1369"/>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2020311500 0000 151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133,70</w:t>
            </w:r>
          </w:p>
        </w:tc>
      </w:tr>
      <w:tr w:rsidR="00092404" w:rsidRPr="00092404" w:rsidTr="00092404">
        <w:trPr>
          <w:trHeight w:val="1369"/>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 xml:space="preserve"> 20203115 05 0000 151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133,70</w:t>
            </w:r>
          </w:p>
        </w:tc>
      </w:tr>
      <w:tr w:rsidR="00092404" w:rsidRPr="00092404" w:rsidTr="00092404">
        <w:trPr>
          <w:trHeight w:val="1403"/>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202 03119 00 0000 151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650,06</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202 03121 00 0000 151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650,06</w:t>
            </w:r>
          </w:p>
        </w:tc>
      </w:tr>
      <w:tr w:rsidR="00092404" w:rsidRPr="00092404" w:rsidTr="00092404">
        <w:trPr>
          <w:trHeight w:val="780"/>
        </w:trPr>
        <w:tc>
          <w:tcPr>
            <w:tcW w:w="4281" w:type="dxa"/>
            <w:tcBorders>
              <w:top w:val="nil"/>
              <w:left w:val="single" w:sz="4" w:space="0" w:color="000000"/>
              <w:bottom w:val="single" w:sz="4" w:space="0" w:color="000000"/>
              <w:right w:val="single" w:sz="8" w:space="0" w:color="000000"/>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Субвенции бюджетам на проведение Всероссийской сельскохозяйственной переписи в 2016 году</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202 03121 05 0000 151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440,45</w:t>
            </w:r>
          </w:p>
        </w:tc>
      </w:tr>
      <w:tr w:rsidR="00092404" w:rsidRPr="00092404" w:rsidTr="00092404">
        <w:trPr>
          <w:trHeight w:val="780"/>
        </w:trPr>
        <w:tc>
          <w:tcPr>
            <w:tcW w:w="4281" w:type="dxa"/>
            <w:tcBorders>
              <w:top w:val="nil"/>
              <w:left w:val="single" w:sz="4" w:space="0" w:color="000000"/>
              <w:bottom w:val="single" w:sz="4" w:space="0" w:color="000000"/>
              <w:right w:val="single" w:sz="8" w:space="0" w:color="000000"/>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 xml:space="preserve">  Субвенции бюджетам муниципальных районов на проведение Всероссийской сельскохозяйственной переписи в 2016 году</w:t>
            </w:r>
          </w:p>
        </w:tc>
        <w:tc>
          <w:tcPr>
            <w:tcW w:w="1005"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202 03119 05 0000 151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440,45</w:t>
            </w:r>
          </w:p>
        </w:tc>
      </w:tr>
      <w:tr w:rsidR="00092404" w:rsidRPr="00092404" w:rsidTr="00092404">
        <w:trPr>
          <w:trHeight w:val="349"/>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субвенции, передаваемые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2  02  03999  00  0000  151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11 702,19</w:t>
            </w:r>
          </w:p>
        </w:tc>
      </w:tr>
      <w:tr w:rsidR="00092404" w:rsidRPr="00092404" w:rsidTr="00092404">
        <w:trPr>
          <w:trHeight w:val="492"/>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субвенции, передаваемые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vAlign w:val="bottom"/>
            <w:hideMark/>
          </w:tcPr>
          <w:p w:rsidR="00092404" w:rsidRPr="00092404" w:rsidRDefault="00092404" w:rsidP="00092404">
            <w:pPr>
              <w:spacing w:after="0" w:line="240" w:lineRule="auto"/>
              <w:rPr>
                <w:rFonts w:ascii="Times New Roman" w:eastAsia="Times New Roman" w:hAnsi="Times New Roman" w:cs="Times New Roman"/>
                <w:color w:val="000000"/>
              </w:rPr>
            </w:pPr>
            <w:r w:rsidRPr="00092404">
              <w:rPr>
                <w:rFonts w:ascii="Times New Roman" w:eastAsia="Times New Roman" w:hAnsi="Times New Roman" w:cs="Times New Roman"/>
                <w:color w:val="000000"/>
              </w:rPr>
              <w:t xml:space="preserve">  2  02 03999  05  0000  151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11 702,19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Иные межбюджетные трансферты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2 02 04000 00 0000 151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59,37</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2 02 04014 00 0000 151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59,37</w:t>
            </w:r>
          </w:p>
        </w:tc>
      </w:tr>
      <w:tr w:rsidR="00092404" w:rsidRPr="00092404" w:rsidTr="00092404">
        <w:trPr>
          <w:trHeight w:val="1260"/>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2 02 04014 05 0000 151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59,37</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1 19 00000 00 0000 000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-3,48</w:t>
            </w:r>
          </w:p>
        </w:tc>
      </w:tr>
      <w:tr w:rsidR="00092404" w:rsidRPr="00092404" w:rsidTr="00092404">
        <w:trPr>
          <w:trHeight w:val="94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936</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1 19 05000 05 0000 151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-3,48</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000000" w:fill="FFFF00"/>
            <w:hideMark/>
          </w:tcPr>
          <w:p w:rsidR="00092404" w:rsidRPr="00092404" w:rsidRDefault="00092404" w:rsidP="00092404">
            <w:pPr>
              <w:spacing w:after="0" w:line="240" w:lineRule="auto"/>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Орловская районная Дума</w:t>
            </w:r>
          </w:p>
        </w:tc>
        <w:tc>
          <w:tcPr>
            <w:tcW w:w="1005" w:type="dxa"/>
            <w:tcBorders>
              <w:top w:val="nil"/>
              <w:left w:val="nil"/>
              <w:bottom w:val="single" w:sz="4" w:space="0" w:color="auto"/>
              <w:right w:val="single" w:sz="4" w:space="0" w:color="auto"/>
            </w:tcBorders>
            <w:shd w:val="clear" w:color="000000" w:fill="FFFF00"/>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937</w:t>
            </w:r>
          </w:p>
        </w:tc>
        <w:tc>
          <w:tcPr>
            <w:tcW w:w="2526"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color w:val="000000"/>
                <w:sz w:val="24"/>
                <w:szCs w:val="24"/>
              </w:rPr>
            </w:pPr>
            <w:r w:rsidRPr="00092404">
              <w:rPr>
                <w:rFonts w:ascii="Times New Roman" w:eastAsia="Times New Roman" w:hAnsi="Times New Roman" w:cs="Times New Roman"/>
                <w:b/>
                <w:bCs/>
                <w:color w:val="000000"/>
                <w:sz w:val="24"/>
                <w:szCs w:val="24"/>
              </w:rPr>
              <w:t> </w:t>
            </w:r>
          </w:p>
        </w:tc>
        <w:tc>
          <w:tcPr>
            <w:tcW w:w="1780" w:type="dxa"/>
            <w:tcBorders>
              <w:top w:val="nil"/>
              <w:left w:val="nil"/>
              <w:bottom w:val="single" w:sz="4" w:space="0" w:color="auto"/>
              <w:right w:val="single" w:sz="4" w:space="0" w:color="auto"/>
            </w:tcBorders>
            <w:shd w:val="clear" w:color="000000" w:fill="FFFF00"/>
            <w:noWrap/>
            <w:hideMark/>
          </w:tcPr>
          <w:p w:rsidR="00092404" w:rsidRPr="00092404" w:rsidRDefault="00092404" w:rsidP="00092404">
            <w:pPr>
              <w:spacing w:after="0" w:line="240" w:lineRule="auto"/>
              <w:jc w:val="center"/>
              <w:rPr>
                <w:rFonts w:ascii="Times New Roman" w:eastAsia="Times New Roman" w:hAnsi="Times New Roman" w:cs="Times New Roman"/>
                <w:b/>
                <w:bCs/>
                <w:sz w:val="24"/>
                <w:szCs w:val="24"/>
              </w:rPr>
            </w:pPr>
            <w:r w:rsidRPr="00092404">
              <w:rPr>
                <w:rFonts w:ascii="Times New Roman" w:eastAsia="Times New Roman" w:hAnsi="Times New Roman" w:cs="Times New Roman"/>
                <w:b/>
                <w:bCs/>
                <w:sz w:val="24"/>
                <w:szCs w:val="24"/>
              </w:rPr>
              <w:t>1 300,10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0,10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ДОХОДЫ ОТ ОКАЗАНИЯ ПЛАТНЫХ УСЛУГ (РАБОТ)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0,10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1 13 02990 00 0000 130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0,09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Прочие 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1 13 02995 05 0000 130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0,09</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2 00 00000 00 0000 000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1 300,00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2 02 00000 00 0000 000</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1 300,00</w:t>
            </w:r>
          </w:p>
        </w:tc>
      </w:tr>
      <w:tr w:rsidR="00092404" w:rsidRPr="00092404" w:rsidTr="00092404">
        <w:trPr>
          <w:trHeight w:val="630"/>
        </w:trPr>
        <w:tc>
          <w:tcPr>
            <w:tcW w:w="4281" w:type="dxa"/>
            <w:tcBorders>
              <w:top w:val="nil"/>
              <w:left w:val="single" w:sz="4" w:space="0" w:color="auto"/>
              <w:bottom w:val="single" w:sz="4" w:space="0" w:color="auto"/>
              <w:right w:val="single" w:sz="4" w:space="0" w:color="auto"/>
            </w:tcBorders>
            <w:shd w:val="clear" w:color="auto" w:fill="auto"/>
            <w:hideMark/>
          </w:tcPr>
          <w:p w:rsidR="00092404" w:rsidRPr="00092404" w:rsidRDefault="00092404" w:rsidP="00092404">
            <w:pPr>
              <w:spacing w:after="0" w:line="240" w:lineRule="auto"/>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Субсидии бюджетам субъектов Российской Федерации и муниципальных образований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2 02 02000 00 0000 151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1 300,00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202 02999 00 0000 151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1 300,00</w:t>
            </w:r>
          </w:p>
        </w:tc>
      </w:tr>
      <w:tr w:rsidR="00092404" w:rsidRPr="00092404" w:rsidTr="00092404">
        <w:trPr>
          <w:trHeight w:val="315"/>
        </w:trPr>
        <w:tc>
          <w:tcPr>
            <w:tcW w:w="4281" w:type="dxa"/>
            <w:tcBorders>
              <w:top w:val="nil"/>
              <w:left w:val="single" w:sz="4" w:space="0" w:color="auto"/>
              <w:bottom w:val="single" w:sz="4" w:space="0" w:color="auto"/>
              <w:right w:val="single" w:sz="4" w:space="0" w:color="auto"/>
            </w:tcBorders>
            <w:shd w:val="clear" w:color="auto" w:fill="auto"/>
            <w:vAlign w:val="bottom"/>
            <w:hideMark/>
          </w:tcPr>
          <w:p w:rsidR="00092404" w:rsidRPr="00092404" w:rsidRDefault="00092404" w:rsidP="00092404">
            <w:pPr>
              <w:spacing w:after="0" w:line="240" w:lineRule="auto"/>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092404" w:rsidRPr="00092404" w:rsidRDefault="00092404" w:rsidP="00092404">
            <w:pPr>
              <w:spacing w:after="0" w:line="240" w:lineRule="auto"/>
              <w:jc w:val="center"/>
              <w:rPr>
                <w:rFonts w:ascii="Times New Roman" w:eastAsia="Times New Roman" w:hAnsi="Times New Roman" w:cs="Times New Roman"/>
                <w:color w:val="000000"/>
                <w:sz w:val="24"/>
                <w:szCs w:val="24"/>
              </w:rPr>
            </w:pPr>
            <w:r w:rsidRPr="00092404">
              <w:rPr>
                <w:rFonts w:ascii="Times New Roman" w:eastAsia="Times New Roman" w:hAnsi="Times New Roman" w:cs="Times New Roman"/>
                <w:color w:val="000000"/>
                <w:sz w:val="24"/>
                <w:szCs w:val="24"/>
              </w:rPr>
              <w:t>937</w:t>
            </w:r>
          </w:p>
        </w:tc>
        <w:tc>
          <w:tcPr>
            <w:tcW w:w="2526"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202 02999 05 0000 151</w:t>
            </w:r>
          </w:p>
        </w:tc>
        <w:tc>
          <w:tcPr>
            <w:tcW w:w="1780" w:type="dxa"/>
            <w:tcBorders>
              <w:top w:val="nil"/>
              <w:left w:val="nil"/>
              <w:bottom w:val="single" w:sz="4" w:space="0" w:color="auto"/>
              <w:right w:val="single" w:sz="4" w:space="0" w:color="auto"/>
            </w:tcBorders>
            <w:shd w:val="clear" w:color="auto" w:fill="auto"/>
            <w:noWrap/>
            <w:hideMark/>
          </w:tcPr>
          <w:p w:rsidR="00092404" w:rsidRPr="00092404" w:rsidRDefault="00092404" w:rsidP="00092404">
            <w:pPr>
              <w:spacing w:after="0" w:line="240" w:lineRule="auto"/>
              <w:jc w:val="center"/>
              <w:rPr>
                <w:rFonts w:ascii="Times New Roman" w:eastAsia="Times New Roman" w:hAnsi="Times New Roman" w:cs="Times New Roman"/>
                <w:sz w:val="24"/>
                <w:szCs w:val="24"/>
              </w:rPr>
            </w:pPr>
            <w:r w:rsidRPr="00092404">
              <w:rPr>
                <w:rFonts w:ascii="Times New Roman" w:eastAsia="Times New Roman" w:hAnsi="Times New Roman" w:cs="Times New Roman"/>
                <w:sz w:val="24"/>
                <w:szCs w:val="24"/>
              </w:rPr>
              <w:t>1 300,00</w:t>
            </w:r>
          </w:p>
        </w:tc>
      </w:tr>
    </w:tbl>
    <w:p w:rsidR="00092404" w:rsidRDefault="00092404" w:rsidP="00FD26AD">
      <w:pPr>
        <w:ind w:firstLine="720"/>
        <w:jc w:val="center"/>
      </w:pPr>
    </w:p>
    <w:p w:rsidR="00092404" w:rsidRPr="000260EE" w:rsidRDefault="00092404" w:rsidP="00092404">
      <w:pPr>
        <w:tabs>
          <w:tab w:val="decimal" w:pos="5220"/>
          <w:tab w:val="right" w:pos="9355"/>
        </w:tabs>
        <w:spacing w:line="240" w:lineRule="exact"/>
      </w:pPr>
      <w:r w:rsidRPr="000260EE">
        <w:t xml:space="preserve">                                                                                          Приложение № </w:t>
      </w:r>
      <w:r>
        <w:t>6</w:t>
      </w:r>
    </w:p>
    <w:p w:rsidR="00092404" w:rsidRPr="000260EE" w:rsidRDefault="00092404" w:rsidP="00092404">
      <w:pPr>
        <w:spacing w:line="240" w:lineRule="exact"/>
        <w:jc w:val="center"/>
      </w:pPr>
      <w:r>
        <w:t xml:space="preserve">                                                                                         </w:t>
      </w:r>
      <w:r w:rsidRPr="000260EE">
        <w:t xml:space="preserve">к  </w:t>
      </w:r>
      <w:r>
        <w:t>р</w:t>
      </w:r>
      <w:r w:rsidRPr="000260EE">
        <w:t>ешению Орловской районной Думы</w:t>
      </w:r>
    </w:p>
    <w:p w:rsidR="00092404" w:rsidRPr="006E7D50" w:rsidRDefault="00092404" w:rsidP="00092404">
      <w:pPr>
        <w:tabs>
          <w:tab w:val="left" w:pos="5445"/>
          <w:tab w:val="right" w:pos="9355"/>
        </w:tabs>
        <w:spacing w:line="240" w:lineRule="exact"/>
      </w:pPr>
      <w:r w:rsidRPr="000260EE">
        <w:t xml:space="preserve">                                                       </w:t>
      </w:r>
      <w:r>
        <w:t xml:space="preserve">                               </w:t>
      </w:r>
      <w:r w:rsidRPr="000260EE">
        <w:t xml:space="preserve">    </w:t>
      </w:r>
      <w:r w:rsidRPr="00BF41B7">
        <w:t xml:space="preserve"> </w:t>
      </w:r>
      <w:r w:rsidRPr="006E7D50">
        <w:t xml:space="preserve">от   </w:t>
      </w:r>
      <w:r>
        <w:t>31.05.2017</w:t>
      </w:r>
      <w:r w:rsidRPr="006E7D50">
        <w:t xml:space="preserve">   №  </w:t>
      </w:r>
      <w:r>
        <w:t>10/63</w:t>
      </w:r>
    </w:p>
    <w:p w:rsidR="00092404" w:rsidRPr="000260EE" w:rsidRDefault="00092404" w:rsidP="00092404">
      <w:pPr>
        <w:tabs>
          <w:tab w:val="left" w:pos="1386"/>
          <w:tab w:val="left" w:pos="2340"/>
          <w:tab w:val="left" w:pos="5445"/>
          <w:tab w:val="right" w:pos="9355"/>
        </w:tabs>
        <w:spacing w:line="720" w:lineRule="exact"/>
        <w:jc w:val="center"/>
        <w:rPr>
          <w:b/>
        </w:rPr>
      </w:pPr>
      <w:r>
        <w:rPr>
          <w:b/>
        </w:rPr>
        <w:t xml:space="preserve">АНАЛИЗ </w:t>
      </w:r>
    </w:p>
    <w:p w:rsidR="00092404" w:rsidRDefault="00092404" w:rsidP="00092404">
      <w:pPr>
        <w:tabs>
          <w:tab w:val="left" w:pos="1095"/>
        </w:tabs>
        <w:spacing w:line="360" w:lineRule="exact"/>
        <w:jc w:val="center"/>
      </w:pPr>
      <w:r>
        <w:t xml:space="preserve">источников </w:t>
      </w:r>
      <w:r w:rsidRPr="0054225C">
        <w:t xml:space="preserve">финансирования дефицита  бюджета района </w:t>
      </w:r>
      <w:r>
        <w:t>з</w:t>
      </w:r>
      <w:r w:rsidRPr="0054225C">
        <w:t>а 20</w:t>
      </w:r>
      <w:r>
        <w:t>16</w:t>
      </w:r>
      <w:r w:rsidRPr="0054225C">
        <w:t xml:space="preserve"> год</w:t>
      </w:r>
    </w:p>
    <w:p w:rsidR="00092404" w:rsidRDefault="00092404" w:rsidP="00092404">
      <w:pPr>
        <w:tabs>
          <w:tab w:val="left" w:pos="1095"/>
        </w:tabs>
        <w:spacing w:line="360" w:lineRule="exact"/>
        <w:jc w:val="center"/>
      </w:pPr>
    </w:p>
    <w:p w:rsidR="00092404" w:rsidRDefault="00092404" w:rsidP="00092404">
      <w:pPr>
        <w:tabs>
          <w:tab w:val="left" w:pos="1095"/>
        </w:tabs>
        <w:spacing w:line="360" w:lineRule="exact"/>
        <w:jc w:val="center"/>
      </w:pPr>
    </w:p>
    <w:tbl>
      <w:tblPr>
        <w:tblW w:w="510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3229"/>
        <w:gridCol w:w="1500"/>
        <w:gridCol w:w="1500"/>
      </w:tblGrid>
      <w:tr w:rsidR="00092404" w:rsidTr="00092404">
        <w:trPr>
          <w:trHeight w:val="660"/>
        </w:trPr>
        <w:tc>
          <w:tcPr>
            <w:tcW w:w="1811" w:type="pct"/>
            <w:shd w:val="clear" w:color="auto" w:fill="auto"/>
            <w:vAlign w:val="center"/>
          </w:tcPr>
          <w:p w:rsidR="00092404" w:rsidRDefault="00092404" w:rsidP="00092404">
            <w:pPr>
              <w:spacing w:line="240" w:lineRule="exact"/>
              <w:jc w:val="center"/>
            </w:pPr>
            <w:r>
              <w:t>Наименование показателя</w:t>
            </w:r>
          </w:p>
        </w:tc>
        <w:tc>
          <w:tcPr>
            <w:tcW w:w="1653" w:type="pct"/>
            <w:shd w:val="clear" w:color="auto" w:fill="auto"/>
            <w:vAlign w:val="center"/>
          </w:tcPr>
          <w:p w:rsidR="00092404" w:rsidRDefault="00092404" w:rsidP="00092404">
            <w:pPr>
              <w:spacing w:line="240" w:lineRule="exact"/>
              <w:jc w:val="center"/>
            </w:pPr>
            <w:r>
              <w:t>Код бюджетной классификации</w:t>
            </w:r>
          </w:p>
        </w:tc>
        <w:tc>
          <w:tcPr>
            <w:tcW w:w="768" w:type="pct"/>
            <w:shd w:val="clear" w:color="auto" w:fill="auto"/>
            <w:vAlign w:val="center"/>
          </w:tcPr>
          <w:p w:rsidR="00092404" w:rsidRDefault="00092404" w:rsidP="00092404">
            <w:pPr>
              <w:spacing w:line="240" w:lineRule="exact"/>
              <w:jc w:val="center"/>
            </w:pPr>
            <w:r>
              <w:t>План</w:t>
            </w:r>
          </w:p>
          <w:p w:rsidR="00092404" w:rsidRDefault="00092404" w:rsidP="00092404">
            <w:pPr>
              <w:spacing w:line="240" w:lineRule="exact"/>
              <w:jc w:val="center"/>
            </w:pPr>
            <w:r>
              <w:t>(тыс.рублей)</w:t>
            </w:r>
          </w:p>
        </w:tc>
        <w:tc>
          <w:tcPr>
            <w:tcW w:w="768" w:type="pct"/>
          </w:tcPr>
          <w:p w:rsidR="00092404" w:rsidRDefault="00092404" w:rsidP="00092404">
            <w:pPr>
              <w:spacing w:line="240" w:lineRule="exact"/>
              <w:jc w:val="center"/>
            </w:pPr>
            <w:r>
              <w:t>Исполнено</w:t>
            </w:r>
          </w:p>
          <w:p w:rsidR="00092404" w:rsidRDefault="00092404" w:rsidP="00092404">
            <w:pPr>
              <w:spacing w:line="240" w:lineRule="exact"/>
              <w:jc w:val="center"/>
            </w:pPr>
            <w:r>
              <w:t>(тыс.рублей)</w:t>
            </w:r>
          </w:p>
        </w:tc>
      </w:tr>
      <w:tr w:rsidR="00092404" w:rsidRPr="002E16D6" w:rsidTr="00092404">
        <w:trPr>
          <w:trHeight w:val="758"/>
        </w:trPr>
        <w:tc>
          <w:tcPr>
            <w:tcW w:w="1811" w:type="pct"/>
            <w:shd w:val="clear" w:color="auto" w:fill="auto"/>
          </w:tcPr>
          <w:p w:rsidR="00092404" w:rsidRPr="002E16D6" w:rsidRDefault="00092404" w:rsidP="00092404">
            <w:pPr>
              <w:spacing w:line="240" w:lineRule="exact"/>
              <w:rPr>
                <w:b/>
                <w:bCs/>
              </w:rPr>
            </w:pPr>
            <w:r w:rsidRPr="002E16D6">
              <w:rPr>
                <w:b/>
                <w:bCs/>
              </w:rPr>
              <w:t>ИСТОЧНИКИ ВНУТРЕННЕГО ФИНАНСИРОВАНИЯ ДЕФИЦИТ</w:t>
            </w:r>
            <w:r>
              <w:rPr>
                <w:b/>
                <w:bCs/>
              </w:rPr>
              <w:t>А</w:t>
            </w:r>
            <w:r w:rsidRPr="002E16D6">
              <w:rPr>
                <w:b/>
                <w:bCs/>
              </w:rPr>
              <w:t xml:space="preserve"> БЮДЖЕТ</w:t>
            </w:r>
            <w:r>
              <w:rPr>
                <w:b/>
                <w:bCs/>
              </w:rPr>
              <w:t>А</w:t>
            </w:r>
          </w:p>
        </w:tc>
        <w:tc>
          <w:tcPr>
            <w:tcW w:w="1653" w:type="pct"/>
            <w:shd w:val="clear" w:color="auto" w:fill="auto"/>
            <w:vAlign w:val="center"/>
          </w:tcPr>
          <w:p w:rsidR="00092404" w:rsidRPr="002E16D6" w:rsidRDefault="00092404" w:rsidP="00092404">
            <w:pPr>
              <w:spacing w:line="240" w:lineRule="exact"/>
              <w:ind w:left="-828" w:firstLine="828"/>
              <w:jc w:val="center"/>
              <w:rPr>
                <w:b/>
                <w:bCs/>
              </w:rPr>
            </w:pPr>
            <w:r w:rsidRPr="002E16D6">
              <w:rPr>
                <w:b/>
                <w:bCs/>
              </w:rPr>
              <w:t>000 01 00 00 00 00 0000 000</w:t>
            </w:r>
          </w:p>
        </w:tc>
        <w:tc>
          <w:tcPr>
            <w:tcW w:w="768" w:type="pct"/>
            <w:shd w:val="clear" w:color="auto" w:fill="auto"/>
            <w:vAlign w:val="center"/>
          </w:tcPr>
          <w:p w:rsidR="00092404" w:rsidRPr="00755FA7" w:rsidRDefault="00092404" w:rsidP="00092404">
            <w:pPr>
              <w:spacing w:line="240" w:lineRule="exact"/>
              <w:jc w:val="center"/>
              <w:rPr>
                <w:b/>
                <w:bCs/>
              </w:rPr>
            </w:pPr>
            <w:r w:rsidRPr="00755FA7">
              <w:rPr>
                <w:b/>
                <w:bCs/>
              </w:rPr>
              <w:t>3808,26</w:t>
            </w:r>
          </w:p>
        </w:tc>
        <w:tc>
          <w:tcPr>
            <w:tcW w:w="768" w:type="pct"/>
            <w:vAlign w:val="center"/>
          </w:tcPr>
          <w:p w:rsidR="00092404" w:rsidRPr="00755FA7" w:rsidRDefault="00092404" w:rsidP="00092404">
            <w:pPr>
              <w:spacing w:line="240" w:lineRule="exact"/>
              <w:jc w:val="center"/>
              <w:rPr>
                <w:b/>
                <w:bCs/>
              </w:rPr>
            </w:pPr>
            <w:r w:rsidRPr="00755FA7">
              <w:rPr>
                <w:b/>
                <w:bCs/>
              </w:rPr>
              <w:t>-549,71</w:t>
            </w:r>
          </w:p>
        </w:tc>
      </w:tr>
      <w:tr w:rsidR="00092404" w:rsidRPr="002E16D6" w:rsidTr="00092404">
        <w:trPr>
          <w:trHeight w:val="527"/>
        </w:trPr>
        <w:tc>
          <w:tcPr>
            <w:tcW w:w="1811" w:type="pct"/>
            <w:shd w:val="clear" w:color="auto" w:fill="auto"/>
          </w:tcPr>
          <w:p w:rsidR="00092404" w:rsidRPr="002E16D6" w:rsidRDefault="00092404" w:rsidP="00092404">
            <w:pPr>
              <w:spacing w:line="240" w:lineRule="exact"/>
              <w:rPr>
                <w:b/>
                <w:bCs/>
              </w:rPr>
            </w:pPr>
            <w:r w:rsidRPr="002E16D6">
              <w:rPr>
                <w:b/>
                <w:bCs/>
              </w:rPr>
              <w:t>Кредиты кредитных организаций в валюте Российской Федерации</w:t>
            </w:r>
          </w:p>
        </w:tc>
        <w:tc>
          <w:tcPr>
            <w:tcW w:w="1653" w:type="pct"/>
            <w:shd w:val="clear" w:color="auto" w:fill="auto"/>
            <w:vAlign w:val="center"/>
          </w:tcPr>
          <w:p w:rsidR="00092404" w:rsidRPr="002E16D6" w:rsidRDefault="00092404" w:rsidP="00092404">
            <w:pPr>
              <w:spacing w:line="240" w:lineRule="exact"/>
              <w:jc w:val="center"/>
              <w:rPr>
                <w:b/>
                <w:bCs/>
              </w:rPr>
            </w:pPr>
            <w:r w:rsidRPr="002E16D6">
              <w:rPr>
                <w:b/>
                <w:bCs/>
              </w:rPr>
              <w:t>000 01 02 00 00 00 0000 000</w:t>
            </w:r>
          </w:p>
        </w:tc>
        <w:tc>
          <w:tcPr>
            <w:tcW w:w="768" w:type="pct"/>
            <w:shd w:val="clear" w:color="auto" w:fill="FFFFFF"/>
            <w:vAlign w:val="center"/>
          </w:tcPr>
          <w:p w:rsidR="00092404" w:rsidRPr="002E16D6" w:rsidRDefault="00092404" w:rsidP="00092404">
            <w:pPr>
              <w:spacing w:line="240" w:lineRule="exact"/>
              <w:jc w:val="center"/>
              <w:rPr>
                <w:b/>
                <w:bCs/>
              </w:rPr>
            </w:pPr>
            <w:r>
              <w:rPr>
                <w:b/>
                <w:bCs/>
              </w:rPr>
              <w:t>2800,00</w:t>
            </w:r>
          </w:p>
        </w:tc>
        <w:tc>
          <w:tcPr>
            <w:tcW w:w="768" w:type="pct"/>
            <w:shd w:val="clear" w:color="auto" w:fill="FFFFFF"/>
            <w:vAlign w:val="center"/>
          </w:tcPr>
          <w:p w:rsidR="00092404" w:rsidRPr="002E16D6" w:rsidRDefault="00092404" w:rsidP="00092404">
            <w:pPr>
              <w:spacing w:line="240" w:lineRule="exact"/>
              <w:jc w:val="center"/>
              <w:rPr>
                <w:b/>
                <w:bCs/>
              </w:rPr>
            </w:pPr>
            <w:r>
              <w:rPr>
                <w:b/>
                <w:bCs/>
              </w:rPr>
              <w:t>2800,00</w:t>
            </w:r>
          </w:p>
        </w:tc>
      </w:tr>
      <w:tr w:rsidR="00092404" w:rsidRPr="002E16D6" w:rsidTr="00092404">
        <w:trPr>
          <w:trHeight w:val="712"/>
        </w:trPr>
        <w:tc>
          <w:tcPr>
            <w:tcW w:w="1811" w:type="pct"/>
            <w:shd w:val="clear" w:color="auto" w:fill="auto"/>
          </w:tcPr>
          <w:p w:rsidR="00092404" w:rsidRPr="002E16D6" w:rsidRDefault="00092404" w:rsidP="00092404">
            <w:pPr>
              <w:spacing w:line="240" w:lineRule="exact"/>
            </w:pPr>
            <w:r w:rsidRPr="002E16D6">
              <w:t>Получение кредитов от кредитных организаций в валюте Российской Федерации</w:t>
            </w:r>
          </w:p>
        </w:tc>
        <w:tc>
          <w:tcPr>
            <w:tcW w:w="1653" w:type="pct"/>
            <w:shd w:val="clear" w:color="auto" w:fill="auto"/>
            <w:vAlign w:val="center"/>
          </w:tcPr>
          <w:p w:rsidR="00092404" w:rsidRPr="002E16D6" w:rsidRDefault="00092404" w:rsidP="00092404">
            <w:pPr>
              <w:spacing w:line="240" w:lineRule="exact"/>
              <w:jc w:val="center"/>
              <w:rPr>
                <w:b/>
                <w:bCs/>
              </w:rPr>
            </w:pPr>
            <w:r w:rsidRPr="002E16D6">
              <w:rPr>
                <w:b/>
                <w:bCs/>
              </w:rPr>
              <w:t>000 01 02 00 00 00 0000 700</w:t>
            </w:r>
          </w:p>
        </w:tc>
        <w:tc>
          <w:tcPr>
            <w:tcW w:w="768" w:type="pct"/>
            <w:shd w:val="clear" w:color="auto" w:fill="FFFFFF"/>
          </w:tcPr>
          <w:p w:rsidR="00092404" w:rsidRDefault="00092404" w:rsidP="00092404">
            <w:pPr>
              <w:spacing w:line="360" w:lineRule="auto"/>
              <w:jc w:val="center"/>
            </w:pPr>
            <w:r>
              <w:rPr>
                <w:b/>
                <w:bCs/>
              </w:rPr>
              <w:t>9908,49</w:t>
            </w:r>
          </w:p>
        </w:tc>
        <w:tc>
          <w:tcPr>
            <w:tcW w:w="768" w:type="pct"/>
            <w:shd w:val="clear" w:color="auto" w:fill="FFFFFF"/>
          </w:tcPr>
          <w:p w:rsidR="00092404" w:rsidRDefault="00092404" w:rsidP="00092404">
            <w:pPr>
              <w:spacing w:line="360" w:lineRule="auto"/>
              <w:jc w:val="center"/>
            </w:pPr>
            <w:r>
              <w:t>9908,49</w:t>
            </w:r>
          </w:p>
        </w:tc>
      </w:tr>
      <w:tr w:rsidR="00092404" w:rsidRPr="002E16D6" w:rsidTr="00092404">
        <w:trPr>
          <w:trHeight w:val="874"/>
        </w:trPr>
        <w:tc>
          <w:tcPr>
            <w:tcW w:w="1811" w:type="pct"/>
            <w:shd w:val="clear" w:color="auto" w:fill="auto"/>
          </w:tcPr>
          <w:p w:rsidR="00092404" w:rsidRPr="002E16D6" w:rsidRDefault="00092404" w:rsidP="00092404">
            <w:pPr>
              <w:spacing w:line="240" w:lineRule="exact"/>
            </w:pPr>
            <w:r>
              <w:rPr>
                <w:rFonts w:ascii="Courier New" w:hAnsi="Courier New" w:cs="Courier New"/>
                <w:sz w:val="20"/>
                <w:szCs w:val="20"/>
              </w:rPr>
              <w:t xml:space="preserve">                        </w:t>
            </w:r>
            <w:r w:rsidRPr="00045BAF">
              <w:t>Получение кредитов от кредитных  организаций бюджетами  муниципальных  районов  в  валюте Российской Федерации</w:t>
            </w:r>
          </w:p>
        </w:tc>
        <w:tc>
          <w:tcPr>
            <w:tcW w:w="1653" w:type="pct"/>
            <w:shd w:val="clear" w:color="auto" w:fill="auto"/>
            <w:vAlign w:val="center"/>
          </w:tcPr>
          <w:p w:rsidR="00092404" w:rsidRPr="002E16D6" w:rsidRDefault="00092404" w:rsidP="00092404">
            <w:pPr>
              <w:spacing w:line="240" w:lineRule="exact"/>
              <w:jc w:val="center"/>
            </w:pPr>
            <w:r w:rsidRPr="002E16D6">
              <w:t>912 01 02 00 00 05 0000 710</w:t>
            </w:r>
          </w:p>
        </w:tc>
        <w:tc>
          <w:tcPr>
            <w:tcW w:w="768" w:type="pct"/>
            <w:shd w:val="clear" w:color="auto" w:fill="FFFFFF"/>
          </w:tcPr>
          <w:p w:rsidR="00092404" w:rsidRDefault="00092404" w:rsidP="00092404">
            <w:pPr>
              <w:spacing w:line="360" w:lineRule="auto"/>
              <w:jc w:val="center"/>
            </w:pPr>
            <w:r>
              <w:rPr>
                <w:b/>
                <w:bCs/>
              </w:rPr>
              <w:t>9908,49</w:t>
            </w:r>
          </w:p>
        </w:tc>
        <w:tc>
          <w:tcPr>
            <w:tcW w:w="768" w:type="pct"/>
            <w:shd w:val="clear" w:color="auto" w:fill="FFFFFF"/>
          </w:tcPr>
          <w:p w:rsidR="00092404" w:rsidRDefault="00092404" w:rsidP="00092404">
            <w:pPr>
              <w:spacing w:line="360" w:lineRule="auto"/>
              <w:jc w:val="center"/>
            </w:pPr>
            <w:r>
              <w:t>9908,49</w:t>
            </w:r>
          </w:p>
        </w:tc>
      </w:tr>
      <w:tr w:rsidR="00092404" w:rsidRPr="002E16D6" w:rsidTr="00092404">
        <w:trPr>
          <w:trHeight w:val="874"/>
        </w:trPr>
        <w:tc>
          <w:tcPr>
            <w:tcW w:w="1811" w:type="pct"/>
            <w:shd w:val="clear" w:color="auto" w:fill="auto"/>
          </w:tcPr>
          <w:p w:rsidR="00092404" w:rsidRPr="00736ACB" w:rsidRDefault="00092404" w:rsidP="00092404">
            <w:pPr>
              <w:rPr>
                <w:b/>
              </w:rPr>
            </w:pPr>
            <w:r w:rsidRPr="00736ACB">
              <w:rPr>
                <w:b/>
              </w:rPr>
              <w:t>Погашение кредитов, предоставленных кредитными организациями в валюте Российской Федерации</w:t>
            </w:r>
          </w:p>
        </w:tc>
        <w:tc>
          <w:tcPr>
            <w:tcW w:w="1653" w:type="pct"/>
            <w:shd w:val="clear" w:color="auto" w:fill="auto"/>
          </w:tcPr>
          <w:p w:rsidR="00092404" w:rsidRPr="00736ACB" w:rsidRDefault="00092404" w:rsidP="00092404">
            <w:pPr>
              <w:jc w:val="center"/>
              <w:rPr>
                <w:b/>
              </w:rPr>
            </w:pPr>
            <w:r w:rsidRPr="00736ACB">
              <w:rPr>
                <w:b/>
              </w:rPr>
              <w:t>000 01 02 00 00 00 0000 800</w:t>
            </w:r>
          </w:p>
        </w:tc>
        <w:tc>
          <w:tcPr>
            <w:tcW w:w="768" w:type="pct"/>
            <w:shd w:val="clear" w:color="auto" w:fill="FFFFFF"/>
            <w:vAlign w:val="center"/>
          </w:tcPr>
          <w:p w:rsidR="00092404" w:rsidRPr="002E16D6" w:rsidRDefault="00092404" w:rsidP="00092404">
            <w:pPr>
              <w:spacing w:line="240" w:lineRule="exact"/>
              <w:jc w:val="center"/>
              <w:rPr>
                <w:b/>
              </w:rPr>
            </w:pPr>
            <w:r>
              <w:rPr>
                <w:b/>
              </w:rPr>
              <w:t>7108,49</w:t>
            </w:r>
          </w:p>
        </w:tc>
        <w:tc>
          <w:tcPr>
            <w:tcW w:w="768" w:type="pct"/>
            <w:shd w:val="clear" w:color="auto" w:fill="FFFFFF"/>
            <w:vAlign w:val="center"/>
          </w:tcPr>
          <w:p w:rsidR="00092404" w:rsidRPr="002E16D6" w:rsidRDefault="00092404" w:rsidP="00092404">
            <w:pPr>
              <w:spacing w:line="240" w:lineRule="exact"/>
              <w:jc w:val="center"/>
              <w:rPr>
                <w:b/>
              </w:rPr>
            </w:pPr>
            <w:r>
              <w:rPr>
                <w:b/>
              </w:rPr>
              <w:t>7108,49</w:t>
            </w:r>
          </w:p>
        </w:tc>
      </w:tr>
      <w:tr w:rsidR="00092404" w:rsidRPr="002E16D6" w:rsidTr="00092404">
        <w:trPr>
          <w:trHeight w:val="874"/>
        </w:trPr>
        <w:tc>
          <w:tcPr>
            <w:tcW w:w="1811" w:type="pct"/>
            <w:shd w:val="clear" w:color="auto" w:fill="auto"/>
          </w:tcPr>
          <w:p w:rsidR="00092404" w:rsidRPr="00736ACB" w:rsidRDefault="00092404" w:rsidP="00092404">
            <w:r w:rsidRPr="00736ACB">
              <w:t xml:space="preserve">Погашение бюджетами муниципальных районов кредитов от кредитных организаций в валюте Российской Федерации </w:t>
            </w:r>
          </w:p>
        </w:tc>
        <w:tc>
          <w:tcPr>
            <w:tcW w:w="1653" w:type="pct"/>
            <w:shd w:val="clear" w:color="auto" w:fill="auto"/>
          </w:tcPr>
          <w:p w:rsidR="00092404" w:rsidRPr="00736ACB" w:rsidRDefault="00092404" w:rsidP="00092404">
            <w:pPr>
              <w:jc w:val="center"/>
            </w:pPr>
            <w:r w:rsidRPr="00736ACB">
              <w:t>912 01 02 00 00 05 0000 810</w:t>
            </w:r>
          </w:p>
        </w:tc>
        <w:tc>
          <w:tcPr>
            <w:tcW w:w="768" w:type="pct"/>
            <w:shd w:val="clear" w:color="auto" w:fill="FFFFFF"/>
            <w:vAlign w:val="center"/>
          </w:tcPr>
          <w:p w:rsidR="00092404" w:rsidRPr="008E3452" w:rsidRDefault="00092404" w:rsidP="00092404">
            <w:pPr>
              <w:spacing w:line="240" w:lineRule="exact"/>
              <w:jc w:val="center"/>
            </w:pPr>
            <w:r>
              <w:t>7108,49</w:t>
            </w:r>
          </w:p>
        </w:tc>
        <w:tc>
          <w:tcPr>
            <w:tcW w:w="768" w:type="pct"/>
            <w:shd w:val="clear" w:color="auto" w:fill="FFFFFF"/>
            <w:vAlign w:val="center"/>
          </w:tcPr>
          <w:p w:rsidR="00092404" w:rsidRPr="008E3452" w:rsidRDefault="00092404" w:rsidP="00092404">
            <w:pPr>
              <w:spacing w:line="240" w:lineRule="exact"/>
              <w:jc w:val="center"/>
            </w:pPr>
            <w:r>
              <w:t>7108,49</w:t>
            </w:r>
          </w:p>
        </w:tc>
      </w:tr>
      <w:tr w:rsidR="00092404" w:rsidRPr="002E16D6" w:rsidTr="00092404">
        <w:trPr>
          <w:trHeight w:val="1062"/>
        </w:trPr>
        <w:tc>
          <w:tcPr>
            <w:tcW w:w="1811" w:type="pct"/>
            <w:shd w:val="clear" w:color="auto" w:fill="auto"/>
          </w:tcPr>
          <w:p w:rsidR="00092404" w:rsidRPr="002E16D6" w:rsidRDefault="00092404" w:rsidP="00092404">
            <w:pPr>
              <w:pStyle w:val="ConsPlusNonformat"/>
              <w:widowControl/>
              <w:rPr>
                <w:rFonts w:ascii="Times New Roman" w:hAnsi="Times New Roman" w:cs="Times New Roman"/>
                <w:b/>
                <w:sz w:val="24"/>
                <w:szCs w:val="24"/>
              </w:rPr>
            </w:pPr>
            <w:r w:rsidRPr="002E16D6">
              <w:rPr>
                <w:rFonts w:ascii="Times New Roman" w:hAnsi="Times New Roman" w:cs="Times New Roman"/>
                <w:b/>
                <w:sz w:val="24"/>
                <w:szCs w:val="24"/>
              </w:rPr>
              <w:t xml:space="preserve"> Бюджетные  кредиты   от   других   бюджетов бюджетной системы Российской Федерации</w:t>
            </w:r>
          </w:p>
          <w:p w:rsidR="00092404" w:rsidRPr="002E16D6" w:rsidRDefault="00092404" w:rsidP="00092404">
            <w:pPr>
              <w:spacing w:line="240" w:lineRule="exact"/>
              <w:rPr>
                <w:b/>
              </w:rPr>
            </w:pPr>
          </w:p>
        </w:tc>
        <w:tc>
          <w:tcPr>
            <w:tcW w:w="1653" w:type="pct"/>
            <w:shd w:val="clear" w:color="auto" w:fill="auto"/>
            <w:vAlign w:val="center"/>
          </w:tcPr>
          <w:p w:rsidR="00092404" w:rsidRPr="002E16D6" w:rsidRDefault="00092404" w:rsidP="00092404">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Pr="002E16D6">
              <w:rPr>
                <w:rFonts w:ascii="Times New Roman" w:hAnsi="Times New Roman" w:cs="Times New Roman"/>
                <w:b/>
                <w:sz w:val="24"/>
                <w:szCs w:val="24"/>
              </w:rPr>
              <w:t xml:space="preserve"> 000 01 03 00 00 00 0000 000</w:t>
            </w:r>
          </w:p>
          <w:p w:rsidR="00092404" w:rsidRPr="002E16D6" w:rsidRDefault="00092404" w:rsidP="00092404">
            <w:pPr>
              <w:spacing w:line="240" w:lineRule="exact"/>
              <w:jc w:val="center"/>
              <w:rPr>
                <w:b/>
              </w:rPr>
            </w:pPr>
          </w:p>
        </w:tc>
        <w:tc>
          <w:tcPr>
            <w:tcW w:w="768" w:type="pct"/>
            <w:shd w:val="clear" w:color="auto" w:fill="auto"/>
            <w:vAlign w:val="center"/>
          </w:tcPr>
          <w:p w:rsidR="00092404" w:rsidRPr="002E16D6" w:rsidRDefault="00092404" w:rsidP="00092404">
            <w:pPr>
              <w:spacing w:line="240" w:lineRule="exact"/>
              <w:rPr>
                <w:b/>
              </w:rPr>
            </w:pPr>
            <w:r>
              <w:rPr>
                <w:b/>
              </w:rPr>
              <w:t>-330,00</w:t>
            </w:r>
          </w:p>
        </w:tc>
        <w:tc>
          <w:tcPr>
            <w:tcW w:w="768" w:type="pct"/>
            <w:vAlign w:val="center"/>
          </w:tcPr>
          <w:p w:rsidR="00092404" w:rsidRPr="002E16D6" w:rsidRDefault="00092404" w:rsidP="00092404">
            <w:pPr>
              <w:spacing w:line="240" w:lineRule="exact"/>
              <w:jc w:val="center"/>
              <w:rPr>
                <w:b/>
              </w:rPr>
            </w:pPr>
            <w:r>
              <w:rPr>
                <w:b/>
              </w:rPr>
              <w:t>-330,00</w:t>
            </w:r>
          </w:p>
        </w:tc>
      </w:tr>
      <w:tr w:rsidR="00092404" w:rsidRPr="002E16D6" w:rsidTr="00092404">
        <w:trPr>
          <w:trHeight w:val="1062"/>
        </w:trPr>
        <w:tc>
          <w:tcPr>
            <w:tcW w:w="1811" w:type="pct"/>
            <w:shd w:val="clear" w:color="auto" w:fill="auto"/>
          </w:tcPr>
          <w:p w:rsidR="00092404" w:rsidRPr="00045BAF" w:rsidRDefault="00092404" w:rsidP="00092404">
            <w:pPr>
              <w:pStyle w:val="ConsPlusCell"/>
              <w:rPr>
                <w:b/>
              </w:rPr>
            </w:pPr>
            <w:r w:rsidRPr="00045BAF">
              <w:rPr>
                <w:b/>
              </w:rPr>
              <w:t xml:space="preserve"> Бюджетные   кредиты   от   других   бюджетов бюджетной  системы Российской  Федерации  в                              валюте Российской Федерации</w:t>
            </w:r>
          </w:p>
          <w:p w:rsidR="00092404" w:rsidRPr="002E16D6" w:rsidRDefault="00092404" w:rsidP="00092404">
            <w:pPr>
              <w:pStyle w:val="ConsPlusNonformat"/>
              <w:widowControl/>
              <w:rPr>
                <w:rFonts w:ascii="Times New Roman" w:hAnsi="Times New Roman" w:cs="Times New Roman"/>
                <w:b/>
                <w:sz w:val="24"/>
                <w:szCs w:val="24"/>
              </w:rPr>
            </w:pPr>
          </w:p>
        </w:tc>
        <w:tc>
          <w:tcPr>
            <w:tcW w:w="1653" w:type="pct"/>
            <w:shd w:val="clear" w:color="auto" w:fill="auto"/>
            <w:vAlign w:val="center"/>
          </w:tcPr>
          <w:p w:rsidR="00092404" w:rsidRPr="002E16D6" w:rsidRDefault="00092404" w:rsidP="00092404">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Pr="002E16D6">
              <w:rPr>
                <w:rFonts w:ascii="Times New Roman" w:hAnsi="Times New Roman" w:cs="Times New Roman"/>
                <w:b/>
                <w:sz w:val="24"/>
                <w:szCs w:val="24"/>
              </w:rPr>
              <w:t xml:space="preserve"> 000 01 03 0</w:t>
            </w:r>
            <w:r>
              <w:rPr>
                <w:rFonts w:ascii="Times New Roman" w:hAnsi="Times New Roman" w:cs="Times New Roman"/>
                <w:b/>
                <w:sz w:val="24"/>
                <w:szCs w:val="24"/>
              </w:rPr>
              <w:t>1</w:t>
            </w:r>
            <w:r w:rsidRPr="002E16D6">
              <w:rPr>
                <w:rFonts w:ascii="Times New Roman" w:hAnsi="Times New Roman" w:cs="Times New Roman"/>
                <w:b/>
                <w:sz w:val="24"/>
                <w:szCs w:val="24"/>
              </w:rPr>
              <w:t xml:space="preserve"> 00 00 0000 000</w:t>
            </w:r>
          </w:p>
          <w:p w:rsidR="00092404" w:rsidRPr="002E16D6" w:rsidRDefault="00092404" w:rsidP="00092404">
            <w:pPr>
              <w:spacing w:line="240" w:lineRule="exact"/>
              <w:jc w:val="center"/>
              <w:rPr>
                <w:b/>
              </w:rPr>
            </w:pPr>
          </w:p>
        </w:tc>
        <w:tc>
          <w:tcPr>
            <w:tcW w:w="768" w:type="pct"/>
            <w:shd w:val="clear" w:color="auto" w:fill="auto"/>
            <w:vAlign w:val="center"/>
          </w:tcPr>
          <w:p w:rsidR="00092404" w:rsidRPr="002E16D6" w:rsidRDefault="00092404" w:rsidP="00092404">
            <w:pPr>
              <w:spacing w:line="240" w:lineRule="exact"/>
              <w:jc w:val="center"/>
              <w:rPr>
                <w:b/>
              </w:rPr>
            </w:pPr>
            <w:r>
              <w:rPr>
                <w:b/>
              </w:rPr>
              <w:t>-330,00</w:t>
            </w:r>
          </w:p>
        </w:tc>
        <w:tc>
          <w:tcPr>
            <w:tcW w:w="768" w:type="pct"/>
            <w:vAlign w:val="center"/>
          </w:tcPr>
          <w:p w:rsidR="00092404" w:rsidRPr="002E16D6" w:rsidRDefault="00092404" w:rsidP="00092404">
            <w:pPr>
              <w:spacing w:line="240" w:lineRule="exact"/>
              <w:jc w:val="center"/>
              <w:rPr>
                <w:b/>
              </w:rPr>
            </w:pPr>
            <w:r>
              <w:rPr>
                <w:b/>
              </w:rPr>
              <w:t>-330,00</w:t>
            </w:r>
          </w:p>
        </w:tc>
      </w:tr>
      <w:tr w:rsidR="00092404" w:rsidRPr="002E16D6" w:rsidTr="00092404">
        <w:trPr>
          <w:trHeight w:val="1062"/>
        </w:trPr>
        <w:tc>
          <w:tcPr>
            <w:tcW w:w="1811" w:type="pct"/>
            <w:shd w:val="clear" w:color="auto" w:fill="auto"/>
          </w:tcPr>
          <w:p w:rsidR="00092404" w:rsidRPr="002E16D6" w:rsidRDefault="00092404" w:rsidP="00092404">
            <w:pPr>
              <w:spacing w:line="240" w:lineRule="exact"/>
              <w:rPr>
                <w:b/>
              </w:rPr>
            </w:pPr>
            <w:r>
              <w:rPr>
                <w:rFonts w:ascii="Courier New" w:hAnsi="Courier New" w:cs="Courier New"/>
                <w:sz w:val="20"/>
                <w:szCs w:val="20"/>
              </w:rPr>
              <w:t xml:space="preserve">                              </w:t>
            </w:r>
            <w:r w:rsidRPr="00045BAF">
              <w:rPr>
                <w:b/>
              </w:rPr>
              <w:t>Получение  бюджетных  кредитов   от   других бюджетов   бюджетной   системы    Российской Федерации в валюте Российской Федерации</w:t>
            </w:r>
          </w:p>
        </w:tc>
        <w:tc>
          <w:tcPr>
            <w:tcW w:w="1653" w:type="pct"/>
            <w:shd w:val="clear" w:color="auto" w:fill="auto"/>
            <w:vAlign w:val="center"/>
          </w:tcPr>
          <w:p w:rsidR="00092404" w:rsidRPr="002E16D6" w:rsidRDefault="00092404" w:rsidP="00092404">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Pr="002E16D6">
              <w:rPr>
                <w:rFonts w:ascii="Times New Roman" w:hAnsi="Times New Roman" w:cs="Times New Roman"/>
                <w:b/>
                <w:sz w:val="24"/>
                <w:szCs w:val="24"/>
              </w:rPr>
              <w:t>000 01 03 0</w:t>
            </w:r>
            <w:r>
              <w:rPr>
                <w:rFonts w:ascii="Times New Roman" w:hAnsi="Times New Roman" w:cs="Times New Roman"/>
                <w:b/>
                <w:sz w:val="24"/>
                <w:szCs w:val="24"/>
              </w:rPr>
              <w:t>1</w:t>
            </w:r>
            <w:r w:rsidRPr="002E16D6">
              <w:rPr>
                <w:rFonts w:ascii="Times New Roman" w:hAnsi="Times New Roman" w:cs="Times New Roman"/>
                <w:b/>
                <w:sz w:val="24"/>
                <w:szCs w:val="24"/>
              </w:rPr>
              <w:t xml:space="preserve"> 00 00 0000 700</w:t>
            </w:r>
          </w:p>
          <w:p w:rsidR="00092404" w:rsidRPr="002E16D6" w:rsidRDefault="00092404" w:rsidP="00092404">
            <w:pPr>
              <w:spacing w:line="240" w:lineRule="exact"/>
              <w:jc w:val="center"/>
              <w:rPr>
                <w:b/>
              </w:rPr>
            </w:pPr>
          </w:p>
        </w:tc>
        <w:tc>
          <w:tcPr>
            <w:tcW w:w="768" w:type="pct"/>
            <w:shd w:val="clear" w:color="auto" w:fill="auto"/>
            <w:vAlign w:val="center"/>
          </w:tcPr>
          <w:p w:rsidR="00092404" w:rsidRPr="002E16D6" w:rsidRDefault="00092404" w:rsidP="00092404">
            <w:pPr>
              <w:spacing w:line="240" w:lineRule="exact"/>
              <w:jc w:val="center"/>
              <w:rPr>
                <w:b/>
              </w:rPr>
            </w:pPr>
            <w:r>
              <w:rPr>
                <w:b/>
              </w:rPr>
              <w:t>0,00</w:t>
            </w:r>
          </w:p>
        </w:tc>
        <w:tc>
          <w:tcPr>
            <w:tcW w:w="768" w:type="pct"/>
            <w:vAlign w:val="center"/>
          </w:tcPr>
          <w:p w:rsidR="00092404" w:rsidRPr="002E16D6" w:rsidRDefault="00092404" w:rsidP="00092404">
            <w:pPr>
              <w:spacing w:line="240" w:lineRule="exact"/>
              <w:jc w:val="center"/>
              <w:rPr>
                <w:b/>
              </w:rPr>
            </w:pPr>
            <w:r>
              <w:rPr>
                <w:b/>
              </w:rPr>
              <w:t>0,00</w:t>
            </w:r>
          </w:p>
        </w:tc>
      </w:tr>
      <w:tr w:rsidR="00092404" w:rsidRPr="002E16D6" w:rsidTr="00092404">
        <w:trPr>
          <w:trHeight w:val="2147"/>
        </w:trPr>
        <w:tc>
          <w:tcPr>
            <w:tcW w:w="1811" w:type="pct"/>
            <w:shd w:val="clear" w:color="auto" w:fill="auto"/>
          </w:tcPr>
          <w:p w:rsidR="00092404" w:rsidRPr="005920E3" w:rsidRDefault="00092404" w:rsidP="00092404">
            <w:pPr>
              <w:pStyle w:val="ConsPlusCell"/>
            </w:pPr>
            <w:r>
              <w:rPr>
                <w:rFonts w:ascii="Courier New" w:hAnsi="Courier New" w:cs="Courier New"/>
                <w:sz w:val="20"/>
                <w:szCs w:val="20"/>
              </w:rPr>
              <w:t xml:space="preserve">                              </w:t>
            </w:r>
            <w:r w:rsidRPr="005920E3">
              <w:t>Получение  кредитов   от   других   бюджетов бюджетной   системы   Российской   Федерации бюджетами  муниципальных  районов  в  валюте          Российской Федерации</w:t>
            </w:r>
          </w:p>
          <w:p w:rsidR="00092404" w:rsidRPr="002E16D6" w:rsidRDefault="00092404" w:rsidP="00092404">
            <w:pPr>
              <w:spacing w:line="240" w:lineRule="exact"/>
            </w:pPr>
          </w:p>
        </w:tc>
        <w:tc>
          <w:tcPr>
            <w:tcW w:w="1653" w:type="pct"/>
            <w:shd w:val="clear" w:color="auto" w:fill="auto"/>
            <w:vAlign w:val="center"/>
          </w:tcPr>
          <w:p w:rsidR="00092404" w:rsidRPr="002E16D6" w:rsidRDefault="00092404" w:rsidP="000924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2E16D6">
              <w:rPr>
                <w:rFonts w:ascii="Times New Roman" w:hAnsi="Times New Roman" w:cs="Times New Roman"/>
                <w:sz w:val="24"/>
                <w:szCs w:val="24"/>
              </w:rPr>
              <w:t xml:space="preserve">  912 01 03 0</w:t>
            </w:r>
            <w:r>
              <w:rPr>
                <w:rFonts w:ascii="Times New Roman" w:hAnsi="Times New Roman" w:cs="Times New Roman"/>
                <w:sz w:val="24"/>
                <w:szCs w:val="24"/>
              </w:rPr>
              <w:t>1</w:t>
            </w:r>
            <w:r w:rsidRPr="002E16D6">
              <w:rPr>
                <w:rFonts w:ascii="Times New Roman" w:hAnsi="Times New Roman" w:cs="Times New Roman"/>
                <w:sz w:val="24"/>
                <w:szCs w:val="24"/>
              </w:rPr>
              <w:t xml:space="preserve"> 00 05 000</w:t>
            </w:r>
            <w:r>
              <w:rPr>
                <w:rFonts w:ascii="Times New Roman" w:hAnsi="Times New Roman" w:cs="Times New Roman"/>
                <w:sz w:val="24"/>
                <w:szCs w:val="24"/>
              </w:rPr>
              <w:t>0</w:t>
            </w:r>
            <w:r w:rsidRPr="002E16D6">
              <w:rPr>
                <w:rFonts w:ascii="Times New Roman" w:hAnsi="Times New Roman" w:cs="Times New Roman"/>
                <w:sz w:val="24"/>
                <w:szCs w:val="24"/>
              </w:rPr>
              <w:t xml:space="preserve"> 710</w:t>
            </w:r>
          </w:p>
          <w:p w:rsidR="00092404" w:rsidRPr="002E16D6" w:rsidRDefault="00092404" w:rsidP="00092404">
            <w:pPr>
              <w:spacing w:line="240" w:lineRule="exact"/>
              <w:jc w:val="center"/>
            </w:pPr>
          </w:p>
        </w:tc>
        <w:tc>
          <w:tcPr>
            <w:tcW w:w="768" w:type="pct"/>
            <w:shd w:val="clear" w:color="auto" w:fill="auto"/>
            <w:vAlign w:val="center"/>
          </w:tcPr>
          <w:p w:rsidR="00092404" w:rsidRDefault="00092404" w:rsidP="00092404">
            <w:pPr>
              <w:jc w:val="center"/>
            </w:pPr>
            <w:r>
              <w:t>0,00</w:t>
            </w:r>
          </w:p>
          <w:p w:rsidR="00092404" w:rsidRPr="003C547E" w:rsidRDefault="00092404" w:rsidP="00092404">
            <w:pPr>
              <w:jc w:val="center"/>
            </w:pPr>
          </w:p>
        </w:tc>
        <w:tc>
          <w:tcPr>
            <w:tcW w:w="768" w:type="pct"/>
            <w:vAlign w:val="center"/>
          </w:tcPr>
          <w:p w:rsidR="00092404" w:rsidRPr="003C547E" w:rsidRDefault="00092404" w:rsidP="00092404">
            <w:pPr>
              <w:jc w:val="center"/>
            </w:pPr>
            <w:r>
              <w:t>0,00</w:t>
            </w:r>
          </w:p>
        </w:tc>
      </w:tr>
      <w:tr w:rsidR="00092404" w:rsidRPr="002E16D6" w:rsidTr="00092404">
        <w:trPr>
          <w:trHeight w:val="1062"/>
        </w:trPr>
        <w:tc>
          <w:tcPr>
            <w:tcW w:w="1811" w:type="pct"/>
            <w:shd w:val="clear" w:color="auto" w:fill="auto"/>
          </w:tcPr>
          <w:p w:rsidR="00092404" w:rsidRPr="002E16D6" w:rsidRDefault="00092404" w:rsidP="00092404">
            <w:pPr>
              <w:pStyle w:val="ConsPlusCell"/>
              <w:rPr>
                <w:b/>
              </w:rPr>
            </w:pPr>
            <w:r w:rsidRPr="002E16D6">
              <w:rPr>
                <w:b/>
              </w:rPr>
              <w:t xml:space="preserve"> </w:t>
            </w:r>
            <w:r>
              <w:t>Погашение бюджетных кредитов, полученных  от других бюджетов бюджетной системы Российской Федерации в валюте Российской Федерации</w:t>
            </w:r>
          </w:p>
          <w:p w:rsidR="00092404" w:rsidRPr="002E16D6" w:rsidRDefault="00092404" w:rsidP="00092404">
            <w:pPr>
              <w:spacing w:line="240" w:lineRule="exact"/>
              <w:rPr>
                <w:b/>
              </w:rPr>
            </w:pPr>
          </w:p>
        </w:tc>
        <w:tc>
          <w:tcPr>
            <w:tcW w:w="1653" w:type="pct"/>
            <w:shd w:val="clear" w:color="auto" w:fill="auto"/>
            <w:vAlign w:val="center"/>
          </w:tcPr>
          <w:p w:rsidR="00092404" w:rsidRPr="002E16D6" w:rsidRDefault="00092404" w:rsidP="00092404">
            <w:pPr>
              <w:spacing w:line="240" w:lineRule="exact"/>
              <w:jc w:val="center"/>
              <w:rPr>
                <w:b/>
              </w:rPr>
            </w:pPr>
            <w:r>
              <w:rPr>
                <w:b/>
              </w:rPr>
              <w:t xml:space="preserve">  </w:t>
            </w:r>
            <w:r w:rsidRPr="002E16D6">
              <w:rPr>
                <w:b/>
              </w:rPr>
              <w:t>000 01 03 0</w:t>
            </w:r>
            <w:r>
              <w:rPr>
                <w:b/>
              </w:rPr>
              <w:t>1</w:t>
            </w:r>
            <w:r w:rsidRPr="002E16D6">
              <w:rPr>
                <w:b/>
              </w:rPr>
              <w:t xml:space="preserve"> 00 00 0000 800</w:t>
            </w:r>
          </w:p>
        </w:tc>
        <w:tc>
          <w:tcPr>
            <w:tcW w:w="768" w:type="pct"/>
            <w:shd w:val="clear" w:color="auto" w:fill="auto"/>
            <w:vAlign w:val="center"/>
          </w:tcPr>
          <w:p w:rsidR="00092404" w:rsidRPr="002E16D6" w:rsidRDefault="00092404" w:rsidP="00092404">
            <w:pPr>
              <w:spacing w:line="240" w:lineRule="exact"/>
              <w:jc w:val="center"/>
              <w:rPr>
                <w:b/>
              </w:rPr>
            </w:pPr>
            <w:r>
              <w:rPr>
                <w:b/>
              </w:rPr>
              <w:t>330,00</w:t>
            </w:r>
          </w:p>
        </w:tc>
        <w:tc>
          <w:tcPr>
            <w:tcW w:w="768" w:type="pct"/>
            <w:vAlign w:val="center"/>
          </w:tcPr>
          <w:p w:rsidR="00092404" w:rsidRPr="002E16D6" w:rsidRDefault="00092404" w:rsidP="00092404">
            <w:pPr>
              <w:spacing w:line="240" w:lineRule="exact"/>
              <w:jc w:val="center"/>
              <w:rPr>
                <w:b/>
              </w:rPr>
            </w:pPr>
            <w:r>
              <w:rPr>
                <w:b/>
              </w:rPr>
              <w:t>330,00</w:t>
            </w:r>
          </w:p>
        </w:tc>
      </w:tr>
      <w:tr w:rsidR="00092404" w:rsidRPr="008E3452" w:rsidTr="00092404">
        <w:trPr>
          <w:trHeight w:val="1062"/>
        </w:trPr>
        <w:tc>
          <w:tcPr>
            <w:tcW w:w="1811" w:type="pct"/>
            <w:shd w:val="clear" w:color="auto" w:fill="auto"/>
          </w:tcPr>
          <w:p w:rsidR="00092404" w:rsidRPr="008E3452" w:rsidRDefault="00092404" w:rsidP="00092404">
            <w:pPr>
              <w:pStyle w:val="ConsPlusCell"/>
            </w:pPr>
            <w:r w:rsidRPr="008E3452">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p w:rsidR="00092404" w:rsidRPr="008E3452" w:rsidRDefault="00092404" w:rsidP="00092404">
            <w:pPr>
              <w:spacing w:line="240" w:lineRule="exact"/>
            </w:pPr>
          </w:p>
        </w:tc>
        <w:tc>
          <w:tcPr>
            <w:tcW w:w="1653" w:type="pct"/>
            <w:shd w:val="clear" w:color="auto" w:fill="auto"/>
            <w:vAlign w:val="center"/>
          </w:tcPr>
          <w:p w:rsidR="00092404" w:rsidRPr="008E3452" w:rsidRDefault="00092404" w:rsidP="00092404">
            <w:pPr>
              <w:spacing w:line="240" w:lineRule="exact"/>
              <w:jc w:val="center"/>
            </w:pPr>
            <w:r w:rsidRPr="008E3452">
              <w:t>912 01 03 01 00 05 000</w:t>
            </w:r>
            <w:r>
              <w:t>0</w:t>
            </w:r>
            <w:r w:rsidRPr="008E3452">
              <w:t xml:space="preserve"> 810</w:t>
            </w:r>
          </w:p>
        </w:tc>
        <w:tc>
          <w:tcPr>
            <w:tcW w:w="768" w:type="pct"/>
            <w:shd w:val="clear" w:color="auto" w:fill="auto"/>
            <w:vAlign w:val="center"/>
          </w:tcPr>
          <w:p w:rsidR="00092404" w:rsidRPr="008E3452" w:rsidRDefault="00092404" w:rsidP="00092404">
            <w:pPr>
              <w:spacing w:line="240" w:lineRule="exact"/>
              <w:jc w:val="center"/>
            </w:pPr>
            <w:r>
              <w:t>330,00</w:t>
            </w:r>
          </w:p>
        </w:tc>
        <w:tc>
          <w:tcPr>
            <w:tcW w:w="768" w:type="pct"/>
            <w:vAlign w:val="center"/>
          </w:tcPr>
          <w:p w:rsidR="00092404" w:rsidRPr="008E3452" w:rsidRDefault="00092404" w:rsidP="00092404">
            <w:pPr>
              <w:spacing w:line="240" w:lineRule="exact"/>
              <w:jc w:val="center"/>
            </w:pPr>
            <w:r>
              <w:t>330,00</w:t>
            </w:r>
          </w:p>
        </w:tc>
      </w:tr>
      <w:tr w:rsidR="00092404" w:rsidRPr="008E3452" w:rsidTr="00092404">
        <w:trPr>
          <w:trHeight w:val="611"/>
        </w:trPr>
        <w:tc>
          <w:tcPr>
            <w:tcW w:w="1811" w:type="pct"/>
            <w:shd w:val="clear" w:color="auto" w:fill="auto"/>
          </w:tcPr>
          <w:p w:rsidR="00092404" w:rsidRPr="008E3452" w:rsidRDefault="00092404" w:rsidP="00092404">
            <w:pPr>
              <w:spacing w:line="240" w:lineRule="exact"/>
              <w:rPr>
                <w:b/>
                <w:bCs/>
              </w:rPr>
            </w:pPr>
            <w:r w:rsidRPr="008E3452">
              <w:rPr>
                <w:b/>
                <w:bCs/>
              </w:rPr>
              <w:t>Изменение остатков средств на счетах по учету средств бюджета</w:t>
            </w:r>
          </w:p>
        </w:tc>
        <w:tc>
          <w:tcPr>
            <w:tcW w:w="1653" w:type="pct"/>
            <w:shd w:val="clear" w:color="auto" w:fill="auto"/>
            <w:vAlign w:val="center"/>
          </w:tcPr>
          <w:p w:rsidR="00092404" w:rsidRPr="008E3452" w:rsidRDefault="00092404" w:rsidP="00092404">
            <w:pPr>
              <w:spacing w:line="240" w:lineRule="exact"/>
              <w:jc w:val="center"/>
              <w:rPr>
                <w:b/>
                <w:bCs/>
              </w:rPr>
            </w:pPr>
            <w:r w:rsidRPr="008E3452">
              <w:rPr>
                <w:b/>
                <w:bCs/>
              </w:rPr>
              <w:t>000 01 05 00 00 00 0000 000</w:t>
            </w:r>
          </w:p>
        </w:tc>
        <w:tc>
          <w:tcPr>
            <w:tcW w:w="768" w:type="pct"/>
            <w:shd w:val="clear" w:color="auto" w:fill="auto"/>
            <w:vAlign w:val="center"/>
          </w:tcPr>
          <w:p w:rsidR="00092404" w:rsidRPr="008E3452" w:rsidRDefault="00092404" w:rsidP="00092404">
            <w:pPr>
              <w:spacing w:line="240" w:lineRule="exact"/>
              <w:jc w:val="center"/>
              <w:rPr>
                <w:b/>
                <w:bCs/>
              </w:rPr>
            </w:pPr>
            <w:r>
              <w:rPr>
                <w:b/>
                <w:bCs/>
              </w:rPr>
              <w:t>1338,26</w:t>
            </w:r>
          </w:p>
        </w:tc>
        <w:tc>
          <w:tcPr>
            <w:tcW w:w="768" w:type="pct"/>
            <w:vAlign w:val="center"/>
          </w:tcPr>
          <w:p w:rsidR="00092404" w:rsidRPr="008E3452" w:rsidRDefault="00092404" w:rsidP="00092404">
            <w:pPr>
              <w:spacing w:line="240" w:lineRule="exact"/>
              <w:jc w:val="center"/>
              <w:rPr>
                <w:b/>
                <w:bCs/>
              </w:rPr>
            </w:pPr>
            <w:r>
              <w:rPr>
                <w:b/>
                <w:bCs/>
              </w:rPr>
              <w:t>3019,71</w:t>
            </w:r>
          </w:p>
        </w:tc>
      </w:tr>
      <w:tr w:rsidR="00092404" w:rsidRPr="008E3452" w:rsidTr="00092404">
        <w:trPr>
          <w:trHeight w:val="535"/>
        </w:trPr>
        <w:tc>
          <w:tcPr>
            <w:tcW w:w="1811" w:type="pct"/>
            <w:shd w:val="clear" w:color="auto" w:fill="auto"/>
          </w:tcPr>
          <w:p w:rsidR="00092404" w:rsidRPr="008E3452" w:rsidRDefault="00092404" w:rsidP="00092404">
            <w:pPr>
              <w:spacing w:line="240" w:lineRule="exact"/>
              <w:rPr>
                <w:b/>
                <w:bCs/>
              </w:rPr>
            </w:pPr>
            <w:r w:rsidRPr="008E3452">
              <w:rPr>
                <w:b/>
                <w:bCs/>
              </w:rPr>
              <w:t>Увеличение остатков средств бюджет</w:t>
            </w:r>
            <w:r>
              <w:rPr>
                <w:b/>
                <w:bCs/>
              </w:rPr>
              <w:t>а</w:t>
            </w:r>
          </w:p>
        </w:tc>
        <w:tc>
          <w:tcPr>
            <w:tcW w:w="1653" w:type="pct"/>
            <w:shd w:val="clear" w:color="auto" w:fill="auto"/>
            <w:vAlign w:val="center"/>
          </w:tcPr>
          <w:p w:rsidR="00092404" w:rsidRPr="008E3452" w:rsidRDefault="00092404" w:rsidP="00092404">
            <w:pPr>
              <w:spacing w:line="240" w:lineRule="exact"/>
              <w:jc w:val="center"/>
              <w:rPr>
                <w:b/>
                <w:bCs/>
              </w:rPr>
            </w:pPr>
            <w:r w:rsidRPr="008E3452">
              <w:rPr>
                <w:b/>
                <w:bCs/>
              </w:rPr>
              <w:t>000 01 05 00 00 00 0000 500</w:t>
            </w:r>
          </w:p>
        </w:tc>
        <w:tc>
          <w:tcPr>
            <w:tcW w:w="768" w:type="pct"/>
            <w:shd w:val="clear" w:color="auto" w:fill="auto"/>
          </w:tcPr>
          <w:p w:rsidR="00092404" w:rsidRDefault="00092404" w:rsidP="00092404">
            <w:pPr>
              <w:jc w:val="center"/>
            </w:pPr>
            <w:r>
              <w:t>265054,90</w:t>
            </w:r>
          </w:p>
        </w:tc>
        <w:tc>
          <w:tcPr>
            <w:tcW w:w="768" w:type="pct"/>
          </w:tcPr>
          <w:p w:rsidR="00092404" w:rsidRDefault="00092404" w:rsidP="00092404">
            <w:pPr>
              <w:jc w:val="center"/>
            </w:pPr>
            <w:r>
              <w:t>254653,80</w:t>
            </w:r>
          </w:p>
        </w:tc>
      </w:tr>
      <w:tr w:rsidR="00092404" w:rsidRPr="008E3452" w:rsidTr="00092404">
        <w:trPr>
          <w:trHeight w:val="543"/>
        </w:trPr>
        <w:tc>
          <w:tcPr>
            <w:tcW w:w="1811" w:type="pct"/>
            <w:shd w:val="clear" w:color="auto" w:fill="auto"/>
          </w:tcPr>
          <w:p w:rsidR="00092404" w:rsidRPr="008E3452" w:rsidRDefault="00092404" w:rsidP="00092404">
            <w:pPr>
              <w:spacing w:line="240" w:lineRule="exact"/>
              <w:rPr>
                <w:b/>
                <w:bCs/>
              </w:rPr>
            </w:pPr>
            <w:r w:rsidRPr="008E3452">
              <w:rPr>
                <w:b/>
                <w:bCs/>
              </w:rPr>
              <w:t>Увеличение прочих остатков средств бюджет</w:t>
            </w:r>
            <w:r>
              <w:rPr>
                <w:b/>
                <w:bCs/>
              </w:rPr>
              <w:t>а</w:t>
            </w:r>
          </w:p>
        </w:tc>
        <w:tc>
          <w:tcPr>
            <w:tcW w:w="1653" w:type="pct"/>
            <w:shd w:val="clear" w:color="auto" w:fill="auto"/>
            <w:vAlign w:val="center"/>
          </w:tcPr>
          <w:p w:rsidR="00092404" w:rsidRPr="008E3452" w:rsidRDefault="00092404" w:rsidP="00092404">
            <w:pPr>
              <w:spacing w:line="240" w:lineRule="exact"/>
              <w:jc w:val="center"/>
              <w:rPr>
                <w:b/>
                <w:bCs/>
              </w:rPr>
            </w:pPr>
            <w:r w:rsidRPr="008E3452">
              <w:rPr>
                <w:b/>
                <w:bCs/>
              </w:rPr>
              <w:t>000 01 05 02 00 00 0000 500</w:t>
            </w:r>
          </w:p>
        </w:tc>
        <w:tc>
          <w:tcPr>
            <w:tcW w:w="768" w:type="pct"/>
            <w:shd w:val="clear" w:color="auto" w:fill="auto"/>
          </w:tcPr>
          <w:p w:rsidR="00092404" w:rsidRDefault="00092404" w:rsidP="00092404">
            <w:pPr>
              <w:jc w:val="center"/>
            </w:pPr>
            <w:r>
              <w:t>265054,90</w:t>
            </w:r>
          </w:p>
        </w:tc>
        <w:tc>
          <w:tcPr>
            <w:tcW w:w="768" w:type="pct"/>
          </w:tcPr>
          <w:p w:rsidR="00092404" w:rsidRDefault="00092404" w:rsidP="00092404">
            <w:pPr>
              <w:jc w:val="center"/>
            </w:pPr>
            <w:r>
              <w:t>254653,80</w:t>
            </w:r>
          </w:p>
        </w:tc>
      </w:tr>
      <w:tr w:rsidR="00092404" w:rsidRPr="008E3452" w:rsidTr="00092404">
        <w:trPr>
          <w:trHeight w:val="524"/>
        </w:trPr>
        <w:tc>
          <w:tcPr>
            <w:tcW w:w="1811" w:type="pct"/>
            <w:shd w:val="clear" w:color="auto" w:fill="auto"/>
          </w:tcPr>
          <w:p w:rsidR="00092404" w:rsidRPr="008E3452" w:rsidRDefault="00092404" w:rsidP="00092404">
            <w:pPr>
              <w:spacing w:line="240" w:lineRule="exact"/>
              <w:rPr>
                <w:b/>
                <w:bCs/>
              </w:rPr>
            </w:pPr>
            <w:r w:rsidRPr="008E3452">
              <w:rPr>
                <w:b/>
                <w:bCs/>
              </w:rPr>
              <w:t>Увеличение прочих остатков денежных средств бюджет</w:t>
            </w:r>
            <w:r>
              <w:rPr>
                <w:b/>
                <w:bCs/>
              </w:rPr>
              <w:t>а</w:t>
            </w:r>
          </w:p>
        </w:tc>
        <w:tc>
          <w:tcPr>
            <w:tcW w:w="1653" w:type="pct"/>
            <w:shd w:val="clear" w:color="auto" w:fill="auto"/>
            <w:vAlign w:val="center"/>
          </w:tcPr>
          <w:p w:rsidR="00092404" w:rsidRPr="008E3452" w:rsidRDefault="00092404" w:rsidP="00092404">
            <w:pPr>
              <w:spacing w:line="240" w:lineRule="exact"/>
              <w:jc w:val="center"/>
              <w:rPr>
                <w:b/>
                <w:bCs/>
              </w:rPr>
            </w:pPr>
            <w:r w:rsidRPr="008E3452">
              <w:rPr>
                <w:b/>
                <w:bCs/>
              </w:rPr>
              <w:t>000 01 05 02 01 00 0000 510</w:t>
            </w:r>
          </w:p>
        </w:tc>
        <w:tc>
          <w:tcPr>
            <w:tcW w:w="768" w:type="pct"/>
            <w:shd w:val="clear" w:color="auto" w:fill="auto"/>
          </w:tcPr>
          <w:p w:rsidR="00092404" w:rsidRDefault="00092404" w:rsidP="00092404">
            <w:pPr>
              <w:jc w:val="center"/>
            </w:pPr>
            <w:r>
              <w:t>265054,90</w:t>
            </w:r>
          </w:p>
        </w:tc>
        <w:tc>
          <w:tcPr>
            <w:tcW w:w="768" w:type="pct"/>
          </w:tcPr>
          <w:p w:rsidR="00092404" w:rsidRDefault="00092404" w:rsidP="00092404">
            <w:pPr>
              <w:jc w:val="center"/>
            </w:pPr>
            <w:r>
              <w:t>254653,80</w:t>
            </w:r>
          </w:p>
        </w:tc>
      </w:tr>
      <w:tr w:rsidR="00092404" w:rsidRPr="008E3452" w:rsidTr="00092404">
        <w:trPr>
          <w:trHeight w:val="657"/>
        </w:trPr>
        <w:tc>
          <w:tcPr>
            <w:tcW w:w="1811" w:type="pct"/>
            <w:shd w:val="clear" w:color="auto" w:fill="auto"/>
          </w:tcPr>
          <w:p w:rsidR="00092404" w:rsidRPr="008E3452" w:rsidRDefault="00092404" w:rsidP="00092404">
            <w:pPr>
              <w:spacing w:line="240" w:lineRule="exact"/>
            </w:pPr>
            <w:r w:rsidRPr="008E3452">
              <w:t>Увеличение прочих остатков денежных средств бюджет</w:t>
            </w:r>
            <w:r>
              <w:t>а</w:t>
            </w:r>
            <w:r w:rsidRPr="008E3452">
              <w:t xml:space="preserve"> муниципальн</w:t>
            </w:r>
            <w:r>
              <w:t>ого</w:t>
            </w:r>
            <w:r w:rsidRPr="008E3452">
              <w:t xml:space="preserve"> район</w:t>
            </w:r>
            <w:r>
              <w:t>а</w:t>
            </w:r>
          </w:p>
        </w:tc>
        <w:tc>
          <w:tcPr>
            <w:tcW w:w="1653" w:type="pct"/>
            <w:shd w:val="clear" w:color="auto" w:fill="auto"/>
            <w:vAlign w:val="center"/>
          </w:tcPr>
          <w:p w:rsidR="00092404" w:rsidRPr="008E3452" w:rsidRDefault="00092404" w:rsidP="00092404">
            <w:pPr>
              <w:spacing w:line="240" w:lineRule="exact"/>
              <w:jc w:val="center"/>
            </w:pPr>
            <w:r w:rsidRPr="008E3452">
              <w:t>912 01 05 02 01 05 0000 510</w:t>
            </w:r>
          </w:p>
        </w:tc>
        <w:tc>
          <w:tcPr>
            <w:tcW w:w="768" w:type="pct"/>
            <w:shd w:val="clear" w:color="auto" w:fill="auto"/>
          </w:tcPr>
          <w:p w:rsidR="00092404" w:rsidRDefault="00092404" w:rsidP="00092404">
            <w:pPr>
              <w:jc w:val="center"/>
            </w:pPr>
            <w:r>
              <w:t>265054,90</w:t>
            </w:r>
          </w:p>
        </w:tc>
        <w:tc>
          <w:tcPr>
            <w:tcW w:w="768" w:type="pct"/>
          </w:tcPr>
          <w:p w:rsidR="00092404" w:rsidRDefault="00092404" w:rsidP="00092404">
            <w:pPr>
              <w:jc w:val="center"/>
            </w:pPr>
            <w:r>
              <w:t>254653,80</w:t>
            </w:r>
          </w:p>
        </w:tc>
      </w:tr>
      <w:tr w:rsidR="00092404" w:rsidRPr="008E3452" w:rsidTr="00092404">
        <w:trPr>
          <w:trHeight w:val="540"/>
        </w:trPr>
        <w:tc>
          <w:tcPr>
            <w:tcW w:w="1811" w:type="pct"/>
            <w:shd w:val="clear" w:color="auto" w:fill="auto"/>
          </w:tcPr>
          <w:p w:rsidR="00092404" w:rsidRPr="008E3452" w:rsidRDefault="00092404" w:rsidP="00092404">
            <w:pPr>
              <w:spacing w:line="240" w:lineRule="exact"/>
              <w:rPr>
                <w:b/>
                <w:bCs/>
              </w:rPr>
            </w:pPr>
            <w:r w:rsidRPr="008E3452">
              <w:rPr>
                <w:b/>
                <w:bCs/>
              </w:rPr>
              <w:t>Уменьшение остатков средств бюджет</w:t>
            </w:r>
            <w:r>
              <w:rPr>
                <w:b/>
                <w:bCs/>
              </w:rPr>
              <w:t>а</w:t>
            </w:r>
          </w:p>
        </w:tc>
        <w:tc>
          <w:tcPr>
            <w:tcW w:w="1653" w:type="pct"/>
            <w:shd w:val="clear" w:color="auto" w:fill="auto"/>
            <w:vAlign w:val="center"/>
          </w:tcPr>
          <w:p w:rsidR="00092404" w:rsidRPr="008E3452" w:rsidRDefault="00092404" w:rsidP="00092404">
            <w:pPr>
              <w:spacing w:line="240" w:lineRule="exact"/>
              <w:jc w:val="center"/>
              <w:rPr>
                <w:b/>
                <w:bCs/>
              </w:rPr>
            </w:pPr>
            <w:r w:rsidRPr="008E3452">
              <w:rPr>
                <w:b/>
                <w:bCs/>
              </w:rPr>
              <w:t>000 01 05 00 00 00 0000 600</w:t>
            </w:r>
          </w:p>
        </w:tc>
        <w:tc>
          <w:tcPr>
            <w:tcW w:w="768" w:type="pct"/>
            <w:shd w:val="clear" w:color="auto" w:fill="auto"/>
          </w:tcPr>
          <w:p w:rsidR="00092404" w:rsidRDefault="00092404" w:rsidP="00092404">
            <w:pPr>
              <w:jc w:val="center"/>
            </w:pPr>
            <w:r>
              <w:t>266393,12</w:t>
            </w:r>
          </w:p>
        </w:tc>
        <w:tc>
          <w:tcPr>
            <w:tcW w:w="768" w:type="pct"/>
          </w:tcPr>
          <w:p w:rsidR="00092404" w:rsidRDefault="00092404" w:rsidP="00092404">
            <w:pPr>
              <w:jc w:val="center"/>
            </w:pPr>
            <w:r>
              <w:t>251634,06</w:t>
            </w:r>
          </w:p>
        </w:tc>
      </w:tr>
      <w:tr w:rsidR="00092404" w:rsidRPr="008E3452" w:rsidTr="00092404">
        <w:trPr>
          <w:trHeight w:val="315"/>
        </w:trPr>
        <w:tc>
          <w:tcPr>
            <w:tcW w:w="1811" w:type="pct"/>
            <w:shd w:val="clear" w:color="auto" w:fill="auto"/>
          </w:tcPr>
          <w:p w:rsidR="00092404" w:rsidRPr="008E3452" w:rsidRDefault="00092404" w:rsidP="00092404">
            <w:pPr>
              <w:spacing w:line="240" w:lineRule="exact"/>
              <w:rPr>
                <w:b/>
                <w:bCs/>
              </w:rPr>
            </w:pPr>
            <w:r w:rsidRPr="008E3452">
              <w:rPr>
                <w:b/>
                <w:bCs/>
              </w:rPr>
              <w:t>Уменьшение прочих остатков средств бюджет</w:t>
            </w:r>
            <w:r>
              <w:rPr>
                <w:b/>
                <w:bCs/>
              </w:rPr>
              <w:t>а</w:t>
            </w:r>
          </w:p>
        </w:tc>
        <w:tc>
          <w:tcPr>
            <w:tcW w:w="1653" w:type="pct"/>
            <w:shd w:val="clear" w:color="auto" w:fill="auto"/>
            <w:vAlign w:val="center"/>
          </w:tcPr>
          <w:p w:rsidR="00092404" w:rsidRPr="008E3452" w:rsidRDefault="00092404" w:rsidP="00092404">
            <w:pPr>
              <w:spacing w:line="240" w:lineRule="exact"/>
              <w:jc w:val="center"/>
              <w:rPr>
                <w:b/>
                <w:bCs/>
              </w:rPr>
            </w:pPr>
            <w:r w:rsidRPr="008E3452">
              <w:rPr>
                <w:b/>
                <w:bCs/>
              </w:rPr>
              <w:t>000 01 05 02 00 00 0000 600</w:t>
            </w:r>
          </w:p>
        </w:tc>
        <w:tc>
          <w:tcPr>
            <w:tcW w:w="768" w:type="pct"/>
            <w:shd w:val="clear" w:color="auto" w:fill="auto"/>
          </w:tcPr>
          <w:p w:rsidR="00092404" w:rsidRDefault="00092404" w:rsidP="00092404">
            <w:pPr>
              <w:jc w:val="center"/>
            </w:pPr>
            <w:r>
              <w:t>266393,12</w:t>
            </w:r>
          </w:p>
        </w:tc>
        <w:tc>
          <w:tcPr>
            <w:tcW w:w="768" w:type="pct"/>
          </w:tcPr>
          <w:p w:rsidR="00092404" w:rsidRDefault="00092404" w:rsidP="00092404">
            <w:pPr>
              <w:jc w:val="center"/>
            </w:pPr>
            <w:r>
              <w:t>251634,06</w:t>
            </w:r>
          </w:p>
        </w:tc>
      </w:tr>
      <w:tr w:rsidR="00092404" w:rsidRPr="008E3452" w:rsidTr="00092404">
        <w:trPr>
          <w:trHeight w:val="583"/>
        </w:trPr>
        <w:tc>
          <w:tcPr>
            <w:tcW w:w="1811" w:type="pct"/>
            <w:shd w:val="clear" w:color="auto" w:fill="auto"/>
          </w:tcPr>
          <w:p w:rsidR="00092404" w:rsidRPr="008E3452" w:rsidRDefault="00092404" w:rsidP="00092404">
            <w:pPr>
              <w:spacing w:line="240" w:lineRule="exact"/>
              <w:rPr>
                <w:b/>
                <w:bCs/>
              </w:rPr>
            </w:pPr>
            <w:r w:rsidRPr="008E3452">
              <w:rPr>
                <w:b/>
                <w:bCs/>
              </w:rPr>
              <w:t>Уменьшение прочих остатков денежных средств бюджет</w:t>
            </w:r>
            <w:r>
              <w:rPr>
                <w:b/>
                <w:bCs/>
              </w:rPr>
              <w:t>а</w:t>
            </w:r>
          </w:p>
        </w:tc>
        <w:tc>
          <w:tcPr>
            <w:tcW w:w="1653" w:type="pct"/>
            <w:shd w:val="clear" w:color="auto" w:fill="auto"/>
            <w:vAlign w:val="center"/>
          </w:tcPr>
          <w:p w:rsidR="00092404" w:rsidRPr="008E3452" w:rsidRDefault="00092404" w:rsidP="00092404">
            <w:pPr>
              <w:spacing w:line="240" w:lineRule="exact"/>
              <w:jc w:val="center"/>
              <w:rPr>
                <w:b/>
                <w:bCs/>
              </w:rPr>
            </w:pPr>
            <w:r w:rsidRPr="008E3452">
              <w:rPr>
                <w:b/>
                <w:bCs/>
              </w:rPr>
              <w:t>000 01 05 02 01 00 0000 610</w:t>
            </w:r>
          </w:p>
        </w:tc>
        <w:tc>
          <w:tcPr>
            <w:tcW w:w="768" w:type="pct"/>
            <w:shd w:val="clear" w:color="auto" w:fill="auto"/>
          </w:tcPr>
          <w:p w:rsidR="00092404" w:rsidRDefault="00092404" w:rsidP="00092404">
            <w:pPr>
              <w:jc w:val="center"/>
            </w:pPr>
            <w:r>
              <w:t>266393,12</w:t>
            </w:r>
          </w:p>
        </w:tc>
        <w:tc>
          <w:tcPr>
            <w:tcW w:w="768" w:type="pct"/>
          </w:tcPr>
          <w:p w:rsidR="00092404" w:rsidRDefault="00092404" w:rsidP="00092404">
            <w:pPr>
              <w:jc w:val="center"/>
            </w:pPr>
            <w:r>
              <w:t>251634,06</w:t>
            </w:r>
          </w:p>
        </w:tc>
      </w:tr>
      <w:tr w:rsidR="00092404" w:rsidRPr="008E3452" w:rsidTr="00092404">
        <w:trPr>
          <w:trHeight w:val="1200"/>
        </w:trPr>
        <w:tc>
          <w:tcPr>
            <w:tcW w:w="1811" w:type="pct"/>
            <w:shd w:val="clear" w:color="auto" w:fill="auto"/>
          </w:tcPr>
          <w:p w:rsidR="00092404" w:rsidRPr="008E3452" w:rsidRDefault="00092404" w:rsidP="00092404">
            <w:pPr>
              <w:spacing w:line="240" w:lineRule="exact"/>
            </w:pPr>
            <w:r w:rsidRPr="008E3452">
              <w:t>Уменьшение прочих остатков денежных средств бюджет</w:t>
            </w:r>
            <w:r>
              <w:t>а</w:t>
            </w:r>
            <w:r w:rsidRPr="008E3452">
              <w:t xml:space="preserve"> муниципальн</w:t>
            </w:r>
            <w:r>
              <w:t>ого</w:t>
            </w:r>
            <w:r w:rsidRPr="008E3452">
              <w:t xml:space="preserve"> район</w:t>
            </w:r>
            <w:r>
              <w:t>а</w:t>
            </w:r>
          </w:p>
        </w:tc>
        <w:tc>
          <w:tcPr>
            <w:tcW w:w="1653" w:type="pct"/>
            <w:shd w:val="clear" w:color="auto" w:fill="auto"/>
            <w:vAlign w:val="center"/>
          </w:tcPr>
          <w:p w:rsidR="00092404" w:rsidRPr="008E3452" w:rsidRDefault="00092404" w:rsidP="00092404">
            <w:pPr>
              <w:spacing w:line="240" w:lineRule="exact"/>
              <w:jc w:val="center"/>
            </w:pPr>
            <w:r w:rsidRPr="008E3452">
              <w:t>912 01 05 02 01 05 0000 610</w:t>
            </w:r>
          </w:p>
        </w:tc>
        <w:tc>
          <w:tcPr>
            <w:tcW w:w="768" w:type="pct"/>
            <w:shd w:val="clear" w:color="auto" w:fill="auto"/>
          </w:tcPr>
          <w:p w:rsidR="00092404" w:rsidRDefault="00092404" w:rsidP="00092404">
            <w:pPr>
              <w:jc w:val="center"/>
            </w:pPr>
            <w:r>
              <w:t>266393,12</w:t>
            </w:r>
          </w:p>
        </w:tc>
        <w:tc>
          <w:tcPr>
            <w:tcW w:w="768" w:type="pct"/>
          </w:tcPr>
          <w:p w:rsidR="00092404" w:rsidRDefault="00092404" w:rsidP="00092404">
            <w:pPr>
              <w:jc w:val="center"/>
            </w:pPr>
            <w:r>
              <w:t>251634,06</w:t>
            </w:r>
          </w:p>
        </w:tc>
      </w:tr>
    </w:tbl>
    <w:p w:rsidR="00092404" w:rsidRDefault="00092404" w:rsidP="00FD26AD">
      <w:pPr>
        <w:ind w:firstLine="720"/>
        <w:jc w:val="center"/>
      </w:pPr>
    </w:p>
    <w:p w:rsidR="009F45FC" w:rsidRDefault="009F45FC" w:rsidP="009F45FC">
      <w:pPr>
        <w:tabs>
          <w:tab w:val="left" w:pos="4860"/>
          <w:tab w:val="left" w:pos="5580"/>
        </w:tabs>
      </w:pPr>
    </w:p>
    <w:tbl>
      <w:tblPr>
        <w:tblStyle w:val="af1"/>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39"/>
        <w:gridCol w:w="4446"/>
      </w:tblGrid>
      <w:tr w:rsidR="009F45FC" w:rsidTr="00654B64">
        <w:tc>
          <w:tcPr>
            <w:tcW w:w="5239" w:type="dxa"/>
          </w:tcPr>
          <w:p w:rsidR="009F45FC" w:rsidRDefault="009F45FC" w:rsidP="00654B64"/>
        </w:tc>
        <w:tc>
          <w:tcPr>
            <w:tcW w:w="4446" w:type="dxa"/>
          </w:tcPr>
          <w:p w:rsidR="009F45FC" w:rsidRDefault="009F45FC" w:rsidP="00654B64">
            <w:r>
              <w:t>Приложение № 7</w:t>
            </w:r>
          </w:p>
          <w:p w:rsidR="009F45FC" w:rsidRDefault="009F45FC" w:rsidP="00654B64">
            <w:r>
              <w:t xml:space="preserve">к решению Орловской  районной Думы </w:t>
            </w:r>
          </w:p>
          <w:p w:rsidR="009F45FC" w:rsidRDefault="009F45FC" w:rsidP="00654B64">
            <w:r w:rsidRPr="00A21A4A">
              <w:t xml:space="preserve">от   </w:t>
            </w:r>
            <w:r>
              <w:t xml:space="preserve">31.05.2017    </w:t>
            </w:r>
            <w:r w:rsidRPr="00A21A4A">
              <w:t>№</w:t>
            </w:r>
            <w:r>
              <w:t xml:space="preserve">  10/63</w:t>
            </w:r>
          </w:p>
          <w:p w:rsidR="009F45FC" w:rsidRPr="00A21A4A" w:rsidRDefault="009F45FC" w:rsidP="00654B64">
            <w:r w:rsidRPr="00A21A4A">
              <w:t xml:space="preserve"> </w:t>
            </w:r>
          </w:p>
        </w:tc>
      </w:tr>
    </w:tbl>
    <w:tbl>
      <w:tblPr>
        <w:tblW w:w="9915" w:type="dxa"/>
        <w:tblInd w:w="93" w:type="dxa"/>
        <w:tblLayout w:type="fixed"/>
        <w:tblLook w:val="0000"/>
      </w:tblPr>
      <w:tblGrid>
        <w:gridCol w:w="9915"/>
      </w:tblGrid>
      <w:tr w:rsidR="009F45FC" w:rsidRPr="00ED2DED" w:rsidTr="00654B64">
        <w:trPr>
          <w:trHeight w:val="315"/>
        </w:trPr>
        <w:tc>
          <w:tcPr>
            <w:tcW w:w="9915" w:type="dxa"/>
            <w:tcBorders>
              <w:top w:val="nil"/>
              <w:left w:val="nil"/>
              <w:bottom w:val="nil"/>
              <w:right w:val="nil"/>
            </w:tcBorders>
            <w:shd w:val="clear" w:color="auto" w:fill="auto"/>
            <w:vAlign w:val="bottom"/>
          </w:tcPr>
          <w:p w:rsidR="009F45FC" w:rsidRPr="009F45FC" w:rsidRDefault="009F45FC" w:rsidP="009F45FC">
            <w:pPr>
              <w:spacing w:line="240" w:lineRule="auto"/>
              <w:jc w:val="center"/>
              <w:rPr>
                <w:b/>
                <w:bCs/>
                <w:sz w:val="24"/>
                <w:szCs w:val="24"/>
              </w:rPr>
            </w:pPr>
            <w:r w:rsidRPr="009F45FC">
              <w:rPr>
                <w:b/>
                <w:bCs/>
                <w:sz w:val="24"/>
                <w:szCs w:val="24"/>
              </w:rPr>
              <w:t>АНАЛИЗ</w:t>
            </w:r>
          </w:p>
          <w:p w:rsidR="009F45FC" w:rsidRPr="009F45FC" w:rsidRDefault="009F45FC" w:rsidP="009F45FC">
            <w:pPr>
              <w:spacing w:line="240" w:lineRule="auto"/>
              <w:jc w:val="center"/>
              <w:rPr>
                <w:b/>
                <w:bCs/>
                <w:sz w:val="24"/>
                <w:szCs w:val="24"/>
              </w:rPr>
            </w:pPr>
            <w:r w:rsidRPr="009F45FC">
              <w:rPr>
                <w:b/>
                <w:bCs/>
                <w:sz w:val="24"/>
                <w:szCs w:val="24"/>
              </w:rPr>
              <w:t xml:space="preserve">Перечня публичных нормативных обязательств, подлежащих исполнению </w:t>
            </w:r>
          </w:p>
          <w:p w:rsidR="009F45FC" w:rsidRPr="009F45FC" w:rsidRDefault="009F45FC" w:rsidP="009F45FC">
            <w:pPr>
              <w:spacing w:line="240" w:lineRule="auto"/>
              <w:jc w:val="center"/>
              <w:rPr>
                <w:b/>
                <w:bCs/>
                <w:sz w:val="24"/>
                <w:szCs w:val="24"/>
              </w:rPr>
            </w:pPr>
            <w:r w:rsidRPr="009F45FC">
              <w:rPr>
                <w:b/>
                <w:bCs/>
                <w:sz w:val="24"/>
                <w:szCs w:val="24"/>
              </w:rPr>
              <w:t xml:space="preserve">за счет средств  бюджета района, и распределение бюджетных ассигнований по ним </w:t>
            </w:r>
          </w:p>
          <w:p w:rsidR="009F45FC" w:rsidRPr="00ED2DED" w:rsidRDefault="009F45FC" w:rsidP="009F45FC">
            <w:pPr>
              <w:spacing w:line="240" w:lineRule="auto"/>
              <w:jc w:val="center"/>
              <w:rPr>
                <w:b/>
                <w:bCs/>
                <w:sz w:val="28"/>
                <w:szCs w:val="28"/>
              </w:rPr>
            </w:pPr>
            <w:r w:rsidRPr="009F45FC">
              <w:rPr>
                <w:b/>
                <w:bCs/>
                <w:sz w:val="24"/>
                <w:szCs w:val="24"/>
              </w:rPr>
              <w:t>за 2016 год</w:t>
            </w:r>
          </w:p>
        </w:tc>
      </w:tr>
    </w:tbl>
    <w:p w:rsidR="009F45FC" w:rsidRDefault="009F45FC" w:rsidP="009F45FC"/>
    <w:tbl>
      <w:tblPr>
        <w:tblW w:w="9903" w:type="dxa"/>
        <w:tblInd w:w="93" w:type="dxa"/>
        <w:tblLayout w:type="fixed"/>
        <w:tblLook w:val="0000"/>
      </w:tblPr>
      <w:tblGrid>
        <w:gridCol w:w="5415"/>
        <w:gridCol w:w="1496"/>
        <w:gridCol w:w="1496"/>
        <w:gridCol w:w="1496"/>
      </w:tblGrid>
      <w:tr w:rsidR="009F45FC" w:rsidTr="00654B64">
        <w:trPr>
          <w:trHeight w:val="960"/>
        </w:trPr>
        <w:tc>
          <w:tcPr>
            <w:tcW w:w="5415" w:type="dxa"/>
            <w:tcBorders>
              <w:top w:val="single" w:sz="4" w:space="0" w:color="auto"/>
              <w:left w:val="single" w:sz="4" w:space="0" w:color="auto"/>
              <w:bottom w:val="single" w:sz="4" w:space="0" w:color="auto"/>
              <w:right w:val="single" w:sz="4" w:space="0" w:color="auto"/>
            </w:tcBorders>
            <w:vAlign w:val="center"/>
          </w:tcPr>
          <w:p w:rsidR="009F45FC" w:rsidRPr="00ED2DED" w:rsidRDefault="009F45FC" w:rsidP="00654B64">
            <w:pPr>
              <w:jc w:val="center"/>
              <w:rPr>
                <w:sz w:val="20"/>
                <w:szCs w:val="20"/>
              </w:rPr>
            </w:pPr>
            <w:r w:rsidRPr="00ED2DED">
              <w:rPr>
                <w:sz w:val="20"/>
                <w:szCs w:val="20"/>
              </w:rPr>
              <w:t>Наименование показателя</w:t>
            </w:r>
          </w:p>
        </w:tc>
        <w:tc>
          <w:tcPr>
            <w:tcW w:w="1496" w:type="dxa"/>
            <w:tcBorders>
              <w:top w:val="single" w:sz="4" w:space="0" w:color="auto"/>
              <w:left w:val="nil"/>
              <w:bottom w:val="single" w:sz="4" w:space="0" w:color="auto"/>
              <w:right w:val="single" w:sz="4" w:space="0" w:color="auto"/>
            </w:tcBorders>
            <w:vAlign w:val="center"/>
          </w:tcPr>
          <w:p w:rsidR="009F45FC" w:rsidRPr="00ED2DED" w:rsidRDefault="009F45FC" w:rsidP="00654B64">
            <w:pPr>
              <w:jc w:val="center"/>
              <w:rPr>
                <w:sz w:val="20"/>
                <w:szCs w:val="20"/>
              </w:rPr>
            </w:pPr>
            <w:r>
              <w:rPr>
                <w:sz w:val="20"/>
                <w:szCs w:val="20"/>
              </w:rPr>
              <w:t>Утверждено</w:t>
            </w:r>
          </w:p>
          <w:p w:rsidR="009F45FC" w:rsidRPr="00ED2DED" w:rsidRDefault="009F45FC" w:rsidP="00654B64">
            <w:pPr>
              <w:jc w:val="center"/>
              <w:rPr>
                <w:sz w:val="20"/>
                <w:szCs w:val="20"/>
              </w:rPr>
            </w:pPr>
            <w:r w:rsidRPr="00ED2DED">
              <w:rPr>
                <w:sz w:val="20"/>
                <w:szCs w:val="20"/>
              </w:rPr>
              <w:t>(тыс. рублей)</w:t>
            </w:r>
          </w:p>
        </w:tc>
        <w:tc>
          <w:tcPr>
            <w:tcW w:w="1496" w:type="dxa"/>
            <w:tcBorders>
              <w:top w:val="single" w:sz="4" w:space="0" w:color="auto"/>
              <w:left w:val="nil"/>
              <w:bottom w:val="single" w:sz="4" w:space="0" w:color="auto"/>
              <w:right w:val="single" w:sz="4" w:space="0" w:color="auto"/>
            </w:tcBorders>
          </w:tcPr>
          <w:p w:rsidR="009F45FC" w:rsidRDefault="009F45FC" w:rsidP="00654B64">
            <w:pPr>
              <w:jc w:val="center"/>
              <w:rPr>
                <w:sz w:val="20"/>
                <w:szCs w:val="20"/>
              </w:rPr>
            </w:pPr>
          </w:p>
          <w:p w:rsidR="009F45FC" w:rsidRPr="00ED2DED" w:rsidRDefault="009F45FC" w:rsidP="00654B64">
            <w:pPr>
              <w:jc w:val="center"/>
              <w:rPr>
                <w:sz w:val="20"/>
                <w:szCs w:val="20"/>
              </w:rPr>
            </w:pPr>
            <w:r>
              <w:rPr>
                <w:sz w:val="20"/>
                <w:szCs w:val="20"/>
              </w:rPr>
              <w:t>Исполнено</w:t>
            </w:r>
          </w:p>
          <w:p w:rsidR="009F45FC" w:rsidRDefault="009F45FC" w:rsidP="00654B64">
            <w:pPr>
              <w:jc w:val="center"/>
              <w:rPr>
                <w:sz w:val="20"/>
                <w:szCs w:val="20"/>
              </w:rPr>
            </w:pPr>
            <w:r w:rsidRPr="00ED2DED">
              <w:rPr>
                <w:sz w:val="20"/>
                <w:szCs w:val="20"/>
              </w:rPr>
              <w:t>(тыс. рублей</w:t>
            </w:r>
            <w:r>
              <w:rPr>
                <w:sz w:val="20"/>
                <w:szCs w:val="20"/>
              </w:rPr>
              <w:t>)</w:t>
            </w:r>
          </w:p>
        </w:tc>
        <w:tc>
          <w:tcPr>
            <w:tcW w:w="1496" w:type="dxa"/>
            <w:tcBorders>
              <w:top w:val="single" w:sz="4" w:space="0" w:color="auto"/>
              <w:left w:val="nil"/>
              <w:bottom w:val="single" w:sz="4" w:space="0" w:color="auto"/>
              <w:right w:val="single" w:sz="4" w:space="0" w:color="auto"/>
            </w:tcBorders>
          </w:tcPr>
          <w:p w:rsidR="009F45FC" w:rsidRDefault="009F45FC" w:rsidP="00654B64">
            <w:pPr>
              <w:jc w:val="center"/>
              <w:rPr>
                <w:sz w:val="20"/>
                <w:szCs w:val="20"/>
              </w:rPr>
            </w:pPr>
          </w:p>
          <w:p w:rsidR="009F45FC" w:rsidRDefault="009F45FC" w:rsidP="00654B64">
            <w:pPr>
              <w:jc w:val="center"/>
              <w:rPr>
                <w:sz w:val="20"/>
                <w:szCs w:val="20"/>
              </w:rPr>
            </w:pPr>
            <w:r>
              <w:rPr>
                <w:sz w:val="20"/>
                <w:szCs w:val="20"/>
              </w:rPr>
              <w:t>Процент исполнения,%</w:t>
            </w:r>
          </w:p>
        </w:tc>
      </w:tr>
      <w:tr w:rsidR="009F45FC" w:rsidRPr="00C57909" w:rsidTr="00654B64">
        <w:trPr>
          <w:trHeight w:val="330"/>
        </w:trPr>
        <w:tc>
          <w:tcPr>
            <w:tcW w:w="5415" w:type="dxa"/>
            <w:tcBorders>
              <w:top w:val="nil"/>
              <w:left w:val="single" w:sz="4" w:space="0" w:color="auto"/>
              <w:bottom w:val="single" w:sz="4" w:space="0" w:color="auto"/>
              <w:right w:val="single" w:sz="4" w:space="0" w:color="auto"/>
            </w:tcBorders>
            <w:vAlign w:val="center"/>
          </w:tcPr>
          <w:p w:rsidR="009F45FC" w:rsidRDefault="009F45FC" w:rsidP="00654B64">
            <w:pPr>
              <w:rPr>
                <w:b/>
                <w:bCs/>
              </w:rPr>
            </w:pPr>
            <w:r>
              <w:rPr>
                <w:b/>
                <w:bCs/>
              </w:rPr>
              <w:t>ВСЕГО РАСХОДОВ</w:t>
            </w:r>
          </w:p>
        </w:tc>
        <w:tc>
          <w:tcPr>
            <w:tcW w:w="1496" w:type="dxa"/>
            <w:tcBorders>
              <w:top w:val="nil"/>
              <w:left w:val="nil"/>
              <w:bottom w:val="single" w:sz="4" w:space="0" w:color="auto"/>
              <w:right w:val="single" w:sz="4" w:space="0" w:color="auto"/>
            </w:tcBorders>
            <w:noWrap/>
          </w:tcPr>
          <w:p w:rsidR="009F45FC" w:rsidRPr="00C57909" w:rsidRDefault="009F45FC" w:rsidP="00654B64">
            <w:pPr>
              <w:jc w:val="right"/>
              <w:rPr>
                <w:b/>
                <w:bCs/>
              </w:rPr>
            </w:pPr>
            <w:r>
              <w:rPr>
                <w:b/>
                <w:bCs/>
              </w:rPr>
              <w:t>7574,22</w:t>
            </w:r>
          </w:p>
        </w:tc>
        <w:tc>
          <w:tcPr>
            <w:tcW w:w="1496" w:type="dxa"/>
            <w:tcBorders>
              <w:top w:val="nil"/>
              <w:left w:val="nil"/>
              <w:bottom w:val="single" w:sz="4" w:space="0" w:color="auto"/>
              <w:right w:val="single" w:sz="4" w:space="0" w:color="auto"/>
            </w:tcBorders>
          </w:tcPr>
          <w:p w:rsidR="009F45FC" w:rsidRPr="00C57909" w:rsidRDefault="009F45FC" w:rsidP="00654B64">
            <w:pPr>
              <w:jc w:val="center"/>
              <w:rPr>
                <w:b/>
                <w:bCs/>
              </w:rPr>
            </w:pPr>
            <w:r>
              <w:rPr>
                <w:b/>
                <w:bCs/>
              </w:rPr>
              <w:t>7571,69</w:t>
            </w:r>
          </w:p>
        </w:tc>
        <w:tc>
          <w:tcPr>
            <w:tcW w:w="1496" w:type="dxa"/>
            <w:tcBorders>
              <w:top w:val="nil"/>
              <w:left w:val="nil"/>
              <w:bottom w:val="single" w:sz="4" w:space="0" w:color="auto"/>
              <w:right w:val="single" w:sz="4" w:space="0" w:color="auto"/>
            </w:tcBorders>
          </w:tcPr>
          <w:p w:rsidR="009F45FC" w:rsidRDefault="009F45FC" w:rsidP="00654B64">
            <w:pPr>
              <w:jc w:val="center"/>
              <w:rPr>
                <w:b/>
                <w:bCs/>
              </w:rPr>
            </w:pPr>
            <w:r>
              <w:rPr>
                <w:b/>
                <w:bCs/>
              </w:rPr>
              <w:t>100</w:t>
            </w:r>
          </w:p>
        </w:tc>
      </w:tr>
      <w:tr w:rsidR="009F45FC" w:rsidRPr="006E19CB" w:rsidTr="00654B64">
        <w:trPr>
          <w:trHeight w:val="366"/>
        </w:trPr>
        <w:tc>
          <w:tcPr>
            <w:tcW w:w="5415" w:type="dxa"/>
            <w:tcBorders>
              <w:top w:val="nil"/>
              <w:left w:val="single" w:sz="4" w:space="0" w:color="auto"/>
              <w:bottom w:val="single" w:sz="4" w:space="0" w:color="auto"/>
              <w:right w:val="single" w:sz="4" w:space="0" w:color="auto"/>
            </w:tcBorders>
            <w:vAlign w:val="center"/>
          </w:tcPr>
          <w:p w:rsidR="009F45FC" w:rsidRPr="00A31E05" w:rsidRDefault="009F45FC" w:rsidP="00654B64">
            <w:r w:rsidRPr="00A31E05">
              <w:t>Единовременная выплата при присвоении звания "Почетный гражданин"</w:t>
            </w:r>
          </w:p>
        </w:tc>
        <w:tc>
          <w:tcPr>
            <w:tcW w:w="1496" w:type="dxa"/>
            <w:tcBorders>
              <w:top w:val="nil"/>
              <w:left w:val="nil"/>
              <w:bottom w:val="single" w:sz="4" w:space="0" w:color="auto"/>
              <w:right w:val="single" w:sz="4" w:space="0" w:color="auto"/>
            </w:tcBorders>
            <w:noWrap/>
          </w:tcPr>
          <w:p w:rsidR="009F45FC" w:rsidRPr="005D2FA1" w:rsidRDefault="009F45FC" w:rsidP="00654B64">
            <w:pPr>
              <w:jc w:val="right"/>
            </w:pPr>
            <w:r>
              <w:t>12,41</w:t>
            </w:r>
          </w:p>
        </w:tc>
        <w:tc>
          <w:tcPr>
            <w:tcW w:w="1496" w:type="dxa"/>
            <w:tcBorders>
              <w:top w:val="nil"/>
              <w:left w:val="nil"/>
              <w:bottom w:val="single" w:sz="4" w:space="0" w:color="auto"/>
              <w:right w:val="single" w:sz="4" w:space="0" w:color="auto"/>
            </w:tcBorders>
          </w:tcPr>
          <w:p w:rsidR="009F45FC" w:rsidRPr="006E19CB" w:rsidRDefault="009F45FC" w:rsidP="00654B64">
            <w:pPr>
              <w:jc w:val="center"/>
              <w:rPr>
                <w:color w:val="0000FF"/>
              </w:rPr>
            </w:pPr>
            <w:r>
              <w:rPr>
                <w:color w:val="0000FF"/>
              </w:rPr>
              <w:t>12,41</w:t>
            </w:r>
          </w:p>
        </w:tc>
        <w:tc>
          <w:tcPr>
            <w:tcW w:w="1496" w:type="dxa"/>
            <w:tcBorders>
              <w:top w:val="nil"/>
              <w:left w:val="nil"/>
              <w:bottom w:val="single" w:sz="4" w:space="0" w:color="auto"/>
              <w:right w:val="single" w:sz="4" w:space="0" w:color="auto"/>
            </w:tcBorders>
          </w:tcPr>
          <w:p w:rsidR="009F45FC" w:rsidRDefault="009F45FC" w:rsidP="00654B64">
            <w:pPr>
              <w:jc w:val="center"/>
              <w:rPr>
                <w:color w:val="0000FF"/>
              </w:rPr>
            </w:pPr>
            <w:r>
              <w:rPr>
                <w:color w:val="0000FF"/>
              </w:rPr>
              <w:t>100</w:t>
            </w:r>
          </w:p>
        </w:tc>
      </w:tr>
      <w:tr w:rsidR="009F45FC" w:rsidTr="00654B64">
        <w:trPr>
          <w:trHeight w:val="886"/>
        </w:trPr>
        <w:tc>
          <w:tcPr>
            <w:tcW w:w="5415" w:type="dxa"/>
            <w:tcBorders>
              <w:top w:val="nil"/>
              <w:left w:val="single" w:sz="4" w:space="0" w:color="auto"/>
              <w:bottom w:val="single" w:sz="4" w:space="0" w:color="auto"/>
              <w:right w:val="single" w:sz="4" w:space="0" w:color="auto"/>
            </w:tcBorders>
            <w:vAlign w:val="center"/>
          </w:tcPr>
          <w:p w:rsidR="009F45FC" w:rsidRPr="004F51CA" w:rsidRDefault="009F45FC" w:rsidP="00654B64">
            <w:r>
              <w:t>К</w:t>
            </w:r>
            <w:r w:rsidRPr="004F51CA">
              <w:t>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6" w:type="dxa"/>
            <w:tcBorders>
              <w:top w:val="nil"/>
              <w:left w:val="nil"/>
              <w:bottom w:val="single" w:sz="4" w:space="0" w:color="auto"/>
              <w:right w:val="single" w:sz="4" w:space="0" w:color="auto"/>
            </w:tcBorders>
            <w:noWrap/>
          </w:tcPr>
          <w:p w:rsidR="009F45FC" w:rsidRPr="003A5D97" w:rsidRDefault="009F45FC" w:rsidP="00654B64">
            <w:pPr>
              <w:jc w:val="right"/>
              <w:rPr>
                <w:color w:val="0000FF"/>
              </w:rPr>
            </w:pPr>
            <w:r>
              <w:rPr>
                <w:color w:val="0000FF"/>
              </w:rPr>
              <w:t>3113,48</w:t>
            </w:r>
          </w:p>
        </w:tc>
        <w:tc>
          <w:tcPr>
            <w:tcW w:w="1496" w:type="dxa"/>
            <w:tcBorders>
              <w:top w:val="nil"/>
              <w:left w:val="nil"/>
              <w:bottom w:val="single" w:sz="4" w:space="0" w:color="auto"/>
              <w:right w:val="single" w:sz="4" w:space="0" w:color="auto"/>
            </w:tcBorders>
          </w:tcPr>
          <w:p w:rsidR="009F45FC" w:rsidRPr="006E19CB" w:rsidRDefault="009F45FC" w:rsidP="00654B64">
            <w:pPr>
              <w:jc w:val="center"/>
            </w:pPr>
            <w:r>
              <w:t>3113,48</w:t>
            </w:r>
          </w:p>
        </w:tc>
        <w:tc>
          <w:tcPr>
            <w:tcW w:w="1496" w:type="dxa"/>
            <w:tcBorders>
              <w:top w:val="nil"/>
              <w:left w:val="nil"/>
              <w:bottom w:val="single" w:sz="4" w:space="0" w:color="auto"/>
              <w:right w:val="single" w:sz="4" w:space="0" w:color="auto"/>
            </w:tcBorders>
          </w:tcPr>
          <w:p w:rsidR="009F45FC" w:rsidRDefault="009F45FC" w:rsidP="00654B64">
            <w:pPr>
              <w:jc w:val="center"/>
            </w:pPr>
            <w:r>
              <w:t>100</w:t>
            </w:r>
          </w:p>
        </w:tc>
      </w:tr>
      <w:tr w:rsidR="009F45FC" w:rsidTr="00654B64">
        <w:trPr>
          <w:trHeight w:val="731"/>
        </w:trPr>
        <w:tc>
          <w:tcPr>
            <w:tcW w:w="5415" w:type="dxa"/>
            <w:tcBorders>
              <w:top w:val="single" w:sz="4" w:space="0" w:color="auto"/>
              <w:left w:val="single" w:sz="4" w:space="0" w:color="auto"/>
              <w:bottom w:val="single" w:sz="4" w:space="0" w:color="auto"/>
              <w:right w:val="single" w:sz="4" w:space="0" w:color="auto"/>
            </w:tcBorders>
          </w:tcPr>
          <w:p w:rsidR="009F45FC" w:rsidRPr="00A234D8" w:rsidRDefault="009F45FC" w:rsidP="00654B64">
            <w:r w:rsidRPr="00A234D8">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496" w:type="dxa"/>
            <w:tcBorders>
              <w:top w:val="single" w:sz="4" w:space="0" w:color="auto"/>
              <w:left w:val="nil"/>
              <w:bottom w:val="single" w:sz="4" w:space="0" w:color="auto"/>
              <w:right w:val="single" w:sz="4" w:space="0" w:color="auto"/>
            </w:tcBorders>
            <w:noWrap/>
          </w:tcPr>
          <w:p w:rsidR="009F45FC" w:rsidRDefault="009F45FC" w:rsidP="00654B64">
            <w:pPr>
              <w:jc w:val="right"/>
              <w:rPr>
                <w:color w:val="0000FF"/>
              </w:rPr>
            </w:pPr>
            <w:r>
              <w:rPr>
                <w:color w:val="0000FF"/>
              </w:rPr>
              <w:t>4430,33</w:t>
            </w:r>
          </w:p>
          <w:p w:rsidR="009F45FC" w:rsidRPr="003A5D97" w:rsidRDefault="009F45FC" w:rsidP="00654B64">
            <w:pPr>
              <w:jc w:val="right"/>
              <w:rPr>
                <w:color w:val="0000FF"/>
              </w:rPr>
            </w:pPr>
          </w:p>
        </w:tc>
        <w:tc>
          <w:tcPr>
            <w:tcW w:w="1496" w:type="dxa"/>
            <w:tcBorders>
              <w:top w:val="single" w:sz="4" w:space="0" w:color="auto"/>
              <w:left w:val="nil"/>
              <w:bottom w:val="single" w:sz="4" w:space="0" w:color="auto"/>
              <w:right w:val="single" w:sz="4" w:space="0" w:color="auto"/>
            </w:tcBorders>
          </w:tcPr>
          <w:p w:rsidR="009F45FC" w:rsidRPr="006E19CB" w:rsidRDefault="009F45FC" w:rsidP="00654B64">
            <w:pPr>
              <w:jc w:val="center"/>
            </w:pPr>
            <w:r>
              <w:t>4427,8</w:t>
            </w:r>
          </w:p>
        </w:tc>
        <w:tc>
          <w:tcPr>
            <w:tcW w:w="1496" w:type="dxa"/>
            <w:tcBorders>
              <w:top w:val="single" w:sz="4" w:space="0" w:color="auto"/>
              <w:left w:val="nil"/>
              <w:bottom w:val="single" w:sz="4" w:space="0" w:color="auto"/>
              <w:right w:val="single" w:sz="4" w:space="0" w:color="auto"/>
            </w:tcBorders>
          </w:tcPr>
          <w:p w:rsidR="009F45FC" w:rsidRDefault="009F45FC" w:rsidP="00654B64">
            <w:pPr>
              <w:jc w:val="center"/>
            </w:pPr>
            <w:r>
              <w:t>100</w:t>
            </w:r>
          </w:p>
        </w:tc>
      </w:tr>
      <w:tr w:rsidR="009F45FC" w:rsidTr="00654B64">
        <w:trPr>
          <w:trHeight w:val="731"/>
        </w:trPr>
        <w:tc>
          <w:tcPr>
            <w:tcW w:w="5415" w:type="dxa"/>
            <w:tcBorders>
              <w:top w:val="single" w:sz="4" w:space="0" w:color="auto"/>
              <w:left w:val="single" w:sz="4" w:space="0" w:color="auto"/>
              <w:bottom w:val="single" w:sz="4" w:space="0" w:color="auto"/>
              <w:right w:val="single" w:sz="4" w:space="0" w:color="auto"/>
            </w:tcBorders>
          </w:tcPr>
          <w:p w:rsidR="009F45FC" w:rsidRPr="00A234D8" w:rsidRDefault="009F45FC" w:rsidP="00654B64">
            <w:r w:rsidRPr="00A042D6">
              <w:t>Социальное обеспечение и иные выплаты населению</w:t>
            </w:r>
            <w:r>
              <w:t xml:space="preserve"> (о</w:t>
            </w:r>
            <w:r w:rsidRPr="00A042D6">
              <w:t>казание материальной помощи при пожаре</w:t>
            </w:r>
            <w:r>
              <w:t>)</w:t>
            </w:r>
          </w:p>
        </w:tc>
        <w:tc>
          <w:tcPr>
            <w:tcW w:w="1496" w:type="dxa"/>
            <w:tcBorders>
              <w:top w:val="single" w:sz="4" w:space="0" w:color="auto"/>
              <w:left w:val="nil"/>
              <w:bottom w:val="single" w:sz="4" w:space="0" w:color="auto"/>
              <w:right w:val="single" w:sz="4" w:space="0" w:color="auto"/>
            </w:tcBorders>
            <w:noWrap/>
          </w:tcPr>
          <w:p w:rsidR="009F45FC" w:rsidRDefault="009F45FC" w:rsidP="00654B64">
            <w:pPr>
              <w:jc w:val="right"/>
              <w:rPr>
                <w:color w:val="0000FF"/>
              </w:rPr>
            </w:pPr>
            <w:r>
              <w:rPr>
                <w:color w:val="0000FF"/>
              </w:rPr>
              <w:t>18,0</w:t>
            </w:r>
          </w:p>
        </w:tc>
        <w:tc>
          <w:tcPr>
            <w:tcW w:w="1496" w:type="dxa"/>
            <w:tcBorders>
              <w:top w:val="single" w:sz="4" w:space="0" w:color="auto"/>
              <w:left w:val="nil"/>
              <w:bottom w:val="single" w:sz="4" w:space="0" w:color="auto"/>
              <w:right w:val="single" w:sz="4" w:space="0" w:color="auto"/>
            </w:tcBorders>
          </w:tcPr>
          <w:p w:rsidR="009F45FC" w:rsidRPr="00F45136" w:rsidRDefault="009F45FC" w:rsidP="00654B64">
            <w:pPr>
              <w:jc w:val="center"/>
            </w:pPr>
            <w:r>
              <w:t>18,0</w:t>
            </w:r>
          </w:p>
        </w:tc>
        <w:tc>
          <w:tcPr>
            <w:tcW w:w="1496" w:type="dxa"/>
            <w:tcBorders>
              <w:top w:val="single" w:sz="4" w:space="0" w:color="auto"/>
              <w:left w:val="nil"/>
              <w:bottom w:val="single" w:sz="4" w:space="0" w:color="auto"/>
              <w:right w:val="single" w:sz="4" w:space="0" w:color="auto"/>
            </w:tcBorders>
          </w:tcPr>
          <w:p w:rsidR="009F45FC" w:rsidRPr="00F45136" w:rsidRDefault="009F45FC" w:rsidP="00654B64">
            <w:pPr>
              <w:jc w:val="center"/>
            </w:pPr>
            <w:r>
              <w:t>100</w:t>
            </w:r>
          </w:p>
        </w:tc>
      </w:tr>
    </w:tbl>
    <w:p w:rsidR="009F45FC" w:rsidRDefault="009F45FC" w:rsidP="009F45FC">
      <w:r>
        <w:tab/>
      </w:r>
      <w:r>
        <w:tab/>
      </w:r>
      <w:r>
        <w:tab/>
      </w:r>
      <w:r>
        <w:tab/>
      </w:r>
      <w:r>
        <w:tab/>
      </w:r>
      <w:r>
        <w:tab/>
      </w:r>
      <w:r>
        <w:tab/>
      </w:r>
    </w:p>
    <w:tbl>
      <w:tblPr>
        <w:tblW w:w="9610" w:type="dxa"/>
        <w:tblLayout w:type="fixed"/>
        <w:tblCellMar>
          <w:left w:w="30" w:type="dxa"/>
          <w:right w:w="30" w:type="dxa"/>
        </w:tblCellMar>
        <w:tblLook w:val="0000"/>
      </w:tblPr>
      <w:tblGrid>
        <w:gridCol w:w="696"/>
        <w:gridCol w:w="2738"/>
        <w:gridCol w:w="989"/>
        <w:gridCol w:w="802"/>
        <w:gridCol w:w="626"/>
        <w:gridCol w:w="627"/>
        <w:gridCol w:w="626"/>
        <w:gridCol w:w="626"/>
        <w:gridCol w:w="627"/>
        <w:gridCol w:w="626"/>
        <w:gridCol w:w="627"/>
      </w:tblGrid>
      <w:tr w:rsidR="009F45FC" w:rsidRPr="009F45FC" w:rsidTr="00654B64">
        <w:trPr>
          <w:trHeight w:val="1288"/>
        </w:trPr>
        <w:tc>
          <w:tcPr>
            <w:tcW w:w="9610" w:type="dxa"/>
            <w:gridSpan w:val="11"/>
            <w:tcBorders>
              <w:top w:val="single" w:sz="2" w:space="0" w:color="000000"/>
              <w:left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 xml:space="preserve">                                                                     Приложение 8</w:t>
            </w:r>
          </w:p>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 xml:space="preserve">                                                                     к решению Орловской районной Думы</w:t>
            </w:r>
          </w:p>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 xml:space="preserve">                                                                           от   31.05.2017    № 10/63 </w:t>
            </w:r>
          </w:p>
        </w:tc>
      </w:tr>
      <w:tr w:rsidR="009F45FC" w:rsidRPr="009F45FC" w:rsidTr="009F45FC">
        <w:trPr>
          <w:trHeight w:val="1010"/>
        </w:trPr>
        <w:tc>
          <w:tcPr>
            <w:tcW w:w="9610" w:type="dxa"/>
            <w:gridSpan w:val="11"/>
            <w:tcBorders>
              <w:top w:val="single" w:sz="2" w:space="0" w:color="000000"/>
              <w:left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24"/>
                <w:szCs w:val="24"/>
              </w:rPr>
            </w:pPr>
            <w:r w:rsidRPr="009F45FC">
              <w:rPr>
                <w:rFonts w:ascii="Times New Roman" w:hAnsi="Times New Roman" w:cs="Times New Roman"/>
                <w:b/>
                <w:bCs/>
                <w:color w:val="000000"/>
                <w:sz w:val="24"/>
                <w:szCs w:val="24"/>
              </w:rPr>
              <w:t>Анализ</w:t>
            </w:r>
          </w:p>
          <w:p w:rsidR="009F45FC" w:rsidRPr="009F45FC" w:rsidRDefault="009F45FC" w:rsidP="009F45FC">
            <w:pPr>
              <w:autoSpaceDE w:val="0"/>
              <w:autoSpaceDN w:val="0"/>
              <w:adjustRightInd w:val="0"/>
              <w:spacing w:after="0" w:line="240" w:lineRule="auto"/>
              <w:jc w:val="center"/>
              <w:rPr>
                <w:rFonts w:ascii="Arial" w:hAnsi="Arial" w:cs="Arial"/>
                <w:color w:val="000000"/>
                <w:sz w:val="24"/>
                <w:szCs w:val="24"/>
              </w:rPr>
            </w:pPr>
            <w:r w:rsidRPr="009F45FC">
              <w:rPr>
                <w:rFonts w:ascii="Times New Roman" w:hAnsi="Times New Roman" w:cs="Times New Roman"/>
                <w:color w:val="000000"/>
                <w:sz w:val="24"/>
                <w:szCs w:val="24"/>
              </w:rPr>
              <w:t>распределения дотации на выравнивание бюджетной обеспеченности поселений из районного фонда финансовой поддержки поселений на 2016 год</w:t>
            </w:r>
          </w:p>
        </w:tc>
      </w:tr>
      <w:tr w:rsidR="009F45FC" w:rsidRPr="009F45FC" w:rsidTr="009F45FC">
        <w:trPr>
          <w:trHeight w:val="288"/>
        </w:trPr>
        <w:tc>
          <w:tcPr>
            <w:tcW w:w="696"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2738"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989"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1428" w:type="dxa"/>
            <w:gridSpan w:val="2"/>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Arial" w:hAnsi="Arial" w:cs="Arial"/>
                <w:color w:val="000000"/>
                <w:sz w:val="24"/>
                <w:szCs w:val="24"/>
              </w:rPr>
            </w:pPr>
            <w:r w:rsidRPr="009F45FC">
              <w:rPr>
                <w:rFonts w:ascii="Arial" w:hAnsi="Arial" w:cs="Arial"/>
                <w:color w:val="000000"/>
                <w:sz w:val="24"/>
                <w:szCs w:val="24"/>
              </w:rPr>
              <w:t>тыс. рублей</w:t>
            </w:r>
          </w:p>
        </w:tc>
        <w:tc>
          <w:tcPr>
            <w:tcW w:w="627"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24"/>
                <w:szCs w:val="24"/>
              </w:rPr>
            </w:pPr>
          </w:p>
        </w:tc>
        <w:tc>
          <w:tcPr>
            <w:tcW w:w="626"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626"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627"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626"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627"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24"/>
                <w:szCs w:val="24"/>
              </w:rPr>
            </w:pPr>
          </w:p>
        </w:tc>
      </w:tr>
      <w:tr w:rsidR="009F45FC" w:rsidRPr="009F45FC" w:rsidTr="009F45FC">
        <w:trPr>
          <w:trHeight w:val="242"/>
        </w:trPr>
        <w:tc>
          <w:tcPr>
            <w:tcW w:w="696" w:type="dxa"/>
            <w:tcBorders>
              <w:top w:val="single" w:sz="6" w:space="0" w:color="auto"/>
              <w:left w:val="single" w:sz="6" w:space="0" w:color="auto"/>
              <w:bottom w:val="nil"/>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r w:rsidRPr="009F45FC">
              <w:rPr>
                <w:rFonts w:ascii="Times New Roman" w:hAnsi="Times New Roman" w:cs="Times New Roman"/>
                <w:color w:val="000000"/>
                <w:sz w:val="24"/>
                <w:szCs w:val="24"/>
              </w:rPr>
              <w:t>№ п/п</w:t>
            </w:r>
          </w:p>
        </w:tc>
        <w:tc>
          <w:tcPr>
            <w:tcW w:w="2738" w:type="dxa"/>
            <w:tcBorders>
              <w:top w:val="single" w:sz="6" w:space="0" w:color="auto"/>
              <w:left w:val="single" w:sz="6" w:space="0" w:color="auto"/>
              <w:bottom w:val="nil"/>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r w:rsidRPr="009F45FC">
              <w:rPr>
                <w:rFonts w:ascii="Times New Roman" w:hAnsi="Times New Roman" w:cs="Times New Roman"/>
                <w:color w:val="000000"/>
                <w:sz w:val="24"/>
                <w:szCs w:val="24"/>
              </w:rPr>
              <w:t>Наименование поселений</w:t>
            </w:r>
          </w:p>
        </w:tc>
        <w:tc>
          <w:tcPr>
            <w:tcW w:w="989" w:type="dxa"/>
            <w:tcBorders>
              <w:top w:val="single" w:sz="6" w:space="0" w:color="auto"/>
              <w:left w:val="single" w:sz="6" w:space="0" w:color="auto"/>
              <w:bottom w:val="nil"/>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r w:rsidRPr="009F45FC">
              <w:rPr>
                <w:rFonts w:ascii="Times New Roman" w:hAnsi="Times New Roman" w:cs="Times New Roman"/>
                <w:color w:val="000000"/>
                <w:sz w:val="24"/>
                <w:szCs w:val="24"/>
              </w:rPr>
              <w:t>Сумма (тыс.руб.)</w:t>
            </w:r>
          </w:p>
        </w:tc>
        <w:tc>
          <w:tcPr>
            <w:tcW w:w="1428" w:type="dxa"/>
            <w:gridSpan w:val="2"/>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Arial" w:hAnsi="Arial" w:cs="Arial"/>
                <w:color w:val="000000"/>
                <w:sz w:val="24"/>
                <w:szCs w:val="24"/>
              </w:rPr>
            </w:pPr>
            <w:r w:rsidRPr="009F45FC">
              <w:rPr>
                <w:rFonts w:ascii="Arial" w:hAnsi="Arial" w:cs="Arial"/>
                <w:color w:val="000000"/>
                <w:sz w:val="24"/>
                <w:szCs w:val="24"/>
              </w:rPr>
              <w:t>в том числе</w:t>
            </w:r>
          </w:p>
        </w:tc>
        <w:tc>
          <w:tcPr>
            <w:tcW w:w="627" w:type="dxa"/>
            <w:tcBorders>
              <w:top w:val="single" w:sz="6" w:space="0" w:color="auto"/>
              <w:left w:val="single" w:sz="6" w:space="0" w:color="auto"/>
              <w:bottom w:val="nil"/>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r w:rsidRPr="009F45FC">
              <w:rPr>
                <w:rFonts w:ascii="Times New Roman" w:hAnsi="Times New Roman" w:cs="Times New Roman"/>
                <w:color w:val="000000"/>
                <w:sz w:val="24"/>
                <w:szCs w:val="24"/>
              </w:rPr>
              <w:t>Исполнено (тыс.руб.)</w:t>
            </w:r>
          </w:p>
        </w:tc>
        <w:tc>
          <w:tcPr>
            <w:tcW w:w="1252" w:type="dxa"/>
            <w:gridSpan w:val="2"/>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Arial" w:hAnsi="Arial" w:cs="Arial"/>
                <w:color w:val="000000"/>
                <w:sz w:val="24"/>
                <w:szCs w:val="24"/>
              </w:rPr>
            </w:pPr>
            <w:r w:rsidRPr="009F45FC">
              <w:rPr>
                <w:rFonts w:ascii="Arial" w:hAnsi="Arial" w:cs="Arial"/>
                <w:color w:val="000000"/>
                <w:sz w:val="24"/>
                <w:szCs w:val="24"/>
              </w:rPr>
              <w:t>в том числе</w:t>
            </w:r>
          </w:p>
        </w:tc>
        <w:tc>
          <w:tcPr>
            <w:tcW w:w="627" w:type="dxa"/>
            <w:tcBorders>
              <w:top w:val="single" w:sz="6" w:space="0" w:color="auto"/>
              <w:left w:val="single" w:sz="6" w:space="0" w:color="auto"/>
              <w:bottom w:val="nil"/>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r w:rsidRPr="009F45FC">
              <w:rPr>
                <w:rFonts w:ascii="Times New Roman" w:hAnsi="Times New Roman" w:cs="Times New Roman"/>
                <w:color w:val="000000"/>
                <w:sz w:val="24"/>
                <w:szCs w:val="24"/>
              </w:rPr>
              <w:t>Процент исполнения,%</w:t>
            </w:r>
          </w:p>
        </w:tc>
        <w:tc>
          <w:tcPr>
            <w:tcW w:w="1253" w:type="dxa"/>
            <w:gridSpan w:val="2"/>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Arial" w:hAnsi="Arial" w:cs="Arial"/>
                <w:color w:val="000000"/>
                <w:sz w:val="24"/>
                <w:szCs w:val="24"/>
              </w:rPr>
            </w:pPr>
            <w:r w:rsidRPr="009F45FC">
              <w:rPr>
                <w:rFonts w:ascii="Arial" w:hAnsi="Arial" w:cs="Arial"/>
                <w:color w:val="000000"/>
                <w:sz w:val="24"/>
                <w:szCs w:val="24"/>
              </w:rPr>
              <w:t>в том числе</w:t>
            </w:r>
          </w:p>
        </w:tc>
      </w:tr>
      <w:tr w:rsidR="009F45FC" w:rsidRPr="009F45FC" w:rsidTr="009F45FC">
        <w:trPr>
          <w:trHeight w:val="720"/>
        </w:trPr>
        <w:tc>
          <w:tcPr>
            <w:tcW w:w="696" w:type="dxa"/>
            <w:tcBorders>
              <w:top w:val="nil"/>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2738" w:type="dxa"/>
            <w:tcBorders>
              <w:top w:val="nil"/>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989" w:type="dxa"/>
            <w:tcBorders>
              <w:top w:val="nil"/>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802"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Arial" w:hAnsi="Arial" w:cs="Arial"/>
                <w:color w:val="000000"/>
                <w:sz w:val="24"/>
                <w:szCs w:val="24"/>
              </w:rPr>
            </w:pPr>
            <w:r w:rsidRPr="009F45FC">
              <w:rPr>
                <w:rFonts w:ascii="Arial" w:hAnsi="Arial" w:cs="Arial"/>
                <w:color w:val="000000"/>
                <w:sz w:val="24"/>
                <w:szCs w:val="24"/>
              </w:rPr>
              <w:t>за счет областного бюджета</w:t>
            </w:r>
          </w:p>
        </w:tc>
        <w:tc>
          <w:tcPr>
            <w:tcW w:w="1253" w:type="dxa"/>
            <w:gridSpan w:val="2"/>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Arial" w:hAnsi="Arial" w:cs="Arial"/>
                <w:color w:val="000000"/>
                <w:sz w:val="24"/>
                <w:szCs w:val="24"/>
              </w:rPr>
            </w:pPr>
            <w:r w:rsidRPr="009F45FC">
              <w:rPr>
                <w:rFonts w:ascii="Arial" w:hAnsi="Arial" w:cs="Arial"/>
                <w:color w:val="000000"/>
                <w:sz w:val="24"/>
                <w:szCs w:val="24"/>
              </w:rPr>
              <w:t>за счет средств бюджета района</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Arial" w:hAnsi="Arial" w:cs="Arial"/>
                <w:color w:val="000000"/>
                <w:sz w:val="24"/>
                <w:szCs w:val="24"/>
              </w:rPr>
            </w:pPr>
            <w:r w:rsidRPr="009F45FC">
              <w:rPr>
                <w:rFonts w:ascii="Arial" w:hAnsi="Arial" w:cs="Arial"/>
                <w:color w:val="000000"/>
                <w:sz w:val="24"/>
                <w:szCs w:val="24"/>
              </w:rPr>
              <w:t>за счет областного бюджета</w:t>
            </w:r>
          </w:p>
        </w:tc>
        <w:tc>
          <w:tcPr>
            <w:tcW w:w="1253" w:type="dxa"/>
            <w:gridSpan w:val="2"/>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Arial" w:hAnsi="Arial" w:cs="Arial"/>
                <w:color w:val="000000"/>
                <w:sz w:val="24"/>
                <w:szCs w:val="24"/>
              </w:rPr>
            </w:pPr>
            <w:r w:rsidRPr="009F45FC">
              <w:rPr>
                <w:rFonts w:ascii="Arial" w:hAnsi="Arial" w:cs="Arial"/>
                <w:color w:val="000000"/>
                <w:sz w:val="24"/>
                <w:szCs w:val="24"/>
              </w:rPr>
              <w:t>за счет средств бюджета района</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Arial" w:hAnsi="Arial" w:cs="Arial"/>
                <w:color w:val="000000"/>
                <w:sz w:val="24"/>
                <w:szCs w:val="24"/>
              </w:rPr>
            </w:pPr>
            <w:r w:rsidRPr="009F45FC">
              <w:rPr>
                <w:rFonts w:ascii="Arial" w:hAnsi="Arial" w:cs="Arial"/>
                <w:color w:val="000000"/>
                <w:sz w:val="24"/>
                <w:szCs w:val="24"/>
              </w:rPr>
              <w:t>за счет областного бюджета</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Arial" w:hAnsi="Arial" w:cs="Arial"/>
                <w:color w:val="000000"/>
                <w:sz w:val="24"/>
                <w:szCs w:val="24"/>
              </w:rPr>
            </w:pPr>
            <w:r w:rsidRPr="009F45FC">
              <w:rPr>
                <w:rFonts w:ascii="Arial" w:hAnsi="Arial" w:cs="Arial"/>
                <w:color w:val="000000"/>
                <w:sz w:val="24"/>
                <w:szCs w:val="24"/>
              </w:rPr>
              <w:t>за счет средств бюджета района</w:t>
            </w:r>
          </w:p>
        </w:tc>
      </w:tr>
      <w:tr w:rsidR="009F45FC" w:rsidRPr="009F45FC" w:rsidTr="009F45FC">
        <w:trPr>
          <w:trHeight w:val="226"/>
        </w:trPr>
        <w:tc>
          <w:tcPr>
            <w:tcW w:w="69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r w:rsidRPr="009F45FC">
              <w:rPr>
                <w:rFonts w:ascii="Times New Roman" w:hAnsi="Times New Roman" w:cs="Times New Roman"/>
                <w:color w:val="000000"/>
                <w:sz w:val="24"/>
                <w:szCs w:val="24"/>
              </w:rPr>
              <w:t>1</w:t>
            </w:r>
          </w:p>
        </w:tc>
        <w:tc>
          <w:tcPr>
            <w:tcW w:w="273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Times New Roman" w:hAnsi="Times New Roman" w:cs="Times New Roman"/>
                <w:color w:val="000000"/>
                <w:sz w:val="24"/>
                <w:szCs w:val="24"/>
              </w:rPr>
            </w:pPr>
            <w:r w:rsidRPr="009F45FC">
              <w:rPr>
                <w:rFonts w:ascii="Times New Roman" w:hAnsi="Times New Roman" w:cs="Times New Roman"/>
                <w:color w:val="000000"/>
                <w:sz w:val="24"/>
                <w:szCs w:val="24"/>
              </w:rPr>
              <w:t>Орловское городское поселение</w:t>
            </w:r>
          </w:p>
        </w:tc>
        <w:tc>
          <w:tcPr>
            <w:tcW w:w="989"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0,0</w:t>
            </w:r>
          </w:p>
        </w:tc>
        <w:tc>
          <w:tcPr>
            <w:tcW w:w="802"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0,0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0</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0,0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0</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0</w:t>
            </w:r>
          </w:p>
        </w:tc>
      </w:tr>
      <w:tr w:rsidR="009F45FC" w:rsidRPr="009F45FC" w:rsidTr="009F45FC">
        <w:trPr>
          <w:trHeight w:val="226"/>
        </w:trPr>
        <w:tc>
          <w:tcPr>
            <w:tcW w:w="69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r w:rsidRPr="009F45FC">
              <w:rPr>
                <w:rFonts w:ascii="Times New Roman" w:hAnsi="Times New Roman" w:cs="Times New Roman"/>
                <w:color w:val="000000"/>
                <w:sz w:val="24"/>
                <w:szCs w:val="24"/>
              </w:rPr>
              <w:t>2</w:t>
            </w:r>
          </w:p>
        </w:tc>
        <w:tc>
          <w:tcPr>
            <w:tcW w:w="273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Times New Roman" w:hAnsi="Times New Roman" w:cs="Times New Roman"/>
                <w:color w:val="000000"/>
                <w:sz w:val="24"/>
                <w:szCs w:val="24"/>
              </w:rPr>
            </w:pPr>
            <w:r w:rsidRPr="009F45FC">
              <w:rPr>
                <w:rFonts w:ascii="Times New Roman" w:hAnsi="Times New Roman" w:cs="Times New Roman"/>
                <w:color w:val="000000"/>
                <w:sz w:val="24"/>
                <w:szCs w:val="24"/>
              </w:rPr>
              <w:t>Орловское сельское поселение</w:t>
            </w:r>
          </w:p>
        </w:tc>
        <w:tc>
          <w:tcPr>
            <w:tcW w:w="989"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2600,0</w:t>
            </w:r>
          </w:p>
        </w:tc>
        <w:tc>
          <w:tcPr>
            <w:tcW w:w="802"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2054,0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546</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2600,0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2054,0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546</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100,0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100,0</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100</w:t>
            </w:r>
          </w:p>
        </w:tc>
      </w:tr>
      <w:tr w:rsidR="009F45FC" w:rsidRPr="009F45FC" w:rsidTr="009F45FC">
        <w:trPr>
          <w:trHeight w:val="226"/>
        </w:trPr>
        <w:tc>
          <w:tcPr>
            <w:tcW w:w="69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24"/>
                <w:szCs w:val="24"/>
              </w:rPr>
            </w:pPr>
          </w:p>
        </w:tc>
        <w:tc>
          <w:tcPr>
            <w:tcW w:w="273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Times New Roman" w:hAnsi="Times New Roman" w:cs="Times New Roman"/>
                <w:color w:val="000000"/>
                <w:sz w:val="24"/>
                <w:szCs w:val="24"/>
              </w:rPr>
            </w:pPr>
            <w:r w:rsidRPr="009F45FC">
              <w:rPr>
                <w:rFonts w:ascii="Times New Roman" w:hAnsi="Times New Roman" w:cs="Times New Roman"/>
                <w:color w:val="000000"/>
                <w:sz w:val="24"/>
                <w:szCs w:val="24"/>
              </w:rPr>
              <w:t>Итого</w:t>
            </w:r>
          </w:p>
        </w:tc>
        <w:tc>
          <w:tcPr>
            <w:tcW w:w="989"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2600,0</w:t>
            </w:r>
          </w:p>
        </w:tc>
        <w:tc>
          <w:tcPr>
            <w:tcW w:w="802"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2054,0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546,0</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2600,0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2054,0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546,0</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100,0</w:t>
            </w:r>
          </w:p>
        </w:tc>
        <w:tc>
          <w:tcPr>
            <w:tcW w:w="626"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100,0</w:t>
            </w:r>
          </w:p>
        </w:tc>
        <w:tc>
          <w:tcPr>
            <w:tcW w:w="62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24"/>
                <w:szCs w:val="24"/>
              </w:rPr>
            </w:pPr>
            <w:r w:rsidRPr="009F45FC">
              <w:rPr>
                <w:rFonts w:ascii="Times New Roman" w:hAnsi="Times New Roman" w:cs="Times New Roman"/>
                <w:color w:val="000000"/>
                <w:sz w:val="24"/>
                <w:szCs w:val="24"/>
              </w:rPr>
              <w:t>100,0</w:t>
            </w:r>
          </w:p>
        </w:tc>
      </w:tr>
    </w:tbl>
    <w:p w:rsidR="009F45FC" w:rsidRDefault="009F45FC" w:rsidP="009F45FC"/>
    <w:tbl>
      <w:tblPr>
        <w:tblW w:w="11957" w:type="dxa"/>
        <w:tblLayout w:type="fixed"/>
        <w:tblCellMar>
          <w:left w:w="30" w:type="dxa"/>
          <w:right w:w="30" w:type="dxa"/>
        </w:tblCellMar>
        <w:tblLook w:val="0000"/>
      </w:tblPr>
      <w:tblGrid>
        <w:gridCol w:w="797"/>
        <w:gridCol w:w="3828"/>
        <w:gridCol w:w="1289"/>
        <w:gridCol w:w="1188"/>
        <w:gridCol w:w="1267"/>
        <w:gridCol w:w="717"/>
        <w:gridCol w:w="718"/>
        <w:gridCol w:w="7"/>
        <w:gridCol w:w="711"/>
        <w:gridCol w:w="717"/>
        <w:gridCol w:w="718"/>
      </w:tblGrid>
      <w:tr w:rsidR="009F45FC" w:rsidRPr="009F45FC" w:rsidTr="009F45FC">
        <w:trPr>
          <w:trHeight w:val="175"/>
        </w:trPr>
        <w:tc>
          <w:tcPr>
            <w:tcW w:w="5914" w:type="dxa"/>
            <w:gridSpan w:val="3"/>
            <w:tcBorders>
              <w:top w:val="single" w:sz="2" w:space="0" w:color="000000"/>
              <w:left w:val="single" w:sz="2" w:space="0" w:color="000000"/>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 xml:space="preserve">                                                                     Приложение 9</w:t>
            </w:r>
          </w:p>
        </w:tc>
        <w:tc>
          <w:tcPr>
            <w:tcW w:w="1188"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1267"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tcBorders>
              <w:top w:val="single" w:sz="2" w:space="0" w:color="000000"/>
              <w:left w:val="nil"/>
              <w:bottom w:val="single" w:sz="2" w:space="0" w:color="000000"/>
              <w:right w:val="nil"/>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gridSpan w:val="2"/>
            <w:tcBorders>
              <w:top w:val="single" w:sz="2" w:space="0" w:color="000000"/>
              <w:left w:val="nil"/>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r w:rsidR="009F45FC" w:rsidRPr="009F45FC" w:rsidTr="009F45FC">
        <w:trPr>
          <w:trHeight w:val="175"/>
        </w:trPr>
        <w:tc>
          <w:tcPr>
            <w:tcW w:w="7102" w:type="dxa"/>
            <w:gridSpan w:val="4"/>
            <w:tcBorders>
              <w:top w:val="single" w:sz="2" w:space="0" w:color="000000"/>
              <w:left w:val="single" w:sz="2" w:space="0" w:color="000000"/>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 xml:space="preserve">                                                                     к решению Орловской районной Думы</w:t>
            </w:r>
          </w:p>
        </w:tc>
        <w:tc>
          <w:tcPr>
            <w:tcW w:w="1267"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tcBorders>
              <w:top w:val="single" w:sz="2" w:space="0" w:color="000000"/>
              <w:left w:val="nil"/>
              <w:bottom w:val="single" w:sz="2" w:space="0" w:color="000000"/>
              <w:right w:val="nil"/>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gridSpan w:val="2"/>
            <w:tcBorders>
              <w:top w:val="single" w:sz="2" w:space="0" w:color="000000"/>
              <w:left w:val="nil"/>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r w:rsidR="009F45FC" w:rsidRPr="009F45FC" w:rsidTr="009F45FC">
        <w:trPr>
          <w:trHeight w:val="175"/>
        </w:trPr>
        <w:tc>
          <w:tcPr>
            <w:tcW w:w="5914" w:type="dxa"/>
            <w:gridSpan w:val="3"/>
            <w:tcBorders>
              <w:top w:val="single" w:sz="2" w:space="0" w:color="000000"/>
              <w:left w:val="single" w:sz="2" w:space="0" w:color="000000"/>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 xml:space="preserve">                                                                    от 31.05.2017              № 10/63</w:t>
            </w:r>
          </w:p>
        </w:tc>
        <w:tc>
          <w:tcPr>
            <w:tcW w:w="1188"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1267"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tcBorders>
              <w:top w:val="single" w:sz="2" w:space="0" w:color="000000"/>
              <w:left w:val="nil"/>
              <w:bottom w:val="single" w:sz="2" w:space="0" w:color="000000"/>
              <w:right w:val="nil"/>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gridSpan w:val="2"/>
            <w:tcBorders>
              <w:top w:val="single" w:sz="2" w:space="0" w:color="000000"/>
              <w:left w:val="nil"/>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r w:rsidR="009F45FC" w:rsidRPr="009F45FC" w:rsidTr="009F45FC">
        <w:trPr>
          <w:trHeight w:val="257"/>
        </w:trPr>
        <w:tc>
          <w:tcPr>
            <w:tcW w:w="797" w:type="dxa"/>
            <w:tcBorders>
              <w:top w:val="single" w:sz="2" w:space="0" w:color="000000"/>
              <w:left w:val="single" w:sz="2" w:space="0" w:color="000000"/>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16"/>
                <w:szCs w:val="16"/>
              </w:rPr>
            </w:pPr>
            <w:r w:rsidRPr="009F45FC">
              <w:rPr>
                <w:rFonts w:ascii="Times New Roman" w:hAnsi="Times New Roman" w:cs="Times New Roman"/>
                <w:b/>
                <w:bCs/>
                <w:color w:val="000000"/>
                <w:sz w:val="16"/>
                <w:szCs w:val="16"/>
              </w:rPr>
              <w:t>Анализ</w:t>
            </w:r>
          </w:p>
        </w:tc>
        <w:tc>
          <w:tcPr>
            <w:tcW w:w="3828" w:type="dxa"/>
            <w:tcBorders>
              <w:top w:val="single" w:sz="2" w:space="0" w:color="000000"/>
              <w:left w:val="nil"/>
              <w:bottom w:val="single" w:sz="2" w:space="0" w:color="000000"/>
              <w:right w:val="nil"/>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89" w:type="dxa"/>
            <w:tcBorders>
              <w:top w:val="single" w:sz="2" w:space="0" w:color="000000"/>
              <w:left w:val="nil"/>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8"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67"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nil"/>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gridSpan w:val="2"/>
            <w:tcBorders>
              <w:top w:val="single" w:sz="2" w:space="0" w:color="000000"/>
              <w:left w:val="nil"/>
              <w:bottom w:val="single" w:sz="2" w:space="0" w:color="000000"/>
              <w:right w:val="nil"/>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nil"/>
              <w:bottom w:val="single" w:sz="2" w:space="0" w:color="000000"/>
              <w:right w:val="nil"/>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tcBorders>
              <w:top w:val="single" w:sz="2" w:space="0" w:color="000000"/>
              <w:left w:val="nil"/>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r>
      <w:tr w:rsidR="009F45FC" w:rsidRPr="009F45FC" w:rsidTr="009F45FC">
        <w:trPr>
          <w:trHeight w:val="41"/>
        </w:trPr>
        <w:tc>
          <w:tcPr>
            <w:tcW w:w="797"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828"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89"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8"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67"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gridSpan w:val="2"/>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r>
      <w:tr w:rsidR="009F45FC" w:rsidRPr="009F45FC" w:rsidTr="009F45FC">
        <w:trPr>
          <w:trHeight w:val="362"/>
        </w:trPr>
        <w:tc>
          <w:tcPr>
            <w:tcW w:w="11957" w:type="dxa"/>
            <w:gridSpan w:val="11"/>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распределения иных межбюджетных трансфертов бюджетам поселений на поддержку мер по обеспечению  сбалансированности  бюджетов  на 2016 год</w:t>
            </w:r>
          </w:p>
        </w:tc>
      </w:tr>
      <w:tr w:rsidR="009F45FC" w:rsidRPr="009F45FC" w:rsidTr="009F45FC">
        <w:trPr>
          <w:trHeight w:val="331"/>
        </w:trPr>
        <w:tc>
          <w:tcPr>
            <w:tcW w:w="797"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3828" w:type="dxa"/>
            <w:tcBorders>
              <w:top w:val="single" w:sz="2" w:space="0" w:color="000000"/>
              <w:left w:val="single" w:sz="2" w:space="0" w:color="000000"/>
              <w:bottom w:val="single" w:sz="6"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1289" w:type="dxa"/>
            <w:tcBorders>
              <w:top w:val="single" w:sz="2" w:space="0" w:color="000000"/>
              <w:left w:val="single" w:sz="2" w:space="0" w:color="000000"/>
              <w:bottom w:val="single" w:sz="12" w:space="0" w:color="auto"/>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1188" w:type="dxa"/>
            <w:tcBorders>
              <w:top w:val="single" w:sz="2" w:space="0" w:color="000000"/>
              <w:left w:val="single" w:sz="2" w:space="0" w:color="000000"/>
              <w:bottom w:val="single" w:sz="12" w:space="0" w:color="auto"/>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1267" w:type="dxa"/>
            <w:tcBorders>
              <w:top w:val="single" w:sz="2" w:space="0" w:color="000000"/>
              <w:left w:val="single" w:sz="2" w:space="0" w:color="000000"/>
              <w:bottom w:val="single" w:sz="12" w:space="0" w:color="auto"/>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25" w:type="dxa"/>
            <w:gridSpan w:val="2"/>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1"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r>
      <w:tr w:rsidR="009F45FC" w:rsidRPr="009F45FC" w:rsidTr="009F45FC">
        <w:trPr>
          <w:trHeight w:val="516"/>
        </w:trPr>
        <w:tc>
          <w:tcPr>
            <w:tcW w:w="797" w:type="dxa"/>
            <w:tcBorders>
              <w:top w:val="single" w:sz="6" w:space="0" w:color="auto"/>
              <w:left w:val="single" w:sz="6" w:space="0" w:color="auto"/>
              <w:bottom w:val="nil"/>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 п/п</w:t>
            </w:r>
          </w:p>
        </w:tc>
        <w:tc>
          <w:tcPr>
            <w:tcW w:w="3828" w:type="dxa"/>
            <w:tcBorders>
              <w:top w:val="single" w:sz="6" w:space="0" w:color="auto"/>
              <w:left w:val="single" w:sz="6" w:space="0" w:color="auto"/>
              <w:bottom w:val="nil"/>
              <w:right w:val="single" w:sz="12"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Наименование поселений</w:t>
            </w:r>
          </w:p>
        </w:tc>
        <w:tc>
          <w:tcPr>
            <w:tcW w:w="1289" w:type="dxa"/>
            <w:tcBorders>
              <w:top w:val="single" w:sz="12" w:space="0" w:color="auto"/>
              <w:left w:val="single" w:sz="12" w:space="0" w:color="auto"/>
              <w:bottom w:val="single" w:sz="2" w:space="0" w:color="000000"/>
              <w:right w:val="single" w:sz="12"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Утверждено</w:t>
            </w:r>
          </w:p>
        </w:tc>
        <w:tc>
          <w:tcPr>
            <w:tcW w:w="1188" w:type="dxa"/>
            <w:tcBorders>
              <w:top w:val="single" w:sz="12" w:space="0" w:color="auto"/>
              <w:left w:val="single" w:sz="12" w:space="0" w:color="auto"/>
              <w:bottom w:val="nil"/>
              <w:right w:val="single" w:sz="12"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Исполнено (тыс.руб.)</w:t>
            </w:r>
          </w:p>
        </w:tc>
        <w:tc>
          <w:tcPr>
            <w:tcW w:w="1984" w:type="dxa"/>
            <w:gridSpan w:val="2"/>
            <w:tcBorders>
              <w:top w:val="single" w:sz="12" w:space="0" w:color="auto"/>
              <w:left w:val="single" w:sz="12" w:space="0" w:color="auto"/>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Процент исполнения</w:t>
            </w:r>
          </w:p>
        </w:tc>
        <w:tc>
          <w:tcPr>
            <w:tcW w:w="725" w:type="dxa"/>
            <w:gridSpan w:val="2"/>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1"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r w:rsidR="009F45FC" w:rsidRPr="009F45FC" w:rsidTr="009F45FC">
        <w:trPr>
          <w:trHeight w:val="382"/>
        </w:trPr>
        <w:tc>
          <w:tcPr>
            <w:tcW w:w="797" w:type="dxa"/>
            <w:tcBorders>
              <w:top w:val="nil"/>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3828" w:type="dxa"/>
            <w:tcBorders>
              <w:top w:val="nil"/>
              <w:left w:val="single" w:sz="6" w:space="0" w:color="auto"/>
              <w:bottom w:val="single" w:sz="6" w:space="0" w:color="auto"/>
              <w:right w:val="single" w:sz="12"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1289" w:type="dxa"/>
            <w:tcBorders>
              <w:top w:val="single" w:sz="2" w:space="0" w:color="000000"/>
              <w:left w:val="single" w:sz="12" w:space="0" w:color="auto"/>
              <w:bottom w:val="single" w:sz="12" w:space="0" w:color="auto"/>
              <w:right w:val="single" w:sz="12"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(тыс.руб.)</w:t>
            </w:r>
          </w:p>
        </w:tc>
        <w:tc>
          <w:tcPr>
            <w:tcW w:w="1188" w:type="dxa"/>
            <w:tcBorders>
              <w:top w:val="nil"/>
              <w:left w:val="single" w:sz="12" w:space="0" w:color="auto"/>
              <w:bottom w:val="single" w:sz="12" w:space="0" w:color="auto"/>
              <w:right w:val="single" w:sz="12"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1267" w:type="dxa"/>
            <w:tcBorders>
              <w:top w:val="single" w:sz="2" w:space="0" w:color="000000"/>
              <w:left w:val="single" w:sz="12" w:space="0" w:color="auto"/>
              <w:bottom w:val="single" w:sz="12" w:space="0" w:color="auto"/>
              <w:right w:val="single" w:sz="12"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w:t>
            </w:r>
          </w:p>
        </w:tc>
        <w:tc>
          <w:tcPr>
            <w:tcW w:w="717" w:type="dxa"/>
            <w:tcBorders>
              <w:top w:val="single" w:sz="2" w:space="0" w:color="000000"/>
              <w:left w:val="single" w:sz="12" w:space="0" w:color="auto"/>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25" w:type="dxa"/>
            <w:gridSpan w:val="2"/>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1"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r w:rsidR="009F45FC" w:rsidRPr="009F45FC" w:rsidTr="009F45FC">
        <w:trPr>
          <w:trHeight w:val="175"/>
        </w:trPr>
        <w:tc>
          <w:tcPr>
            <w:tcW w:w="79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1</w:t>
            </w:r>
          </w:p>
        </w:tc>
        <w:tc>
          <w:tcPr>
            <w:tcW w:w="382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Times New Roman" w:hAnsi="Times New Roman" w:cs="Times New Roman"/>
                <w:color w:val="000000"/>
                <w:sz w:val="16"/>
                <w:szCs w:val="16"/>
              </w:rPr>
            </w:pPr>
            <w:r w:rsidRPr="009F45FC">
              <w:rPr>
                <w:rFonts w:ascii="Times New Roman" w:hAnsi="Times New Roman" w:cs="Times New Roman"/>
                <w:color w:val="000000"/>
                <w:sz w:val="16"/>
                <w:szCs w:val="16"/>
              </w:rPr>
              <w:t>Орловское городское поселение</w:t>
            </w:r>
          </w:p>
        </w:tc>
        <w:tc>
          <w:tcPr>
            <w:tcW w:w="1289" w:type="dxa"/>
            <w:tcBorders>
              <w:top w:val="single" w:sz="12"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812,6</w:t>
            </w:r>
          </w:p>
        </w:tc>
        <w:tc>
          <w:tcPr>
            <w:tcW w:w="1188" w:type="dxa"/>
            <w:tcBorders>
              <w:top w:val="single" w:sz="12"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812,6</w:t>
            </w:r>
          </w:p>
        </w:tc>
        <w:tc>
          <w:tcPr>
            <w:tcW w:w="1267" w:type="dxa"/>
            <w:tcBorders>
              <w:top w:val="single" w:sz="12"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100</w:t>
            </w:r>
          </w:p>
        </w:tc>
        <w:tc>
          <w:tcPr>
            <w:tcW w:w="717" w:type="dxa"/>
            <w:tcBorders>
              <w:top w:val="single" w:sz="2" w:space="0" w:color="000000"/>
              <w:left w:val="single" w:sz="6" w:space="0" w:color="auto"/>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25" w:type="dxa"/>
            <w:gridSpan w:val="2"/>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1"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r w:rsidR="009F45FC" w:rsidRPr="009F45FC" w:rsidTr="009F45FC">
        <w:trPr>
          <w:trHeight w:val="175"/>
        </w:trPr>
        <w:tc>
          <w:tcPr>
            <w:tcW w:w="79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r w:rsidRPr="009F45FC">
              <w:rPr>
                <w:rFonts w:ascii="Times New Roman" w:hAnsi="Times New Roman" w:cs="Times New Roman"/>
                <w:color w:val="000000"/>
                <w:sz w:val="16"/>
                <w:szCs w:val="16"/>
              </w:rPr>
              <w:t>2</w:t>
            </w:r>
          </w:p>
        </w:tc>
        <w:tc>
          <w:tcPr>
            <w:tcW w:w="382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Times New Roman" w:hAnsi="Times New Roman" w:cs="Times New Roman"/>
                <w:color w:val="000000"/>
                <w:sz w:val="16"/>
                <w:szCs w:val="16"/>
              </w:rPr>
            </w:pPr>
            <w:r w:rsidRPr="009F45FC">
              <w:rPr>
                <w:rFonts w:ascii="Times New Roman" w:hAnsi="Times New Roman" w:cs="Times New Roman"/>
                <w:color w:val="000000"/>
                <w:sz w:val="16"/>
                <w:szCs w:val="16"/>
              </w:rPr>
              <w:t>Орловское сельское поселение</w:t>
            </w:r>
          </w:p>
        </w:tc>
        <w:tc>
          <w:tcPr>
            <w:tcW w:w="1289"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11359,3</w:t>
            </w:r>
          </w:p>
        </w:tc>
        <w:tc>
          <w:tcPr>
            <w:tcW w:w="118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11359,3</w:t>
            </w:r>
          </w:p>
        </w:tc>
        <w:tc>
          <w:tcPr>
            <w:tcW w:w="126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100</w:t>
            </w:r>
          </w:p>
        </w:tc>
        <w:tc>
          <w:tcPr>
            <w:tcW w:w="717" w:type="dxa"/>
            <w:tcBorders>
              <w:top w:val="single" w:sz="2" w:space="0" w:color="000000"/>
              <w:left w:val="single" w:sz="6" w:space="0" w:color="auto"/>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25" w:type="dxa"/>
            <w:gridSpan w:val="2"/>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1"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r w:rsidR="009F45FC" w:rsidRPr="009F45FC" w:rsidTr="009F45FC">
        <w:trPr>
          <w:trHeight w:val="175"/>
        </w:trPr>
        <w:tc>
          <w:tcPr>
            <w:tcW w:w="79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center"/>
              <w:rPr>
                <w:rFonts w:ascii="Times New Roman" w:hAnsi="Times New Roman" w:cs="Times New Roman"/>
                <w:color w:val="000000"/>
                <w:sz w:val="16"/>
                <w:szCs w:val="16"/>
              </w:rPr>
            </w:pPr>
          </w:p>
        </w:tc>
        <w:tc>
          <w:tcPr>
            <w:tcW w:w="382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rPr>
                <w:rFonts w:ascii="Times New Roman" w:hAnsi="Times New Roman" w:cs="Times New Roman"/>
                <w:color w:val="000000"/>
                <w:sz w:val="16"/>
                <w:szCs w:val="16"/>
              </w:rPr>
            </w:pPr>
            <w:r w:rsidRPr="009F45FC">
              <w:rPr>
                <w:rFonts w:ascii="Times New Roman" w:hAnsi="Times New Roman" w:cs="Times New Roman"/>
                <w:color w:val="000000"/>
                <w:sz w:val="16"/>
                <w:szCs w:val="16"/>
              </w:rPr>
              <w:t>Итого</w:t>
            </w:r>
          </w:p>
        </w:tc>
        <w:tc>
          <w:tcPr>
            <w:tcW w:w="1289"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12171,9</w:t>
            </w:r>
          </w:p>
        </w:tc>
        <w:tc>
          <w:tcPr>
            <w:tcW w:w="1188"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12171,9</w:t>
            </w:r>
          </w:p>
        </w:tc>
        <w:tc>
          <w:tcPr>
            <w:tcW w:w="1267" w:type="dxa"/>
            <w:tcBorders>
              <w:top w:val="single" w:sz="6" w:space="0" w:color="auto"/>
              <w:left w:val="single" w:sz="6" w:space="0" w:color="auto"/>
              <w:bottom w:val="single" w:sz="6" w:space="0" w:color="auto"/>
              <w:right w:val="single" w:sz="6" w:space="0" w:color="auto"/>
            </w:tcBorders>
          </w:tcPr>
          <w:p w:rsidR="009F45FC" w:rsidRPr="009F45FC" w:rsidRDefault="009F45FC" w:rsidP="009F45FC">
            <w:pPr>
              <w:autoSpaceDE w:val="0"/>
              <w:autoSpaceDN w:val="0"/>
              <w:adjustRightInd w:val="0"/>
              <w:spacing w:after="0" w:line="240" w:lineRule="auto"/>
              <w:jc w:val="right"/>
              <w:rPr>
                <w:rFonts w:ascii="Times New Roman" w:hAnsi="Times New Roman" w:cs="Times New Roman"/>
                <w:color w:val="000000"/>
                <w:sz w:val="16"/>
                <w:szCs w:val="16"/>
              </w:rPr>
            </w:pPr>
            <w:r w:rsidRPr="009F45FC">
              <w:rPr>
                <w:rFonts w:ascii="Times New Roman" w:hAnsi="Times New Roman" w:cs="Times New Roman"/>
                <w:color w:val="000000"/>
                <w:sz w:val="16"/>
                <w:szCs w:val="16"/>
              </w:rPr>
              <w:t>100</w:t>
            </w:r>
          </w:p>
        </w:tc>
        <w:tc>
          <w:tcPr>
            <w:tcW w:w="717" w:type="dxa"/>
            <w:tcBorders>
              <w:top w:val="single" w:sz="2" w:space="0" w:color="000000"/>
              <w:left w:val="single" w:sz="6" w:space="0" w:color="auto"/>
              <w:bottom w:val="single" w:sz="2" w:space="0" w:color="000000"/>
              <w:right w:val="single" w:sz="2" w:space="0" w:color="000000"/>
            </w:tcBorders>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25" w:type="dxa"/>
            <w:gridSpan w:val="2"/>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1"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7"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c>
          <w:tcPr>
            <w:tcW w:w="718" w:type="dxa"/>
            <w:tcBorders>
              <w:top w:val="single" w:sz="2" w:space="0" w:color="000000"/>
              <w:left w:val="single" w:sz="2" w:space="0" w:color="000000"/>
              <w:bottom w:val="single" w:sz="2" w:space="0" w:color="000000"/>
              <w:right w:val="single" w:sz="2" w:space="0" w:color="000000"/>
            </w:tcBorders>
            <w:shd w:val="solid" w:color="ACA899" w:fill="000000"/>
          </w:tcPr>
          <w:p w:rsidR="009F45FC" w:rsidRPr="009F45FC" w:rsidRDefault="009F45FC" w:rsidP="009F45FC">
            <w:pPr>
              <w:autoSpaceDE w:val="0"/>
              <w:autoSpaceDN w:val="0"/>
              <w:adjustRightInd w:val="0"/>
              <w:spacing w:after="0" w:line="240" w:lineRule="auto"/>
              <w:jc w:val="right"/>
              <w:rPr>
                <w:rFonts w:ascii="Arial" w:hAnsi="Arial" w:cs="Arial"/>
                <w:color w:val="000000"/>
                <w:sz w:val="16"/>
                <w:szCs w:val="16"/>
              </w:rPr>
            </w:pPr>
          </w:p>
        </w:tc>
      </w:tr>
    </w:tbl>
    <w:p w:rsidR="009F45FC" w:rsidRDefault="009F45FC" w:rsidP="009F45FC"/>
    <w:p w:rsidR="00654B64" w:rsidRPr="00654B64" w:rsidRDefault="00654B64" w:rsidP="00654B64">
      <w:pPr>
        <w:tabs>
          <w:tab w:val="decimal" w:pos="5220"/>
          <w:tab w:val="right" w:pos="9355"/>
        </w:tabs>
        <w:spacing w:line="240" w:lineRule="exact"/>
        <w:jc w:val="right"/>
        <w:rPr>
          <w:szCs w:val="28"/>
        </w:rPr>
      </w:pPr>
      <w:r w:rsidRPr="00654B64">
        <w:rPr>
          <w:szCs w:val="28"/>
        </w:rPr>
        <w:t xml:space="preserve">                                                                    Приложение № 10</w:t>
      </w:r>
    </w:p>
    <w:p w:rsidR="00654B64" w:rsidRPr="00654B64" w:rsidRDefault="00654B64" w:rsidP="00654B64">
      <w:pPr>
        <w:spacing w:line="360" w:lineRule="exact"/>
        <w:jc w:val="right"/>
        <w:rPr>
          <w:szCs w:val="28"/>
        </w:rPr>
      </w:pPr>
      <w:r w:rsidRPr="00654B64">
        <w:rPr>
          <w:szCs w:val="28"/>
        </w:rPr>
        <w:t>к  решению Орловской районной Думы</w:t>
      </w:r>
    </w:p>
    <w:p w:rsidR="00654B64" w:rsidRPr="00654B64" w:rsidRDefault="00654B64" w:rsidP="00654B64">
      <w:pPr>
        <w:tabs>
          <w:tab w:val="left" w:pos="5445"/>
          <w:tab w:val="right" w:pos="9355"/>
        </w:tabs>
        <w:spacing w:line="240" w:lineRule="exact"/>
        <w:jc w:val="right"/>
        <w:rPr>
          <w:szCs w:val="28"/>
        </w:rPr>
      </w:pPr>
      <w:r w:rsidRPr="00654B64">
        <w:rPr>
          <w:szCs w:val="28"/>
        </w:rPr>
        <w:t xml:space="preserve">                                                                    от   </w:t>
      </w:r>
      <w:r>
        <w:rPr>
          <w:szCs w:val="28"/>
        </w:rPr>
        <w:t>31.05.2017</w:t>
      </w:r>
      <w:r w:rsidRPr="00654B64">
        <w:rPr>
          <w:szCs w:val="28"/>
        </w:rPr>
        <w:t xml:space="preserve">           №  </w:t>
      </w:r>
      <w:r w:rsidRPr="00654B64">
        <w:rPr>
          <w:sz w:val="18"/>
        </w:rPr>
        <w:t xml:space="preserve"> </w:t>
      </w:r>
      <w:r>
        <w:rPr>
          <w:sz w:val="18"/>
        </w:rPr>
        <w:t>10/63</w:t>
      </w:r>
      <w:r w:rsidRPr="00654B64">
        <w:rPr>
          <w:sz w:val="18"/>
        </w:rPr>
        <w:t xml:space="preserve"> </w:t>
      </w:r>
    </w:p>
    <w:p w:rsidR="00654B64" w:rsidRPr="00654B64" w:rsidRDefault="00654B64" w:rsidP="00654B64">
      <w:pPr>
        <w:tabs>
          <w:tab w:val="left" w:pos="1386"/>
          <w:tab w:val="left" w:pos="2340"/>
          <w:tab w:val="left" w:pos="5445"/>
          <w:tab w:val="right" w:pos="9355"/>
        </w:tabs>
        <w:spacing w:line="960" w:lineRule="exact"/>
        <w:jc w:val="center"/>
        <w:rPr>
          <w:b/>
          <w:szCs w:val="28"/>
        </w:rPr>
      </w:pPr>
      <w:r w:rsidRPr="00654B64">
        <w:rPr>
          <w:b/>
          <w:szCs w:val="28"/>
        </w:rPr>
        <w:t>АНАЛИЗ</w:t>
      </w:r>
    </w:p>
    <w:p w:rsidR="00654B64" w:rsidRPr="00654B64" w:rsidRDefault="00654B64" w:rsidP="00654B64">
      <w:pPr>
        <w:tabs>
          <w:tab w:val="left" w:pos="1386"/>
          <w:tab w:val="left" w:pos="5445"/>
          <w:tab w:val="right" w:pos="9355"/>
        </w:tabs>
        <w:spacing w:line="240" w:lineRule="atLeast"/>
        <w:jc w:val="center"/>
        <w:rPr>
          <w:szCs w:val="28"/>
        </w:rPr>
      </w:pPr>
      <w:r w:rsidRPr="00654B64">
        <w:rPr>
          <w:bCs/>
          <w:szCs w:val="28"/>
        </w:rPr>
        <w:t>распределения субвенции  на осуществление полномочий по первичному воинскому учету на территориях, где отсутствуют военные комиссариаты</w:t>
      </w:r>
      <w:r w:rsidRPr="00654B64">
        <w:rPr>
          <w:szCs w:val="28"/>
        </w:rPr>
        <w:t xml:space="preserve">  за 2016 год</w:t>
      </w:r>
    </w:p>
    <w:tbl>
      <w:tblPr>
        <w:tblW w:w="9648" w:type="dxa"/>
        <w:tblInd w:w="93" w:type="dxa"/>
        <w:tblLook w:val="0000"/>
      </w:tblPr>
      <w:tblGrid>
        <w:gridCol w:w="1060"/>
        <w:gridCol w:w="3300"/>
        <w:gridCol w:w="1774"/>
        <w:gridCol w:w="1757"/>
        <w:gridCol w:w="1757"/>
      </w:tblGrid>
      <w:tr w:rsidR="00654B64" w:rsidRPr="00654B64" w:rsidTr="00654B64">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54B64" w:rsidRPr="00654B64" w:rsidRDefault="00654B64" w:rsidP="00654B64">
            <w:pPr>
              <w:jc w:val="center"/>
              <w:rPr>
                <w:szCs w:val="28"/>
              </w:rPr>
            </w:pPr>
            <w:r w:rsidRPr="00654B64">
              <w:rPr>
                <w:szCs w:val="28"/>
              </w:rPr>
              <w:t>№ п/п</w:t>
            </w:r>
          </w:p>
        </w:tc>
        <w:tc>
          <w:tcPr>
            <w:tcW w:w="3300" w:type="dxa"/>
            <w:tcBorders>
              <w:top w:val="single" w:sz="4" w:space="0" w:color="auto"/>
              <w:left w:val="single" w:sz="4" w:space="0" w:color="auto"/>
              <w:bottom w:val="single" w:sz="4" w:space="0" w:color="000000"/>
              <w:right w:val="single" w:sz="4" w:space="0" w:color="auto"/>
            </w:tcBorders>
            <w:shd w:val="clear" w:color="auto" w:fill="auto"/>
            <w:vAlign w:val="center"/>
          </w:tcPr>
          <w:p w:rsidR="00654B64" w:rsidRPr="00654B64" w:rsidRDefault="00654B64" w:rsidP="00654B64">
            <w:pPr>
              <w:jc w:val="center"/>
              <w:rPr>
                <w:szCs w:val="28"/>
              </w:rPr>
            </w:pPr>
            <w:r w:rsidRPr="00654B64">
              <w:rPr>
                <w:szCs w:val="28"/>
              </w:rPr>
              <w:t>Наименование поселений</w:t>
            </w:r>
          </w:p>
        </w:tc>
        <w:tc>
          <w:tcPr>
            <w:tcW w:w="1774" w:type="dxa"/>
            <w:tcBorders>
              <w:top w:val="single" w:sz="4" w:space="0" w:color="auto"/>
              <w:left w:val="single" w:sz="4" w:space="0" w:color="auto"/>
              <w:bottom w:val="single" w:sz="4" w:space="0" w:color="auto"/>
              <w:right w:val="single" w:sz="4" w:space="0" w:color="auto"/>
            </w:tcBorders>
          </w:tcPr>
          <w:p w:rsidR="00654B64" w:rsidRPr="00654B64" w:rsidRDefault="00654B64" w:rsidP="00654B64">
            <w:pPr>
              <w:jc w:val="center"/>
              <w:rPr>
                <w:szCs w:val="28"/>
              </w:rPr>
            </w:pPr>
            <w:r w:rsidRPr="00654B64">
              <w:rPr>
                <w:szCs w:val="28"/>
              </w:rPr>
              <w:t>Утверждено</w:t>
            </w:r>
          </w:p>
          <w:p w:rsidR="00654B64" w:rsidRPr="00654B64" w:rsidRDefault="00654B64" w:rsidP="00654B64">
            <w:pPr>
              <w:jc w:val="center"/>
              <w:rPr>
                <w:szCs w:val="28"/>
              </w:rPr>
            </w:pPr>
            <w:r w:rsidRPr="00654B64">
              <w:rPr>
                <w:szCs w:val="28"/>
              </w:rPr>
              <w:t>(тыс.руб.)</w:t>
            </w:r>
          </w:p>
        </w:tc>
        <w:tc>
          <w:tcPr>
            <w:tcW w:w="1757" w:type="dxa"/>
            <w:tcBorders>
              <w:top w:val="single" w:sz="4" w:space="0" w:color="auto"/>
              <w:left w:val="single" w:sz="4" w:space="0" w:color="auto"/>
              <w:bottom w:val="single" w:sz="4" w:space="0" w:color="auto"/>
              <w:right w:val="single" w:sz="4" w:space="0" w:color="auto"/>
            </w:tcBorders>
          </w:tcPr>
          <w:p w:rsidR="00654B64" w:rsidRPr="00654B64" w:rsidRDefault="00654B64" w:rsidP="00654B64">
            <w:pPr>
              <w:jc w:val="center"/>
              <w:rPr>
                <w:szCs w:val="28"/>
              </w:rPr>
            </w:pPr>
            <w:r w:rsidRPr="00654B64">
              <w:rPr>
                <w:szCs w:val="28"/>
              </w:rPr>
              <w:t>Исполнено</w:t>
            </w:r>
          </w:p>
          <w:p w:rsidR="00654B64" w:rsidRPr="00654B64" w:rsidRDefault="00654B64" w:rsidP="00654B64">
            <w:pPr>
              <w:jc w:val="center"/>
              <w:rPr>
                <w:szCs w:val="28"/>
              </w:rPr>
            </w:pPr>
            <w:r w:rsidRPr="00654B64">
              <w:rPr>
                <w:szCs w:val="28"/>
              </w:rPr>
              <w:t>(тыс.руб.)</w:t>
            </w:r>
          </w:p>
        </w:tc>
        <w:tc>
          <w:tcPr>
            <w:tcW w:w="1757" w:type="dxa"/>
            <w:tcBorders>
              <w:top w:val="single" w:sz="4" w:space="0" w:color="auto"/>
              <w:left w:val="single" w:sz="4" w:space="0" w:color="auto"/>
              <w:bottom w:val="single" w:sz="4" w:space="0" w:color="auto"/>
              <w:right w:val="single" w:sz="4" w:space="0" w:color="auto"/>
            </w:tcBorders>
          </w:tcPr>
          <w:p w:rsidR="00654B64" w:rsidRPr="00654B64" w:rsidRDefault="00654B64" w:rsidP="00654B64">
            <w:pPr>
              <w:jc w:val="center"/>
              <w:rPr>
                <w:szCs w:val="28"/>
              </w:rPr>
            </w:pPr>
            <w:r w:rsidRPr="00654B64">
              <w:rPr>
                <w:szCs w:val="28"/>
              </w:rPr>
              <w:t>Процент исполнения,</w:t>
            </w:r>
          </w:p>
          <w:p w:rsidR="00654B64" w:rsidRPr="00654B64" w:rsidRDefault="00654B64" w:rsidP="00654B64">
            <w:pPr>
              <w:jc w:val="center"/>
              <w:rPr>
                <w:szCs w:val="28"/>
              </w:rPr>
            </w:pPr>
            <w:r w:rsidRPr="00654B64">
              <w:rPr>
                <w:szCs w:val="28"/>
              </w:rPr>
              <w:t>%</w:t>
            </w: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654B64" w:rsidRDefault="00654B64" w:rsidP="00654B64">
            <w:pPr>
              <w:jc w:val="center"/>
              <w:rPr>
                <w:szCs w:val="28"/>
              </w:rPr>
            </w:pPr>
            <w:r w:rsidRPr="00654B64">
              <w:rPr>
                <w:szCs w:val="28"/>
              </w:rPr>
              <w:t>1</w:t>
            </w:r>
          </w:p>
        </w:tc>
        <w:tc>
          <w:tcPr>
            <w:tcW w:w="3300" w:type="dxa"/>
            <w:tcBorders>
              <w:top w:val="nil"/>
              <w:left w:val="nil"/>
              <w:bottom w:val="single" w:sz="4" w:space="0" w:color="auto"/>
              <w:right w:val="single" w:sz="4" w:space="0" w:color="auto"/>
            </w:tcBorders>
            <w:shd w:val="clear" w:color="auto" w:fill="auto"/>
            <w:noWrap/>
          </w:tcPr>
          <w:p w:rsidR="00654B64" w:rsidRPr="00654B64" w:rsidRDefault="00654B64" w:rsidP="00654B64">
            <w:pPr>
              <w:rPr>
                <w:szCs w:val="28"/>
              </w:rPr>
            </w:pPr>
            <w:r w:rsidRPr="00654B64">
              <w:rPr>
                <w:szCs w:val="28"/>
              </w:rPr>
              <w:t>Орловское городское поселение</w:t>
            </w:r>
          </w:p>
        </w:tc>
        <w:tc>
          <w:tcPr>
            <w:tcW w:w="1774" w:type="dxa"/>
            <w:tcBorders>
              <w:top w:val="single" w:sz="4" w:space="0" w:color="auto"/>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161,6</w:t>
            </w:r>
          </w:p>
        </w:tc>
        <w:tc>
          <w:tcPr>
            <w:tcW w:w="1757" w:type="dxa"/>
            <w:tcBorders>
              <w:top w:val="single" w:sz="4" w:space="0" w:color="auto"/>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161,6</w:t>
            </w:r>
          </w:p>
        </w:tc>
        <w:tc>
          <w:tcPr>
            <w:tcW w:w="1757" w:type="dxa"/>
            <w:tcBorders>
              <w:top w:val="single" w:sz="4" w:space="0" w:color="auto"/>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100</w:t>
            </w: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654B64" w:rsidRDefault="00654B64" w:rsidP="00654B64">
            <w:pPr>
              <w:jc w:val="center"/>
              <w:rPr>
                <w:szCs w:val="28"/>
              </w:rPr>
            </w:pPr>
            <w:r w:rsidRPr="00654B64">
              <w:rPr>
                <w:szCs w:val="28"/>
              </w:rPr>
              <w:t>2</w:t>
            </w:r>
          </w:p>
        </w:tc>
        <w:tc>
          <w:tcPr>
            <w:tcW w:w="3300" w:type="dxa"/>
            <w:tcBorders>
              <w:top w:val="nil"/>
              <w:left w:val="nil"/>
              <w:bottom w:val="single" w:sz="4" w:space="0" w:color="auto"/>
              <w:right w:val="single" w:sz="4" w:space="0" w:color="auto"/>
            </w:tcBorders>
            <w:shd w:val="clear" w:color="auto" w:fill="auto"/>
            <w:noWrap/>
          </w:tcPr>
          <w:p w:rsidR="00654B64" w:rsidRPr="00654B64" w:rsidRDefault="00654B64" w:rsidP="00654B64">
            <w:pPr>
              <w:rPr>
                <w:szCs w:val="28"/>
              </w:rPr>
            </w:pPr>
            <w:r w:rsidRPr="00654B64">
              <w:rPr>
                <w:szCs w:val="28"/>
              </w:rPr>
              <w:t>Орловское сельское поселение</w:t>
            </w:r>
          </w:p>
        </w:tc>
        <w:tc>
          <w:tcPr>
            <w:tcW w:w="1774" w:type="dxa"/>
            <w:tcBorders>
              <w:top w:val="nil"/>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161,6</w:t>
            </w:r>
          </w:p>
        </w:tc>
        <w:tc>
          <w:tcPr>
            <w:tcW w:w="1757" w:type="dxa"/>
            <w:tcBorders>
              <w:top w:val="nil"/>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161,6</w:t>
            </w:r>
          </w:p>
        </w:tc>
        <w:tc>
          <w:tcPr>
            <w:tcW w:w="1757" w:type="dxa"/>
            <w:tcBorders>
              <w:top w:val="nil"/>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100</w:t>
            </w: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654B64" w:rsidRDefault="00654B64" w:rsidP="00654B64">
            <w:pPr>
              <w:jc w:val="center"/>
              <w:rPr>
                <w:szCs w:val="28"/>
              </w:rPr>
            </w:pPr>
            <w:r w:rsidRPr="00654B64">
              <w:rPr>
                <w:szCs w:val="28"/>
              </w:rPr>
              <w:t> </w:t>
            </w:r>
          </w:p>
        </w:tc>
        <w:tc>
          <w:tcPr>
            <w:tcW w:w="3300" w:type="dxa"/>
            <w:tcBorders>
              <w:top w:val="nil"/>
              <w:left w:val="nil"/>
              <w:bottom w:val="single" w:sz="4" w:space="0" w:color="auto"/>
              <w:right w:val="single" w:sz="4" w:space="0" w:color="auto"/>
            </w:tcBorders>
            <w:shd w:val="clear" w:color="auto" w:fill="auto"/>
            <w:noWrap/>
            <w:vAlign w:val="bottom"/>
          </w:tcPr>
          <w:p w:rsidR="00654B64" w:rsidRPr="00654B64" w:rsidRDefault="00654B64" w:rsidP="00654B64">
            <w:pPr>
              <w:rPr>
                <w:szCs w:val="28"/>
              </w:rPr>
            </w:pPr>
            <w:r w:rsidRPr="00654B64">
              <w:rPr>
                <w:szCs w:val="28"/>
              </w:rPr>
              <w:t>Итого</w:t>
            </w:r>
          </w:p>
        </w:tc>
        <w:tc>
          <w:tcPr>
            <w:tcW w:w="1774" w:type="dxa"/>
            <w:tcBorders>
              <w:top w:val="nil"/>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323,2</w:t>
            </w:r>
          </w:p>
        </w:tc>
        <w:tc>
          <w:tcPr>
            <w:tcW w:w="1757" w:type="dxa"/>
            <w:tcBorders>
              <w:top w:val="nil"/>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323,2</w:t>
            </w:r>
          </w:p>
        </w:tc>
        <w:tc>
          <w:tcPr>
            <w:tcW w:w="1757" w:type="dxa"/>
            <w:tcBorders>
              <w:top w:val="nil"/>
              <w:left w:val="nil"/>
              <w:bottom w:val="single" w:sz="4" w:space="0" w:color="auto"/>
              <w:right w:val="single" w:sz="4" w:space="0" w:color="auto"/>
            </w:tcBorders>
          </w:tcPr>
          <w:p w:rsidR="00654B64" w:rsidRPr="00654B64" w:rsidRDefault="00654B64" w:rsidP="00654B64">
            <w:pPr>
              <w:jc w:val="center"/>
              <w:rPr>
                <w:szCs w:val="28"/>
              </w:rPr>
            </w:pPr>
            <w:r w:rsidRPr="00654B64">
              <w:rPr>
                <w:szCs w:val="28"/>
              </w:rPr>
              <w:t>100</w:t>
            </w:r>
          </w:p>
        </w:tc>
      </w:tr>
    </w:tbl>
    <w:p w:rsidR="00654B64" w:rsidRPr="000B1681" w:rsidRDefault="00654B64" w:rsidP="00654B64">
      <w:pPr>
        <w:tabs>
          <w:tab w:val="left" w:pos="1095"/>
        </w:tabs>
        <w:spacing w:line="360" w:lineRule="exact"/>
        <w:jc w:val="center"/>
        <w:rPr>
          <w:sz w:val="28"/>
          <w:szCs w:val="28"/>
        </w:rPr>
      </w:pPr>
    </w:p>
    <w:p w:rsidR="00654B64" w:rsidRPr="00654B64" w:rsidRDefault="00654B64" w:rsidP="00654B64">
      <w:pPr>
        <w:tabs>
          <w:tab w:val="decimal" w:pos="5220"/>
          <w:tab w:val="right" w:pos="9355"/>
        </w:tabs>
        <w:spacing w:line="240" w:lineRule="exact"/>
        <w:rPr>
          <w:sz w:val="20"/>
          <w:szCs w:val="28"/>
        </w:rPr>
      </w:pPr>
      <w:r w:rsidRPr="00654B64">
        <w:rPr>
          <w:sz w:val="20"/>
          <w:szCs w:val="28"/>
        </w:rPr>
        <w:t xml:space="preserve">                                                                                             Приложение №  11</w:t>
      </w:r>
    </w:p>
    <w:p w:rsidR="00654B64" w:rsidRPr="00654B64" w:rsidRDefault="00654B64" w:rsidP="00654B64">
      <w:pPr>
        <w:spacing w:line="360" w:lineRule="exact"/>
        <w:jc w:val="right"/>
        <w:rPr>
          <w:sz w:val="20"/>
          <w:szCs w:val="28"/>
        </w:rPr>
      </w:pPr>
      <w:r w:rsidRPr="00654B64">
        <w:rPr>
          <w:sz w:val="20"/>
          <w:szCs w:val="28"/>
        </w:rPr>
        <w:t>к  решению Орловской районной Думы</w:t>
      </w:r>
    </w:p>
    <w:p w:rsidR="00654B64" w:rsidRPr="00654B64" w:rsidRDefault="00654B64" w:rsidP="00654B64">
      <w:pPr>
        <w:tabs>
          <w:tab w:val="left" w:pos="5445"/>
          <w:tab w:val="right" w:pos="9355"/>
        </w:tabs>
        <w:spacing w:line="240" w:lineRule="exact"/>
        <w:rPr>
          <w:sz w:val="20"/>
          <w:szCs w:val="28"/>
        </w:rPr>
      </w:pPr>
      <w:r w:rsidRPr="00654B64">
        <w:rPr>
          <w:sz w:val="20"/>
          <w:szCs w:val="28"/>
        </w:rPr>
        <w:t xml:space="preserve">                                                                                 от    31.05.2017          №  </w:t>
      </w:r>
      <w:r w:rsidRPr="00654B64">
        <w:rPr>
          <w:sz w:val="16"/>
        </w:rPr>
        <w:t xml:space="preserve">  10/63</w:t>
      </w:r>
    </w:p>
    <w:p w:rsidR="00654B64" w:rsidRPr="00654B64" w:rsidRDefault="00654B64" w:rsidP="00654B64">
      <w:pPr>
        <w:tabs>
          <w:tab w:val="left" w:pos="1386"/>
          <w:tab w:val="left" w:pos="2340"/>
          <w:tab w:val="left" w:pos="5445"/>
          <w:tab w:val="right" w:pos="9355"/>
        </w:tabs>
        <w:spacing w:line="960" w:lineRule="exact"/>
        <w:jc w:val="center"/>
        <w:rPr>
          <w:b/>
          <w:sz w:val="20"/>
          <w:szCs w:val="28"/>
        </w:rPr>
      </w:pPr>
      <w:r w:rsidRPr="00654B64">
        <w:rPr>
          <w:b/>
          <w:sz w:val="20"/>
          <w:szCs w:val="28"/>
        </w:rPr>
        <w:t>АНАЛИЗ</w:t>
      </w:r>
    </w:p>
    <w:p w:rsidR="00654B64" w:rsidRPr="00654B64" w:rsidRDefault="00654B64" w:rsidP="00654B64">
      <w:pPr>
        <w:tabs>
          <w:tab w:val="left" w:pos="1386"/>
          <w:tab w:val="left" w:pos="5445"/>
          <w:tab w:val="right" w:pos="9355"/>
        </w:tabs>
        <w:spacing w:line="240" w:lineRule="atLeast"/>
        <w:jc w:val="center"/>
        <w:rPr>
          <w:sz w:val="20"/>
          <w:szCs w:val="28"/>
        </w:rPr>
      </w:pPr>
      <w:r w:rsidRPr="00654B64">
        <w:rPr>
          <w:sz w:val="20"/>
          <w:szCs w:val="28"/>
        </w:rPr>
        <w:t>распределения субвенции   бюджетам поселений из бюджета района на выполнение  государственных полномочий по созданию и деятельности в муниципальных образованиях административной (ых) комиссии (ий) за 2016 год</w:t>
      </w:r>
    </w:p>
    <w:tbl>
      <w:tblPr>
        <w:tblW w:w="9359" w:type="dxa"/>
        <w:tblInd w:w="93" w:type="dxa"/>
        <w:tblLook w:val="0000"/>
      </w:tblPr>
      <w:tblGrid>
        <w:gridCol w:w="1060"/>
        <w:gridCol w:w="3455"/>
        <w:gridCol w:w="1684"/>
        <w:gridCol w:w="1537"/>
        <w:gridCol w:w="1623"/>
      </w:tblGrid>
      <w:tr w:rsidR="00654B64" w:rsidRPr="00654B64" w:rsidTr="00654B64">
        <w:trPr>
          <w:trHeight w:val="934"/>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54B64" w:rsidRPr="00654B64" w:rsidRDefault="00654B64" w:rsidP="00654B64">
            <w:pPr>
              <w:jc w:val="center"/>
              <w:rPr>
                <w:sz w:val="20"/>
                <w:szCs w:val="28"/>
              </w:rPr>
            </w:pPr>
            <w:r w:rsidRPr="00654B64">
              <w:rPr>
                <w:sz w:val="20"/>
                <w:szCs w:val="28"/>
              </w:rPr>
              <w:t>№ п/п</w:t>
            </w:r>
          </w:p>
        </w:tc>
        <w:tc>
          <w:tcPr>
            <w:tcW w:w="3455" w:type="dxa"/>
            <w:tcBorders>
              <w:top w:val="single" w:sz="4" w:space="0" w:color="auto"/>
              <w:left w:val="single" w:sz="4" w:space="0" w:color="auto"/>
              <w:bottom w:val="single" w:sz="4" w:space="0" w:color="000000"/>
              <w:right w:val="single" w:sz="4" w:space="0" w:color="auto"/>
            </w:tcBorders>
            <w:shd w:val="clear" w:color="auto" w:fill="auto"/>
            <w:vAlign w:val="center"/>
          </w:tcPr>
          <w:p w:rsidR="00654B64" w:rsidRPr="00654B64" w:rsidRDefault="00654B64" w:rsidP="00654B64">
            <w:pPr>
              <w:jc w:val="center"/>
              <w:rPr>
                <w:sz w:val="20"/>
                <w:szCs w:val="28"/>
              </w:rPr>
            </w:pPr>
            <w:r w:rsidRPr="00654B64">
              <w:rPr>
                <w:sz w:val="20"/>
                <w:szCs w:val="28"/>
              </w:rPr>
              <w:t>Наименование поселений</w:t>
            </w:r>
          </w:p>
        </w:tc>
        <w:tc>
          <w:tcPr>
            <w:tcW w:w="1684" w:type="dxa"/>
            <w:tcBorders>
              <w:top w:val="single" w:sz="4" w:space="0" w:color="auto"/>
              <w:left w:val="single" w:sz="4" w:space="0" w:color="auto"/>
              <w:bottom w:val="single" w:sz="4" w:space="0" w:color="auto"/>
              <w:right w:val="single" w:sz="4" w:space="0" w:color="auto"/>
            </w:tcBorders>
          </w:tcPr>
          <w:p w:rsidR="00654B64" w:rsidRPr="00654B64" w:rsidRDefault="00654B64" w:rsidP="00654B64">
            <w:pPr>
              <w:tabs>
                <w:tab w:val="left" w:pos="1386"/>
                <w:tab w:val="left" w:pos="5445"/>
                <w:tab w:val="right" w:pos="9355"/>
              </w:tabs>
              <w:spacing w:line="240" w:lineRule="atLeast"/>
              <w:jc w:val="center"/>
              <w:rPr>
                <w:sz w:val="20"/>
                <w:szCs w:val="28"/>
              </w:rPr>
            </w:pPr>
            <w:r w:rsidRPr="00654B64">
              <w:rPr>
                <w:sz w:val="20"/>
                <w:szCs w:val="28"/>
              </w:rPr>
              <w:t>Утверждено</w:t>
            </w:r>
          </w:p>
          <w:p w:rsidR="00654B64" w:rsidRPr="00654B64" w:rsidRDefault="00654B64" w:rsidP="00654B64">
            <w:pPr>
              <w:jc w:val="center"/>
              <w:rPr>
                <w:sz w:val="20"/>
                <w:szCs w:val="28"/>
              </w:rPr>
            </w:pPr>
            <w:r w:rsidRPr="00654B64">
              <w:rPr>
                <w:sz w:val="20"/>
                <w:szCs w:val="28"/>
              </w:rPr>
              <w:t>(тыс.руб.)</w:t>
            </w:r>
          </w:p>
        </w:tc>
        <w:tc>
          <w:tcPr>
            <w:tcW w:w="1537" w:type="dxa"/>
            <w:tcBorders>
              <w:top w:val="single" w:sz="4" w:space="0" w:color="auto"/>
              <w:left w:val="single" w:sz="4" w:space="0" w:color="auto"/>
              <w:bottom w:val="single" w:sz="4" w:space="0" w:color="auto"/>
              <w:right w:val="single" w:sz="4" w:space="0" w:color="auto"/>
            </w:tcBorders>
          </w:tcPr>
          <w:p w:rsidR="00654B64" w:rsidRPr="00654B64" w:rsidRDefault="00654B64" w:rsidP="00654B64">
            <w:pPr>
              <w:tabs>
                <w:tab w:val="left" w:pos="1386"/>
                <w:tab w:val="left" w:pos="5445"/>
                <w:tab w:val="right" w:pos="9355"/>
              </w:tabs>
              <w:spacing w:line="240" w:lineRule="atLeast"/>
              <w:jc w:val="center"/>
              <w:rPr>
                <w:sz w:val="20"/>
                <w:szCs w:val="28"/>
              </w:rPr>
            </w:pPr>
            <w:r w:rsidRPr="00654B64">
              <w:rPr>
                <w:sz w:val="20"/>
                <w:szCs w:val="28"/>
              </w:rPr>
              <w:t>Исполнено (тыс.руб.)</w:t>
            </w:r>
          </w:p>
        </w:tc>
        <w:tc>
          <w:tcPr>
            <w:tcW w:w="1623" w:type="dxa"/>
            <w:tcBorders>
              <w:top w:val="single" w:sz="4" w:space="0" w:color="auto"/>
              <w:left w:val="single" w:sz="4" w:space="0" w:color="auto"/>
              <w:bottom w:val="single" w:sz="4" w:space="0" w:color="auto"/>
              <w:right w:val="single" w:sz="4" w:space="0" w:color="auto"/>
            </w:tcBorders>
          </w:tcPr>
          <w:p w:rsidR="00654B64" w:rsidRPr="00654B64" w:rsidRDefault="00654B64" w:rsidP="00654B64">
            <w:pPr>
              <w:tabs>
                <w:tab w:val="left" w:pos="1386"/>
                <w:tab w:val="left" w:pos="5445"/>
                <w:tab w:val="right" w:pos="9355"/>
              </w:tabs>
              <w:spacing w:line="240" w:lineRule="atLeast"/>
              <w:jc w:val="center"/>
              <w:rPr>
                <w:sz w:val="20"/>
                <w:szCs w:val="28"/>
              </w:rPr>
            </w:pPr>
            <w:r w:rsidRPr="00654B64">
              <w:rPr>
                <w:sz w:val="20"/>
                <w:szCs w:val="28"/>
              </w:rPr>
              <w:t>Процент исполнения</w:t>
            </w:r>
          </w:p>
          <w:p w:rsidR="00654B64" w:rsidRPr="00654B64" w:rsidRDefault="00654B64" w:rsidP="00654B64">
            <w:pPr>
              <w:tabs>
                <w:tab w:val="left" w:pos="1386"/>
                <w:tab w:val="left" w:pos="5445"/>
                <w:tab w:val="right" w:pos="9355"/>
              </w:tabs>
              <w:spacing w:line="240" w:lineRule="atLeast"/>
              <w:jc w:val="center"/>
              <w:rPr>
                <w:sz w:val="20"/>
                <w:szCs w:val="28"/>
              </w:rPr>
            </w:pPr>
            <w:r w:rsidRPr="00654B64">
              <w:rPr>
                <w:sz w:val="20"/>
                <w:szCs w:val="28"/>
              </w:rPr>
              <w:t>,%</w:t>
            </w: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654B64" w:rsidRDefault="00654B64" w:rsidP="00654B64">
            <w:pPr>
              <w:jc w:val="center"/>
              <w:rPr>
                <w:sz w:val="20"/>
                <w:szCs w:val="28"/>
              </w:rPr>
            </w:pPr>
            <w:r w:rsidRPr="00654B64">
              <w:rPr>
                <w:sz w:val="20"/>
                <w:szCs w:val="28"/>
              </w:rPr>
              <w:t>1</w:t>
            </w:r>
          </w:p>
        </w:tc>
        <w:tc>
          <w:tcPr>
            <w:tcW w:w="3455" w:type="dxa"/>
            <w:tcBorders>
              <w:top w:val="nil"/>
              <w:left w:val="nil"/>
              <w:bottom w:val="single" w:sz="4" w:space="0" w:color="auto"/>
              <w:right w:val="single" w:sz="4" w:space="0" w:color="auto"/>
            </w:tcBorders>
            <w:shd w:val="clear" w:color="auto" w:fill="auto"/>
            <w:noWrap/>
          </w:tcPr>
          <w:p w:rsidR="00654B64" w:rsidRPr="00654B64" w:rsidRDefault="00654B64" w:rsidP="00654B64">
            <w:pPr>
              <w:rPr>
                <w:sz w:val="20"/>
                <w:szCs w:val="28"/>
              </w:rPr>
            </w:pPr>
            <w:r w:rsidRPr="00654B64">
              <w:rPr>
                <w:sz w:val="20"/>
                <w:szCs w:val="28"/>
              </w:rPr>
              <w:t xml:space="preserve">Орловское городское поселение </w:t>
            </w:r>
          </w:p>
        </w:tc>
        <w:tc>
          <w:tcPr>
            <w:tcW w:w="1684" w:type="dxa"/>
            <w:tcBorders>
              <w:top w:val="single" w:sz="4" w:space="0" w:color="auto"/>
              <w:left w:val="nil"/>
              <w:bottom w:val="single" w:sz="4" w:space="0" w:color="auto"/>
              <w:right w:val="single" w:sz="4" w:space="0" w:color="auto"/>
            </w:tcBorders>
            <w:vAlign w:val="bottom"/>
          </w:tcPr>
          <w:p w:rsidR="00654B64" w:rsidRPr="00654B64" w:rsidRDefault="00654B64" w:rsidP="00654B64">
            <w:pPr>
              <w:jc w:val="center"/>
              <w:rPr>
                <w:sz w:val="20"/>
                <w:szCs w:val="28"/>
              </w:rPr>
            </w:pPr>
            <w:r w:rsidRPr="00654B64">
              <w:rPr>
                <w:sz w:val="20"/>
                <w:szCs w:val="28"/>
              </w:rPr>
              <w:t>1,3</w:t>
            </w:r>
          </w:p>
        </w:tc>
        <w:tc>
          <w:tcPr>
            <w:tcW w:w="1537" w:type="dxa"/>
            <w:tcBorders>
              <w:top w:val="single" w:sz="4" w:space="0" w:color="auto"/>
              <w:left w:val="nil"/>
              <w:bottom w:val="single" w:sz="4" w:space="0" w:color="auto"/>
              <w:right w:val="single" w:sz="4" w:space="0" w:color="auto"/>
            </w:tcBorders>
            <w:vAlign w:val="bottom"/>
          </w:tcPr>
          <w:p w:rsidR="00654B64" w:rsidRPr="00654B64" w:rsidRDefault="00654B64" w:rsidP="00654B64">
            <w:pPr>
              <w:jc w:val="center"/>
              <w:rPr>
                <w:sz w:val="20"/>
                <w:szCs w:val="28"/>
              </w:rPr>
            </w:pPr>
            <w:r w:rsidRPr="00654B64">
              <w:rPr>
                <w:sz w:val="20"/>
                <w:szCs w:val="28"/>
              </w:rPr>
              <w:t>1,3</w:t>
            </w:r>
          </w:p>
        </w:tc>
        <w:tc>
          <w:tcPr>
            <w:tcW w:w="1623" w:type="dxa"/>
            <w:tcBorders>
              <w:top w:val="single" w:sz="4" w:space="0" w:color="auto"/>
              <w:left w:val="nil"/>
              <w:bottom w:val="single" w:sz="4" w:space="0" w:color="auto"/>
              <w:right w:val="single" w:sz="4" w:space="0" w:color="auto"/>
            </w:tcBorders>
            <w:vAlign w:val="bottom"/>
          </w:tcPr>
          <w:p w:rsidR="00654B64" w:rsidRPr="00654B64" w:rsidRDefault="00654B64" w:rsidP="00654B64">
            <w:pPr>
              <w:jc w:val="center"/>
              <w:rPr>
                <w:sz w:val="20"/>
                <w:szCs w:val="28"/>
              </w:rPr>
            </w:pPr>
            <w:r w:rsidRPr="00654B64">
              <w:rPr>
                <w:sz w:val="20"/>
                <w:szCs w:val="28"/>
              </w:rPr>
              <w:t>100</w:t>
            </w: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654B64" w:rsidRDefault="00654B64" w:rsidP="00654B64">
            <w:pPr>
              <w:jc w:val="center"/>
              <w:rPr>
                <w:sz w:val="20"/>
                <w:szCs w:val="28"/>
              </w:rPr>
            </w:pPr>
            <w:r w:rsidRPr="00654B64">
              <w:rPr>
                <w:sz w:val="20"/>
                <w:szCs w:val="28"/>
              </w:rPr>
              <w:t> </w:t>
            </w:r>
          </w:p>
        </w:tc>
        <w:tc>
          <w:tcPr>
            <w:tcW w:w="3455" w:type="dxa"/>
            <w:tcBorders>
              <w:top w:val="nil"/>
              <w:left w:val="nil"/>
              <w:bottom w:val="single" w:sz="4" w:space="0" w:color="auto"/>
              <w:right w:val="single" w:sz="4" w:space="0" w:color="auto"/>
            </w:tcBorders>
            <w:shd w:val="clear" w:color="auto" w:fill="auto"/>
            <w:noWrap/>
            <w:vAlign w:val="bottom"/>
          </w:tcPr>
          <w:p w:rsidR="00654B64" w:rsidRPr="00654B64" w:rsidRDefault="00654B64" w:rsidP="00654B64">
            <w:pPr>
              <w:rPr>
                <w:sz w:val="20"/>
                <w:szCs w:val="28"/>
              </w:rPr>
            </w:pPr>
            <w:r w:rsidRPr="00654B64">
              <w:rPr>
                <w:sz w:val="20"/>
                <w:szCs w:val="28"/>
              </w:rPr>
              <w:t>Итого</w:t>
            </w:r>
          </w:p>
        </w:tc>
        <w:tc>
          <w:tcPr>
            <w:tcW w:w="1684" w:type="dxa"/>
            <w:tcBorders>
              <w:top w:val="nil"/>
              <w:left w:val="nil"/>
              <w:bottom w:val="single" w:sz="4" w:space="0" w:color="auto"/>
              <w:right w:val="single" w:sz="4" w:space="0" w:color="auto"/>
            </w:tcBorders>
            <w:vAlign w:val="bottom"/>
          </w:tcPr>
          <w:p w:rsidR="00654B64" w:rsidRPr="00654B64" w:rsidRDefault="00654B64" w:rsidP="00654B64">
            <w:pPr>
              <w:jc w:val="center"/>
              <w:rPr>
                <w:sz w:val="20"/>
                <w:szCs w:val="28"/>
              </w:rPr>
            </w:pPr>
            <w:r w:rsidRPr="00654B64">
              <w:rPr>
                <w:sz w:val="20"/>
                <w:szCs w:val="28"/>
              </w:rPr>
              <w:t>1,3</w:t>
            </w:r>
          </w:p>
        </w:tc>
        <w:tc>
          <w:tcPr>
            <w:tcW w:w="1537" w:type="dxa"/>
            <w:tcBorders>
              <w:top w:val="nil"/>
              <w:left w:val="nil"/>
              <w:bottom w:val="single" w:sz="4" w:space="0" w:color="auto"/>
              <w:right w:val="single" w:sz="4" w:space="0" w:color="auto"/>
            </w:tcBorders>
            <w:vAlign w:val="bottom"/>
          </w:tcPr>
          <w:p w:rsidR="00654B64" w:rsidRPr="00654B64" w:rsidRDefault="00654B64" w:rsidP="00654B64">
            <w:pPr>
              <w:jc w:val="center"/>
              <w:rPr>
                <w:sz w:val="20"/>
                <w:szCs w:val="28"/>
              </w:rPr>
            </w:pPr>
            <w:r w:rsidRPr="00654B64">
              <w:rPr>
                <w:sz w:val="20"/>
                <w:szCs w:val="28"/>
              </w:rPr>
              <w:t>1,3</w:t>
            </w:r>
          </w:p>
        </w:tc>
        <w:tc>
          <w:tcPr>
            <w:tcW w:w="1623" w:type="dxa"/>
            <w:tcBorders>
              <w:top w:val="nil"/>
              <w:left w:val="nil"/>
              <w:bottom w:val="single" w:sz="4" w:space="0" w:color="auto"/>
              <w:right w:val="single" w:sz="4" w:space="0" w:color="auto"/>
            </w:tcBorders>
            <w:vAlign w:val="bottom"/>
          </w:tcPr>
          <w:p w:rsidR="00654B64" w:rsidRPr="00654B64" w:rsidRDefault="00654B64" w:rsidP="00654B64">
            <w:pPr>
              <w:jc w:val="center"/>
              <w:rPr>
                <w:sz w:val="20"/>
                <w:szCs w:val="28"/>
              </w:rPr>
            </w:pPr>
            <w:r w:rsidRPr="00654B64">
              <w:rPr>
                <w:sz w:val="20"/>
                <w:szCs w:val="28"/>
              </w:rPr>
              <w:t>100</w:t>
            </w:r>
          </w:p>
        </w:tc>
      </w:tr>
    </w:tbl>
    <w:p w:rsidR="00654B64" w:rsidRPr="00654B64" w:rsidRDefault="00654B64" w:rsidP="00654B64">
      <w:pPr>
        <w:tabs>
          <w:tab w:val="left" w:pos="1095"/>
        </w:tabs>
        <w:spacing w:line="360" w:lineRule="exact"/>
        <w:jc w:val="center"/>
        <w:rPr>
          <w:sz w:val="20"/>
          <w:szCs w:val="28"/>
        </w:rPr>
      </w:pPr>
    </w:p>
    <w:tbl>
      <w:tblPr>
        <w:tblW w:w="15700" w:type="dxa"/>
        <w:tblInd w:w="93" w:type="dxa"/>
        <w:tblLook w:val="04A0"/>
      </w:tblPr>
      <w:tblGrid>
        <w:gridCol w:w="1060"/>
        <w:gridCol w:w="5140"/>
        <w:gridCol w:w="1600"/>
        <w:gridCol w:w="1560"/>
        <w:gridCol w:w="1540"/>
        <w:gridCol w:w="960"/>
        <w:gridCol w:w="960"/>
        <w:gridCol w:w="960"/>
        <w:gridCol w:w="960"/>
        <w:gridCol w:w="960"/>
      </w:tblGrid>
      <w:tr w:rsidR="00654B64" w:rsidRPr="00654B64" w:rsidTr="00654B64">
        <w:trPr>
          <w:trHeight w:val="375"/>
        </w:trPr>
        <w:tc>
          <w:tcPr>
            <w:tcW w:w="10900" w:type="dxa"/>
            <w:gridSpan w:val="5"/>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Приложение 12</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375"/>
        </w:trPr>
        <w:tc>
          <w:tcPr>
            <w:tcW w:w="10900" w:type="dxa"/>
            <w:gridSpan w:val="5"/>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к решению Орловской районной Думы</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375"/>
        </w:trPr>
        <w:tc>
          <w:tcPr>
            <w:tcW w:w="7800" w:type="dxa"/>
            <w:gridSpan w:val="3"/>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31.05.2017 № 10/63</w:t>
            </w:r>
          </w:p>
        </w:tc>
        <w:tc>
          <w:tcPr>
            <w:tcW w:w="15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4420" w:type="dxa"/>
            <w:gridSpan w:val="4"/>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720"/>
        </w:trPr>
        <w:tc>
          <w:tcPr>
            <w:tcW w:w="10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514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375"/>
        </w:trPr>
        <w:tc>
          <w:tcPr>
            <w:tcW w:w="10900" w:type="dxa"/>
            <w:gridSpan w:val="5"/>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b/>
                <w:bCs/>
                <w:sz w:val="20"/>
                <w:szCs w:val="20"/>
              </w:rPr>
            </w:pPr>
            <w:r w:rsidRPr="00654B64">
              <w:rPr>
                <w:rFonts w:ascii="Times New Roman" w:eastAsia="Times New Roman" w:hAnsi="Times New Roman" w:cs="Times New Roman"/>
                <w:b/>
                <w:bCs/>
                <w:sz w:val="20"/>
                <w:szCs w:val="20"/>
              </w:rPr>
              <w:t>Анализ</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3840" w:type="dxa"/>
            <w:gridSpan w:val="4"/>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r>
      <w:tr w:rsidR="00654B64" w:rsidRPr="00654B64" w:rsidTr="00654B64">
        <w:trPr>
          <w:trHeight w:val="360"/>
        </w:trPr>
        <w:tc>
          <w:tcPr>
            <w:tcW w:w="10900" w:type="dxa"/>
            <w:gridSpan w:val="5"/>
            <w:vMerge w:val="restart"/>
            <w:tcBorders>
              <w:top w:val="nil"/>
              <w:left w:val="nil"/>
              <w:bottom w:val="nil"/>
              <w:right w:val="nil"/>
            </w:tcBorders>
            <w:shd w:val="clear" w:color="auto" w:fill="auto"/>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распределения субсидии на выравнивание обеспеченности муниципальных образований по реализации ими их отдельных расходных обязательств на 2016 год</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r>
      <w:tr w:rsidR="00654B64" w:rsidRPr="00654B64" w:rsidTr="00654B64">
        <w:trPr>
          <w:trHeight w:val="795"/>
        </w:trPr>
        <w:tc>
          <w:tcPr>
            <w:tcW w:w="10900" w:type="dxa"/>
            <w:gridSpan w:val="5"/>
            <w:vMerge/>
            <w:tcBorders>
              <w:top w:val="nil"/>
              <w:left w:val="nil"/>
              <w:bottom w:val="nil"/>
              <w:right w:val="nil"/>
            </w:tcBorders>
            <w:vAlign w:val="center"/>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3840" w:type="dxa"/>
            <w:gridSpan w:val="4"/>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r>
      <w:tr w:rsidR="00654B64" w:rsidRPr="00654B64" w:rsidTr="00654B64">
        <w:trPr>
          <w:trHeight w:val="480"/>
        </w:trPr>
        <w:tc>
          <w:tcPr>
            <w:tcW w:w="1060" w:type="dxa"/>
            <w:tcBorders>
              <w:top w:val="nil"/>
              <w:left w:val="nil"/>
              <w:bottom w:val="nil"/>
              <w:right w:val="nil"/>
            </w:tcBorders>
            <w:shd w:val="clear" w:color="auto" w:fill="auto"/>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5140" w:type="dxa"/>
            <w:tcBorders>
              <w:top w:val="nil"/>
              <w:left w:val="nil"/>
              <w:bottom w:val="nil"/>
              <w:right w:val="nil"/>
            </w:tcBorders>
            <w:shd w:val="clear" w:color="auto" w:fill="auto"/>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p>
        </w:tc>
      </w:tr>
      <w:tr w:rsidR="00654B64" w:rsidRPr="00654B64" w:rsidTr="00654B64">
        <w:trPr>
          <w:trHeight w:val="1245"/>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 п/п</w:t>
            </w:r>
          </w:p>
        </w:tc>
        <w:tc>
          <w:tcPr>
            <w:tcW w:w="5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Наименование поселений</w:t>
            </w:r>
          </w:p>
        </w:tc>
        <w:tc>
          <w:tcPr>
            <w:tcW w:w="1600" w:type="dxa"/>
            <w:tcBorders>
              <w:top w:val="single" w:sz="8" w:space="0" w:color="auto"/>
              <w:left w:val="single" w:sz="8" w:space="0" w:color="auto"/>
              <w:bottom w:val="nil"/>
              <w:right w:val="single" w:sz="8" w:space="0" w:color="auto"/>
            </w:tcBorders>
            <w:shd w:val="clear" w:color="auto" w:fill="auto"/>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Утверждено</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Исполнено (тыс.руб.)</w:t>
            </w:r>
          </w:p>
        </w:tc>
        <w:tc>
          <w:tcPr>
            <w:tcW w:w="1540" w:type="dxa"/>
            <w:tcBorders>
              <w:top w:val="single" w:sz="8" w:space="0" w:color="auto"/>
              <w:left w:val="nil"/>
              <w:bottom w:val="nil"/>
              <w:right w:val="single" w:sz="8" w:space="0" w:color="auto"/>
            </w:tcBorders>
            <w:shd w:val="clear" w:color="auto" w:fill="auto"/>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Процент исполнения</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480"/>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5140" w:type="dxa"/>
            <w:vMerge/>
            <w:tcBorders>
              <w:top w:val="single" w:sz="4" w:space="0" w:color="auto"/>
              <w:left w:val="single" w:sz="4" w:space="0" w:color="auto"/>
              <w:bottom w:val="single" w:sz="4" w:space="0" w:color="000000"/>
              <w:right w:val="single" w:sz="4" w:space="0" w:color="auto"/>
            </w:tcBorders>
            <w:vAlign w:val="center"/>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1600" w:type="dxa"/>
            <w:tcBorders>
              <w:top w:val="nil"/>
              <w:left w:val="single" w:sz="8" w:space="0" w:color="auto"/>
              <w:bottom w:val="single" w:sz="8" w:space="0" w:color="auto"/>
              <w:right w:val="single" w:sz="8" w:space="0" w:color="auto"/>
            </w:tcBorders>
            <w:shd w:val="clear" w:color="auto" w:fill="auto"/>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(тыс.руб.)</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54B64" w:rsidRPr="00654B64" w:rsidRDefault="00654B64" w:rsidP="00654B64">
            <w:pPr>
              <w:spacing w:after="0" w:line="240" w:lineRule="auto"/>
              <w:rPr>
                <w:rFonts w:ascii="Times New Roman" w:eastAsia="Times New Roman" w:hAnsi="Times New Roman" w:cs="Times New Roman"/>
                <w:sz w:val="20"/>
                <w:szCs w:val="20"/>
              </w:rPr>
            </w:pPr>
          </w:p>
        </w:tc>
        <w:tc>
          <w:tcPr>
            <w:tcW w:w="1540" w:type="dxa"/>
            <w:tcBorders>
              <w:top w:val="nil"/>
              <w:left w:val="nil"/>
              <w:bottom w:val="single" w:sz="8" w:space="0" w:color="auto"/>
              <w:right w:val="single" w:sz="8" w:space="0" w:color="auto"/>
            </w:tcBorders>
            <w:shd w:val="clear" w:color="auto" w:fill="auto"/>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1</w:t>
            </w:r>
          </w:p>
        </w:tc>
        <w:tc>
          <w:tcPr>
            <w:tcW w:w="514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Орловское городское поселение</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70,0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70,0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2</w:t>
            </w:r>
          </w:p>
        </w:tc>
        <w:tc>
          <w:tcPr>
            <w:tcW w:w="514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Орловское сельское поселение</w:t>
            </w:r>
          </w:p>
        </w:tc>
        <w:tc>
          <w:tcPr>
            <w:tcW w:w="160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198,0</w:t>
            </w:r>
          </w:p>
        </w:tc>
        <w:tc>
          <w:tcPr>
            <w:tcW w:w="156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198,0</w:t>
            </w:r>
          </w:p>
        </w:tc>
        <w:tc>
          <w:tcPr>
            <w:tcW w:w="154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r w:rsidR="00654B64" w:rsidRPr="00654B64"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center"/>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 </w:t>
            </w:r>
          </w:p>
        </w:tc>
        <w:tc>
          <w:tcPr>
            <w:tcW w:w="514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268,0</w:t>
            </w:r>
          </w:p>
        </w:tc>
        <w:tc>
          <w:tcPr>
            <w:tcW w:w="156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268,0</w:t>
            </w:r>
          </w:p>
        </w:tc>
        <w:tc>
          <w:tcPr>
            <w:tcW w:w="1540" w:type="dxa"/>
            <w:tcBorders>
              <w:top w:val="nil"/>
              <w:left w:val="nil"/>
              <w:bottom w:val="single" w:sz="4" w:space="0" w:color="auto"/>
              <w:right w:val="single" w:sz="4" w:space="0" w:color="auto"/>
            </w:tcBorders>
            <w:shd w:val="clear" w:color="auto" w:fill="auto"/>
            <w:noWrap/>
            <w:vAlign w:val="bottom"/>
            <w:hideMark/>
          </w:tcPr>
          <w:p w:rsidR="00654B64" w:rsidRPr="00654B64" w:rsidRDefault="00654B64" w:rsidP="00654B64">
            <w:pPr>
              <w:spacing w:after="0" w:line="240" w:lineRule="auto"/>
              <w:jc w:val="right"/>
              <w:rPr>
                <w:rFonts w:ascii="Times New Roman" w:eastAsia="Times New Roman" w:hAnsi="Times New Roman" w:cs="Times New Roman"/>
                <w:sz w:val="20"/>
                <w:szCs w:val="20"/>
              </w:rPr>
            </w:pPr>
            <w:r w:rsidRPr="00654B6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54B64" w:rsidRPr="00654B64" w:rsidRDefault="00654B64" w:rsidP="00654B64">
            <w:pPr>
              <w:spacing w:after="0" w:line="240" w:lineRule="auto"/>
              <w:rPr>
                <w:rFonts w:ascii="Arial CYR" w:eastAsia="Times New Roman" w:hAnsi="Arial CYR" w:cs="Arial CYR"/>
                <w:sz w:val="20"/>
                <w:szCs w:val="20"/>
              </w:rPr>
            </w:pPr>
          </w:p>
        </w:tc>
      </w:tr>
    </w:tbl>
    <w:p w:rsidR="00092404" w:rsidRDefault="00092404" w:rsidP="00FD26AD">
      <w:pPr>
        <w:ind w:firstLine="720"/>
        <w:jc w:val="center"/>
      </w:pPr>
    </w:p>
    <w:p w:rsidR="00654B64" w:rsidRPr="00981F4C" w:rsidRDefault="00654B64" w:rsidP="00654B64">
      <w:pPr>
        <w:tabs>
          <w:tab w:val="decimal" w:pos="5220"/>
          <w:tab w:val="right" w:pos="9355"/>
        </w:tabs>
        <w:spacing w:line="240" w:lineRule="exact"/>
        <w:jc w:val="right"/>
        <w:rPr>
          <w:sz w:val="16"/>
          <w:szCs w:val="16"/>
        </w:rPr>
      </w:pPr>
      <w:r w:rsidRPr="00981F4C">
        <w:rPr>
          <w:sz w:val="16"/>
          <w:szCs w:val="16"/>
        </w:rPr>
        <w:t xml:space="preserve">                                                                                          Приложение №  13</w:t>
      </w:r>
    </w:p>
    <w:p w:rsidR="00654B64" w:rsidRPr="00981F4C" w:rsidRDefault="00654B64" w:rsidP="00654B64">
      <w:pPr>
        <w:spacing w:line="360" w:lineRule="exact"/>
        <w:jc w:val="right"/>
        <w:rPr>
          <w:sz w:val="16"/>
          <w:szCs w:val="16"/>
        </w:rPr>
      </w:pPr>
      <w:r w:rsidRPr="00981F4C">
        <w:rPr>
          <w:sz w:val="16"/>
          <w:szCs w:val="16"/>
        </w:rPr>
        <w:t>к  решению Орловской районной Думы</w:t>
      </w:r>
    </w:p>
    <w:p w:rsidR="00654B64" w:rsidRPr="00981F4C" w:rsidRDefault="00654B64" w:rsidP="00654B64">
      <w:pPr>
        <w:tabs>
          <w:tab w:val="left" w:pos="5445"/>
          <w:tab w:val="right" w:pos="9355"/>
        </w:tabs>
        <w:spacing w:line="240" w:lineRule="exact"/>
        <w:jc w:val="right"/>
        <w:rPr>
          <w:sz w:val="16"/>
          <w:szCs w:val="16"/>
        </w:rPr>
      </w:pPr>
      <w:r w:rsidRPr="00981F4C">
        <w:rPr>
          <w:sz w:val="16"/>
          <w:szCs w:val="16"/>
        </w:rPr>
        <w:t xml:space="preserve">от </w:t>
      </w:r>
      <w:r>
        <w:rPr>
          <w:sz w:val="16"/>
          <w:szCs w:val="16"/>
        </w:rPr>
        <w:t>31.05.2017</w:t>
      </w:r>
      <w:r w:rsidRPr="00981F4C">
        <w:rPr>
          <w:sz w:val="16"/>
          <w:szCs w:val="16"/>
        </w:rPr>
        <w:t xml:space="preserve">        №   </w:t>
      </w:r>
      <w:r>
        <w:rPr>
          <w:sz w:val="16"/>
          <w:szCs w:val="16"/>
        </w:rPr>
        <w:t>10/63</w:t>
      </w:r>
      <w:r w:rsidRPr="00981F4C">
        <w:rPr>
          <w:sz w:val="16"/>
          <w:szCs w:val="16"/>
        </w:rPr>
        <w:t xml:space="preserve">                                                                                             </w:t>
      </w:r>
    </w:p>
    <w:p w:rsidR="00654B64" w:rsidRPr="00981F4C" w:rsidRDefault="00654B64" w:rsidP="00654B64">
      <w:pPr>
        <w:tabs>
          <w:tab w:val="left" w:pos="1386"/>
          <w:tab w:val="left" w:pos="2340"/>
          <w:tab w:val="left" w:pos="5445"/>
          <w:tab w:val="right" w:pos="9355"/>
        </w:tabs>
        <w:spacing w:line="960" w:lineRule="exact"/>
        <w:jc w:val="center"/>
        <w:rPr>
          <w:b/>
          <w:sz w:val="16"/>
          <w:szCs w:val="16"/>
        </w:rPr>
      </w:pPr>
      <w:r w:rsidRPr="00981F4C">
        <w:rPr>
          <w:b/>
          <w:sz w:val="16"/>
          <w:szCs w:val="16"/>
        </w:rPr>
        <w:t>АНАЛИЗ</w:t>
      </w:r>
    </w:p>
    <w:p w:rsidR="00654B64" w:rsidRPr="00981F4C" w:rsidRDefault="00654B64" w:rsidP="00654B64">
      <w:pPr>
        <w:tabs>
          <w:tab w:val="left" w:pos="1386"/>
          <w:tab w:val="left" w:pos="5445"/>
          <w:tab w:val="right" w:pos="9355"/>
        </w:tabs>
        <w:spacing w:line="240" w:lineRule="atLeast"/>
        <w:jc w:val="center"/>
        <w:rPr>
          <w:sz w:val="16"/>
          <w:szCs w:val="16"/>
        </w:rPr>
      </w:pPr>
      <w:r w:rsidRPr="00981F4C">
        <w:rPr>
          <w:sz w:val="16"/>
          <w:szCs w:val="16"/>
        </w:rPr>
        <w:t>распределения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 за 2016 год</w:t>
      </w:r>
    </w:p>
    <w:p w:rsidR="00654B64" w:rsidRPr="00981F4C" w:rsidRDefault="00654B64" w:rsidP="00654B64">
      <w:pPr>
        <w:tabs>
          <w:tab w:val="left" w:pos="1386"/>
          <w:tab w:val="left" w:pos="5445"/>
          <w:tab w:val="right" w:pos="9355"/>
        </w:tabs>
        <w:spacing w:line="240" w:lineRule="atLeast"/>
        <w:jc w:val="center"/>
        <w:rPr>
          <w:sz w:val="16"/>
          <w:szCs w:val="16"/>
        </w:rPr>
      </w:pPr>
    </w:p>
    <w:p w:rsidR="00654B64" w:rsidRPr="00981F4C" w:rsidRDefault="00654B64" w:rsidP="00654B64">
      <w:pPr>
        <w:tabs>
          <w:tab w:val="left" w:pos="1095"/>
        </w:tabs>
        <w:spacing w:line="240" w:lineRule="atLeast"/>
        <w:jc w:val="center"/>
        <w:rPr>
          <w:sz w:val="16"/>
          <w:szCs w:val="16"/>
        </w:rPr>
      </w:pPr>
    </w:p>
    <w:tbl>
      <w:tblPr>
        <w:tblW w:w="9375" w:type="dxa"/>
        <w:tblInd w:w="93" w:type="dxa"/>
        <w:tblLook w:val="0000"/>
      </w:tblPr>
      <w:tblGrid>
        <w:gridCol w:w="1060"/>
        <w:gridCol w:w="3455"/>
        <w:gridCol w:w="1620"/>
        <w:gridCol w:w="1620"/>
        <w:gridCol w:w="1620"/>
      </w:tblGrid>
      <w:tr w:rsidR="00654B64" w:rsidRPr="00981F4C" w:rsidTr="00654B64">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54B64" w:rsidRPr="00981F4C" w:rsidRDefault="00654B64" w:rsidP="00654B64">
            <w:pPr>
              <w:jc w:val="center"/>
              <w:rPr>
                <w:sz w:val="16"/>
                <w:szCs w:val="16"/>
              </w:rPr>
            </w:pPr>
            <w:r w:rsidRPr="00981F4C">
              <w:rPr>
                <w:sz w:val="16"/>
                <w:szCs w:val="16"/>
              </w:rPr>
              <w:t>№ п/п</w:t>
            </w:r>
          </w:p>
        </w:tc>
        <w:tc>
          <w:tcPr>
            <w:tcW w:w="3455" w:type="dxa"/>
            <w:tcBorders>
              <w:top w:val="single" w:sz="4" w:space="0" w:color="auto"/>
              <w:left w:val="single" w:sz="4" w:space="0" w:color="auto"/>
              <w:bottom w:val="single" w:sz="4" w:space="0" w:color="000000"/>
              <w:right w:val="single" w:sz="4" w:space="0" w:color="auto"/>
            </w:tcBorders>
            <w:shd w:val="clear" w:color="auto" w:fill="auto"/>
            <w:vAlign w:val="center"/>
          </w:tcPr>
          <w:p w:rsidR="00654B64" w:rsidRPr="00981F4C" w:rsidRDefault="00654B64" w:rsidP="00654B64">
            <w:pPr>
              <w:jc w:val="center"/>
              <w:rPr>
                <w:sz w:val="16"/>
                <w:szCs w:val="16"/>
              </w:rPr>
            </w:pPr>
            <w:r w:rsidRPr="00981F4C">
              <w:rPr>
                <w:sz w:val="16"/>
                <w:szCs w:val="16"/>
              </w:rPr>
              <w:t>Наименование поселений</w:t>
            </w:r>
          </w:p>
        </w:tc>
        <w:tc>
          <w:tcPr>
            <w:tcW w:w="1620" w:type="dxa"/>
            <w:tcBorders>
              <w:top w:val="single" w:sz="4" w:space="0" w:color="auto"/>
              <w:left w:val="single" w:sz="4" w:space="0" w:color="auto"/>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Утверждено</w:t>
            </w:r>
          </w:p>
          <w:p w:rsidR="00654B64" w:rsidRPr="00981F4C" w:rsidRDefault="00654B64" w:rsidP="00654B64">
            <w:pPr>
              <w:jc w:val="center"/>
              <w:rPr>
                <w:sz w:val="16"/>
                <w:szCs w:val="16"/>
              </w:rPr>
            </w:pPr>
            <w:r w:rsidRPr="00981F4C">
              <w:rPr>
                <w:sz w:val="16"/>
                <w:szCs w:val="16"/>
              </w:rPr>
              <w:t>(тыс.руб.)</w:t>
            </w:r>
          </w:p>
        </w:tc>
        <w:tc>
          <w:tcPr>
            <w:tcW w:w="1620" w:type="dxa"/>
            <w:tcBorders>
              <w:top w:val="single" w:sz="4" w:space="0" w:color="auto"/>
              <w:left w:val="single" w:sz="4" w:space="0" w:color="auto"/>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Исполнено</w:t>
            </w:r>
          </w:p>
          <w:p w:rsidR="00654B64" w:rsidRPr="00981F4C" w:rsidRDefault="00654B64" w:rsidP="00654B64">
            <w:pPr>
              <w:jc w:val="center"/>
              <w:rPr>
                <w:sz w:val="16"/>
                <w:szCs w:val="16"/>
              </w:rPr>
            </w:pPr>
            <w:r w:rsidRPr="00981F4C">
              <w:rPr>
                <w:sz w:val="16"/>
                <w:szCs w:val="16"/>
              </w:rPr>
              <w:t>(тыс.руб.)</w:t>
            </w:r>
          </w:p>
        </w:tc>
        <w:tc>
          <w:tcPr>
            <w:tcW w:w="1620" w:type="dxa"/>
            <w:tcBorders>
              <w:top w:val="single" w:sz="4" w:space="0" w:color="auto"/>
              <w:left w:val="single" w:sz="4" w:space="0" w:color="auto"/>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Процент исполнения, %</w:t>
            </w:r>
          </w:p>
        </w:tc>
      </w:tr>
      <w:tr w:rsidR="00654B64" w:rsidRPr="00981F4C"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981F4C" w:rsidRDefault="00654B64" w:rsidP="00654B64">
            <w:pPr>
              <w:jc w:val="center"/>
              <w:rPr>
                <w:sz w:val="16"/>
                <w:szCs w:val="16"/>
              </w:rPr>
            </w:pPr>
            <w:r w:rsidRPr="00981F4C">
              <w:rPr>
                <w:sz w:val="16"/>
                <w:szCs w:val="16"/>
              </w:rPr>
              <w:t>1</w:t>
            </w:r>
          </w:p>
        </w:tc>
        <w:tc>
          <w:tcPr>
            <w:tcW w:w="3455" w:type="dxa"/>
            <w:tcBorders>
              <w:top w:val="nil"/>
              <w:left w:val="nil"/>
              <w:bottom w:val="single" w:sz="4" w:space="0" w:color="auto"/>
              <w:right w:val="single" w:sz="4" w:space="0" w:color="auto"/>
            </w:tcBorders>
            <w:shd w:val="clear" w:color="auto" w:fill="auto"/>
            <w:noWrap/>
            <w:vAlign w:val="bottom"/>
          </w:tcPr>
          <w:p w:rsidR="00654B64" w:rsidRPr="00981F4C" w:rsidRDefault="00654B64" w:rsidP="00654B64">
            <w:pPr>
              <w:rPr>
                <w:sz w:val="16"/>
                <w:szCs w:val="16"/>
              </w:rPr>
            </w:pPr>
            <w:r w:rsidRPr="00981F4C">
              <w:rPr>
                <w:sz w:val="16"/>
                <w:szCs w:val="16"/>
              </w:rPr>
              <w:t>Орловское городское поселение</w:t>
            </w:r>
          </w:p>
        </w:tc>
        <w:tc>
          <w:tcPr>
            <w:tcW w:w="1620" w:type="dxa"/>
            <w:tcBorders>
              <w:top w:val="single" w:sz="4" w:space="0" w:color="auto"/>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675,0</w:t>
            </w:r>
          </w:p>
        </w:tc>
        <w:tc>
          <w:tcPr>
            <w:tcW w:w="1620" w:type="dxa"/>
            <w:tcBorders>
              <w:top w:val="single" w:sz="4" w:space="0" w:color="auto"/>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675,0</w:t>
            </w:r>
          </w:p>
        </w:tc>
        <w:tc>
          <w:tcPr>
            <w:tcW w:w="1620" w:type="dxa"/>
            <w:tcBorders>
              <w:top w:val="single" w:sz="4" w:space="0" w:color="auto"/>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100</w:t>
            </w:r>
          </w:p>
        </w:tc>
      </w:tr>
      <w:tr w:rsidR="00654B64" w:rsidRPr="00981F4C"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981F4C" w:rsidRDefault="00654B64" w:rsidP="00654B64">
            <w:pPr>
              <w:jc w:val="center"/>
              <w:rPr>
                <w:sz w:val="16"/>
                <w:szCs w:val="16"/>
              </w:rPr>
            </w:pPr>
            <w:r w:rsidRPr="00981F4C">
              <w:rPr>
                <w:sz w:val="16"/>
                <w:szCs w:val="16"/>
              </w:rPr>
              <w:t>2</w:t>
            </w:r>
          </w:p>
        </w:tc>
        <w:tc>
          <w:tcPr>
            <w:tcW w:w="3455" w:type="dxa"/>
            <w:tcBorders>
              <w:top w:val="nil"/>
              <w:left w:val="nil"/>
              <w:bottom w:val="single" w:sz="4" w:space="0" w:color="auto"/>
              <w:right w:val="single" w:sz="4" w:space="0" w:color="auto"/>
            </w:tcBorders>
            <w:shd w:val="clear" w:color="auto" w:fill="auto"/>
            <w:noWrap/>
            <w:vAlign w:val="bottom"/>
          </w:tcPr>
          <w:p w:rsidR="00654B64" w:rsidRPr="00981F4C" w:rsidRDefault="00654B64" w:rsidP="00654B64">
            <w:pPr>
              <w:rPr>
                <w:sz w:val="16"/>
                <w:szCs w:val="16"/>
              </w:rPr>
            </w:pPr>
            <w:r w:rsidRPr="00981F4C">
              <w:rPr>
                <w:sz w:val="16"/>
                <w:szCs w:val="16"/>
              </w:rPr>
              <w:t>Орловское сельское поселение</w:t>
            </w:r>
          </w:p>
        </w:tc>
        <w:tc>
          <w:tcPr>
            <w:tcW w:w="1620" w:type="dxa"/>
            <w:tcBorders>
              <w:top w:val="nil"/>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0</w:t>
            </w:r>
          </w:p>
        </w:tc>
        <w:tc>
          <w:tcPr>
            <w:tcW w:w="1620" w:type="dxa"/>
            <w:tcBorders>
              <w:top w:val="nil"/>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0</w:t>
            </w:r>
          </w:p>
        </w:tc>
        <w:tc>
          <w:tcPr>
            <w:tcW w:w="1620" w:type="dxa"/>
            <w:tcBorders>
              <w:top w:val="nil"/>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0</w:t>
            </w:r>
          </w:p>
        </w:tc>
      </w:tr>
      <w:tr w:rsidR="00654B64" w:rsidRPr="00981F4C"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981F4C" w:rsidRDefault="00654B64" w:rsidP="00654B64">
            <w:pPr>
              <w:jc w:val="center"/>
              <w:rPr>
                <w:sz w:val="16"/>
                <w:szCs w:val="16"/>
              </w:rPr>
            </w:pPr>
            <w:r w:rsidRPr="00981F4C">
              <w:rPr>
                <w:sz w:val="16"/>
                <w:szCs w:val="16"/>
              </w:rPr>
              <w:t> </w:t>
            </w:r>
          </w:p>
        </w:tc>
        <w:tc>
          <w:tcPr>
            <w:tcW w:w="3455" w:type="dxa"/>
            <w:tcBorders>
              <w:top w:val="nil"/>
              <w:left w:val="nil"/>
              <w:bottom w:val="single" w:sz="4" w:space="0" w:color="auto"/>
              <w:right w:val="single" w:sz="4" w:space="0" w:color="auto"/>
            </w:tcBorders>
            <w:shd w:val="clear" w:color="auto" w:fill="auto"/>
            <w:noWrap/>
            <w:vAlign w:val="bottom"/>
          </w:tcPr>
          <w:p w:rsidR="00654B64" w:rsidRPr="00981F4C" w:rsidRDefault="00654B64" w:rsidP="00654B64">
            <w:pPr>
              <w:rPr>
                <w:sz w:val="16"/>
                <w:szCs w:val="16"/>
              </w:rPr>
            </w:pPr>
            <w:r w:rsidRPr="00981F4C">
              <w:rPr>
                <w:sz w:val="16"/>
                <w:szCs w:val="16"/>
              </w:rPr>
              <w:t>Итого</w:t>
            </w:r>
          </w:p>
        </w:tc>
        <w:tc>
          <w:tcPr>
            <w:tcW w:w="1620" w:type="dxa"/>
            <w:tcBorders>
              <w:top w:val="nil"/>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675,0</w:t>
            </w:r>
          </w:p>
        </w:tc>
        <w:tc>
          <w:tcPr>
            <w:tcW w:w="1620" w:type="dxa"/>
            <w:tcBorders>
              <w:top w:val="nil"/>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675,0</w:t>
            </w:r>
          </w:p>
        </w:tc>
        <w:tc>
          <w:tcPr>
            <w:tcW w:w="1620" w:type="dxa"/>
            <w:tcBorders>
              <w:top w:val="nil"/>
              <w:left w:val="nil"/>
              <w:bottom w:val="single" w:sz="4" w:space="0" w:color="auto"/>
              <w:right w:val="single" w:sz="4" w:space="0" w:color="auto"/>
            </w:tcBorders>
          </w:tcPr>
          <w:p w:rsidR="00654B64" w:rsidRPr="00981F4C" w:rsidRDefault="00654B64" w:rsidP="00654B64">
            <w:pPr>
              <w:jc w:val="center"/>
              <w:rPr>
                <w:sz w:val="16"/>
                <w:szCs w:val="16"/>
              </w:rPr>
            </w:pPr>
            <w:r w:rsidRPr="00981F4C">
              <w:rPr>
                <w:sz w:val="16"/>
                <w:szCs w:val="16"/>
              </w:rPr>
              <w:t>100</w:t>
            </w:r>
          </w:p>
        </w:tc>
      </w:tr>
    </w:tbl>
    <w:p w:rsidR="00654B64" w:rsidRPr="00883C58" w:rsidRDefault="00654B64" w:rsidP="00654B64">
      <w:pPr>
        <w:tabs>
          <w:tab w:val="decimal" w:pos="5220"/>
          <w:tab w:val="right" w:pos="9355"/>
        </w:tabs>
        <w:spacing w:line="240" w:lineRule="exact"/>
        <w:jc w:val="right"/>
        <w:rPr>
          <w:sz w:val="16"/>
          <w:szCs w:val="16"/>
        </w:rPr>
      </w:pPr>
      <w:r w:rsidRPr="00883C58">
        <w:rPr>
          <w:sz w:val="16"/>
          <w:szCs w:val="16"/>
        </w:rPr>
        <w:t xml:space="preserve">                                                                                          Приложение №  14</w:t>
      </w:r>
    </w:p>
    <w:p w:rsidR="00654B64" w:rsidRPr="00883C58" w:rsidRDefault="00654B64" w:rsidP="00654B64">
      <w:pPr>
        <w:spacing w:line="360" w:lineRule="exact"/>
        <w:jc w:val="right"/>
        <w:rPr>
          <w:sz w:val="16"/>
          <w:szCs w:val="16"/>
        </w:rPr>
      </w:pPr>
      <w:r w:rsidRPr="00883C58">
        <w:rPr>
          <w:sz w:val="16"/>
          <w:szCs w:val="16"/>
        </w:rPr>
        <w:t>к  решению Орловской районной Думы</w:t>
      </w:r>
    </w:p>
    <w:p w:rsidR="00654B64" w:rsidRPr="00883C58" w:rsidRDefault="00654B64" w:rsidP="00654B64">
      <w:pPr>
        <w:tabs>
          <w:tab w:val="left" w:pos="5445"/>
          <w:tab w:val="right" w:pos="9355"/>
        </w:tabs>
        <w:spacing w:line="240" w:lineRule="exact"/>
        <w:jc w:val="center"/>
        <w:rPr>
          <w:sz w:val="16"/>
          <w:szCs w:val="16"/>
        </w:rPr>
      </w:pPr>
      <w:r w:rsidRPr="00883C58">
        <w:rPr>
          <w:sz w:val="16"/>
          <w:szCs w:val="16"/>
        </w:rPr>
        <w:t xml:space="preserve">                                                                   от   </w:t>
      </w:r>
      <w:r>
        <w:rPr>
          <w:sz w:val="16"/>
          <w:szCs w:val="16"/>
        </w:rPr>
        <w:t>31.05.2017</w:t>
      </w:r>
      <w:r w:rsidRPr="00883C58">
        <w:rPr>
          <w:sz w:val="16"/>
          <w:szCs w:val="16"/>
        </w:rPr>
        <w:t xml:space="preserve">           № </w:t>
      </w:r>
      <w:r>
        <w:rPr>
          <w:sz w:val="16"/>
          <w:szCs w:val="16"/>
        </w:rPr>
        <w:t>10/63</w:t>
      </w:r>
      <w:r w:rsidRPr="00883C58">
        <w:rPr>
          <w:sz w:val="16"/>
          <w:szCs w:val="16"/>
        </w:rPr>
        <w:t xml:space="preserve">                                                                                                </w:t>
      </w:r>
    </w:p>
    <w:p w:rsidR="00654B64" w:rsidRPr="00883C58" w:rsidRDefault="00654B64" w:rsidP="00654B64">
      <w:pPr>
        <w:tabs>
          <w:tab w:val="left" w:pos="1386"/>
          <w:tab w:val="left" w:pos="2340"/>
          <w:tab w:val="left" w:pos="5445"/>
          <w:tab w:val="right" w:pos="9355"/>
        </w:tabs>
        <w:spacing w:line="960" w:lineRule="exact"/>
        <w:jc w:val="center"/>
        <w:rPr>
          <w:b/>
          <w:sz w:val="16"/>
          <w:szCs w:val="16"/>
        </w:rPr>
      </w:pPr>
      <w:r w:rsidRPr="00883C58">
        <w:rPr>
          <w:b/>
          <w:sz w:val="16"/>
          <w:szCs w:val="16"/>
        </w:rPr>
        <w:t>РАСПРЕДЕЛЕНИЕ</w:t>
      </w:r>
    </w:p>
    <w:p w:rsidR="00654B64" w:rsidRPr="00883C58" w:rsidRDefault="00654B64" w:rsidP="00654B64">
      <w:pPr>
        <w:tabs>
          <w:tab w:val="left" w:pos="1386"/>
          <w:tab w:val="left" w:pos="2340"/>
          <w:tab w:val="left" w:pos="5445"/>
          <w:tab w:val="right" w:pos="9355"/>
        </w:tabs>
        <w:jc w:val="center"/>
        <w:rPr>
          <w:b/>
          <w:sz w:val="16"/>
          <w:szCs w:val="16"/>
        </w:rPr>
      </w:pPr>
    </w:p>
    <w:p w:rsidR="00654B64" w:rsidRPr="00883C58" w:rsidRDefault="00654B64" w:rsidP="00654B64">
      <w:pPr>
        <w:tabs>
          <w:tab w:val="left" w:pos="1386"/>
          <w:tab w:val="left" w:pos="5445"/>
          <w:tab w:val="right" w:pos="9355"/>
        </w:tabs>
        <w:spacing w:line="240" w:lineRule="atLeast"/>
        <w:jc w:val="center"/>
        <w:rPr>
          <w:sz w:val="16"/>
          <w:szCs w:val="16"/>
        </w:rPr>
      </w:pPr>
      <w:r w:rsidRPr="00883C58">
        <w:rPr>
          <w:sz w:val="16"/>
          <w:szCs w:val="16"/>
        </w:rPr>
        <w:t xml:space="preserve">иные межбюджетные трансферты  на  реализацию муниципальной программы "Развитие транспортной системы Орловского района Кировской области на 2014-2018 годы" на </w:t>
      </w:r>
      <w:r w:rsidRPr="00883C58">
        <w:rPr>
          <w:bCs/>
          <w:sz w:val="16"/>
          <w:szCs w:val="16"/>
        </w:rPr>
        <w:t xml:space="preserve"> 2016 год</w:t>
      </w:r>
    </w:p>
    <w:p w:rsidR="00654B64" w:rsidRPr="00883C58" w:rsidRDefault="00654B64" w:rsidP="00654B64">
      <w:pPr>
        <w:tabs>
          <w:tab w:val="left" w:pos="1386"/>
          <w:tab w:val="left" w:pos="5445"/>
          <w:tab w:val="right" w:pos="9355"/>
        </w:tabs>
        <w:spacing w:line="240" w:lineRule="atLeast"/>
        <w:jc w:val="center"/>
        <w:rPr>
          <w:sz w:val="16"/>
          <w:szCs w:val="16"/>
        </w:rPr>
      </w:pPr>
    </w:p>
    <w:p w:rsidR="00654B64" w:rsidRPr="00883C58" w:rsidRDefault="00654B64" w:rsidP="00654B64">
      <w:pPr>
        <w:tabs>
          <w:tab w:val="left" w:pos="1095"/>
        </w:tabs>
        <w:spacing w:line="240" w:lineRule="atLeast"/>
        <w:jc w:val="center"/>
        <w:rPr>
          <w:sz w:val="16"/>
          <w:szCs w:val="16"/>
        </w:rPr>
      </w:pPr>
    </w:p>
    <w:tbl>
      <w:tblPr>
        <w:tblW w:w="9555" w:type="dxa"/>
        <w:tblInd w:w="93" w:type="dxa"/>
        <w:tblLook w:val="0000"/>
      </w:tblPr>
      <w:tblGrid>
        <w:gridCol w:w="1060"/>
        <w:gridCol w:w="3635"/>
        <w:gridCol w:w="1260"/>
        <w:gridCol w:w="1800"/>
        <w:gridCol w:w="1800"/>
      </w:tblGrid>
      <w:tr w:rsidR="00654B64" w:rsidRPr="00883C58" w:rsidTr="00654B64">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54B64" w:rsidRPr="00883C58" w:rsidRDefault="00654B64" w:rsidP="00654B64">
            <w:pPr>
              <w:jc w:val="center"/>
              <w:rPr>
                <w:sz w:val="16"/>
                <w:szCs w:val="16"/>
              </w:rPr>
            </w:pPr>
            <w:r w:rsidRPr="00883C58">
              <w:rPr>
                <w:sz w:val="16"/>
                <w:szCs w:val="16"/>
              </w:rPr>
              <w:t>№ п/п</w:t>
            </w:r>
          </w:p>
        </w:tc>
        <w:tc>
          <w:tcPr>
            <w:tcW w:w="3635" w:type="dxa"/>
            <w:tcBorders>
              <w:top w:val="single" w:sz="4" w:space="0" w:color="auto"/>
              <w:left w:val="single" w:sz="4" w:space="0" w:color="auto"/>
              <w:bottom w:val="single" w:sz="4" w:space="0" w:color="000000"/>
              <w:right w:val="single" w:sz="4" w:space="0" w:color="auto"/>
            </w:tcBorders>
            <w:shd w:val="clear" w:color="auto" w:fill="auto"/>
            <w:vAlign w:val="center"/>
          </w:tcPr>
          <w:p w:rsidR="00654B64" w:rsidRPr="00883C58" w:rsidRDefault="00654B64" w:rsidP="00654B64">
            <w:pPr>
              <w:jc w:val="center"/>
              <w:rPr>
                <w:sz w:val="16"/>
                <w:szCs w:val="16"/>
              </w:rPr>
            </w:pPr>
            <w:r w:rsidRPr="00883C58">
              <w:rPr>
                <w:sz w:val="16"/>
                <w:szCs w:val="16"/>
              </w:rPr>
              <w:t>Наименование поселений</w:t>
            </w:r>
          </w:p>
        </w:tc>
        <w:tc>
          <w:tcPr>
            <w:tcW w:w="1260" w:type="dxa"/>
            <w:tcBorders>
              <w:top w:val="single" w:sz="4" w:space="0" w:color="auto"/>
              <w:left w:val="single" w:sz="4" w:space="0" w:color="auto"/>
              <w:bottom w:val="single" w:sz="4" w:space="0" w:color="auto"/>
              <w:right w:val="single" w:sz="4" w:space="0" w:color="auto"/>
            </w:tcBorders>
          </w:tcPr>
          <w:p w:rsidR="00654B64" w:rsidRPr="00883C58" w:rsidRDefault="00654B64" w:rsidP="00654B64">
            <w:pPr>
              <w:tabs>
                <w:tab w:val="left" w:pos="1386"/>
                <w:tab w:val="left" w:pos="5445"/>
                <w:tab w:val="right" w:pos="9355"/>
              </w:tabs>
              <w:spacing w:line="240" w:lineRule="atLeast"/>
              <w:jc w:val="center"/>
              <w:rPr>
                <w:sz w:val="16"/>
                <w:szCs w:val="16"/>
              </w:rPr>
            </w:pPr>
            <w:r w:rsidRPr="00883C58">
              <w:rPr>
                <w:sz w:val="16"/>
                <w:szCs w:val="16"/>
              </w:rPr>
              <w:t>Утверждено</w:t>
            </w:r>
          </w:p>
          <w:p w:rsidR="00654B64" w:rsidRPr="00883C58" w:rsidRDefault="00654B64" w:rsidP="00654B64">
            <w:pPr>
              <w:jc w:val="center"/>
              <w:rPr>
                <w:sz w:val="16"/>
                <w:szCs w:val="16"/>
              </w:rPr>
            </w:pPr>
            <w:r w:rsidRPr="00883C58">
              <w:rPr>
                <w:sz w:val="16"/>
                <w:szCs w:val="16"/>
              </w:rPr>
              <w:t>(тыс.руб.)</w:t>
            </w:r>
          </w:p>
        </w:tc>
        <w:tc>
          <w:tcPr>
            <w:tcW w:w="1800" w:type="dxa"/>
            <w:tcBorders>
              <w:top w:val="single" w:sz="4" w:space="0" w:color="auto"/>
              <w:left w:val="single" w:sz="4" w:space="0" w:color="auto"/>
              <w:bottom w:val="single" w:sz="4" w:space="0" w:color="auto"/>
              <w:right w:val="single" w:sz="4" w:space="0" w:color="auto"/>
            </w:tcBorders>
          </w:tcPr>
          <w:p w:rsidR="00654B64" w:rsidRPr="00883C58" w:rsidRDefault="00654B64" w:rsidP="00654B64">
            <w:pPr>
              <w:tabs>
                <w:tab w:val="left" w:pos="1386"/>
                <w:tab w:val="left" w:pos="5445"/>
                <w:tab w:val="right" w:pos="9355"/>
              </w:tabs>
              <w:spacing w:line="240" w:lineRule="atLeast"/>
              <w:jc w:val="center"/>
              <w:rPr>
                <w:sz w:val="16"/>
                <w:szCs w:val="16"/>
              </w:rPr>
            </w:pPr>
            <w:r w:rsidRPr="00883C58">
              <w:rPr>
                <w:sz w:val="16"/>
                <w:szCs w:val="16"/>
              </w:rPr>
              <w:t>Исполнено (тыс.руб.)</w:t>
            </w:r>
          </w:p>
        </w:tc>
        <w:tc>
          <w:tcPr>
            <w:tcW w:w="1800" w:type="dxa"/>
            <w:tcBorders>
              <w:top w:val="single" w:sz="4" w:space="0" w:color="auto"/>
              <w:left w:val="single" w:sz="4" w:space="0" w:color="auto"/>
              <w:bottom w:val="single" w:sz="4" w:space="0" w:color="auto"/>
              <w:right w:val="single" w:sz="4" w:space="0" w:color="auto"/>
            </w:tcBorders>
          </w:tcPr>
          <w:p w:rsidR="00654B64" w:rsidRPr="00883C58" w:rsidRDefault="00654B64" w:rsidP="00654B64">
            <w:pPr>
              <w:tabs>
                <w:tab w:val="left" w:pos="1386"/>
                <w:tab w:val="left" w:pos="5445"/>
                <w:tab w:val="right" w:pos="9355"/>
              </w:tabs>
              <w:spacing w:line="240" w:lineRule="atLeast"/>
              <w:jc w:val="center"/>
              <w:rPr>
                <w:sz w:val="16"/>
                <w:szCs w:val="16"/>
              </w:rPr>
            </w:pPr>
            <w:r w:rsidRPr="00883C58">
              <w:rPr>
                <w:sz w:val="16"/>
                <w:szCs w:val="16"/>
              </w:rPr>
              <w:t>Процент исполнения</w:t>
            </w:r>
          </w:p>
          <w:p w:rsidR="00654B64" w:rsidRPr="00883C58" w:rsidRDefault="00654B64" w:rsidP="00654B64">
            <w:pPr>
              <w:tabs>
                <w:tab w:val="left" w:pos="1386"/>
                <w:tab w:val="left" w:pos="5445"/>
                <w:tab w:val="right" w:pos="9355"/>
              </w:tabs>
              <w:spacing w:line="240" w:lineRule="atLeast"/>
              <w:jc w:val="center"/>
              <w:rPr>
                <w:sz w:val="16"/>
                <w:szCs w:val="16"/>
              </w:rPr>
            </w:pPr>
            <w:r w:rsidRPr="00883C58">
              <w:rPr>
                <w:sz w:val="16"/>
                <w:szCs w:val="16"/>
              </w:rPr>
              <w:t>,%</w:t>
            </w:r>
          </w:p>
        </w:tc>
      </w:tr>
      <w:tr w:rsidR="00654B64" w:rsidRPr="00883C58"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883C58" w:rsidRDefault="00654B64" w:rsidP="00654B64">
            <w:pPr>
              <w:jc w:val="center"/>
              <w:rPr>
                <w:sz w:val="16"/>
                <w:szCs w:val="16"/>
              </w:rPr>
            </w:pPr>
            <w:r w:rsidRPr="00883C58">
              <w:rPr>
                <w:sz w:val="16"/>
                <w:szCs w:val="16"/>
              </w:rPr>
              <w:t>1</w:t>
            </w:r>
          </w:p>
        </w:tc>
        <w:tc>
          <w:tcPr>
            <w:tcW w:w="3635" w:type="dxa"/>
            <w:tcBorders>
              <w:top w:val="nil"/>
              <w:left w:val="nil"/>
              <w:bottom w:val="single" w:sz="4" w:space="0" w:color="auto"/>
              <w:right w:val="single" w:sz="4" w:space="0" w:color="auto"/>
            </w:tcBorders>
            <w:shd w:val="clear" w:color="auto" w:fill="auto"/>
            <w:noWrap/>
            <w:vAlign w:val="bottom"/>
          </w:tcPr>
          <w:p w:rsidR="00654B64" w:rsidRPr="00883C58" w:rsidRDefault="00654B64" w:rsidP="00654B64">
            <w:pPr>
              <w:rPr>
                <w:sz w:val="16"/>
                <w:szCs w:val="16"/>
              </w:rPr>
            </w:pPr>
            <w:r w:rsidRPr="00883C58">
              <w:rPr>
                <w:sz w:val="16"/>
                <w:szCs w:val="16"/>
              </w:rPr>
              <w:t>Орловское городское поселение</w:t>
            </w:r>
          </w:p>
        </w:tc>
        <w:tc>
          <w:tcPr>
            <w:tcW w:w="1260" w:type="dxa"/>
            <w:tcBorders>
              <w:top w:val="single" w:sz="4" w:space="0" w:color="auto"/>
              <w:left w:val="nil"/>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430,0</w:t>
            </w:r>
          </w:p>
          <w:p w:rsidR="00654B64" w:rsidRPr="00883C58" w:rsidRDefault="00654B64" w:rsidP="00654B64">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430,0</w:t>
            </w:r>
          </w:p>
        </w:tc>
        <w:tc>
          <w:tcPr>
            <w:tcW w:w="1800" w:type="dxa"/>
            <w:tcBorders>
              <w:top w:val="single" w:sz="4" w:space="0" w:color="auto"/>
              <w:left w:val="single" w:sz="4" w:space="0" w:color="auto"/>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100</w:t>
            </w:r>
          </w:p>
        </w:tc>
      </w:tr>
      <w:tr w:rsidR="00654B64" w:rsidRPr="00883C58"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883C58" w:rsidRDefault="00654B64" w:rsidP="00654B64">
            <w:pPr>
              <w:jc w:val="center"/>
              <w:rPr>
                <w:sz w:val="16"/>
                <w:szCs w:val="16"/>
              </w:rPr>
            </w:pPr>
            <w:r w:rsidRPr="00883C58">
              <w:rPr>
                <w:sz w:val="16"/>
                <w:szCs w:val="16"/>
              </w:rPr>
              <w:t>2</w:t>
            </w:r>
          </w:p>
        </w:tc>
        <w:tc>
          <w:tcPr>
            <w:tcW w:w="3635" w:type="dxa"/>
            <w:tcBorders>
              <w:top w:val="nil"/>
              <w:left w:val="nil"/>
              <w:bottom w:val="single" w:sz="4" w:space="0" w:color="auto"/>
              <w:right w:val="single" w:sz="4" w:space="0" w:color="auto"/>
            </w:tcBorders>
            <w:shd w:val="clear" w:color="auto" w:fill="auto"/>
            <w:noWrap/>
            <w:vAlign w:val="bottom"/>
          </w:tcPr>
          <w:p w:rsidR="00654B64" w:rsidRPr="00883C58" w:rsidRDefault="00654B64" w:rsidP="00654B64">
            <w:pPr>
              <w:rPr>
                <w:sz w:val="16"/>
                <w:szCs w:val="16"/>
              </w:rPr>
            </w:pPr>
            <w:r w:rsidRPr="00883C58">
              <w:rPr>
                <w:sz w:val="16"/>
                <w:szCs w:val="16"/>
              </w:rPr>
              <w:t>Орловское сельское поселение</w:t>
            </w:r>
          </w:p>
        </w:tc>
        <w:tc>
          <w:tcPr>
            <w:tcW w:w="1260" w:type="dxa"/>
            <w:tcBorders>
              <w:top w:val="single" w:sz="4" w:space="0" w:color="auto"/>
              <w:left w:val="nil"/>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0</w:t>
            </w:r>
          </w:p>
        </w:tc>
        <w:tc>
          <w:tcPr>
            <w:tcW w:w="1800" w:type="dxa"/>
            <w:tcBorders>
              <w:top w:val="nil"/>
              <w:left w:val="single" w:sz="4" w:space="0" w:color="auto"/>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0</w:t>
            </w:r>
          </w:p>
        </w:tc>
        <w:tc>
          <w:tcPr>
            <w:tcW w:w="1800" w:type="dxa"/>
            <w:tcBorders>
              <w:top w:val="nil"/>
              <w:left w:val="single" w:sz="4" w:space="0" w:color="auto"/>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0</w:t>
            </w:r>
          </w:p>
        </w:tc>
      </w:tr>
      <w:tr w:rsidR="00654B64" w:rsidRPr="00883C58"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883C58" w:rsidRDefault="00654B64" w:rsidP="00654B64">
            <w:pPr>
              <w:jc w:val="center"/>
              <w:rPr>
                <w:sz w:val="16"/>
                <w:szCs w:val="16"/>
              </w:rPr>
            </w:pPr>
            <w:r w:rsidRPr="00883C58">
              <w:rPr>
                <w:sz w:val="16"/>
                <w:szCs w:val="16"/>
              </w:rPr>
              <w:t> </w:t>
            </w:r>
          </w:p>
        </w:tc>
        <w:tc>
          <w:tcPr>
            <w:tcW w:w="3635" w:type="dxa"/>
            <w:tcBorders>
              <w:top w:val="nil"/>
              <w:left w:val="nil"/>
              <w:bottom w:val="single" w:sz="4" w:space="0" w:color="auto"/>
              <w:right w:val="single" w:sz="4" w:space="0" w:color="auto"/>
            </w:tcBorders>
            <w:shd w:val="clear" w:color="auto" w:fill="auto"/>
            <w:noWrap/>
            <w:vAlign w:val="bottom"/>
          </w:tcPr>
          <w:p w:rsidR="00654B64" w:rsidRPr="00883C58" w:rsidRDefault="00654B64" w:rsidP="00654B64">
            <w:pPr>
              <w:rPr>
                <w:sz w:val="16"/>
                <w:szCs w:val="16"/>
              </w:rPr>
            </w:pPr>
            <w:r w:rsidRPr="00883C58">
              <w:rPr>
                <w:sz w:val="16"/>
                <w:szCs w:val="16"/>
              </w:rPr>
              <w:t>Итого</w:t>
            </w:r>
          </w:p>
        </w:tc>
        <w:tc>
          <w:tcPr>
            <w:tcW w:w="1260" w:type="dxa"/>
            <w:tcBorders>
              <w:top w:val="single" w:sz="4" w:space="0" w:color="auto"/>
              <w:left w:val="nil"/>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430,0</w:t>
            </w:r>
          </w:p>
        </w:tc>
        <w:tc>
          <w:tcPr>
            <w:tcW w:w="1800" w:type="dxa"/>
            <w:tcBorders>
              <w:top w:val="nil"/>
              <w:left w:val="single" w:sz="4" w:space="0" w:color="auto"/>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430,0</w:t>
            </w:r>
          </w:p>
        </w:tc>
        <w:tc>
          <w:tcPr>
            <w:tcW w:w="1800" w:type="dxa"/>
            <w:tcBorders>
              <w:top w:val="nil"/>
              <w:left w:val="single" w:sz="4" w:space="0" w:color="auto"/>
              <w:bottom w:val="single" w:sz="4" w:space="0" w:color="auto"/>
              <w:right w:val="single" w:sz="4" w:space="0" w:color="auto"/>
            </w:tcBorders>
          </w:tcPr>
          <w:p w:rsidR="00654B64" w:rsidRPr="00883C58" w:rsidRDefault="00654B64" w:rsidP="00654B64">
            <w:pPr>
              <w:jc w:val="center"/>
              <w:rPr>
                <w:sz w:val="16"/>
                <w:szCs w:val="16"/>
              </w:rPr>
            </w:pPr>
            <w:r w:rsidRPr="00883C58">
              <w:rPr>
                <w:sz w:val="16"/>
                <w:szCs w:val="16"/>
              </w:rPr>
              <w:t>100</w:t>
            </w:r>
          </w:p>
        </w:tc>
      </w:tr>
    </w:tbl>
    <w:p w:rsidR="00654B64" w:rsidRDefault="00654B64" w:rsidP="00654B64">
      <w:pPr>
        <w:tabs>
          <w:tab w:val="decimal" w:pos="5220"/>
          <w:tab w:val="right" w:pos="9355"/>
        </w:tabs>
        <w:spacing w:line="240" w:lineRule="exact"/>
        <w:jc w:val="right"/>
      </w:pPr>
      <w:r w:rsidRPr="000260EE">
        <w:t xml:space="preserve">                                                                                          Приложение № </w:t>
      </w:r>
      <w:r>
        <w:t xml:space="preserve"> 15</w:t>
      </w:r>
    </w:p>
    <w:p w:rsidR="00654B64" w:rsidRPr="000260EE" w:rsidRDefault="00654B64" w:rsidP="00654B64">
      <w:pPr>
        <w:spacing w:line="360" w:lineRule="exact"/>
        <w:jc w:val="right"/>
      </w:pPr>
      <w:r w:rsidRPr="000260EE">
        <w:t xml:space="preserve">к  </w:t>
      </w:r>
      <w:r>
        <w:t>р</w:t>
      </w:r>
      <w:r w:rsidRPr="000260EE">
        <w:t>ешению Орловской районной Думы</w:t>
      </w:r>
    </w:p>
    <w:p w:rsidR="00654B64" w:rsidRPr="00324FF9" w:rsidRDefault="00654B64" w:rsidP="00654B64">
      <w:pPr>
        <w:tabs>
          <w:tab w:val="left" w:pos="5445"/>
          <w:tab w:val="right" w:pos="9355"/>
        </w:tabs>
        <w:spacing w:line="240" w:lineRule="exact"/>
        <w:jc w:val="center"/>
      </w:pPr>
      <w:r>
        <w:t xml:space="preserve">                                                     от 31.05.2017                    №   10/63 </w:t>
      </w:r>
      <w:r w:rsidRPr="000260EE">
        <w:t xml:space="preserve">                                                                                           </w:t>
      </w:r>
      <w:r w:rsidRPr="00324FF9">
        <w:t xml:space="preserve"> </w:t>
      </w:r>
    </w:p>
    <w:p w:rsidR="00654B64" w:rsidRPr="00E024A3" w:rsidRDefault="00654B64" w:rsidP="00654B64">
      <w:pPr>
        <w:tabs>
          <w:tab w:val="left" w:pos="1386"/>
          <w:tab w:val="left" w:pos="2340"/>
          <w:tab w:val="left" w:pos="5445"/>
          <w:tab w:val="right" w:pos="9355"/>
        </w:tabs>
        <w:spacing w:line="960" w:lineRule="exact"/>
        <w:jc w:val="center"/>
        <w:rPr>
          <w:b/>
        </w:rPr>
      </w:pPr>
      <w:r>
        <w:rPr>
          <w:b/>
        </w:rPr>
        <w:t>Анализ</w:t>
      </w:r>
    </w:p>
    <w:p w:rsidR="00654B64" w:rsidRPr="00A1352A" w:rsidRDefault="00654B64" w:rsidP="00654B64">
      <w:pPr>
        <w:tabs>
          <w:tab w:val="left" w:pos="1386"/>
          <w:tab w:val="left" w:pos="5445"/>
          <w:tab w:val="right" w:pos="9355"/>
        </w:tabs>
        <w:spacing w:line="240" w:lineRule="atLeast"/>
        <w:jc w:val="center"/>
      </w:pPr>
      <w:r>
        <w:t xml:space="preserve"> распределения с</w:t>
      </w:r>
      <w:r w:rsidRPr="00BA2BED">
        <w:t xml:space="preserve">убсидии местным  бюджетам из областного бюджета  </w:t>
      </w:r>
      <w:r w:rsidRPr="00A31983">
        <w:rPr>
          <w:bCs/>
        </w:rPr>
        <w:t>на осуществление дорожной деятельности в отношении автомобильных дорог общего пользования местного значения в 201</w:t>
      </w:r>
      <w:r>
        <w:rPr>
          <w:bCs/>
        </w:rPr>
        <w:t>6</w:t>
      </w:r>
      <w:r w:rsidRPr="00A31983">
        <w:rPr>
          <w:bCs/>
        </w:rPr>
        <w:t xml:space="preserve"> году</w:t>
      </w:r>
    </w:p>
    <w:p w:rsidR="00654B64" w:rsidRPr="00E024A3" w:rsidRDefault="00654B64" w:rsidP="00654B64">
      <w:pPr>
        <w:tabs>
          <w:tab w:val="left" w:pos="1386"/>
          <w:tab w:val="left" w:pos="5445"/>
          <w:tab w:val="right" w:pos="9355"/>
        </w:tabs>
        <w:spacing w:line="240" w:lineRule="atLeast"/>
        <w:jc w:val="center"/>
      </w:pPr>
    </w:p>
    <w:p w:rsidR="00654B64" w:rsidRPr="00E024A3" w:rsidRDefault="00654B64" w:rsidP="00654B64">
      <w:pPr>
        <w:tabs>
          <w:tab w:val="left" w:pos="1095"/>
        </w:tabs>
        <w:spacing w:line="240" w:lineRule="atLeast"/>
        <w:jc w:val="center"/>
      </w:pPr>
    </w:p>
    <w:tbl>
      <w:tblPr>
        <w:tblW w:w="9735" w:type="dxa"/>
        <w:tblInd w:w="93" w:type="dxa"/>
        <w:tblLook w:val="0000"/>
      </w:tblPr>
      <w:tblGrid>
        <w:gridCol w:w="1060"/>
        <w:gridCol w:w="3634"/>
        <w:gridCol w:w="1684"/>
        <w:gridCol w:w="1537"/>
        <w:gridCol w:w="1820"/>
      </w:tblGrid>
      <w:tr w:rsidR="00654B64" w:rsidRPr="00E024A3" w:rsidTr="00654B64">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54B64" w:rsidRPr="00E024A3" w:rsidRDefault="00654B64" w:rsidP="00654B64">
            <w:pPr>
              <w:jc w:val="center"/>
            </w:pPr>
            <w:r w:rsidRPr="00E024A3">
              <w:t>№ п/п</w:t>
            </w: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654B64" w:rsidRPr="00E024A3" w:rsidRDefault="00654B64" w:rsidP="00654B64">
            <w:pPr>
              <w:jc w:val="center"/>
            </w:pPr>
            <w:r w:rsidRPr="00E024A3">
              <w:t>Наименование поселений</w:t>
            </w:r>
          </w:p>
        </w:tc>
        <w:tc>
          <w:tcPr>
            <w:tcW w:w="1684" w:type="dxa"/>
            <w:tcBorders>
              <w:top w:val="single" w:sz="4" w:space="0" w:color="auto"/>
              <w:left w:val="single" w:sz="4" w:space="0" w:color="auto"/>
              <w:bottom w:val="single" w:sz="4" w:space="0" w:color="auto"/>
              <w:right w:val="single" w:sz="4" w:space="0" w:color="auto"/>
            </w:tcBorders>
          </w:tcPr>
          <w:p w:rsidR="00654B64" w:rsidRPr="003927F2" w:rsidRDefault="00654B64" w:rsidP="00654B64">
            <w:pPr>
              <w:tabs>
                <w:tab w:val="left" w:pos="1386"/>
                <w:tab w:val="left" w:pos="5445"/>
                <w:tab w:val="right" w:pos="9355"/>
              </w:tabs>
              <w:spacing w:line="240" w:lineRule="atLeast"/>
              <w:jc w:val="center"/>
              <w:rPr>
                <w:sz w:val="28"/>
                <w:szCs w:val="28"/>
              </w:rPr>
            </w:pPr>
            <w:r>
              <w:rPr>
                <w:sz w:val="28"/>
                <w:szCs w:val="28"/>
              </w:rPr>
              <w:t>Утверждено</w:t>
            </w:r>
          </w:p>
          <w:p w:rsidR="00654B64" w:rsidRPr="003927F2" w:rsidRDefault="00654B64" w:rsidP="00654B64">
            <w:pPr>
              <w:jc w:val="center"/>
              <w:rPr>
                <w:sz w:val="28"/>
                <w:szCs w:val="28"/>
              </w:rPr>
            </w:pPr>
            <w:r w:rsidRPr="003927F2">
              <w:rPr>
                <w:sz w:val="28"/>
                <w:szCs w:val="28"/>
              </w:rPr>
              <w:t>(тыс.руб.)</w:t>
            </w:r>
          </w:p>
        </w:tc>
        <w:tc>
          <w:tcPr>
            <w:tcW w:w="1537" w:type="dxa"/>
            <w:tcBorders>
              <w:top w:val="single" w:sz="4" w:space="0" w:color="auto"/>
              <w:left w:val="single" w:sz="4" w:space="0" w:color="auto"/>
              <w:bottom w:val="single" w:sz="4" w:space="0" w:color="auto"/>
              <w:right w:val="single" w:sz="4" w:space="0" w:color="auto"/>
            </w:tcBorders>
          </w:tcPr>
          <w:p w:rsidR="00654B64" w:rsidRPr="003927F2" w:rsidRDefault="00654B64" w:rsidP="00654B64">
            <w:pPr>
              <w:tabs>
                <w:tab w:val="left" w:pos="1386"/>
                <w:tab w:val="left" w:pos="5445"/>
                <w:tab w:val="right" w:pos="9355"/>
              </w:tabs>
              <w:spacing w:line="240" w:lineRule="atLeast"/>
              <w:jc w:val="center"/>
              <w:rPr>
                <w:sz w:val="28"/>
                <w:szCs w:val="28"/>
              </w:rPr>
            </w:pPr>
            <w:r>
              <w:rPr>
                <w:sz w:val="28"/>
                <w:szCs w:val="28"/>
              </w:rPr>
              <w:t>Исполнено (тыс.руб.)</w:t>
            </w:r>
          </w:p>
        </w:tc>
        <w:tc>
          <w:tcPr>
            <w:tcW w:w="1820" w:type="dxa"/>
            <w:tcBorders>
              <w:top w:val="single" w:sz="4" w:space="0" w:color="auto"/>
              <w:left w:val="single" w:sz="4" w:space="0" w:color="auto"/>
              <w:bottom w:val="single" w:sz="4" w:space="0" w:color="auto"/>
              <w:right w:val="single" w:sz="4" w:space="0" w:color="auto"/>
            </w:tcBorders>
          </w:tcPr>
          <w:p w:rsidR="00654B64" w:rsidRDefault="00654B64" w:rsidP="00654B64">
            <w:pPr>
              <w:tabs>
                <w:tab w:val="left" w:pos="1386"/>
                <w:tab w:val="left" w:pos="5445"/>
                <w:tab w:val="right" w:pos="9355"/>
              </w:tabs>
              <w:spacing w:line="240" w:lineRule="atLeast"/>
              <w:jc w:val="center"/>
              <w:rPr>
                <w:sz w:val="28"/>
                <w:szCs w:val="28"/>
              </w:rPr>
            </w:pPr>
            <w:r>
              <w:rPr>
                <w:sz w:val="28"/>
                <w:szCs w:val="28"/>
              </w:rPr>
              <w:t>Процент исполнения</w:t>
            </w:r>
          </w:p>
          <w:p w:rsidR="00654B64" w:rsidRPr="003927F2" w:rsidRDefault="00654B64" w:rsidP="00654B64">
            <w:pPr>
              <w:tabs>
                <w:tab w:val="left" w:pos="1386"/>
                <w:tab w:val="left" w:pos="5445"/>
                <w:tab w:val="right" w:pos="9355"/>
              </w:tabs>
              <w:spacing w:line="240" w:lineRule="atLeast"/>
              <w:jc w:val="center"/>
              <w:rPr>
                <w:sz w:val="28"/>
                <w:szCs w:val="28"/>
              </w:rPr>
            </w:pPr>
            <w:r>
              <w:rPr>
                <w:sz w:val="28"/>
                <w:szCs w:val="28"/>
              </w:rPr>
              <w:t>,%</w:t>
            </w:r>
          </w:p>
        </w:tc>
      </w:tr>
      <w:tr w:rsidR="00654B64" w:rsidRPr="00E024A3"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E024A3" w:rsidRDefault="00654B64" w:rsidP="00654B64">
            <w:pPr>
              <w:jc w:val="center"/>
            </w:pPr>
            <w:r w:rsidRPr="00E024A3">
              <w:t>1</w:t>
            </w:r>
          </w:p>
        </w:tc>
        <w:tc>
          <w:tcPr>
            <w:tcW w:w="3634" w:type="dxa"/>
            <w:tcBorders>
              <w:top w:val="nil"/>
              <w:left w:val="nil"/>
              <w:bottom w:val="single" w:sz="4" w:space="0" w:color="auto"/>
              <w:right w:val="single" w:sz="4" w:space="0" w:color="auto"/>
            </w:tcBorders>
            <w:shd w:val="clear" w:color="auto" w:fill="auto"/>
            <w:noWrap/>
            <w:vAlign w:val="bottom"/>
          </w:tcPr>
          <w:p w:rsidR="00654B64" w:rsidRPr="00E024A3" w:rsidRDefault="00654B64" w:rsidP="00654B64">
            <w:r>
              <w:t>Орловское городское поселение</w:t>
            </w:r>
          </w:p>
        </w:tc>
        <w:tc>
          <w:tcPr>
            <w:tcW w:w="1684" w:type="dxa"/>
            <w:tcBorders>
              <w:top w:val="single" w:sz="4" w:space="0" w:color="auto"/>
              <w:left w:val="single" w:sz="4" w:space="0" w:color="auto"/>
              <w:bottom w:val="single" w:sz="4" w:space="0" w:color="auto"/>
              <w:right w:val="single" w:sz="4" w:space="0" w:color="auto"/>
            </w:tcBorders>
          </w:tcPr>
          <w:p w:rsidR="00654B64" w:rsidRPr="0080298B" w:rsidRDefault="00654B64" w:rsidP="00654B64">
            <w:pPr>
              <w:jc w:val="center"/>
            </w:pPr>
            <w:r>
              <w:t>4737,8</w:t>
            </w:r>
          </w:p>
        </w:tc>
        <w:tc>
          <w:tcPr>
            <w:tcW w:w="1537" w:type="dxa"/>
            <w:tcBorders>
              <w:top w:val="single" w:sz="4" w:space="0" w:color="auto"/>
              <w:left w:val="single" w:sz="4" w:space="0" w:color="auto"/>
              <w:bottom w:val="single" w:sz="4" w:space="0" w:color="auto"/>
              <w:right w:val="single" w:sz="4" w:space="0" w:color="auto"/>
            </w:tcBorders>
          </w:tcPr>
          <w:p w:rsidR="00654B64" w:rsidRDefault="00654B64" w:rsidP="00654B64">
            <w:pPr>
              <w:jc w:val="center"/>
            </w:pPr>
            <w:r>
              <w:t>0</w:t>
            </w:r>
          </w:p>
        </w:tc>
        <w:tc>
          <w:tcPr>
            <w:tcW w:w="1820" w:type="dxa"/>
            <w:tcBorders>
              <w:top w:val="single" w:sz="4" w:space="0" w:color="auto"/>
              <w:left w:val="single" w:sz="4" w:space="0" w:color="auto"/>
              <w:bottom w:val="single" w:sz="4" w:space="0" w:color="auto"/>
              <w:right w:val="single" w:sz="4" w:space="0" w:color="auto"/>
            </w:tcBorders>
          </w:tcPr>
          <w:p w:rsidR="00654B64" w:rsidRPr="0080298B" w:rsidRDefault="00654B64" w:rsidP="00654B64">
            <w:pPr>
              <w:jc w:val="center"/>
            </w:pPr>
            <w:r>
              <w:t>0</w:t>
            </w:r>
          </w:p>
        </w:tc>
      </w:tr>
      <w:tr w:rsidR="00654B64" w:rsidRPr="00E024A3"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E024A3" w:rsidRDefault="00654B64" w:rsidP="00654B64">
            <w:pPr>
              <w:jc w:val="center"/>
            </w:pPr>
            <w:r w:rsidRPr="00E024A3">
              <w:t>2</w:t>
            </w:r>
          </w:p>
        </w:tc>
        <w:tc>
          <w:tcPr>
            <w:tcW w:w="3634" w:type="dxa"/>
            <w:tcBorders>
              <w:top w:val="nil"/>
              <w:left w:val="nil"/>
              <w:bottom w:val="single" w:sz="4" w:space="0" w:color="auto"/>
              <w:right w:val="single" w:sz="4" w:space="0" w:color="auto"/>
            </w:tcBorders>
            <w:shd w:val="clear" w:color="auto" w:fill="auto"/>
            <w:noWrap/>
            <w:vAlign w:val="bottom"/>
          </w:tcPr>
          <w:p w:rsidR="00654B64" w:rsidRPr="00E024A3" w:rsidRDefault="00654B64" w:rsidP="00654B64">
            <w:r>
              <w:t>Орловское сельское поселение</w:t>
            </w:r>
          </w:p>
        </w:tc>
        <w:tc>
          <w:tcPr>
            <w:tcW w:w="1684" w:type="dxa"/>
            <w:tcBorders>
              <w:top w:val="single" w:sz="4" w:space="0" w:color="auto"/>
              <w:left w:val="single" w:sz="4" w:space="0" w:color="auto"/>
              <w:bottom w:val="single" w:sz="4" w:space="0" w:color="auto"/>
              <w:right w:val="single" w:sz="4" w:space="0" w:color="auto"/>
            </w:tcBorders>
          </w:tcPr>
          <w:p w:rsidR="00654B64" w:rsidRPr="0080298B" w:rsidRDefault="00654B64" w:rsidP="00654B64">
            <w:pPr>
              <w:jc w:val="center"/>
            </w:pPr>
            <w:r>
              <w:t>0</w:t>
            </w:r>
          </w:p>
        </w:tc>
        <w:tc>
          <w:tcPr>
            <w:tcW w:w="1537" w:type="dxa"/>
            <w:tcBorders>
              <w:top w:val="single" w:sz="4" w:space="0" w:color="auto"/>
              <w:left w:val="single" w:sz="4" w:space="0" w:color="auto"/>
              <w:bottom w:val="single" w:sz="4" w:space="0" w:color="auto"/>
              <w:right w:val="single" w:sz="4" w:space="0" w:color="auto"/>
            </w:tcBorders>
          </w:tcPr>
          <w:p w:rsidR="00654B64" w:rsidRDefault="00654B64" w:rsidP="00654B64">
            <w:pPr>
              <w:jc w:val="center"/>
            </w:pPr>
            <w:r>
              <w:t>0</w:t>
            </w:r>
          </w:p>
        </w:tc>
        <w:tc>
          <w:tcPr>
            <w:tcW w:w="1820" w:type="dxa"/>
            <w:tcBorders>
              <w:top w:val="single" w:sz="4" w:space="0" w:color="auto"/>
              <w:left w:val="single" w:sz="4" w:space="0" w:color="auto"/>
              <w:bottom w:val="single" w:sz="4" w:space="0" w:color="auto"/>
              <w:right w:val="single" w:sz="4" w:space="0" w:color="auto"/>
            </w:tcBorders>
          </w:tcPr>
          <w:p w:rsidR="00654B64" w:rsidRPr="0080298B" w:rsidRDefault="00654B64" w:rsidP="00654B64">
            <w:pPr>
              <w:jc w:val="center"/>
            </w:pPr>
            <w:r>
              <w:t>0</w:t>
            </w:r>
          </w:p>
        </w:tc>
      </w:tr>
      <w:tr w:rsidR="00654B64" w:rsidRPr="00E024A3" w:rsidTr="00654B64">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654B64" w:rsidRPr="00E024A3" w:rsidRDefault="00654B64" w:rsidP="00654B64">
            <w:pPr>
              <w:jc w:val="center"/>
            </w:pPr>
            <w:r w:rsidRPr="00E024A3">
              <w:t> </w:t>
            </w:r>
          </w:p>
        </w:tc>
        <w:tc>
          <w:tcPr>
            <w:tcW w:w="3634" w:type="dxa"/>
            <w:tcBorders>
              <w:top w:val="nil"/>
              <w:left w:val="nil"/>
              <w:bottom w:val="single" w:sz="4" w:space="0" w:color="auto"/>
              <w:right w:val="single" w:sz="4" w:space="0" w:color="auto"/>
            </w:tcBorders>
            <w:shd w:val="clear" w:color="auto" w:fill="auto"/>
            <w:noWrap/>
            <w:vAlign w:val="bottom"/>
          </w:tcPr>
          <w:p w:rsidR="00654B64" w:rsidRPr="00E024A3" w:rsidRDefault="00654B64" w:rsidP="00654B64">
            <w:r w:rsidRPr="00E024A3">
              <w:t>Итого</w:t>
            </w:r>
          </w:p>
        </w:tc>
        <w:tc>
          <w:tcPr>
            <w:tcW w:w="1684" w:type="dxa"/>
            <w:tcBorders>
              <w:top w:val="single" w:sz="4" w:space="0" w:color="auto"/>
              <w:left w:val="single" w:sz="4" w:space="0" w:color="auto"/>
              <w:bottom w:val="single" w:sz="4" w:space="0" w:color="auto"/>
              <w:right w:val="single" w:sz="4" w:space="0" w:color="auto"/>
            </w:tcBorders>
          </w:tcPr>
          <w:p w:rsidR="00654B64" w:rsidRPr="00E024A3" w:rsidRDefault="00654B64" w:rsidP="00654B64">
            <w:pPr>
              <w:jc w:val="center"/>
            </w:pPr>
            <w:r>
              <w:t>4737,8</w:t>
            </w:r>
          </w:p>
        </w:tc>
        <w:tc>
          <w:tcPr>
            <w:tcW w:w="1537" w:type="dxa"/>
            <w:tcBorders>
              <w:top w:val="single" w:sz="4" w:space="0" w:color="auto"/>
              <w:left w:val="single" w:sz="4" w:space="0" w:color="auto"/>
              <w:bottom w:val="single" w:sz="4" w:space="0" w:color="auto"/>
              <w:right w:val="single" w:sz="4" w:space="0" w:color="auto"/>
            </w:tcBorders>
          </w:tcPr>
          <w:p w:rsidR="00654B64" w:rsidRDefault="00654B64" w:rsidP="00654B64">
            <w:pPr>
              <w:jc w:val="center"/>
            </w:pPr>
            <w:r>
              <w:t>0</w:t>
            </w:r>
          </w:p>
        </w:tc>
        <w:tc>
          <w:tcPr>
            <w:tcW w:w="1820" w:type="dxa"/>
            <w:tcBorders>
              <w:top w:val="single" w:sz="4" w:space="0" w:color="auto"/>
              <w:left w:val="single" w:sz="4" w:space="0" w:color="auto"/>
              <w:bottom w:val="single" w:sz="4" w:space="0" w:color="auto"/>
              <w:right w:val="single" w:sz="4" w:space="0" w:color="auto"/>
            </w:tcBorders>
          </w:tcPr>
          <w:p w:rsidR="00654B64" w:rsidRPr="00E024A3" w:rsidRDefault="00654B64" w:rsidP="00654B64">
            <w:pPr>
              <w:jc w:val="center"/>
            </w:pPr>
            <w:r>
              <w:t>0</w:t>
            </w:r>
          </w:p>
        </w:tc>
      </w:tr>
    </w:tbl>
    <w:p w:rsidR="00654B64" w:rsidRDefault="00654B64" w:rsidP="00654B64">
      <w:pPr>
        <w:tabs>
          <w:tab w:val="decimal" w:pos="5220"/>
          <w:tab w:val="right" w:pos="9355"/>
        </w:tabs>
        <w:spacing w:line="240" w:lineRule="exact"/>
        <w:jc w:val="right"/>
        <w:rPr>
          <w:rFonts w:ascii="Calibri" w:eastAsia="Times New Roman" w:hAnsi="Calibri" w:cs="Times New Roman"/>
        </w:rPr>
      </w:pPr>
      <w:r w:rsidRPr="000260EE">
        <w:rPr>
          <w:rFonts w:ascii="Calibri" w:eastAsia="Times New Roman" w:hAnsi="Calibri" w:cs="Times New Roman"/>
        </w:rPr>
        <w:t xml:space="preserve">                                                                                          Приложение № </w:t>
      </w:r>
      <w:r>
        <w:rPr>
          <w:rFonts w:ascii="Calibri" w:eastAsia="Times New Roman" w:hAnsi="Calibri" w:cs="Times New Roman"/>
        </w:rPr>
        <w:t xml:space="preserve"> 16</w:t>
      </w:r>
    </w:p>
    <w:p w:rsidR="00654B64" w:rsidRPr="000260EE" w:rsidRDefault="00654B64" w:rsidP="00654B64">
      <w:pPr>
        <w:spacing w:line="360" w:lineRule="exact"/>
        <w:jc w:val="right"/>
        <w:rPr>
          <w:rFonts w:ascii="Calibri" w:eastAsia="Times New Roman" w:hAnsi="Calibri" w:cs="Times New Roman"/>
        </w:rPr>
      </w:pPr>
      <w:r w:rsidRPr="000260EE">
        <w:rPr>
          <w:rFonts w:ascii="Calibri" w:eastAsia="Times New Roman" w:hAnsi="Calibri" w:cs="Times New Roman"/>
        </w:rPr>
        <w:t xml:space="preserve">к  </w:t>
      </w:r>
      <w:r>
        <w:rPr>
          <w:rFonts w:ascii="Calibri" w:eastAsia="Times New Roman" w:hAnsi="Calibri" w:cs="Times New Roman"/>
        </w:rPr>
        <w:t>р</w:t>
      </w:r>
      <w:r w:rsidRPr="000260EE">
        <w:rPr>
          <w:rFonts w:ascii="Calibri" w:eastAsia="Times New Roman" w:hAnsi="Calibri" w:cs="Times New Roman"/>
        </w:rPr>
        <w:t>ешению Орловской районной Думы</w:t>
      </w:r>
    </w:p>
    <w:p w:rsidR="00654B64" w:rsidRPr="00324FF9" w:rsidRDefault="00654B64" w:rsidP="00654B64">
      <w:pPr>
        <w:tabs>
          <w:tab w:val="left" w:pos="5445"/>
          <w:tab w:val="right" w:pos="9355"/>
        </w:tabs>
        <w:spacing w:line="240" w:lineRule="exact"/>
        <w:jc w:val="right"/>
        <w:rPr>
          <w:rFonts w:ascii="Calibri" w:eastAsia="Times New Roman" w:hAnsi="Calibri" w:cs="Times New Roman"/>
        </w:rPr>
      </w:pPr>
      <w:r>
        <w:rPr>
          <w:rFonts w:ascii="Calibri" w:eastAsia="Times New Roman" w:hAnsi="Calibri" w:cs="Times New Roman"/>
        </w:rPr>
        <w:t xml:space="preserve">от  </w:t>
      </w:r>
      <w:r>
        <w:t>31.05.2017</w:t>
      </w:r>
      <w:r>
        <w:rPr>
          <w:rFonts w:ascii="Calibri" w:eastAsia="Times New Roman" w:hAnsi="Calibri" w:cs="Times New Roman"/>
        </w:rPr>
        <w:t xml:space="preserve">             №</w:t>
      </w:r>
      <w:r w:rsidRPr="00324FF9">
        <w:rPr>
          <w:rFonts w:ascii="Calibri" w:eastAsia="Times New Roman" w:hAnsi="Calibri" w:cs="Times New Roman"/>
        </w:rPr>
        <w:t xml:space="preserve"> </w:t>
      </w:r>
      <w:r>
        <w:rPr>
          <w:rFonts w:ascii="Calibri" w:eastAsia="Times New Roman" w:hAnsi="Calibri" w:cs="Times New Roman"/>
        </w:rPr>
        <w:t xml:space="preserve">   </w:t>
      </w:r>
      <w:r>
        <w:t>10/63</w:t>
      </w:r>
      <w:r>
        <w:rPr>
          <w:rFonts w:ascii="Calibri" w:eastAsia="Times New Roman" w:hAnsi="Calibri" w:cs="Times New Roman"/>
        </w:rPr>
        <w:t xml:space="preserve">        </w:t>
      </w:r>
    </w:p>
    <w:p w:rsidR="00654B64" w:rsidRPr="00DD0E5A" w:rsidRDefault="00654B64" w:rsidP="00654B64">
      <w:pPr>
        <w:tabs>
          <w:tab w:val="left" w:pos="1386"/>
          <w:tab w:val="left" w:pos="2340"/>
          <w:tab w:val="left" w:pos="5445"/>
          <w:tab w:val="right" w:pos="9355"/>
        </w:tabs>
        <w:spacing w:line="960" w:lineRule="exact"/>
        <w:jc w:val="center"/>
        <w:rPr>
          <w:rFonts w:ascii="Calibri" w:eastAsia="Times New Roman" w:hAnsi="Calibri" w:cs="Times New Roman"/>
          <w:b/>
        </w:rPr>
      </w:pPr>
      <w:r>
        <w:rPr>
          <w:rFonts w:ascii="Calibri" w:eastAsia="Times New Roman" w:hAnsi="Calibri" w:cs="Times New Roman"/>
          <w:b/>
        </w:rPr>
        <w:t xml:space="preserve">Анализ </w:t>
      </w:r>
    </w:p>
    <w:p w:rsidR="00654B64" w:rsidRPr="00DD0E5A" w:rsidRDefault="00654B64" w:rsidP="00654B64">
      <w:pPr>
        <w:tabs>
          <w:tab w:val="left" w:pos="1386"/>
          <w:tab w:val="left" w:pos="5445"/>
          <w:tab w:val="right" w:pos="9355"/>
        </w:tabs>
        <w:spacing w:line="240" w:lineRule="atLeast"/>
        <w:jc w:val="center"/>
        <w:rPr>
          <w:rFonts w:ascii="Calibri" w:eastAsia="Times New Roman" w:hAnsi="Calibri" w:cs="Times New Roman"/>
        </w:rPr>
      </w:pPr>
      <w:r>
        <w:rPr>
          <w:rFonts w:ascii="Calibri" w:eastAsia="Times New Roman" w:hAnsi="Calibri" w:cs="Times New Roman"/>
        </w:rPr>
        <w:t xml:space="preserve">распределения </w:t>
      </w:r>
      <w:r w:rsidRPr="00DD0E5A">
        <w:rPr>
          <w:rFonts w:ascii="Calibri" w:eastAsia="Times New Roman" w:hAnsi="Calibri" w:cs="Times New Roman"/>
        </w:rPr>
        <w:t>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w:t>
      </w:r>
      <w:r w:rsidRPr="00DD0E5A">
        <w:rPr>
          <w:rFonts w:ascii="Calibri" w:eastAsia="Times New Roman" w:hAnsi="Calibri" w:cs="Times New Roman"/>
          <w:bCs/>
        </w:rPr>
        <w:t xml:space="preserve"> в 2016 году</w:t>
      </w:r>
    </w:p>
    <w:tbl>
      <w:tblPr>
        <w:tblW w:w="9478" w:type="dxa"/>
        <w:tblInd w:w="93" w:type="dxa"/>
        <w:tblLook w:val="0000"/>
      </w:tblPr>
      <w:tblGrid>
        <w:gridCol w:w="1046"/>
        <w:gridCol w:w="3580"/>
        <w:gridCol w:w="1676"/>
        <w:gridCol w:w="1534"/>
        <w:gridCol w:w="1642"/>
      </w:tblGrid>
      <w:tr w:rsidR="00654B64" w:rsidRPr="00E024A3" w:rsidTr="00654B64">
        <w:trPr>
          <w:trHeight w:val="1135"/>
        </w:trPr>
        <w:tc>
          <w:tcPr>
            <w:tcW w:w="104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54B64" w:rsidRPr="00E024A3" w:rsidRDefault="00654B64" w:rsidP="00654B64">
            <w:pPr>
              <w:jc w:val="center"/>
              <w:rPr>
                <w:rFonts w:ascii="Calibri" w:eastAsia="Times New Roman" w:hAnsi="Calibri" w:cs="Times New Roman"/>
              </w:rPr>
            </w:pPr>
            <w:r w:rsidRPr="00E024A3">
              <w:rPr>
                <w:rFonts w:ascii="Calibri" w:eastAsia="Times New Roman" w:hAnsi="Calibri" w:cs="Times New Roman"/>
              </w:rPr>
              <w:t>№ п/п</w:t>
            </w:r>
          </w:p>
        </w:tc>
        <w:tc>
          <w:tcPr>
            <w:tcW w:w="3588" w:type="dxa"/>
            <w:tcBorders>
              <w:top w:val="single" w:sz="4" w:space="0" w:color="auto"/>
              <w:left w:val="single" w:sz="4" w:space="0" w:color="auto"/>
              <w:bottom w:val="single" w:sz="4" w:space="0" w:color="000000"/>
              <w:right w:val="single" w:sz="4" w:space="0" w:color="auto"/>
            </w:tcBorders>
            <w:shd w:val="clear" w:color="auto" w:fill="auto"/>
            <w:vAlign w:val="center"/>
          </w:tcPr>
          <w:p w:rsidR="00654B64" w:rsidRPr="00E024A3" w:rsidRDefault="00654B64" w:rsidP="00654B64">
            <w:pPr>
              <w:jc w:val="center"/>
              <w:rPr>
                <w:rFonts w:ascii="Calibri" w:eastAsia="Times New Roman" w:hAnsi="Calibri" w:cs="Times New Roman"/>
              </w:rPr>
            </w:pPr>
            <w:r w:rsidRPr="00E024A3">
              <w:rPr>
                <w:rFonts w:ascii="Calibri" w:eastAsia="Times New Roman" w:hAnsi="Calibri" w:cs="Times New Roman"/>
              </w:rPr>
              <w:t>Наименование поселений</w:t>
            </w:r>
          </w:p>
        </w:tc>
        <w:tc>
          <w:tcPr>
            <w:tcW w:w="1672" w:type="dxa"/>
            <w:tcBorders>
              <w:top w:val="single" w:sz="4" w:space="0" w:color="auto"/>
              <w:left w:val="single" w:sz="4" w:space="0" w:color="auto"/>
              <w:bottom w:val="single" w:sz="4" w:space="0" w:color="auto"/>
              <w:right w:val="single" w:sz="4" w:space="0" w:color="auto"/>
            </w:tcBorders>
          </w:tcPr>
          <w:p w:rsidR="00654B64" w:rsidRPr="003927F2" w:rsidRDefault="00654B64" w:rsidP="00654B64">
            <w:pPr>
              <w:tabs>
                <w:tab w:val="left" w:pos="1386"/>
                <w:tab w:val="left" w:pos="5445"/>
                <w:tab w:val="right" w:pos="9355"/>
              </w:tabs>
              <w:spacing w:line="240" w:lineRule="atLeast"/>
              <w:jc w:val="center"/>
              <w:rPr>
                <w:rFonts w:ascii="Calibri" w:eastAsia="Times New Roman" w:hAnsi="Calibri" w:cs="Times New Roman"/>
                <w:sz w:val="28"/>
                <w:szCs w:val="28"/>
              </w:rPr>
            </w:pPr>
            <w:r>
              <w:rPr>
                <w:rFonts w:ascii="Calibri" w:eastAsia="Times New Roman" w:hAnsi="Calibri" w:cs="Times New Roman"/>
                <w:sz w:val="28"/>
                <w:szCs w:val="28"/>
              </w:rPr>
              <w:t>Утверждено</w:t>
            </w:r>
          </w:p>
          <w:p w:rsidR="00654B64" w:rsidRPr="003927F2" w:rsidRDefault="00654B64" w:rsidP="00654B64">
            <w:pPr>
              <w:jc w:val="center"/>
              <w:rPr>
                <w:rFonts w:ascii="Calibri" w:eastAsia="Times New Roman" w:hAnsi="Calibri" w:cs="Times New Roman"/>
                <w:sz w:val="28"/>
                <w:szCs w:val="28"/>
              </w:rPr>
            </w:pPr>
            <w:r w:rsidRPr="003927F2">
              <w:rPr>
                <w:rFonts w:ascii="Calibri" w:eastAsia="Times New Roman" w:hAnsi="Calibri" w:cs="Times New Roman"/>
                <w:sz w:val="28"/>
                <w:szCs w:val="28"/>
              </w:rPr>
              <w:t>(тыс.руб.)</w:t>
            </w:r>
          </w:p>
        </w:tc>
        <w:tc>
          <w:tcPr>
            <w:tcW w:w="1531" w:type="dxa"/>
            <w:tcBorders>
              <w:top w:val="single" w:sz="4" w:space="0" w:color="auto"/>
              <w:left w:val="single" w:sz="4" w:space="0" w:color="auto"/>
              <w:bottom w:val="single" w:sz="4" w:space="0" w:color="auto"/>
              <w:right w:val="single" w:sz="4" w:space="0" w:color="auto"/>
            </w:tcBorders>
          </w:tcPr>
          <w:p w:rsidR="00654B64" w:rsidRPr="003927F2" w:rsidRDefault="00654B64" w:rsidP="00654B64">
            <w:pPr>
              <w:tabs>
                <w:tab w:val="left" w:pos="1386"/>
                <w:tab w:val="left" w:pos="5445"/>
                <w:tab w:val="right" w:pos="9355"/>
              </w:tabs>
              <w:spacing w:line="240" w:lineRule="atLeast"/>
              <w:jc w:val="center"/>
              <w:rPr>
                <w:rFonts w:ascii="Calibri" w:eastAsia="Times New Roman" w:hAnsi="Calibri" w:cs="Times New Roman"/>
                <w:sz w:val="28"/>
                <w:szCs w:val="28"/>
              </w:rPr>
            </w:pPr>
            <w:r>
              <w:rPr>
                <w:rFonts w:ascii="Calibri" w:eastAsia="Times New Roman" w:hAnsi="Calibri" w:cs="Times New Roman"/>
                <w:sz w:val="28"/>
                <w:szCs w:val="28"/>
              </w:rPr>
              <w:t>Исполнено (тыс.руб.)</w:t>
            </w:r>
          </w:p>
        </w:tc>
        <w:tc>
          <w:tcPr>
            <w:tcW w:w="1639" w:type="dxa"/>
            <w:tcBorders>
              <w:top w:val="single" w:sz="4" w:space="0" w:color="auto"/>
              <w:left w:val="single" w:sz="4" w:space="0" w:color="auto"/>
              <w:bottom w:val="single" w:sz="4" w:space="0" w:color="auto"/>
              <w:right w:val="single" w:sz="4" w:space="0" w:color="auto"/>
            </w:tcBorders>
          </w:tcPr>
          <w:p w:rsidR="00654B64" w:rsidRDefault="00654B64" w:rsidP="00654B64">
            <w:pPr>
              <w:tabs>
                <w:tab w:val="left" w:pos="1386"/>
                <w:tab w:val="left" w:pos="5445"/>
                <w:tab w:val="right" w:pos="9355"/>
              </w:tabs>
              <w:spacing w:line="240" w:lineRule="atLeast"/>
              <w:jc w:val="center"/>
              <w:rPr>
                <w:rFonts w:ascii="Calibri" w:eastAsia="Times New Roman" w:hAnsi="Calibri" w:cs="Times New Roman"/>
                <w:sz w:val="28"/>
                <w:szCs w:val="28"/>
              </w:rPr>
            </w:pPr>
            <w:r>
              <w:rPr>
                <w:rFonts w:ascii="Calibri" w:eastAsia="Times New Roman" w:hAnsi="Calibri" w:cs="Times New Roman"/>
                <w:sz w:val="28"/>
                <w:szCs w:val="28"/>
              </w:rPr>
              <w:t>Процент исполнения</w:t>
            </w:r>
          </w:p>
          <w:p w:rsidR="00654B64" w:rsidRPr="003927F2" w:rsidRDefault="00654B64" w:rsidP="00654B64">
            <w:pPr>
              <w:tabs>
                <w:tab w:val="left" w:pos="1386"/>
                <w:tab w:val="left" w:pos="5445"/>
                <w:tab w:val="right" w:pos="9355"/>
              </w:tabs>
              <w:spacing w:line="240" w:lineRule="atLeast"/>
              <w:jc w:val="center"/>
              <w:rPr>
                <w:rFonts w:ascii="Calibri" w:eastAsia="Times New Roman" w:hAnsi="Calibri" w:cs="Times New Roman"/>
                <w:sz w:val="28"/>
                <w:szCs w:val="28"/>
              </w:rPr>
            </w:pPr>
            <w:r>
              <w:rPr>
                <w:rFonts w:ascii="Calibri" w:eastAsia="Times New Roman" w:hAnsi="Calibri" w:cs="Times New Roman"/>
                <w:sz w:val="28"/>
                <w:szCs w:val="28"/>
              </w:rPr>
              <w:t>,%</w:t>
            </w:r>
          </w:p>
        </w:tc>
      </w:tr>
      <w:tr w:rsidR="00654B64" w:rsidRPr="00E024A3" w:rsidTr="00654B64">
        <w:trPr>
          <w:trHeight w:val="375"/>
        </w:trPr>
        <w:tc>
          <w:tcPr>
            <w:tcW w:w="1048" w:type="dxa"/>
            <w:tcBorders>
              <w:top w:val="nil"/>
              <w:left w:val="single" w:sz="4" w:space="0" w:color="auto"/>
              <w:bottom w:val="single" w:sz="4" w:space="0" w:color="auto"/>
              <w:right w:val="single" w:sz="4" w:space="0" w:color="auto"/>
            </w:tcBorders>
            <w:shd w:val="clear" w:color="auto" w:fill="auto"/>
            <w:noWrap/>
            <w:vAlign w:val="bottom"/>
          </w:tcPr>
          <w:p w:rsidR="00654B64" w:rsidRPr="00E024A3" w:rsidRDefault="00654B64" w:rsidP="00654B64">
            <w:pPr>
              <w:jc w:val="center"/>
              <w:rPr>
                <w:rFonts w:ascii="Calibri" w:eastAsia="Times New Roman" w:hAnsi="Calibri" w:cs="Times New Roman"/>
              </w:rPr>
            </w:pPr>
            <w:r w:rsidRPr="00E024A3">
              <w:rPr>
                <w:rFonts w:ascii="Calibri" w:eastAsia="Times New Roman" w:hAnsi="Calibri" w:cs="Times New Roman"/>
              </w:rPr>
              <w:t>1</w:t>
            </w:r>
          </w:p>
        </w:tc>
        <w:tc>
          <w:tcPr>
            <w:tcW w:w="3588" w:type="dxa"/>
            <w:tcBorders>
              <w:top w:val="nil"/>
              <w:left w:val="nil"/>
              <w:bottom w:val="single" w:sz="4" w:space="0" w:color="auto"/>
              <w:right w:val="single" w:sz="4" w:space="0" w:color="auto"/>
            </w:tcBorders>
            <w:shd w:val="clear" w:color="auto" w:fill="auto"/>
            <w:noWrap/>
            <w:vAlign w:val="bottom"/>
          </w:tcPr>
          <w:p w:rsidR="00654B64" w:rsidRPr="00E024A3" w:rsidRDefault="00654B64" w:rsidP="00654B64">
            <w:pPr>
              <w:rPr>
                <w:rFonts w:ascii="Calibri" w:eastAsia="Times New Roman" w:hAnsi="Calibri" w:cs="Times New Roman"/>
              </w:rPr>
            </w:pPr>
            <w:r>
              <w:rPr>
                <w:rFonts w:ascii="Calibri" w:eastAsia="Times New Roman" w:hAnsi="Calibri" w:cs="Times New Roman"/>
              </w:rPr>
              <w:t>Орловское городское поселение</w:t>
            </w:r>
          </w:p>
        </w:tc>
        <w:tc>
          <w:tcPr>
            <w:tcW w:w="1672" w:type="dxa"/>
            <w:tcBorders>
              <w:top w:val="single" w:sz="4" w:space="0" w:color="auto"/>
              <w:left w:val="nil"/>
              <w:bottom w:val="single" w:sz="4" w:space="0" w:color="auto"/>
              <w:right w:val="single" w:sz="4" w:space="0" w:color="auto"/>
            </w:tcBorders>
          </w:tcPr>
          <w:p w:rsidR="00654B64" w:rsidRPr="0080298B" w:rsidRDefault="00654B64" w:rsidP="00654B64">
            <w:pPr>
              <w:jc w:val="center"/>
              <w:rPr>
                <w:rFonts w:ascii="Calibri" w:eastAsia="Times New Roman" w:hAnsi="Calibri" w:cs="Times New Roman"/>
              </w:rPr>
            </w:pPr>
            <w:r>
              <w:rPr>
                <w:rFonts w:ascii="Calibri" w:eastAsia="Times New Roman" w:hAnsi="Calibri" w:cs="Times New Roman"/>
              </w:rPr>
              <w:t>675,0</w:t>
            </w:r>
          </w:p>
        </w:tc>
        <w:tc>
          <w:tcPr>
            <w:tcW w:w="1531" w:type="dxa"/>
            <w:tcBorders>
              <w:top w:val="single" w:sz="4" w:space="0" w:color="auto"/>
              <w:left w:val="single" w:sz="4" w:space="0" w:color="auto"/>
              <w:bottom w:val="single" w:sz="4" w:space="0" w:color="auto"/>
              <w:right w:val="single" w:sz="4" w:space="0" w:color="auto"/>
            </w:tcBorders>
          </w:tcPr>
          <w:p w:rsidR="00654B64" w:rsidRDefault="00654B64" w:rsidP="00654B64">
            <w:pPr>
              <w:jc w:val="center"/>
              <w:rPr>
                <w:rFonts w:ascii="Calibri" w:eastAsia="Times New Roman" w:hAnsi="Calibri" w:cs="Times New Roman"/>
              </w:rPr>
            </w:pPr>
            <w:r>
              <w:rPr>
                <w:rFonts w:ascii="Calibri" w:eastAsia="Times New Roman" w:hAnsi="Calibri" w:cs="Times New Roman"/>
              </w:rPr>
              <w:t>675,0</w:t>
            </w:r>
          </w:p>
        </w:tc>
        <w:tc>
          <w:tcPr>
            <w:tcW w:w="1639" w:type="dxa"/>
            <w:tcBorders>
              <w:top w:val="single" w:sz="4" w:space="0" w:color="auto"/>
              <w:left w:val="single" w:sz="4" w:space="0" w:color="auto"/>
              <w:bottom w:val="single" w:sz="4" w:space="0" w:color="auto"/>
              <w:right w:val="single" w:sz="4" w:space="0" w:color="auto"/>
            </w:tcBorders>
          </w:tcPr>
          <w:p w:rsidR="00654B64" w:rsidRPr="0080298B" w:rsidRDefault="00654B64" w:rsidP="00654B64">
            <w:pPr>
              <w:jc w:val="center"/>
              <w:rPr>
                <w:rFonts w:ascii="Calibri" w:eastAsia="Times New Roman" w:hAnsi="Calibri" w:cs="Times New Roman"/>
              </w:rPr>
            </w:pPr>
            <w:r>
              <w:rPr>
                <w:rFonts w:ascii="Calibri" w:eastAsia="Times New Roman" w:hAnsi="Calibri" w:cs="Times New Roman"/>
              </w:rPr>
              <w:t>100,0</w:t>
            </w:r>
          </w:p>
        </w:tc>
      </w:tr>
      <w:tr w:rsidR="00654B64" w:rsidRPr="00E024A3" w:rsidTr="00654B64">
        <w:trPr>
          <w:trHeight w:val="375"/>
        </w:trPr>
        <w:tc>
          <w:tcPr>
            <w:tcW w:w="1048" w:type="dxa"/>
            <w:tcBorders>
              <w:top w:val="nil"/>
              <w:left w:val="single" w:sz="4" w:space="0" w:color="auto"/>
              <w:bottom w:val="single" w:sz="4" w:space="0" w:color="auto"/>
              <w:right w:val="single" w:sz="4" w:space="0" w:color="auto"/>
            </w:tcBorders>
            <w:shd w:val="clear" w:color="auto" w:fill="auto"/>
            <w:noWrap/>
            <w:vAlign w:val="bottom"/>
          </w:tcPr>
          <w:p w:rsidR="00654B64" w:rsidRPr="00E024A3" w:rsidRDefault="00654B64" w:rsidP="00654B64">
            <w:pPr>
              <w:jc w:val="center"/>
              <w:rPr>
                <w:rFonts w:ascii="Calibri" w:eastAsia="Times New Roman" w:hAnsi="Calibri" w:cs="Times New Roman"/>
              </w:rPr>
            </w:pPr>
            <w:r w:rsidRPr="00E024A3">
              <w:rPr>
                <w:rFonts w:ascii="Calibri" w:eastAsia="Times New Roman" w:hAnsi="Calibri" w:cs="Times New Roman"/>
              </w:rPr>
              <w:t>2</w:t>
            </w:r>
          </w:p>
        </w:tc>
        <w:tc>
          <w:tcPr>
            <w:tcW w:w="3588" w:type="dxa"/>
            <w:tcBorders>
              <w:top w:val="nil"/>
              <w:left w:val="nil"/>
              <w:bottom w:val="single" w:sz="4" w:space="0" w:color="auto"/>
              <w:right w:val="single" w:sz="4" w:space="0" w:color="auto"/>
            </w:tcBorders>
            <w:shd w:val="clear" w:color="auto" w:fill="auto"/>
            <w:noWrap/>
            <w:vAlign w:val="bottom"/>
          </w:tcPr>
          <w:p w:rsidR="00654B64" w:rsidRPr="00E024A3" w:rsidRDefault="00654B64" w:rsidP="00654B64">
            <w:pPr>
              <w:rPr>
                <w:rFonts w:ascii="Calibri" w:eastAsia="Times New Roman" w:hAnsi="Calibri" w:cs="Times New Roman"/>
              </w:rPr>
            </w:pPr>
            <w:r>
              <w:rPr>
                <w:rFonts w:ascii="Calibri" w:eastAsia="Times New Roman" w:hAnsi="Calibri" w:cs="Times New Roman"/>
              </w:rPr>
              <w:t>Орловское сельское поселение</w:t>
            </w:r>
          </w:p>
        </w:tc>
        <w:tc>
          <w:tcPr>
            <w:tcW w:w="1672" w:type="dxa"/>
            <w:tcBorders>
              <w:top w:val="single" w:sz="4" w:space="0" w:color="auto"/>
              <w:left w:val="nil"/>
              <w:bottom w:val="single" w:sz="4" w:space="0" w:color="auto"/>
              <w:right w:val="single" w:sz="4" w:space="0" w:color="auto"/>
            </w:tcBorders>
          </w:tcPr>
          <w:p w:rsidR="00654B64" w:rsidRPr="0080298B" w:rsidRDefault="00654B64" w:rsidP="00654B64">
            <w:pPr>
              <w:jc w:val="center"/>
              <w:rPr>
                <w:rFonts w:ascii="Calibri" w:eastAsia="Times New Roman" w:hAnsi="Calibri" w:cs="Times New Roman"/>
              </w:rPr>
            </w:pPr>
            <w:r>
              <w:rPr>
                <w:rFonts w:ascii="Calibri" w:eastAsia="Times New Roman" w:hAnsi="Calibri" w:cs="Times New Roman"/>
              </w:rPr>
              <w:t>0</w:t>
            </w:r>
          </w:p>
        </w:tc>
        <w:tc>
          <w:tcPr>
            <w:tcW w:w="1531" w:type="dxa"/>
            <w:tcBorders>
              <w:top w:val="single" w:sz="4" w:space="0" w:color="auto"/>
              <w:left w:val="single" w:sz="4" w:space="0" w:color="auto"/>
              <w:bottom w:val="single" w:sz="4" w:space="0" w:color="auto"/>
              <w:right w:val="single" w:sz="4" w:space="0" w:color="auto"/>
            </w:tcBorders>
          </w:tcPr>
          <w:p w:rsidR="00654B64" w:rsidRDefault="00654B64" w:rsidP="00654B64">
            <w:pPr>
              <w:jc w:val="center"/>
              <w:rPr>
                <w:rFonts w:ascii="Calibri" w:eastAsia="Times New Roman" w:hAnsi="Calibri" w:cs="Times New Roman"/>
              </w:rPr>
            </w:pPr>
            <w:r>
              <w:rPr>
                <w:rFonts w:ascii="Calibri" w:eastAsia="Times New Roman" w:hAnsi="Calibri" w:cs="Times New Roman"/>
              </w:rPr>
              <w:t>0</w:t>
            </w:r>
          </w:p>
        </w:tc>
        <w:tc>
          <w:tcPr>
            <w:tcW w:w="1639" w:type="dxa"/>
            <w:tcBorders>
              <w:top w:val="single" w:sz="4" w:space="0" w:color="auto"/>
              <w:left w:val="single" w:sz="4" w:space="0" w:color="auto"/>
              <w:bottom w:val="single" w:sz="4" w:space="0" w:color="auto"/>
              <w:right w:val="single" w:sz="4" w:space="0" w:color="auto"/>
            </w:tcBorders>
          </w:tcPr>
          <w:p w:rsidR="00654B64" w:rsidRPr="0080298B" w:rsidRDefault="00654B64" w:rsidP="00654B64">
            <w:pPr>
              <w:jc w:val="center"/>
              <w:rPr>
                <w:rFonts w:ascii="Calibri" w:eastAsia="Times New Roman" w:hAnsi="Calibri" w:cs="Times New Roman"/>
              </w:rPr>
            </w:pPr>
            <w:r>
              <w:rPr>
                <w:rFonts w:ascii="Calibri" w:eastAsia="Times New Roman" w:hAnsi="Calibri" w:cs="Times New Roman"/>
              </w:rPr>
              <w:t>0</w:t>
            </w:r>
          </w:p>
        </w:tc>
      </w:tr>
      <w:tr w:rsidR="00654B64" w:rsidRPr="00E024A3" w:rsidTr="00654B64">
        <w:trPr>
          <w:trHeight w:val="375"/>
        </w:trPr>
        <w:tc>
          <w:tcPr>
            <w:tcW w:w="1048" w:type="dxa"/>
            <w:tcBorders>
              <w:top w:val="nil"/>
              <w:left w:val="single" w:sz="4" w:space="0" w:color="auto"/>
              <w:bottom w:val="single" w:sz="4" w:space="0" w:color="auto"/>
              <w:right w:val="single" w:sz="4" w:space="0" w:color="auto"/>
            </w:tcBorders>
            <w:shd w:val="clear" w:color="auto" w:fill="auto"/>
            <w:noWrap/>
            <w:vAlign w:val="bottom"/>
          </w:tcPr>
          <w:p w:rsidR="00654B64" w:rsidRPr="00E024A3" w:rsidRDefault="00654B64" w:rsidP="00654B64">
            <w:pPr>
              <w:jc w:val="center"/>
              <w:rPr>
                <w:rFonts w:ascii="Calibri" w:eastAsia="Times New Roman" w:hAnsi="Calibri" w:cs="Times New Roman"/>
              </w:rPr>
            </w:pPr>
            <w:r w:rsidRPr="00E024A3">
              <w:rPr>
                <w:rFonts w:ascii="Calibri" w:eastAsia="Times New Roman" w:hAnsi="Calibri" w:cs="Times New Roman"/>
              </w:rPr>
              <w:t> </w:t>
            </w:r>
          </w:p>
        </w:tc>
        <w:tc>
          <w:tcPr>
            <w:tcW w:w="3588" w:type="dxa"/>
            <w:tcBorders>
              <w:top w:val="nil"/>
              <w:left w:val="nil"/>
              <w:bottom w:val="single" w:sz="4" w:space="0" w:color="auto"/>
              <w:right w:val="single" w:sz="4" w:space="0" w:color="auto"/>
            </w:tcBorders>
            <w:shd w:val="clear" w:color="auto" w:fill="auto"/>
            <w:noWrap/>
            <w:vAlign w:val="bottom"/>
          </w:tcPr>
          <w:p w:rsidR="00654B64" w:rsidRPr="00E024A3" w:rsidRDefault="00654B64" w:rsidP="00654B64">
            <w:pPr>
              <w:rPr>
                <w:rFonts w:ascii="Calibri" w:eastAsia="Times New Roman" w:hAnsi="Calibri" w:cs="Times New Roman"/>
              </w:rPr>
            </w:pPr>
            <w:r w:rsidRPr="00E024A3">
              <w:rPr>
                <w:rFonts w:ascii="Calibri" w:eastAsia="Times New Roman" w:hAnsi="Calibri" w:cs="Times New Roman"/>
              </w:rPr>
              <w:t>Итого</w:t>
            </w:r>
          </w:p>
        </w:tc>
        <w:tc>
          <w:tcPr>
            <w:tcW w:w="1672" w:type="dxa"/>
            <w:tcBorders>
              <w:top w:val="single" w:sz="4" w:space="0" w:color="auto"/>
              <w:left w:val="nil"/>
              <w:bottom w:val="single" w:sz="4" w:space="0" w:color="auto"/>
              <w:right w:val="single" w:sz="4" w:space="0" w:color="auto"/>
            </w:tcBorders>
          </w:tcPr>
          <w:p w:rsidR="00654B64" w:rsidRPr="00E024A3" w:rsidRDefault="00654B64" w:rsidP="00654B64">
            <w:pPr>
              <w:jc w:val="center"/>
              <w:rPr>
                <w:rFonts w:ascii="Calibri" w:eastAsia="Times New Roman" w:hAnsi="Calibri" w:cs="Times New Roman"/>
              </w:rPr>
            </w:pPr>
            <w:r>
              <w:rPr>
                <w:rFonts w:ascii="Calibri" w:eastAsia="Times New Roman" w:hAnsi="Calibri" w:cs="Times New Roman"/>
              </w:rPr>
              <w:t>675,0</w:t>
            </w:r>
          </w:p>
        </w:tc>
        <w:tc>
          <w:tcPr>
            <w:tcW w:w="1531" w:type="dxa"/>
            <w:tcBorders>
              <w:top w:val="single" w:sz="4" w:space="0" w:color="auto"/>
              <w:left w:val="single" w:sz="4" w:space="0" w:color="auto"/>
              <w:bottom w:val="single" w:sz="4" w:space="0" w:color="auto"/>
              <w:right w:val="single" w:sz="4" w:space="0" w:color="auto"/>
            </w:tcBorders>
          </w:tcPr>
          <w:p w:rsidR="00654B64" w:rsidRDefault="00654B64" w:rsidP="00654B64">
            <w:pPr>
              <w:jc w:val="center"/>
              <w:rPr>
                <w:rFonts w:ascii="Calibri" w:eastAsia="Times New Roman" w:hAnsi="Calibri" w:cs="Times New Roman"/>
              </w:rPr>
            </w:pPr>
            <w:r>
              <w:rPr>
                <w:rFonts w:ascii="Calibri" w:eastAsia="Times New Roman" w:hAnsi="Calibri" w:cs="Times New Roman"/>
              </w:rPr>
              <w:t>675,0</w:t>
            </w:r>
          </w:p>
        </w:tc>
        <w:tc>
          <w:tcPr>
            <w:tcW w:w="1639" w:type="dxa"/>
            <w:tcBorders>
              <w:top w:val="single" w:sz="4" w:space="0" w:color="auto"/>
              <w:left w:val="single" w:sz="4" w:space="0" w:color="auto"/>
              <w:bottom w:val="single" w:sz="4" w:space="0" w:color="auto"/>
              <w:right w:val="single" w:sz="4" w:space="0" w:color="auto"/>
            </w:tcBorders>
          </w:tcPr>
          <w:p w:rsidR="00654B64" w:rsidRPr="00E024A3" w:rsidRDefault="00654B64" w:rsidP="00654B64">
            <w:pPr>
              <w:jc w:val="center"/>
              <w:rPr>
                <w:rFonts w:ascii="Calibri" w:eastAsia="Times New Roman" w:hAnsi="Calibri" w:cs="Times New Roman"/>
              </w:rPr>
            </w:pPr>
            <w:r>
              <w:rPr>
                <w:rFonts w:ascii="Calibri" w:eastAsia="Times New Roman" w:hAnsi="Calibri" w:cs="Times New Roman"/>
              </w:rPr>
              <w:t>100,0</w:t>
            </w:r>
          </w:p>
        </w:tc>
      </w:tr>
    </w:tbl>
    <w:p w:rsidR="00654B64" w:rsidRPr="00883C58" w:rsidRDefault="00654B64" w:rsidP="00654B64">
      <w:pPr>
        <w:pStyle w:val="ab"/>
        <w:spacing w:line="720" w:lineRule="exact"/>
        <w:jc w:val="center"/>
        <w:rPr>
          <w:rFonts w:ascii="Times New Roman" w:hAnsi="Times New Roman" w:cs="Times New Roman"/>
          <w:sz w:val="16"/>
          <w:szCs w:val="16"/>
        </w:rPr>
      </w:pPr>
    </w:p>
    <w:tbl>
      <w:tblPr>
        <w:tblW w:w="0" w:type="auto"/>
        <w:tblLayout w:type="fixed"/>
        <w:tblCellMar>
          <w:left w:w="30" w:type="dxa"/>
          <w:right w:w="30" w:type="dxa"/>
        </w:tblCellMar>
        <w:tblLook w:val="0000"/>
      </w:tblPr>
      <w:tblGrid>
        <w:gridCol w:w="3554"/>
        <w:gridCol w:w="1359"/>
        <w:gridCol w:w="1358"/>
        <w:gridCol w:w="1359"/>
        <w:gridCol w:w="1358"/>
      </w:tblGrid>
      <w:tr w:rsidR="00654B64" w:rsidRPr="008C539D" w:rsidTr="00654B64">
        <w:trPr>
          <w:trHeight w:val="254"/>
        </w:trPr>
        <w:tc>
          <w:tcPr>
            <w:tcW w:w="3554" w:type="dxa"/>
            <w:gridSpan w:val="3"/>
            <w:tcBorders>
              <w:top w:val="single" w:sz="2" w:space="0" w:color="000000"/>
              <w:left w:val="single" w:sz="2" w:space="0" w:color="000000"/>
              <w:bottom w:val="single" w:sz="2" w:space="0" w:color="000000"/>
              <w:right w:val="nil"/>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 xml:space="preserve">                                                                     Приложение 17</w:t>
            </w:r>
          </w:p>
        </w:tc>
        <w:tc>
          <w:tcPr>
            <w:tcW w:w="1359" w:type="dxa"/>
            <w:tcBorders>
              <w:top w:val="single" w:sz="2" w:space="0" w:color="000000"/>
              <w:left w:val="nil"/>
              <w:bottom w:val="single" w:sz="2" w:space="0" w:color="000000"/>
              <w:right w:val="nil"/>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c>
          <w:tcPr>
            <w:tcW w:w="1358" w:type="dxa"/>
            <w:tcBorders>
              <w:top w:val="single" w:sz="2" w:space="0" w:color="000000"/>
              <w:left w:val="nil"/>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r>
      <w:tr w:rsidR="00654B64" w:rsidRPr="008C539D" w:rsidTr="00654B64">
        <w:trPr>
          <w:trHeight w:val="254"/>
        </w:trPr>
        <w:tc>
          <w:tcPr>
            <w:tcW w:w="3554" w:type="dxa"/>
            <w:gridSpan w:val="5"/>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 xml:space="preserve">                                                                     к решению Орловской районной Думы</w:t>
            </w:r>
          </w:p>
        </w:tc>
      </w:tr>
      <w:tr w:rsidR="00654B64" w:rsidRPr="008C539D" w:rsidTr="00654B64">
        <w:trPr>
          <w:trHeight w:val="254"/>
        </w:trPr>
        <w:tc>
          <w:tcPr>
            <w:tcW w:w="3554" w:type="dxa"/>
            <w:gridSpan w:val="3"/>
            <w:tcBorders>
              <w:top w:val="single" w:sz="2" w:space="0" w:color="000000"/>
              <w:left w:val="single" w:sz="2" w:space="0" w:color="000000"/>
              <w:bottom w:val="single" w:sz="2" w:space="0" w:color="000000"/>
              <w:right w:val="nil"/>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 xml:space="preserve">                                                                     от </w:t>
            </w:r>
            <w:r w:rsidR="008C539D">
              <w:rPr>
                <w:rFonts w:ascii="Times New Roman" w:hAnsi="Times New Roman" w:cs="Times New Roman"/>
                <w:color w:val="000000"/>
                <w:sz w:val="20"/>
                <w:szCs w:val="20"/>
              </w:rPr>
              <w:t>31.05.2017</w:t>
            </w:r>
            <w:r w:rsidRPr="008C539D">
              <w:rPr>
                <w:rFonts w:ascii="Times New Roman" w:hAnsi="Times New Roman" w:cs="Times New Roman"/>
                <w:color w:val="000000"/>
                <w:sz w:val="20"/>
                <w:szCs w:val="20"/>
              </w:rPr>
              <w:t xml:space="preserve">              №  </w:t>
            </w:r>
          </w:p>
        </w:tc>
        <w:tc>
          <w:tcPr>
            <w:tcW w:w="1359" w:type="dxa"/>
            <w:tcBorders>
              <w:top w:val="single" w:sz="2" w:space="0" w:color="000000"/>
              <w:left w:val="nil"/>
              <w:bottom w:val="single" w:sz="2" w:space="0" w:color="000000"/>
              <w:right w:val="nil"/>
            </w:tcBorders>
          </w:tcPr>
          <w:p w:rsidR="00654B64" w:rsidRPr="008C539D" w:rsidRDefault="008C539D" w:rsidP="008C53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10/63</w:t>
            </w:r>
          </w:p>
        </w:tc>
        <w:tc>
          <w:tcPr>
            <w:tcW w:w="1358" w:type="dxa"/>
            <w:tcBorders>
              <w:top w:val="single" w:sz="2" w:space="0" w:color="000000"/>
              <w:left w:val="nil"/>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r>
      <w:tr w:rsidR="00654B64" w:rsidRPr="008C539D">
        <w:trPr>
          <w:trHeight w:val="487"/>
        </w:trPr>
        <w:tc>
          <w:tcPr>
            <w:tcW w:w="3554"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c>
          <w:tcPr>
            <w:tcW w:w="1359"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c>
          <w:tcPr>
            <w:tcW w:w="1358"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c>
          <w:tcPr>
            <w:tcW w:w="1359"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c>
          <w:tcPr>
            <w:tcW w:w="1358"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p>
        </w:tc>
      </w:tr>
      <w:tr w:rsidR="00654B64" w:rsidRPr="008C539D">
        <w:trPr>
          <w:trHeight w:val="254"/>
        </w:trPr>
        <w:tc>
          <w:tcPr>
            <w:tcW w:w="3554" w:type="dxa"/>
            <w:tcBorders>
              <w:top w:val="single" w:sz="2" w:space="0" w:color="000000"/>
              <w:left w:val="single" w:sz="2" w:space="0" w:color="000000"/>
              <w:bottom w:val="single" w:sz="2" w:space="0" w:color="000000"/>
              <w:right w:val="nil"/>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r w:rsidRPr="008C539D">
              <w:rPr>
                <w:rFonts w:ascii="Times New Roman" w:hAnsi="Times New Roman" w:cs="Times New Roman"/>
                <w:b/>
                <w:bCs/>
                <w:color w:val="000000"/>
                <w:sz w:val="20"/>
                <w:szCs w:val="20"/>
              </w:rPr>
              <w:t>АНАЛИЗ</w:t>
            </w:r>
          </w:p>
        </w:tc>
        <w:tc>
          <w:tcPr>
            <w:tcW w:w="1359" w:type="dxa"/>
            <w:tcBorders>
              <w:top w:val="single" w:sz="2" w:space="0" w:color="000000"/>
              <w:left w:val="nil"/>
              <w:bottom w:val="single" w:sz="2" w:space="0" w:color="000000"/>
              <w:right w:val="nil"/>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8" w:type="dxa"/>
            <w:tcBorders>
              <w:top w:val="single" w:sz="2" w:space="0" w:color="000000"/>
              <w:left w:val="nil"/>
              <w:bottom w:val="single" w:sz="2" w:space="0" w:color="000000"/>
              <w:right w:val="nil"/>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9" w:type="dxa"/>
            <w:tcBorders>
              <w:top w:val="single" w:sz="2" w:space="0" w:color="000000"/>
              <w:left w:val="nil"/>
              <w:bottom w:val="single" w:sz="2" w:space="0" w:color="000000"/>
              <w:right w:val="nil"/>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8" w:type="dxa"/>
            <w:tcBorders>
              <w:top w:val="single" w:sz="2" w:space="0" w:color="000000"/>
              <w:left w:val="nil"/>
              <w:bottom w:val="single" w:sz="2" w:space="0" w:color="000000"/>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54B64" w:rsidRPr="008C539D">
        <w:trPr>
          <w:trHeight w:val="245"/>
        </w:trPr>
        <w:tc>
          <w:tcPr>
            <w:tcW w:w="3554"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9"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8"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9"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8" w:type="dxa"/>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54B64" w:rsidRPr="008C539D" w:rsidTr="00654B64">
        <w:trPr>
          <w:trHeight w:val="650"/>
        </w:trPr>
        <w:tc>
          <w:tcPr>
            <w:tcW w:w="3554" w:type="dxa"/>
            <w:gridSpan w:val="5"/>
            <w:tcBorders>
              <w:top w:val="single" w:sz="2" w:space="0" w:color="000000"/>
              <w:left w:val="single" w:sz="2" w:space="0" w:color="000000"/>
              <w:bottom w:val="single" w:sz="2" w:space="0" w:color="000000"/>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программы муниципальных внутренних заимствований Орловского района       за 2016 год</w:t>
            </w:r>
          </w:p>
        </w:tc>
      </w:tr>
      <w:tr w:rsidR="00654B64" w:rsidRPr="008C539D">
        <w:trPr>
          <w:trHeight w:val="650"/>
        </w:trPr>
        <w:tc>
          <w:tcPr>
            <w:tcW w:w="3554" w:type="dxa"/>
            <w:tcBorders>
              <w:top w:val="single" w:sz="2" w:space="0" w:color="000000"/>
              <w:left w:val="single" w:sz="2" w:space="0" w:color="000000"/>
              <w:bottom w:val="single" w:sz="6" w:space="0" w:color="auto"/>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c>
          <w:tcPr>
            <w:tcW w:w="1359" w:type="dxa"/>
            <w:tcBorders>
              <w:top w:val="single" w:sz="2" w:space="0" w:color="000000"/>
              <w:left w:val="single" w:sz="2" w:space="0" w:color="000000"/>
              <w:bottom w:val="single" w:sz="6" w:space="0" w:color="auto"/>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c>
          <w:tcPr>
            <w:tcW w:w="1358" w:type="dxa"/>
            <w:tcBorders>
              <w:top w:val="single" w:sz="2" w:space="0" w:color="000000"/>
              <w:left w:val="single" w:sz="2" w:space="0" w:color="000000"/>
              <w:bottom w:val="single" w:sz="6" w:space="0" w:color="auto"/>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c>
          <w:tcPr>
            <w:tcW w:w="1359" w:type="dxa"/>
            <w:tcBorders>
              <w:top w:val="single" w:sz="2" w:space="0" w:color="000000"/>
              <w:left w:val="single" w:sz="2" w:space="0" w:color="000000"/>
              <w:bottom w:val="single" w:sz="6" w:space="0" w:color="auto"/>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c>
          <w:tcPr>
            <w:tcW w:w="1358" w:type="dxa"/>
            <w:tcBorders>
              <w:top w:val="single" w:sz="2" w:space="0" w:color="000000"/>
              <w:left w:val="single" w:sz="2" w:space="0" w:color="000000"/>
              <w:bottom w:val="single" w:sz="6" w:space="0" w:color="auto"/>
              <w:right w:val="single" w:sz="2" w:space="0" w:color="000000"/>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r>
      <w:tr w:rsidR="00654B64" w:rsidRPr="008C539D">
        <w:trPr>
          <w:trHeight w:val="326"/>
        </w:trPr>
        <w:tc>
          <w:tcPr>
            <w:tcW w:w="3554" w:type="dxa"/>
            <w:tcBorders>
              <w:top w:val="single" w:sz="6" w:space="0" w:color="auto"/>
              <w:left w:val="single" w:sz="6" w:space="0" w:color="auto"/>
              <w:bottom w:val="nil"/>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Вид заимствований</w:t>
            </w:r>
          </w:p>
        </w:tc>
        <w:tc>
          <w:tcPr>
            <w:tcW w:w="1359" w:type="dxa"/>
            <w:tcBorders>
              <w:top w:val="single" w:sz="6" w:space="0" w:color="auto"/>
              <w:left w:val="single" w:sz="6" w:space="0" w:color="auto"/>
              <w:bottom w:val="single" w:sz="6" w:space="0" w:color="auto"/>
              <w:right w:val="nil"/>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Утверждено</w:t>
            </w:r>
          </w:p>
        </w:tc>
        <w:tc>
          <w:tcPr>
            <w:tcW w:w="1358" w:type="dxa"/>
            <w:tcBorders>
              <w:top w:val="single" w:sz="6" w:space="0" w:color="auto"/>
              <w:left w:val="nil"/>
              <w:bottom w:val="single" w:sz="6" w:space="0" w:color="auto"/>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c>
          <w:tcPr>
            <w:tcW w:w="1359" w:type="dxa"/>
            <w:tcBorders>
              <w:top w:val="single" w:sz="6" w:space="0" w:color="auto"/>
              <w:left w:val="single" w:sz="6" w:space="0" w:color="auto"/>
              <w:bottom w:val="single" w:sz="6" w:space="0" w:color="auto"/>
              <w:right w:val="nil"/>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Исполнено</w:t>
            </w:r>
          </w:p>
        </w:tc>
        <w:tc>
          <w:tcPr>
            <w:tcW w:w="1358" w:type="dxa"/>
            <w:tcBorders>
              <w:top w:val="single" w:sz="6" w:space="0" w:color="auto"/>
              <w:left w:val="nil"/>
              <w:bottom w:val="single" w:sz="6" w:space="0" w:color="auto"/>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r>
      <w:tr w:rsidR="00654B64" w:rsidRPr="008C539D">
        <w:trPr>
          <w:trHeight w:val="1231"/>
        </w:trPr>
        <w:tc>
          <w:tcPr>
            <w:tcW w:w="3554" w:type="dxa"/>
            <w:tcBorders>
              <w:top w:val="nil"/>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 xml:space="preserve">Объём привлечения заимствований (тыс.руб.) </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Объём погашения основной суммы долга                      (тыс.руб.)</w:t>
            </w: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 xml:space="preserve">Объём привлечения заимствований (тыс.руб.) </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center"/>
              <w:rPr>
                <w:rFonts w:ascii="Times New Roman" w:hAnsi="Times New Roman" w:cs="Times New Roman"/>
                <w:color w:val="000000"/>
                <w:sz w:val="20"/>
                <w:szCs w:val="20"/>
              </w:rPr>
            </w:pPr>
            <w:r w:rsidRPr="008C539D">
              <w:rPr>
                <w:rFonts w:ascii="Times New Roman" w:hAnsi="Times New Roman" w:cs="Times New Roman"/>
                <w:color w:val="000000"/>
                <w:sz w:val="20"/>
                <w:szCs w:val="20"/>
              </w:rPr>
              <w:t>Объём погашения основной суммы долга                      (тыс.руб.)</w:t>
            </w:r>
          </w:p>
        </w:tc>
      </w:tr>
      <w:tr w:rsidR="00654B64" w:rsidRPr="008C539D">
        <w:trPr>
          <w:trHeight w:val="610"/>
        </w:trPr>
        <w:tc>
          <w:tcPr>
            <w:tcW w:w="3554"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rPr>
                <w:rFonts w:ascii="Times New Roman" w:hAnsi="Times New Roman" w:cs="Times New Roman"/>
                <w:color w:val="000000"/>
                <w:sz w:val="20"/>
                <w:szCs w:val="20"/>
              </w:rPr>
            </w:pPr>
            <w:r w:rsidRPr="008C539D">
              <w:rPr>
                <w:rFonts w:ascii="Times New Roman" w:hAnsi="Times New Roman" w:cs="Times New Roman"/>
                <w:color w:val="000000"/>
                <w:sz w:val="20"/>
                <w:szCs w:val="20"/>
              </w:rPr>
              <w:t>Кредиты кредитных организаций в валюте Российской Федерации</w:t>
            </w: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9 908,49</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7 108,49</w:t>
            </w: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9 908,49</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7 108,49</w:t>
            </w:r>
          </w:p>
        </w:tc>
      </w:tr>
      <w:tr w:rsidR="00654B64" w:rsidRPr="008C539D">
        <w:trPr>
          <w:trHeight w:val="804"/>
        </w:trPr>
        <w:tc>
          <w:tcPr>
            <w:tcW w:w="3554"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rPr>
                <w:rFonts w:ascii="Times New Roman" w:hAnsi="Times New Roman" w:cs="Times New Roman"/>
                <w:color w:val="000000"/>
                <w:sz w:val="20"/>
                <w:szCs w:val="20"/>
              </w:rPr>
            </w:pPr>
            <w:r w:rsidRPr="008C539D">
              <w:rPr>
                <w:rFonts w:ascii="Times New Roman" w:hAnsi="Times New Roman" w:cs="Times New Roman"/>
                <w:color w:val="000000"/>
                <w:sz w:val="20"/>
                <w:szCs w:val="20"/>
              </w:rPr>
              <w:t>Бюджетные  кредиты   от   других   бюджетов бюджетной системы Российской Федерации</w:t>
            </w: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330,00</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330,0</w:t>
            </w: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330,00</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330,0</w:t>
            </w:r>
          </w:p>
        </w:tc>
      </w:tr>
      <w:tr w:rsidR="00654B64" w:rsidRPr="008C539D">
        <w:trPr>
          <w:trHeight w:val="367"/>
        </w:trPr>
        <w:tc>
          <w:tcPr>
            <w:tcW w:w="3554"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rPr>
                <w:rFonts w:ascii="Times New Roman" w:hAnsi="Times New Roman" w:cs="Times New Roman"/>
                <w:color w:val="000000"/>
                <w:sz w:val="20"/>
                <w:szCs w:val="20"/>
              </w:rPr>
            </w:pPr>
            <w:r w:rsidRPr="008C539D">
              <w:rPr>
                <w:rFonts w:ascii="Times New Roman" w:hAnsi="Times New Roman" w:cs="Times New Roman"/>
                <w:color w:val="000000"/>
                <w:sz w:val="20"/>
                <w:szCs w:val="20"/>
              </w:rPr>
              <w:t>ИТОГО</w:t>
            </w: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10 238,49</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7 438,49</w:t>
            </w:r>
          </w:p>
        </w:tc>
        <w:tc>
          <w:tcPr>
            <w:tcW w:w="1359"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10 238,49</w:t>
            </w:r>
          </w:p>
        </w:tc>
        <w:tc>
          <w:tcPr>
            <w:tcW w:w="1358" w:type="dxa"/>
            <w:tcBorders>
              <w:top w:val="single" w:sz="6" w:space="0" w:color="auto"/>
              <w:left w:val="single" w:sz="6" w:space="0" w:color="auto"/>
              <w:bottom w:val="single" w:sz="6" w:space="0" w:color="auto"/>
              <w:right w:val="single" w:sz="6" w:space="0" w:color="auto"/>
            </w:tcBorders>
          </w:tcPr>
          <w:p w:rsidR="00654B64" w:rsidRPr="008C539D" w:rsidRDefault="00654B64">
            <w:pPr>
              <w:autoSpaceDE w:val="0"/>
              <w:autoSpaceDN w:val="0"/>
              <w:adjustRightInd w:val="0"/>
              <w:spacing w:after="0" w:line="240" w:lineRule="auto"/>
              <w:jc w:val="right"/>
              <w:rPr>
                <w:rFonts w:ascii="Times New Roman" w:hAnsi="Times New Roman" w:cs="Times New Roman"/>
                <w:color w:val="000000"/>
                <w:sz w:val="20"/>
                <w:szCs w:val="20"/>
              </w:rPr>
            </w:pPr>
            <w:r w:rsidRPr="008C539D">
              <w:rPr>
                <w:rFonts w:ascii="Times New Roman" w:hAnsi="Times New Roman" w:cs="Times New Roman"/>
                <w:color w:val="000000"/>
                <w:sz w:val="20"/>
                <w:szCs w:val="20"/>
              </w:rPr>
              <w:t>7 438,49</w:t>
            </w:r>
          </w:p>
        </w:tc>
      </w:tr>
    </w:tbl>
    <w:p w:rsidR="008C539D" w:rsidRDefault="008C539D" w:rsidP="00FD26AD">
      <w:pPr>
        <w:ind w:firstLine="720"/>
        <w:jc w:val="center"/>
        <w:rPr>
          <w:rFonts w:ascii="Times New Roman" w:hAnsi="Times New Roman" w:cs="Times New Roman"/>
          <w:sz w:val="28"/>
        </w:rPr>
      </w:pPr>
    </w:p>
    <w:p w:rsidR="00FD26AD" w:rsidRPr="00FD26AD" w:rsidRDefault="00FD26AD" w:rsidP="00FD26AD">
      <w:pPr>
        <w:ind w:firstLine="720"/>
        <w:jc w:val="center"/>
        <w:rPr>
          <w:rFonts w:ascii="Times New Roman" w:hAnsi="Times New Roman" w:cs="Times New Roman"/>
          <w:sz w:val="28"/>
        </w:rPr>
      </w:pPr>
      <w:r>
        <w:rPr>
          <w:noProof/>
        </w:rPr>
        <w:drawing>
          <wp:anchor distT="0" distB="0" distL="114300" distR="114300" simplePos="0" relativeHeight="251662336" behindDoc="1" locked="0" layoutInCell="1" allowOverlap="1">
            <wp:simplePos x="0" y="0"/>
            <wp:positionH relativeFrom="column">
              <wp:posOffset>2711450</wp:posOffset>
            </wp:positionH>
            <wp:positionV relativeFrom="paragraph">
              <wp:posOffset>0</wp:posOffset>
            </wp:positionV>
            <wp:extent cx="504825" cy="619125"/>
            <wp:effectExtent l="19050" t="0" r="9525" b="0"/>
            <wp:wrapNone/>
            <wp:docPr id="5"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anchor>
        </w:drawing>
      </w:r>
    </w:p>
    <w:p w:rsidR="00FD26AD" w:rsidRPr="00FD26AD" w:rsidRDefault="00FD26AD" w:rsidP="00FD26AD">
      <w:pPr>
        <w:ind w:firstLine="720"/>
        <w:jc w:val="center"/>
        <w:rPr>
          <w:rFonts w:ascii="Times New Roman" w:hAnsi="Times New Roman" w:cs="Times New Roman"/>
          <w:sz w:val="28"/>
        </w:rPr>
      </w:pPr>
    </w:p>
    <w:p w:rsidR="00FD26AD" w:rsidRPr="00FD26AD" w:rsidRDefault="00FD26AD" w:rsidP="00FD26AD">
      <w:pPr>
        <w:ind w:firstLine="720"/>
        <w:jc w:val="center"/>
        <w:rPr>
          <w:rFonts w:ascii="Times New Roman" w:hAnsi="Times New Roman" w:cs="Times New Roman"/>
          <w:b/>
          <w:sz w:val="28"/>
        </w:rPr>
      </w:pPr>
      <w:r w:rsidRPr="00FD26AD">
        <w:rPr>
          <w:rFonts w:ascii="Times New Roman" w:hAnsi="Times New Roman" w:cs="Times New Roman"/>
          <w:b/>
          <w:sz w:val="28"/>
        </w:rPr>
        <w:t>ОРЛОВСКАЯ РАЙОННАЯ ДУМА КИРОВСКОЙ ОБЛАСТИ          ПЯТОГО СОЗЫВА</w:t>
      </w:r>
    </w:p>
    <w:p w:rsidR="00FD26AD" w:rsidRPr="00FD26AD" w:rsidRDefault="00FD26AD" w:rsidP="00FD26AD">
      <w:pPr>
        <w:ind w:left="2825" w:firstLine="720"/>
        <w:rPr>
          <w:rFonts w:ascii="Times New Roman" w:hAnsi="Times New Roman" w:cs="Times New Roman"/>
          <w:b/>
          <w:sz w:val="28"/>
        </w:rPr>
      </w:pPr>
      <w:r w:rsidRPr="00FD26AD">
        <w:rPr>
          <w:rFonts w:ascii="Times New Roman" w:hAnsi="Times New Roman" w:cs="Times New Roman"/>
          <w:b/>
          <w:sz w:val="28"/>
        </w:rPr>
        <w:t xml:space="preserve">    РЕШЕНИЕ </w:t>
      </w:r>
    </w:p>
    <w:p w:rsidR="00FD26AD" w:rsidRPr="00FD26AD" w:rsidRDefault="00FD26AD" w:rsidP="00FD26AD">
      <w:pPr>
        <w:pStyle w:val="1"/>
      </w:pPr>
      <w:r w:rsidRPr="00FD26AD">
        <w:t xml:space="preserve"> 31.05.2017</w:t>
      </w:r>
      <w:r w:rsidRPr="00FD26AD">
        <w:tab/>
      </w:r>
      <w:r w:rsidRPr="00FD26AD">
        <w:tab/>
      </w:r>
      <w:r w:rsidRPr="00FD26AD">
        <w:tab/>
      </w:r>
      <w:r w:rsidRPr="00FD26AD">
        <w:tab/>
      </w:r>
      <w:r w:rsidRPr="00FD26AD">
        <w:tab/>
      </w:r>
      <w:r w:rsidRPr="00FD26AD">
        <w:tab/>
      </w:r>
      <w:r w:rsidRPr="00FD26AD">
        <w:tab/>
      </w:r>
      <w:r w:rsidRPr="00FD26AD">
        <w:tab/>
      </w:r>
      <w:r w:rsidRPr="00FD26AD">
        <w:tab/>
      </w:r>
      <w:r w:rsidRPr="00FD26AD">
        <w:tab/>
        <w:t xml:space="preserve"> № 10/65</w:t>
      </w:r>
    </w:p>
    <w:p w:rsidR="00FD26AD" w:rsidRPr="00FD26AD" w:rsidRDefault="00FD26AD" w:rsidP="00FD26AD">
      <w:pPr>
        <w:ind w:left="3534" w:firstLine="720"/>
        <w:rPr>
          <w:rFonts w:ascii="Times New Roman" w:hAnsi="Times New Roman" w:cs="Times New Roman"/>
          <w:sz w:val="28"/>
          <w:szCs w:val="28"/>
        </w:rPr>
      </w:pPr>
      <w:r w:rsidRPr="00FD26AD">
        <w:rPr>
          <w:rFonts w:ascii="Times New Roman" w:hAnsi="Times New Roman" w:cs="Times New Roman"/>
          <w:sz w:val="28"/>
          <w:szCs w:val="28"/>
        </w:rPr>
        <w:t>г. Орлов</w:t>
      </w:r>
    </w:p>
    <w:p w:rsidR="00FD26AD" w:rsidRPr="00FD26AD" w:rsidRDefault="00FD26AD" w:rsidP="00FD26AD">
      <w:pPr>
        <w:pStyle w:val="1"/>
        <w:jc w:val="center"/>
        <w:rPr>
          <w:b/>
        </w:rPr>
      </w:pPr>
      <w:r w:rsidRPr="00FD26AD">
        <w:rPr>
          <w:b/>
        </w:rPr>
        <w:t xml:space="preserve">О внесении изменений в решение </w:t>
      </w:r>
    </w:p>
    <w:p w:rsidR="00FD26AD" w:rsidRPr="00FD26AD" w:rsidRDefault="00FD26AD" w:rsidP="00FD26AD">
      <w:pPr>
        <w:pStyle w:val="1"/>
        <w:jc w:val="center"/>
        <w:rPr>
          <w:b/>
        </w:rPr>
      </w:pPr>
      <w:r w:rsidRPr="00FD26AD">
        <w:rPr>
          <w:b/>
        </w:rPr>
        <w:t>Орловской районной Думы от  09.12.2016 № 4/25</w:t>
      </w:r>
    </w:p>
    <w:p w:rsidR="00FD26AD" w:rsidRPr="00FD26AD" w:rsidRDefault="00FD26AD" w:rsidP="00FD26AD">
      <w:pPr>
        <w:ind w:firstLine="720"/>
        <w:rPr>
          <w:rFonts w:ascii="Times New Roman" w:hAnsi="Times New Roman" w:cs="Times New Roman"/>
          <w:b/>
          <w:sz w:val="24"/>
          <w:szCs w:val="24"/>
        </w:rPr>
      </w:pPr>
    </w:p>
    <w:p w:rsidR="00FD26AD" w:rsidRPr="00FD26AD" w:rsidRDefault="00FD26AD" w:rsidP="00FD26AD">
      <w:pPr>
        <w:ind w:firstLine="720"/>
        <w:jc w:val="both"/>
        <w:rPr>
          <w:rFonts w:ascii="Times New Roman" w:hAnsi="Times New Roman" w:cs="Times New Roman"/>
          <w:sz w:val="24"/>
          <w:szCs w:val="24"/>
        </w:rPr>
      </w:pPr>
      <w:r w:rsidRPr="00FD26AD">
        <w:rPr>
          <w:rFonts w:ascii="Times New Roman" w:hAnsi="Times New Roman" w:cs="Times New Roman"/>
          <w:sz w:val="24"/>
          <w:szCs w:val="24"/>
        </w:rPr>
        <w:t>На основании статьи 21 пункта 1 подпункта 2 Устава муниципального образования Орловский район от 10.06.2005 № 31/350 районная Дума РЕШИЛА:</w:t>
      </w:r>
    </w:p>
    <w:p w:rsidR="00FD26AD" w:rsidRPr="00FD26AD" w:rsidRDefault="00FD26AD" w:rsidP="00FD26AD">
      <w:pPr>
        <w:pStyle w:val="1"/>
        <w:ind w:firstLine="709"/>
        <w:rPr>
          <w:sz w:val="24"/>
          <w:szCs w:val="24"/>
        </w:rPr>
      </w:pPr>
      <w:r w:rsidRPr="00FD26AD">
        <w:rPr>
          <w:sz w:val="24"/>
          <w:szCs w:val="24"/>
        </w:rPr>
        <w:t>Внести в решение Орловской районной Думы от 09.12.2016 № 4/25 «О бюджете Орловского муниципального района на 2017 год и  на плановый период 2018 и 2019 годов» следующие изменения:</w:t>
      </w:r>
    </w:p>
    <w:p w:rsidR="00FD26AD" w:rsidRPr="00FD26AD" w:rsidRDefault="00FD26AD" w:rsidP="00FD26AD">
      <w:pPr>
        <w:tabs>
          <w:tab w:val="left" w:pos="0"/>
        </w:tabs>
        <w:jc w:val="both"/>
        <w:rPr>
          <w:rFonts w:ascii="Times New Roman" w:hAnsi="Times New Roman" w:cs="Times New Roman"/>
          <w:sz w:val="24"/>
          <w:szCs w:val="24"/>
        </w:rPr>
      </w:pPr>
      <w:r w:rsidRPr="00FD26AD">
        <w:rPr>
          <w:rFonts w:ascii="Times New Roman" w:hAnsi="Times New Roman" w:cs="Times New Roman"/>
          <w:sz w:val="24"/>
          <w:szCs w:val="24"/>
        </w:rPr>
        <w:t xml:space="preserve">        1. В пункте 1:</w:t>
      </w:r>
    </w:p>
    <w:p w:rsidR="00FD26AD" w:rsidRPr="00FD26AD" w:rsidRDefault="00FD26AD" w:rsidP="00FD26AD">
      <w:pPr>
        <w:tabs>
          <w:tab w:val="left" w:pos="0"/>
        </w:tabs>
        <w:jc w:val="both"/>
        <w:rPr>
          <w:rFonts w:ascii="Times New Roman" w:hAnsi="Times New Roman" w:cs="Times New Roman"/>
          <w:sz w:val="24"/>
          <w:szCs w:val="24"/>
        </w:rPr>
      </w:pPr>
      <w:r w:rsidRPr="00FD26AD">
        <w:rPr>
          <w:rFonts w:ascii="Times New Roman" w:hAnsi="Times New Roman" w:cs="Times New Roman"/>
          <w:sz w:val="24"/>
          <w:szCs w:val="24"/>
        </w:rPr>
        <w:t>а) в подпункте 1.1.1 цифры «273272,35» заменить цифрами «278940,88»;</w:t>
      </w:r>
    </w:p>
    <w:p w:rsidR="00FD26AD" w:rsidRPr="00FD26AD" w:rsidRDefault="00FD26AD" w:rsidP="00FD26AD">
      <w:pPr>
        <w:jc w:val="both"/>
        <w:rPr>
          <w:rFonts w:ascii="Times New Roman" w:hAnsi="Times New Roman" w:cs="Times New Roman"/>
          <w:sz w:val="24"/>
          <w:szCs w:val="24"/>
        </w:rPr>
      </w:pPr>
      <w:r w:rsidRPr="00FD26AD">
        <w:rPr>
          <w:rFonts w:ascii="Times New Roman" w:hAnsi="Times New Roman" w:cs="Times New Roman"/>
          <w:sz w:val="24"/>
          <w:szCs w:val="24"/>
        </w:rPr>
        <w:t>б) в подпункте 1.1.2. цифры «279898,6» заменить цифрами «285567,13»;</w:t>
      </w:r>
    </w:p>
    <w:p w:rsidR="00FD26AD" w:rsidRPr="00FD26AD" w:rsidRDefault="00FD26AD" w:rsidP="00FD26AD">
      <w:pPr>
        <w:ind w:firstLine="540"/>
        <w:jc w:val="both"/>
        <w:rPr>
          <w:rFonts w:ascii="Times New Roman" w:hAnsi="Times New Roman" w:cs="Times New Roman"/>
          <w:sz w:val="24"/>
          <w:szCs w:val="24"/>
        </w:rPr>
      </w:pPr>
      <w:r w:rsidRPr="00FD26AD">
        <w:rPr>
          <w:rFonts w:ascii="Times New Roman" w:hAnsi="Times New Roman" w:cs="Times New Roman"/>
          <w:sz w:val="24"/>
          <w:szCs w:val="24"/>
        </w:rPr>
        <w:t>2. В пункте 3 приложение № 2 «Перечень главных администраторов доходов бюджета   района и закрепляемых за ними видов и подвидов доходов бюджета   района» изложить в новой редакции. Прилагается.</w:t>
      </w:r>
    </w:p>
    <w:p w:rsidR="00FD26AD" w:rsidRPr="00FD26AD" w:rsidRDefault="00FD26AD" w:rsidP="00FD26AD">
      <w:pPr>
        <w:jc w:val="both"/>
        <w:rPr>
          <w:rFonts w:ascii="Times New Roman" w:hAnsi="Times New Roman" w:cs="Times New Roman"/>
          <w:sz w:val="24"/>
          <w:szCs w:val="24"/>
        </w:rPr>
      </w:pPr>
      <w:r w:rsidRPr="00FD26AD">
        <w:rPr>
          <w:rFonts w:ascii="Times New Roman" w:hAnsi="Times New Roman" w:cs="Times New Roman"/>
          <w:sz w:val="24"/>
          <w:szCs w:val="24"/>
        </w:rPr>
        <w:t xml:space="preserve">        3. В пункте 8  приложение № 6  «Прогнозируемые объемы поступления   доходов бюджета района по налоговым и неналоговым доходам по статьям, по безвозмездным поступлениям  классификации доходов бюджетов на 2017 год» изложить в новой редакции. Прилагается.</w:t>
      </w:r>
    </w:p>
    <w:p w:rsidR="00FD26AD" w:rsidRPr="00FD26AD" w:rsidRDefault="00FD26AD" w:rsidP="00FD26AD">
      <w:pPr>
        <w:tabs>
          <w:tab w:val="left" w:pos="0"/>
        </w:tabs>
        <w:jc w:val="both"/>
        <w:rPr>
          <w:rFonts w:ascii="Times New Roman" w:hAnsi="Times New Roman" w:cs="Times New Roman"/>
          <w:sz w:val="24"/>
          <w:szCs w:val="24"/>
        </w:rPr>
      </w:pPr>
      <w:r w:rsidRPr="00FD26AD">
        <w:rPr>
          <w:rFonts w:ascii="Times New Roman" w:hAnsi="Times New Roman" w:cs="Times New Roman"/>
          <w:sz w:val="24"/>
          <w:szCs w:val="24"/>
        </w:rPr>
        <w:t xml:space="preserve">        4. В    пункте  9    приложение   № 7  «Распределение  бюджетных  ассигнований   по разделам и подразделам  классификации  расходов бюджетов на 2017 год» изложить в новой редакции. Прилагается.</w:t>
      </w:r>
    </w:p>
    <w:p w:rsidR="00FD26AD" w:rsidRPr="00FD26AD" w:rsidRDefault="00FD26AD" w:rsidP="00FD26AD">
      <w:pPr>
        <w:jc w:val="both"/>
        <w:rPr>
          <w:rFonts w:ascii="Times New Roman" w:hAnsi="Times New Roman" w:cs="Times New Roman"/>
          <w:sz w:val="24"/>
          <w:szCs w:val="24"/>
        </w:rPr>
      </w:pPr>
      <w:r w:rsidRPr="00FD26AD">
        <w:rPr>
          <w:rFonts w:ascii="Times New Roman" w:hAnsi="Times New Roman" w:cs="Times New Roman"/>
          <w:sz w:val="24"/>
          <w:szCs w:val="24"/>
        </w:rPr>
        <w:t xml:space="preserve">       5. В пункте 10 приложение № 8     «Распределение бюджетных ассигнований по целевым статьям (муниципальным программам Орловского района и не программным направлениям деятельности), группам видов расходов классификации расходов бюджетов на 2017 год»,  изложить в новой редакции. Прилагается.</w:t>
      </w:r>
    </w:p>
    <w:p w:rsidR="00FD26AD" w:rsidRPr="00FD26AD" w:rsidRDefault="00FD26AD" w:rsidP="00FD26AD">
      <w:pPr>
        <w:tabs>
          <w:tab w:val="left" w:pos="-3420"/>
        </w:tabs>
        <w:jc w:val="both"/>
        <w:rPr>
          <w:rFonts w:ascii="Times New Roman" w:hAnsi="Times New Roman" w:cs="Times New Roman"/>
          <w:sz w:val="24"/>
          <w:szCs w:val="24"/>
        </w:rPr>
      </w:pPr>
      <w:r w:rsidRPr="00FD26AD">
        <w:rPr>
          <w:rFonts w:ascii="Times New Roman" w:hAnsi="Times New Roman" w:cs="Times New Roman"/>
          <w:sz w:val="24"/>
          <w:szCs w:val="24"/>
        </w:rPr>
        <w:t xml:space="preserve">       6. В пункте 11 приложение № 9     «Ведомственная структура расходов бюджета района  на 2017 год» изложить в новой редакции. Прилагается.</w:t>
      </w:r>
    </w:p>
    <w:p w:rsidR="00FD26AD" w:rsidRPr="00FD26AD" w:rsidRDefault="00FD26AD" w:rsidP="00FD26AD">
      <w:pPr>
        <w:tabs>
          <w:tab w:val="left" w:pos="-3420"/>
        </w:tabs>
        <w:ind w:firstLine="540"/>
        <w:jc w:val="both"/>
        <w:rPr>
          <w:rFonts w:ascii="Times New Roman" w:hAnsi="Times New Roman" w:cs="Times New Roman"/>
          <w:sz w:val="24"/>
          <w:szCs w:val="24"/>
        </w:rPr>
      </w:pPr>
      <w:r w:rsidRPr="00FD26AD">
        <w:rPr>
          <w:rFonts w:ascii="Times New Roman" w:hAnsi="Times New Roman" w:cs="Times New Roman"/>
          <w:sz w:val="24"/>
          <w:szCs w:val="24"/>
        </w:rPr>
        <w:t>7. В пункте 12 приложение № 10  «Источники финансирования дефицита  бюджета района  на 2017 год» изложить в новой редакции. Прилагается.</w:t>
      </w:r>
    </w:p>
    <w:p w:rsidR="00FD26AD" w:rsidRPr="00FD26AD" w:rsidRDefault="00FD26AD" w:rsidP="00FD26AD">
      <w:pPr>
        <w:ind w:firstLine="540"/>
        <w:jc w:val="both"/>
        <w:rPr>
          <w:rFonts w:ascii="Times New Roman" w:hAnsi="Times New Roman" w:cs="Times New Roman"/>
          <w:sz w:val="24"/>
          <w:szCs w:val="24"/>
        </w:rPr>
      </w:pPr>
      <w:r w:rsidRPr="00FD26AD">
        <w:rPr>
          <w:rFonts w:ascii="Times New Roman" w:hAnsi="Times New Roman" w:cs="Times New Roman"/>
          <w:sz w:val="24"/>
          <w:szCs w:val="24"/>
        </w:rPr>
        <w:t>8.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w:t>
      </w:r>
    </w:p>
    <w:p w:rsidR="00FD26AD" w:rsidRPr="00FD26AD" w:rsidRDefault="00FD26AD" w:rsidP="00FD26AD">
      <w:pPr>
        <w:jc w:val="both"/>
        <w:rPr>
          <w:rFonts w:ascii="Times New Roman" w:hAnsi="Times New Roman" w:cs="Times New Roman"/>
          <w:sz w:val="24"/>
          <w:szCs w:val="24"/>
        </w:rPr>
      </w:pPr>
      <w:r w:rsidRPr="00FD26AD">
        <w:rPr>
          <w:rFonts w:ascii="Times New Roman" w:hAnsi="Times New Roman" w:cs="Times New Roman"/>
          <w:sz w:val="24"/>
          <w:szCs w:val="24"/>
        </w:rPr>
        <w:t>1)  на 2017 год   в сумме 6739,9 тыс. рублей.</w:t>
      </w:r>
    </w:p>
    <w:p w:rsidR="00FD26AD" w:rsidRPr="00FD26AD" w:rsidRDefault="00FD26AD" w:rsidP="00FD26AD">
      <w:pPr>
        <w:autoSpaceDE w:val="0"/>
        <w:autoSpaceDN w:val="0"/>
        <w:adjustRightInd w:val="0"/>
        <w:jc w:val="both"/>
        <w:rPr>
          <w:rFonts w:ascii="Times New Roman" w:hAnsi="Times New Roman" w:cs="Times New Roman"/>
          <w:sz w:val="24"/>
          <w:szCs w:val="24"/>
        </w:rPr>
      </w:pPr>
      <w:r w:rsidRPr="00FD26AD">
        <w:rPr>
          <w:rFonts w:ascii="Times New Roman" w:hAnsi="Times New Roman" w:cs="Times New Roman"/>
          <w:sz w:val="24"/>
          <w:szCs w:val="24"/>
        </w:rPr>
        <w:t xml:space="preserve">       9. В пункте 15 утвердить в пределах общего объема расходов бюджета  района объем бюджетных ассигнований дорожного фонда Орловского района:</w:t>
      </w:r>
    </w:p>
    <w:p w:rsidR="00FD26AD" w:rsidRPr="00FD26AD" w:rsidRDefault="00FD26AD" w:rsidP="00FD26AD">
      <w:pPr>
        <w:autoSpaceDE w:val="0"/>
        <w:autoSpaceDN w:val="0"/>
        <w:adjustRightInd w:val="0"/>
        <w:jc w:val="both"/>
        <w:rPr>
          <w:rFonts w:ascii="Times New Roman" w:hAnsi="Times New Roman" w:cs="Times New Roman"/>
          <w:sz w:val="24"/>
          <w:szCs w:val="24"/>
        </w:rPr>
      </w:pPr>
      <w:r w:rsidRPr="00FD26AD">
        <w:rPr>
          <w:rFonts w:ascii="Times New Roman" w:hAnsi="Times New Roman" w:cs="Times New Roman"/>
          <w:sz w:val="24"/>
          <w:szCs w:val="24"/>
        </w:rPr>
        <w:t>1)  на 2017 год в сумме  27725,75 тыс. рублей;</w:t>
      </w:r>
    </w:p>
    <w:p w:rsidR="00FD26AD" w:rsidRPr="00FD26AD" w:rsidRDefault="00FD26AD" w:rsidP="00FD26AD">
      <w:pPr>
        <w:jc w:val="both"/>
        <w:rPr>
          <w:rFonts w:ascii="Times New Roman" w:hAnsi="Times New Roman" w:cs="Times New Roman"/>
          <w:sz w:val="24"/>
          <w:szCs w:val="24"/>
        </w:rPr>
      </w:pPr>
      <w:r w:rsidRPr="00FD26AD">
        <w:rPr>
          <w:rFonts w:ascii="Times New Roman" w:hAnsi="Times New Roman" w:cs="Times New Roman"/>
          <w:sz w:val="24"/>
          <w:szCs w:val="24"/>
        </w:rPr>
        <w:t xml:space="preserve">       10. В пункте 16 установить в пределах общего объема расходов  бюджета района размер резервного фонда Администрации Орловского района:</w:t>
      </w:r>
    </w:p>
    <w:p w:rsidR="00FD26AD" w:rsidRPr="00FD26AD" w:rsidRDefault="00FD26AD" w:rsidP="00FD26AD">
      <w:pPr>
        <w:jc w:val="both"/>
        <w:rPr>
          <w:rFonts w:ascii="Times New Roman" w:hAnsi="Times New Roman" w:cs="Times New Roman"/>
          <w:sz w:val="24"/>
          <w:szCs w:val="24"/>
        </w:rPr>
      </w:pPr>
      <w:r w:rsidRPr="00FD26AD">
        <w:rPr>
          <w:rFonts w:ascii="Times New Roman" w:hAnsi="Times New Roman" w:cs="Times New Roman"/>
          <w:sz w:val="24"/>
          <w:szCs w:val="24"/>
        </w:rPr>
        <w:t>1)  на 2017 год  в сумме 132,0 тыс. рублей;</w:t>
      </w:r>
    </w:p>
    <w:p w:rsidR="00FD26AD" w:rsidRPr="00FD26AD" w:rsidRDefault="00FD26AD" w:rsidP="00FD26AD">
      <w:pPr>
        <w:autoSpaceDE w:val="0"/>
        <w:autoSpaceDN w:val="0"/>
        <w:adjustRightInd w:val="0"/>
        <w:jc w:val="both"/>
        <w:rPr>
          <w:rFonts w:ascii="Times New Roman" w:hAnsi="Times New Roman" w:cs="Times New Roman"/>
          <w:sz w:val="24"/>
          <w:szCs w:val="24"/>
        </w:rPr>
      </w:pPr>
      <w:r w:rsidRPr="00FD26AD">
        <w:rPr>
          <w:rFonts w:ascii="Times New Roman" w:hAnsi="Times New Roman" w:cs="Times New Roman"/>
          <w:sz w:val="24"/>
          <w:szCs w:val="24"/>
        </w:rPr>
        <w:t xml:space="preserve">       11. Пункт 17 решения дополнить абзацем следующего содержания:</w:t>
      </w:r>
    </w:p>
    <w:p w:rsidR="00FD26AD" w:rsidRPr="00FD26AD" w:rsidRDefault="00FD26AD" w:rsidP="00FD26AD">
      <w:pPr>
        <w:autoSpaceDE w:val="0"/>
        <w:autoSpaceDN w:val="0"/>
        <w:adjustRightInd w:val="0"/>
        <w:jc w:val="both"/>
        <w:rPr>
          <w:rFonts w:ascii="Times New Roman" w:hAnsi="Times New Roman" w:cs="Times New Roman"/>
          <w:sz w:val="24"/>
          <w:szCs w:val="24"/>
        </w:rPr>
      </w:pPr>
      <w:r w:rsidRPr="00FD26AD">
        <w:rPr>
          <w:rFonts w:ascii="Times New Roman" w:hAnsi="Times New Roman" w:cs="Times New Roman"/>
          <w:sz w:val="24"/>
          <w:szCs w:val="24"/>
        </w:rPr>
        <w:t>«Ввести мораторий на установление в 2017 году пониженных налоговых ставок по единому налогу на вмененный доход для отдельных видов деятельности»</w:t>
      </w:r>
    </w:p>
    <w:p w:rsidR="00FD26AD" w:rsidRPr="00FD26AD" w:rsidRDefault="00FD26AD" w:rsidP="00FD26AD">
      <w:pPr>
        <w:autoSpaceDE w:val="0"/>
        <w:autoSpaceDN w:val="0"/>
        <w:adjustRightInd w:val="0"/>
        <w:ind w:firstLine="540"/>
        <w:jc w:val="both"/>
        <w:rPr>
          <w:rFonts w:ascii="Times New Roman" w:hAnsi="Times New Roman" w:cs="Times New Roman"/>
          <w:sz w:val="24"/>
          <w:szCs w:val="24"/>
        </w:rPr>
      </w:pPr>
      <w:r w:rsidRPr="00FD26AD">
        <w:rPr>
          <w:rFonts w:ascii="Times New Roman" w:hAnsi="Times New Roman" w:cs="Times New Roman"/>
          <w:sz w:val="24"/>
          <w:szCs w:val="24"/>
        </w:rPr>
        <w:t>12. В пункте 30 утвердить в пределах общего объема расходов бюджета  района объем бюджетных ассигнований на осуществление бюджетных инвестиций объекты капитального строительства муниципальной собственности в форме капитальных  вложений</w:t>
      </w:r>
    </w:p>
    <w:p w:rsidR="00FD26AD" w:rsidRPr="00FD26AD" w:rsidRDefault="00FD26AD" w:rsidP="00FD26AD">
      <w:pPr>
        <w:autoSpaceDE w:val="0"/>
        <w:autoSpaceDN w:val="0"/>
        <w:adjustRightInd w:val="0"/>
        <w:jc w:val="both"/>
        <w:rPr>
          <w:rFonts w:ascii="Times New Roman" w:hAnsi="Times New Roman" w:cs="Times New Roman"/>
          <w:sz w:val="24"/>
          <w:szCs w:val="24"/>
        </w:rPr>
      </w:pPr>
      <w:r w:rsidRPr="00FD26AD">
        <w:rPr>
          <w:rFonts w:ascii="Times New Roman" w:hAnsi="Times New Roman" w:cs="Times New Roman"/>
          <w:sz w:val="24"/>
          <w:szCs w:val="24"/>
        </w:rPr>
        <w:t>1)  на 2017 год в сумме 15867,91 тыс. рублей.</w:t>
      </w:r>
    </w:p>
    <w:p w:rsidR="00FD26AD" w:rsidRPr="00FD26AD" w:rsidRDefault="00FD26AD" w:rsidP="00FD26AD">
      <w:pPr>
        <w:ind w:firstLine="540"/>
        <w:jc w:val="both"/>
        <w:rPr>
          <w:rFonts w:ascii="Times New Roman" w:hAnsi="Times New Roman" w:cs="Times New Roman"/>
          <w:sz w:val="24"/>
          <w:szCs w:val="24"/>
        </w:rPr>
      </w:pPr>
      <w:r w:rsidRPr="00FD26AD">
        <w:rPr>
          <w:rFonts w:ascii="Times New Roman" w:hAnsi="Times New Roman" w:cs="Times New Roman"/>
          <w:sz w:val="24"/>
          <w:szCs w:val="24"/>
        </w:rPr>
        <w:t xml:space="preserve">13.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FD26AD" w:rsidRPr="00FD26AD" w:rsidRDefault="00FD26AD" w:rsidP="00FD26AD">
      <w:pPr>
        <w:tabs>
          <w:tab w:val="num" w:pos="1260"/>
        </w:tabs>
        <w:jc w:val="both"/>
        <w:rPr>
          <w:rFonts w:ascii="Times New Roman" w:hAnsi="Times New Roman" w:cs="Times New Roman"/>
          <w:sz w:val="24"/>
          <w:szCs w:val="24"/>
        </w:rPr>
      </w:pPr>
      <w:r w:rsidRPr="00FD26AD">
        <w:rPr>
          <w:rFonts w:ascii="Times New Roman" w:hAnsi="Times New Roman" w:cs="Times New Roman"/>
          <w:sz w:val="24"/>
          <w:szCs w:val="24"/>
        </w:rPr>
        <w:t xml:space="preserve">        14. Решение вступает в силу после его опубликования. </w:t>
      </w:r>
    </w:p>
    <w:tbl>
      <w:tblPr>
        <w:tblpPr w:leftFromText="180" w:rightFromText="180" w:vertAnchor="text" w:horzAnchor="margin" w:tblpY="2"/>
        <w:tblW w:w="0" w:type="auto"/>
        <w:tblLook w:val="04A0"/>
      </w:tblPr>
      <w:tblGrid>
        <w:gridCol w:w="4768"/>
        <w:gridCol w:w="4803"/>
      </w:tblGrid>
      <w:tr w:rsidR="00FD26AD" w:rsidRPr="00FD26AD" w:rsidTr="00F95763">
        <w:tc>
          <w:tcPr>
            <w:tcW w:w="4768" w:type="dxa"/>
          </w:tcPr>
          <w:p w:rsidR="00FD26AD" w:rsidRPr="00FD26AD" w:rsidRDefault="00FD26AD" w:rsidP="00F95763">
            <w:pPr>
              <w:pStyle w:val="a3"/>
              <w:jc w:val="left"/>
              <w:rPr>
                <w:sz w:val="24"/>
                <w:szCs w:val="24"/>
              </w:rPr>
            </w:pPr>
            <w:r w:rsidRPr="00FD26AD">
              <w:rPr>
                <w:sz w:val="24"/>
                <w:szCs w:val="24"/>
              </w:rPr>
              <w:t>Председатель</w:t>
            </w:r>
          </w:p>
          <w:p w:rsidR="00FD26AD" w:rsidRPr="00FD26AD" w:rsidRDefault="00FD26AD" w:rsidP="00F95763">
            <w:pPr>
              <w:pStyle w:val="a3"/>
              <w:jc w:val="left"/>
              <w:rPr>
                <w:sz w:val="24"/>
                <w:szCs w:val="24"/>
              </w:rPr>
            </w:pPr>
            <w:r w:rsidRPr="00FD26AD">
              <w:rPr>
                <w:sz w:val="24"/>
                <w:szCs w:val="24"/>
              </w:rPr>
              <w:t>Орловской районной Думы</w:t>
            </w:r>
          </w:p>
          <w:p w:rsidR="00FD26AD" w:rsidRPr="00FD26AD" w:rsidRDefault="00FD26AD" w:rsidP="00F95763">
            <w:pPr>
              <w:pStyle w:val="a5"/>
              <w:jc w:val="left"/>
              <w:rPr>
                <w:rFonts w:ascii="Times New Roman" w:hAnsi="Times New Roman" w:cs="Times New Roman"/>
              </w:rPr>
            </w:pPr>
            <w:r w:rsidRPr="00FD26AD">
              <w:rPr>
                <w:rFonts w:ascii="Times New Roman" w:hAnsi="Times New Roman" w:cs="Times New Roman"/>
              </w:rPr>
              <w:t xml:space="preserve">_________________ </w:t>
            </w:r>
            <w:r w:rsidRPr="00F95763">
              <w:rPr>
                <w:rFonts w:ascii="Times New Roman" w:hAnsi="Times New Roman" w:cs="Times New Roman"/>
              </w:rPr>
              <w:t>С.Н. Бояринцев</w:t>
            </w:r>
          </w:p>
        </w:tc>
        <w:tc>
          <w:tcPr>
            <w:tcW w:w="4803" w:type="dxa"/>
          </w:tcPr>
          <w:p w:rsidR="00FD26AD" w:rsidRPr="00FD26AD" w:rsidRDefault="00FD26AD" w:rsidP="00F95763">
            <w:pPr>
              <w:pStyle w:val="a3"/>
              <w:jc w:val="both"/>
              <w:rPr>
                <w:sz w:val="24"/>
                <w:szCs w:val="24"/>
              </w:rPr>
            </w:pPr>
            <w:r w:rsidRPr="00FD26AD">
              <w:rPr>
                <w:sz w:val="24"/>
                <w:szCs w:val="24"/>
              </w:rPr>
              <w:t>Глава</w:t>
            </w:r>
          </w:p>
          <w:p w:rsidR="00FD26AD" w:rsidRPr="00FD26AD" w:rsidRDefault="00FD26AD" w:rsidP="00F95763">
            <w:pPr>
              <w:pStyle w:val="a3"/>
              <w:jc w:val="both"/>
              <w:rPr>
                <w:sz w:val="24"/>
                <w:szCs w:val="24"/>
              </w:rPr>
            </w:pPr>
            <w:r w:rsidRPr="00FD26AD">
              <w:rPr>
                <w:sz w:val="24"/>
                <w:szCs w:val="24"/>
              </w:rPr>
              <w:t xml:space="preserve">Орловского района </w:t>
            </w:r>
          </w:p>
          <w:p w:rsidR="00FD26AD" w:rsidRPr="00FD26AD" w:rsidRDefault="00FD26AD" w:rsidP="00F95763">
            <w:pPr>
              <w:pStyle w:val="a3"/>
              <w:jc w:val="both"/>
              <w:rPr>
                <w:sz w:val="24"/>
                <w:szCs w:val="24"/>
              </w:rPr>
            </w:pPr>
            <w:r w:rsidRPr="00FD26AD">
              <w:rPr>
                <w:sz w:val="24"/>
                <w:szCs w:val="24"/>
              </w:rPr>
              <w:t xml:space="preserve"> __________________С.С. Целищев</w:t>
            </w:r>
          </w:p>
          <w:p w:rsidR="00FD26AD" w:rsidRPr="00FD26AD" w:rsidRDefault="00FD26AD" w:rsidP="00F95763">
            <w:pPr>
              <w:pStyle w:val="a3"/>
              <w:jc w:val="both"/>
              <w:rPr>
                <w:sz w:val="24"/>
                <w:szCs w:val="24"/>
              </w:rPr>
            </w:pPr>
          </w:p>
        </w:tc>
      </w:tr>
    </w:tbl>
    <w:p w:rsidR="00F95763" w:rsidRDefault="00F95763" w:rsidP="00F95763"/>
    <w:tbl>
      <w:tblPr>
        <w:tblW w:w="9615" w:type="dxa"/>
        <w:tblInd w:w="93" w:type="dxa"/>
        <w:tblLayout w:type="fixed"/>
        <w:tblLook w:val="0000"/>
      </w:tblPr>
      <w:tblGrid>
        <w:gridCol w:w="614"/>
        <w:gridCol w:w="600"/>
        <w:gridCol w:w="2763"/>
        <w:gridCol w:w="19"/>
        <w:gridCol w:w="5619"/>
      </w:tblGrid>
      <w:tr w:rsidR="00F95763" w:rsidRPr="00F711FE" w:rsidTr="00F95763">
        <w:trPr>
          <w:trHeight w:val="360"/>
        </w:trPr>
        <w:tc>
          <w:tcPr>
            <w:tcW w:w="615" w:type="dxa"/>
            <w:tcBorders>
              <w:top w:val="nil"/>
              <w:left w:val="nil"/>
              <w:bottom w:val="nil"/>
              <w:right w:val="nil"/>
            </w:tcBorders>
            <w:shd w:val="clear" w:color="auto" w:fill="auto"/>
            <w:noWrap/>
            <w:vAlign w:val="bottom"/>
          </w:tcPr>
          <w:p w:rsidR="00F95763" w:rsidRPr="00F711FE" w:rsidRDefault="00F95763" w:rsidP="00F95763"/>
        </w:tc>
        <w:tc>
          <w:tcPr>
            <w:tcW w:w="3383" w:type="dxa"/>
            <w:gridSpan w:val="3"/>
            <w:tcBorders>
              <w:top w:val="nil"/>
              <w:left w:val="nil"/>
              <w:bottom w:val="nil"/>
              <w:right w:val="nil"/>
            </w:tcBorders>
            <w:shd w:val="clear" w:color="auto" w:fill="auto"/>
            <w:noWrap/>
            <w:vAlign w:val="bottom"/>
          </w:tcPr>
          <w:p w:rsidR="00F95763" w:rsidRPr="00F711FE" w:rsidRDefault="00F95763" w:rsidP="00F95763"/>
        </w:tc>
        <w:tc>
          <w:tcPr>
            <w:tcW w:w="5617" w:type="dxa"/>
            <w:tcBorders>
              <w:top w:val="nil"/>
              <w:left w:val="nil"/>
              <w:bottom w:val="nil"/>
              <w:right w:val="nil"/>
            </w:tcBorders>
            <w:shd w:val="clear" w:color="auto" w:fill="auto"/>
            <w:noWrap/>
            <w:vAlign w:val="bottom"/>
          </w:tcPr>
          <w:p w:rsidR="00F95763" w:rsidRPr="00F711FE" w:rsidRDefault="00F95763" w:rsidP="00F95763">
            <w:pPr>
              <w:spacing w:line="240" w:lineRule="exact"/>
              <w:ind w:left="2052" w:hanging="120"/>
            </w:pPr>
            <w:r>
              <w:t xml:space="preserve"> Приложение № 2</w:t>
            </w:r>
            <w:r w:rsidRPr="00F711FE">
              <w:t xml:space="preserve">                                  </w:t>
            </w:r>
            <w:r>
              <w:t xml:space="preserve">                               </w:t>
            </w:r>
          </w:p>
        </w:tc>
      </w:tr>
      <w:tr w:rsidR="00F95763" w:rsidRPr="00F711FE" w:rsidTr="00F95763">
        <w:trPr>
          <w:trHeight w:val="255"/>
        </w:trPr>
        <w:tc>
          <w:tcPr>
            <w:tcW w:w="615" w:type="dxa"/>
            <w:tcBorders>
              <w:top w:val="nil"/>
              <w:left w:val="nil"/>
              <w:bottom w:val="nil"/>
              <w:right w:val="nil"/>
            </w:tcBorders>
            <w:shd w:val="clear" w:color="auto" w:fill="auto"/>
            <w:noWrap/>
            <w:vAlign w:val="bottom"/>
          </w:tcPr>
          <w:p w:rsidR="00F95763" w:rsidRPr="00F711FE" w:rsidRDefault="00F95763" w:rsidP="00F95763"/>
        </w:tc>
        <w:tc>
          <w:tcPr>
            <w:tcW w:w="3383" w:type="dxa"/>
            <w:gridSpan w:val="3"/>
            <w:tcBorders>
              <w:top w:val="nil"/>
              <w:left w:val="nil"/>
              <w:bottom w:val="nil"/>
              <w:right w:val="nil"/>
            </w:tcBorders>
            <w:shd w:val="clear" w:color="auto" w:fill="auto"/>
            <w:noWrap/>
            <w:vAlign w:val="bottom"/>
          </w:tcPr>
          <w:p w:rsidR="00F95763" w:rsidRPr="00F711FE" w:rsidRDefault="00F95763" w:rsidP="00F95763"/>
        </w:tc>
        <w:tc>
          <w:tcPr>
            <w:tcW w:w="5617" w:type="dxa"/>
            <w:tcBorders>
              <w:top w:val="nil"/>
              <w:left w:val="nil"/>
              <w:bottom w:val="nil"/>
              <w:right w:val="nil"/>
            </w:tcBorders>
            <w:shd w:val="clear" w:color="auto" w:fill="auto"/>
            <w:noWrap/>
            <w:vAlign w:val="bottom"/>
          </w:tcPr>
          <w:p w:rsidR="00F95763" w:rsidRPr="00491CF4" w:rsidRDefault="00F95763" w:rsidP="00F95763">
            <w:pPr>
              <w:spacing w:line="240" w:lineRule="exact"/>
              <w:jc w:val="right"/>
            </w:pPr>
            <w:r w:rsidRPr="00491CF4">
              <w:t>к решению Орловской районной Думы</w:t>
            </w:r>
          </w:p>
        </w:tc>
      </w:tr>
      <w:tr w:rsidR="00F95763" w:rsidRPr="00F711FE" w:rsidTr="00F95763">
        <w:trPr>
          <w:trHeight w:val="255"/>
        </w:trPr>
        <w:tc>
          <w:tcPr>
            <w:tcW w:w="615" w:type="dxa"/>
            <w:tcBorders>
              <w:top w:val="nil"/>
              <w:left w:val="nil"/>
              <w:bottom w:val="nil"/>
              <w:right w:val="nil"/>
            </w:tcBorders>
            <w:shd w:val="clear" w:color="auto" w:fill="auto"/>
            <w:noWrap/>
            <w:vAlign w:val="bottom"/>
          </w:tcPr>
          <w:p w:rsidR="00F95763" w:rsidRPr="00F711FE" w:rsidRDefault="00F95763" w:rsidP="00F95763"/>
        </w:tc>
        <w:tc>
          <w:tcPr>
            <w:tcW w:w="3383" w:type="dxa"/>
            <w:gridSpan w:val="3"/>
            <w:tcBorders>
              <w:top w:val="nil"/>
              <w:left w:val="nil"/>
              <w:bottom w:val="nil"/>
              <w:right w:val="nil"/>
            </w:tcBorders>
            <w:shd w:val="clear" w:color="auto" w:fill="auto"/>
            <w:noWrap/>
            <w:vAlign w:val="bottom"/>
          </w:tcPr>
          <w:p w:rsidR="00F95763" w:rsidRPr="00F711FE" w:rsidRDefault="00F95763" w:rsidP="00F95763"/>
        </w:tc>
        <w:tc>
          <w:tcPr>
            <w:tcW w:w="5617" w:type="dxa"/>
            <w:tcBorders>
              <w:top w:val="nil"/>
              <w:left w:val="nil"/>
              <w:bottom w:val="nil"/>
              <w:right w:val="nil"/>
            </w:tcBorders>
            <w:shd w:val="clear" w:color="auto" w:fill="auto"/>
            <w:noWrap/>
            <w:vAlign w:val="bottom"/>
          </w:tcPr>
          <w:p w:rsidR="00F95763" w:rsidRPr="005A2139" w:rsidRDefault="00F95763" w:rsidP="00F95763">
            <w:pPr>
              <w:spacing w:line="240" w:lineRule="exact"/>
            </w:pPr>
            <w:r w:rsidRPr="00491CF4">
              <w:t xml:space="preserve">                                 </w:t>
            </w:r>
            <w:r w:rsidRPr="005A2139">
              <w:t>От</w:t>
            </w:r>
            <w:r>
              <w:t xml:space="preserve"> 31.05.2017 </w:t>
            </w:r>
            <w:r w:rsidRPr="005A2139">
              <w:t xml:space="preserve">№   </w:t>
            </w:r>
            <w:r>
              <w:t>10/65</w:t>
            </w:r>
          </w:p>
        </w:tc>
      </w:tr>
      <w:tr w:rsidR="00F95763" w:rsidRPr="00F711FE" w:rsidTr="00F95763">
        <w:trPr>
          <w:trHeight w:val="175"/>
        </w:trPr>
        <w:tc>
          <w:tcPr>
            <w:tcW w:w="615" w:type="dxa"/>
            <w:tcBorders>
              <w:top w:val="nil"/>
              <w:left w:val="nil"/>
              <w:bottom w:val="nil"/>
              <w:right w:val="nil"/>
            </w:tcBorders>
            <w:shd w:val="clear" w:color="auto" w:fill="auto"/>
            <w:noWrap/>
            <w:vAlign w:val="bottom"/>
          </w:tcPr>
          <w:p w:rsidR="00F95763" w:rsidRPr="00F711FE" w:rsidRDefault="00F95763" w:rsidP="00F95763"/>
        </w:tc>
        <w:tc>
          <w:tcPr>
            <w:tcW w:w="3383" w:type="dxa"/>
            <w:gridSpan w:val="3"/>
            <w:tcBorders>
              <w:top w:val="nil"/>
              <w:left w:val="nil"/>
              <w:bottom w:val="nil"/>
              <w:right w:val="nil"/>
            </w:tcBorders>
            <w:shd w:val="clear" w:color="auto" w:fill="auto"/>
            <w:noWrap/>
            <w:vAlign w:val="bottom"/>
          </w:tcPr>
          <w:p w:rsidR="00F95763" w:rsidRPr="00F711FE" w:rsidRDefault="00F95763" w:rsidP="00F95763"/>
        </w:tc>
        <w:tc>
          <w:tcPr>
            <w:tcW w:w="5617" w:type="dxa"/>
            <w:tcBorders>
              <w:top w:val="nil"/>
              <w:left w:val="nil"/>
              <w:bottom w:val="nil"/>
              <w:right w:val="nil"/>
            </w:tcBorders>
            <w:shd w:val="clear" w:color="auto" w:fill="auto"/>
            <w:noWrap/>
            <w:vAlign w:val="bottom"/>
          </w:tcPr>
          <w:p w:rsidR="00F95763" w:rsidRPr="00F711FE" w:rsidRDefault="00F95763" w:rsidP="00F95763">
            <w:pPr>
              <w:spacing w:line="720" w:lineRule="exact"/>
              <w:jc w:val="right"/>
            </w:pPr>
          </w:p>
        </w:tc>
      </w:tr>
      <w:tr w:rsidR="00F95763" w:rsidRPr="00F711FE" w:rsidTr="00F95763">
        <w:trPr>
          <w:trHeight w:val="1604"/>
        </w:trPr>
        <w:tc>
          <w:tcPr>
            <w:tcW w:w="9615" w:type="dxa"/>
            <w:gridSpan w:val="5"/>
            <w:tcBorders>
              <w:top w:val="nil"/>
              <w:left w:val="nil"/>
              <w:bottom w:val="nil"/>
              <w:right w:val="nil"/>
            </w:tcBorders>
            <w:shd w:val="clear" w:color="auto" w:fill="auto"/>
            <w:vAlign w:val="bottom"/>
          </w:tcPr>
          <w:p w:rsidR="00F95763" w:rsidRDefault="00F95763" w:rsidP="00F95763">
            <w:pPr>
              <w:jc w:val="center"/>
              <w:rPr>
                <w:b/>
                <w:sz w:val="28"/>
                <w:szCs w:val="28"/>
              </w:rPr>
            </w:pPr>
            <w:r w:rsidRPr="002A33A6">
              <w:rPr>
                <w:b/>
                <w:sz w:val="28"/>
                <w:szCs w:val="28"/>
              </w:rPr>
              <w:t xml:space="preserve">Перечень </w:t>
            </w:r>
          </w:p>
          <w:p w:rsidR="00F95763" w:rsidRPr="00F711FE" w:rsidRDefault="00F95763" w:rsidP="00F95763">
            <w:pPr>
              <w:spacing w:line="240" w:lineRule="exact"/>
              <w:jc w:val="center"/>
            </w:pPr>
            <w:r w:rsidRPr="002A33A6">
              <w:rPr>
                <w:b/>
                <w:sz w:val="28"/>
                <w:szCs w:val="28"/>
              </w:rPr>
              <w:t xml:space="preserve">главных администраторов </w:t>
            </w:r>
            <w:r w:rsidRPr="00BB2CFC">
              <w:rPr>
                <w:b/>
                <w:sz w:val="28"/>
                <w:szCs w:val="28"/>
              </w:rPr>
              <w:t xml:space="preserve">доходов бюджета   района и закрепляемые за ними виды </w:t>
            </w:r>
            <w:r>
              <w:rPr>
                <w:b/>
                <w:sz w:val="28"/>
                <w:szCs w:val="28"/>
              </w:rPr>
              <w:t xml:space="preserve">и подвиды </w:t>
            </w:r>
            <w:r w:rsidRPr="00BB2CFC">
              <w:rPr>
                <w:b/>
                <w:sz w:val="28"/>
                <w:szCs w:val="28"/>
              </w:rPr>
              <w:t>доходов бюджета   района</w:t>
            </w:r>
            <w:r>
              <w:rPr>
                <w:b/>
                <w:sz w:val="28"/>
                <w:szCs w:val="28"/>
              </w:rPr>
              <w:t xml:space="preserve"> </w:t>
            </w:r>
            <w:r w:rsidRPr="00F711FE">
              <w:rPr>
                <w:b/>
                <w:bCs/>
              </w:rPr>
              <w:t xml:space="preserve"> </w:t>
            </w:r>
          </w:p>
        </w:tc>
      </w:tr>
      <w:tr w:rsidR="00F95763" w:rsidRPr="00F711FE" w:rsidTr="00F95763">
        <w:trPr>
          <w:trHeight w:val="255"/>
        </w:trPr>
        <w:tc>
          <w:tcPr>
            <w:tcW w:w="1211" w:type="dxa"/>
            <w:gridSpan w:val="2"/>
            <w:tcBorders>
              <w:top w:val="nil"/>
              <w:left w:val="nil"/>
              <w:bottom w:val="nil"/>
              <w:right w:val="nil"/>
            </w:tcBorders>
            <w:shd w:val="clear" w:color="auto" w:fill="auto"/>
            <w:noWrap/>
            <w:vAlign w:val="bottom"/>
          </w:tcPr>
          <w:p w:rsidR="00F95763" w:rsidRPr="00F711FE" w:rsidRDefault="00F95763" w:rsidP="00F95763"/>
        </w:tc>
        <w:tc>
          <w:tcPr>
            <w:tcW w:w="2764" w:type="dxa"/>
            <w:tcBorders>
              <w:top w:val="nil"/>
              <w:left w:val="nil"/>
              <w:bottom w:val="nil"/>
              <w:right w:val="nil"/>
            </w:tcBorders>
            <w:shd w:val="clear" w:color="auto" w:fill="auto"/>
            <w:noWrap/>
            <w:vAlign w:val="bottom"/>
          </w:tcPr>
          <w:p w:rsidR="00F95763" w:rsidRPr="00F711FE" w:rsidRDefault="00F95763" w:rsidP="00F95763"/>
        </w:tc>
        <w:tc>
          <w:tcPr>
            <w:tcW w:w="5640" w:type="dxa"/>
            <w:gridSpan w:val="2"/>
            <w:tcBorders>
              <w:top w:val="nil"/>
              <w:left w:val="nil"/>
              <w:bottom w:val="nil"/>
              <w:right w:val="nil"/>
            </w:tcBorders>
            <w:shd w:val="clear" w:color="auto" w:fill="auto"/>
            <w:noWrap/>
            <w:vAlign w:val="bottom"/>
          </w:tcPr>
          <w:p w:rsidR="00F95763" w:rsidRPr="00F711FE" w:rsidRDefault="00F95763" w:rsidP="00F95763">
            <w:pPr>
              <w:spacing w:line="480" w:lineRule="exact"/>
            </w:pP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763" w:rsidRPr="00F224CF" w:rsidRDefault="00F95763" w:rsidP="00F95763">
            <w:pPr>
              <w:jc w:val="center"/>
              <w:rPr>
                <w:bCs/>
              </w:rPr>
            </w:pPr>
            <w:r w:rsidRPr="00F224CF">
              <w:rPr>
                <w:bCs/>
              </w:rPr>
              <w:t>Код главного</w:t>
            </w:r>
          </w:p>
          <w:p w:rsidR="00F95763" w:rsidRPr="00F224CF" w:rsidRDefault="00F95763" w:rsidP="00F95763">
            <w:pPr>
              <w:jc w:val="center"/>
              <w:rPr>
                <w:bCs/>
              </w:rPr>
            </w:pPr>
            <w:r w:rsidRPr="00F224CF">
              <w:rPr>
                <w:bCs/>
              </w:rPr>
              <w:t>админист-</w:t>
            </w:r>
          </w:p>
          <w:p w:rsidR="00F95763" w:rsidRPr="00990D25" w:rsidRDefault="00F95763" w:rsidP="00F95763">
            <w:pPr>
              <w:spacing w:line="240" w:lineRule="exact"/>
              <w:ind w:left="-213" w:firstLine="213"/>
              <w:jc w:val="center"/>
            </w:pPr>
            <w:r w:rsidRPr="00F224CF">
              <w:rPr>
                <w:bCs/>
              </w:rPr>
              <w:t>ратора</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F95763" w:rsidRPr="00990D25" w:rsidRDefault="00F95763" w:rsidP="00F95763">
            <w:pPr>
              <w:spacing w:line="240" w:lineRule="exact"/>
              <w:jc w:val="center"/>
            </w:pPr>
            <w:r w:rsidRPr="001A5A2A">
              <w:rPr>
                <w:bCs/>
              </w:rPr>
              <w:t>Код вида и подвида классификации доходов бюджетов</w:t>
            </w: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F95763" w:rsidRPr="00990D25" w:rsidRDefault="00F95763" w:rsidP="00F95763">
            <w:pPr>
              <w:spacing w:line="240" w:lineRule="exact"/>
            </w:pPr>
            <w:r w:rsidRPr="00F224CF">
              <w:rPr>
                <w:bCs/>
              </w:rPr>
              <w:t>Наименование главного администратора</w:t>
            </w:r>
            <w:r w:rsidRPr="00990D25">
              <w:t xml:space="preserve"> </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763" w:rsidRPr="00997354" w:rsidRDefault="00F95763" w:rsidP="00F95763">
            <w:pPr>
              <w:rPr>
                <w:b/>
              </w:rPr>
            </w:pPr>
            <w:r w:rsidRPr="00997354">
              <w:rPr>
                <w:b/>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F95763" w:rsidRPr="00990D25" w:rsidRDefault="00F95763" w:rsidP="00F95763">
            <w:pPr>
              <w:jc w:val="center"/>
            </w:pP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F95763" w:rsidRPr="009F6FA6" w:rsidRDefault="00F95763" w:rsidP="00F95763">
            <w:pPr>
              <w:rPr>
                <w:b/>
                <w:bCs/>
              </w:rPr>
            </w:pPr>
            <w:r w:rsidRPr="009F6FA6">
              <w:rPr>
                <w:b/>
                <w:bCs/>
              </w:rPr>
              <w:t>Управление образования Орловского района</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F95763" w:rsidRPr="00990D25" w:rsidRDefault="00F95763" w:rsidP="00F95763">
            <w:pPr>
              <w:jc w:val="center"/>
              <w:rPr>
                <w:color w:val="000000"/>
              </w:rPr>
            </w:pPr>
            <w:r w:rsidRPr="00990D25">
              <w:t>1 11 0</w:t>
            </w:r>
            <w:r>
              <w:t>5</w:t>
            </w:r>
            <w:r w:rsidRPr="00990D25">
              <w:t>035 05 0000 120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5B7D1B" w:rsidRDefault="00F95763" w:rsidP="00F95763">
            <w:pPr>
              <w:rPr>
                <w:color w:val="000000"/>
              </w:rPr>
            </w:pPr>
            <w:r w:rsidRPr="009E657C">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pPr>
              <w:jc w:val="center"/>
              <w:rPr>
                <w:snapToGrid w:val="0"/>
              </w:rPr>
            </w:pPr>
            <w:r w:rsidRPr="00990D25">
              <w:rPr>
                <w:snapToGrid w:val="0"/>
              </w:rPr>
              <w:t>1 13</w:t>
            </w:r>
            <w:r>
              <w:rPr>
                <w:snapToGrid w:val="0"/>
                <w:lang w:val="en-US"/>
              </w:rPr>
              <w:t>01995</w:t>
            </w:r>
            <w:r w:rsidRPr="00990D25">
              <w:rPr>
                <w:snapToGrid w:val="0"/>
              </w:rPr>
              <w:t xml:space="preserve"> 05 000</w:t>
            </w:r>
            <w:r>
              <w:rPr>
                <w:snapToGrid w:val="0"/>
                <w:lang w:val="en-US"/>
              </w:rPr>
              <w:t>0</w:t>
            </w:r>
            <w:r w:rsidRPr="00990D25">
              <w:rPr>
                <w:snapToGrid w:val="0"/>
              </w:rPr>
              <w:t xml:space="preserve"> 130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990D25" w:rsidRDefault="00F95763" w:rsidP="00F95763">
            <w:pPr>
              <w:rPr>
                <w:snapToGrid w:val="0"/>
              </w:rPr>
            </w:pPr>
            <w:r w:rsidRPr="007D5DDD">
              <w:t>Прочие доходы от оказания платных услуг (работ) получателями средств  бюджетов 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F95763" w:rsidRDefault="00F95763" w:rsidP="00F95763">
            <w:pPr>
              <w:jc w:val="center"/>
            </w:pPr>
          </w:p>
          <w:p w:rsidR="00F95763" w:rsidRPr="0034235F" w:rsidRDefault="00F95763" w:rsidP="00F95763">
            <w:pPr>
              <w:jc w:val="center"/>
            </w:pPr>
            <w:r w:rsidRPr="0034235F">
              <w:t>1 13 02065 05 0000 130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34235F" w:rsidRDefault="00F95763" w:rsidP="00F95763">
            <w:r w:rsidRPr="0034235F">
              <w:t>Доходы, поступающие в порядке возмещения расходов, понесенных в связи с эксплуатацией  имущества 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BC2B4C" w:rsidRDefault="00F95763" w:rsidP="00F95763">
            <w:pPr>
              <w:jc w:val="center"/>
              <w:rPr>
                <w:snapToGrid w:val="0"/>
                <w:lang w:val="en-US"/>
              </w:rPr>
            </w:pPr>
            <w:r>
              <w:rPr>
                <w:snapToGrid w:val="0"/>
                <w:lang w:val="en-US"/>
              </w:rPr>
              <w:t>1130</w:t>
            </w:r>
            <w:r>
              <w:rPr>
                <w:snapToGrid w:val="0"/>
              </w:rPr>
              <w:t>2</w:t>
            </w:r>
            <w:r>
              <w:rPr>
                <w:snapToGrid w:val="0"/>
                <w:lang w:val="en-US"/>
              </w:rPr>
              <w:t>995 05 0000 130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990D25" w:rsidRDefault="00F95763" w:rsidP="00F95763">
            <w:pPr>
              <w:rPr>
                <w:snapToGrid w:val="0"/>
              </w:rPr>
            </w:pPr>
            <w:r w:rsidRPr="007D5DDD">
              <w:t>Прочие доходы от компенсации затрат бюджетов 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F95763" w:rsidRPr="00990D25" w:rsidRDefault="00F95763" w:rsidP="00F95763">
            <w:pPr>
              <w:jc w:val="center"/>
              <w:rPr>
                <w:color w:val="000000"/>
              </w:rPr>
            </w:pPr>
            <w:r w:rsidRPr="00990D25">
              <w:rPr>
                <w:color w:val="000000"/>
              </w:rPr>
              <w:t>1 16 90050 05 0000 140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2A58C4" w:rsidRDefault="00F95763" w:rsidP="00F95763">
            <w:r w:rsidRPr="002A58C4">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2A58C4" w:rsidRDefault="00F95763" w:rsidP="00F95763">
            <w:pPr>
              <w:jc w:val="center"/>
            </w:pPr>
            <w:r w:rsidRPr="002A58C4">
              <w:t>11701050  05 0000  1</w:t>
            </w:r>
            <w:r>
              <w:t>80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2A58C4" w:rsidRDefault="00F95763" w:rsidP="00F95763">
            <w:r w:rsidRPr="002A58C4">
              <w:t>Невыясненные поступления,</w:t>
            </w:r>
            <w:r>
              <w:t xml:space="preserve"> </w:t>
            </w:r>
            <w:r w:rsidRPr="002A58C4">
              <w:t>зачисляемые в бюджеты 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Default="00F95763" w:rsidP="00F95763">
            <w: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Default="00F95763" w:rsidP="00F95763">
            <w:pPr>
              <w:jc w:val="center"/>
            </w:pPr>
            <w:r>
              <w:t>20225097 05 0000 151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6D6D28" w:rsidRDefault="00F95763" w:rsidP="00F95763">
            <w:r w:rsidRPr="006D6D28">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pPr>
              <w:jc w:val="center"/>
            </w:pPr>
            <w:r w:rsidRPr="00990D25">
              <w:t>202</w:t>
            </w:r>
            <w:r>
              <w:t>29</w:t>
            </w:r>
            <w:r w:rsidRPr="00990D25">
              <w:t>99905 0000 151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226765" w:rsidRDefault="00F95763" w:rsidP="00F95763">
            <w:pPr>
              <w:rPr>
                <w:iCs/>
              </w:rPr>
            </w:pPr>
            <w:r w:rsidRPr="00226765">
              <w:rPr>
                <w:iCs/>
              </w:rPr>
              <w:t>Прочие субсидии бюджетам 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pPr>
              <w:jc w:val="center"/>
            </w:pPr>
            <w:r w:rsidRPr="00990D25">
              <w:t>202</w:t>
            </w:r>
            <w:r>
              <w:t>30</w:t>
            </w:r>
            <w:r w:rsidRPr="00990D25">
              <w:t>02405 0000 151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226765" w:rsidRDefault="00F95763" w:rsidP="00F95763">
            <w:pPr>
              <w:rPr>
                <w:iCs/>
              </w:rPr>
            </w:pPr>
            <w:r w:rsidRPr="00226765">
              <w:rPr>
                <w:iCs/>
              </w:rPr>
              <w:t>Субвенции бюджетам муниципальных районов на выполнение передаваемых полномочий субъектов Российской Федерации</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3A346A" w:rsidRDefault="00F95763" w:rsidP="00F95763">
            <w:pPr>
              <w:rPr>
                <w:color w:val="000000"/>
              </w:rPr>
            </w:pPr>
            <w:r w:rsidRPr="003A346A">
              <w:rPr>
                <w:color w:val="000000"/>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3A346A" w:rsidRDefault="00F95763" w:rsidP="00F95763">
            <w:pPr>
              <w:jc w:val="center"/>
              <w:rPr>
                <w:color w:val="000000"/>
              </w:rPr>
            </w:pPr>
            <w:r w:rsidRPr="003A346A">
              <w:rPr>
                <w:color w:val="000000"/>
              </w:rPr>
              <w:t>202</w:t>
            </w:r>
            <w:r>
              <w:rPr>
                <w:color w:val="000000"/>
              </w:rPr>
              <w:t>30</w:t>
            </w:r>
            <w:r w:rsidRPr="003A346A">
              <w:rPr>
                <w:color w:val="000000"/>
              </w:rPr>
              <w:t>027050000151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3A346A" w:rsidRDefault="00F95763" w:rsidP="00F95763">
            <w:pPr>
              <w:rPr>
                <w:iCs/>
                <w:color w:val="000000"/>
              </w:rPr>
            </w:pPr>
            <w:r w:rsidRPr="003A346A">
              <w:rPr>
                <w:iCs/>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3A346A" w:rsidRDefault="00F95763" w:rsidP="00F95763">
            <w:r w:rsidRPr="003A346A">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3A346A" w:rsidRDefault="00F95763" w:rsidP="00F95763">
            <w:pPr>
              <w:jc w:val="center"/>
            </w:pPr>
            <w:r w:rsidRPr="003A346A">
              <w:t>202</w:t>
            </w:r>
            <w:r>
              <w:t>30</w:t>
            </w:r>
            <w:r w:rsidRPr="003A346A">
              <w:t>029 05 0000 151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3A346A" w:rsidRDefault="00F95763" w:rsidP="00F95763">
            <w:pPr>
              <w:rPr>
                <w:iCs/>
              </w:rPr>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Pr="00990D25" w:rsidRDefault="00F95763" w:rsidP="00F95763">
            <w:pPr>
              <w:jc w:val="center"/>
            </w:pPr>
            <w:r>
              <w:t>20239999 05 0000 151</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226765" w:rsidRDefault="00F95763" w:rsidP="00F95763">
            <w:pPr>
              <w:rPr>
                <w:iCs/>
              </w:rPr>
            </w:pPr>
            <w:r>
              <w:rPr>
                <w:iCs/>
              </w:rPr>
              <w:t>Прочие субвенции бюджетам 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95763" w:rsidRPr="00490476" w:rsidRDefault="00F95763" w:rsidP="00F95763">
            <w:r w:rsidRPr="00490476">
              <w:t>9</w:t>
            </w:r>
            <w:r>
              <w:t>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F95763" w:rsidRPr="00490476" w:rsidRDefault="00F95763" w:rsidP="00F95763">
            <w:pPr>
              <w:jc w:val="center"/>
            </w:pPr>
            <w:r w:rsidRPr="00490476">
              <w:t>202</w:t>
            </w:r>
            <w:r>
              <w:t>49</w:t>
            </w:r>
            <w:r w:rsidRPr="00490476">
              <w:t>999 05 0000 151</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490476" w:rsidRDefault="00F95763" w:rsidP="00F95763">
            <w:r w:rsidRPr="00490476">
              <w:t>Прочие  межбюджетные трансферты</w:t>
            </w:r>
            <w:r>
              <w:t xml:space="preserve">, передаваемые </w:t>
            </w:r>
            <w:r w:rsidRPr="00490476">
              <w:t xml:space="preserve"> бюджетам муниципальных районов </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Default="00F95763" w:rsidP="00F95763">
            <w: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Default="00F95763" w:rsidP="00F95763">
            <w:pPr>
              <w:jc w:val="center"/>
            </w:pPr>
            <w:r>
              <w:t>20705020 05 0000 180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FD287F" w:rsidRDefault="00F95763" w:rsidP="00F95763">
            <w:r w:rsidRPr="00FD287F">
              <w:t xml:space="preserve">Поступления от денежных пожертвований, предоставляемых физическими лицами получателям средств бюджетов </w:t>
            </w:r>
            <w:r>
              <w:t>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63" w:rsidRDefault="00F95763" w:rsidP="00F95763">
            <w: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F95763" w:rsidRDefault="00F95763" w:rsidP="00F95763">
            <w:pPr>
              <w:jc w:val="center"/>
            </w:pPr>
            <w:r>
              <w:t>20705030 05 0000 180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F95763" w:rsidRPr="00FD287F" w:rsidRDefault="00F95763" w:rsidP="00F95763">
            <w:r w:rsidRPr="00FD287F">
              <w:t xml:space="preserve">Прочие безвозмездные поступления в бюджеты </w:t>
            </w:r>
            <w:r>
              <w:t>муниципальных районов</w:t>
            </w:r>
          </w:p>
        </w:tc>
      </w:tr>
      <w:tr w:rsidR="00F95763" w:rsidRPr="00990D25" w:rsidTr="00F95763">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95763" w:rsidRDefault="00F95763" w:rsidP="00F95763">
            <w:pPr>
              <w:rPr>
                <w:color w:val="000000"/>
              </w:rPr>
            </w:pPr>
            <w:r>
              <w:rPr>
                <w:color w:val="000000"/>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F95763" w:rsidRDefault="00F95763" w:rsidP="00F95763">
            <w:pPr>
              <w:jc w:val="center"/>
            </w:pPr>
            <w:r>
              <w:t>21960010 05 0000 151</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Default="00F95763" w:rsidP="00F95763">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90</w:t>
            </w:r>
            <w:r>
              <w:t>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990D25" w:rsidRDefault="00F95763" w:rsidP="00F95763"/>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9F6FA6" w:rsidRDefault="00F95763" w:rsidP="00F95763">
            <w:pPr>
              <w:rPr>
                <w:b/>
                <w:iCs/>
              </w:rPr>
            </w:pPr>
            <w:r w:rsidRPr="009F6FA6">
              <w:rPr>
                <w:b/>
                <w:iCs/>
              </w:rPr>
              <w:t>Отдел культуры и социальной работы администрации Орловского района</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90</w:t>
            </w:r>
            <w:r>
              <w:t>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990D25" w:rsidRDefault="00F95763" w:rsidP="00F95763">
            <w:pPr>
              <w:jc w:val="center"/>
              <w:rPr>
                <w:snapToGrid w:val="0"/>
              </w:rPr>
            </w:pPr>
            <w:r w:rsidRPr="00990D25">
              <w:rPr>
                <w:snapToGrid w:val="0"/>
              </w:rPr>
              <w:t>1 13</w:t>
            </w:r>
            <w:r>
              <w:rPr>
                <w:snapToGrid w:val="0"/>
                <w:lang w:val="en-US"/>
              </w:rPr>
              <w:t>01995</w:t>
            </w:r>
            <w:r w:rsidRPr="00990D25">
              <w:rPr>
                <w:snapToGrid w:val="0"/>
              </w:rPr>
              <w:t xml:space="preserve"> 05 000</w:t>
            </w:r>
            <w:r>
              <w:rPr>
                <w:snapToGrid w:val="0"/>
                <w:lang w:val="en-US"/>
              </w:rPr>
              <w:t>0</w:t>
            </w:r>
            <w:r w:rsidRPr="00990D25">
              <w:rPr>
                <w:snapToGrid w:val="0"/>
              </w:rPr>
              <w:t xml:space="preserve"> 130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rPr>
                <w:snapToGrid w:val="0"/>
              </w:rPr>
            </w:pPr>
            <w:r w:rsidRPr="007D5DDD">
              <w:t>Прочие доходы от оказания платных услуг (работ) получателями средств  бюджетов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Pr="00990D25" w:rsidRDefault="00F95763" w:rsidP="00F95763">
            <w:r>
              <w:t>904</w:t>
            </w:r>
          </w:p>
        </w:tc>
        <w:tc>
          <w:tcPr>
            <w:tcW w:w="2764" w:type="dxa"/>
            <w:tcBorders>
              <w:top w:val="single" w:sz="8" w:space="0" w:color="auto"/>
              <w:left w:val="nil"/>
              <w:bottom w:val="single" w:sz="8" w:space="0" w:color="auto"/>
              <w:right w:val="single" w:sz="8" w:space="0" w:color="auto"/>
            </w:tcBorders>
            <w:shd w:val="clear" w:color="auto" w:fill="auto"/>
          </w:tcPr>
          <w:p w:rsidR="00F95763" w:rsidRDefault="00F95763" w:rsidP="00F95763">
            <w:pPr>
              <w:jc w:val="center"/>
            </w:pPr>
          </w:p>
          <w:p w:rsidR="00F95763" w:rsidRPr="0034235F" w:rsidRDefault="00F95763" w:rsidP="00F95763">
            <w:pPr>
              <w:jc w:val="center"/>
            </w:pPr>
            <w:r w:rsidRPr="0034235F">
              <w:t>1 13 02065 05 0000 130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34235F" w:rsidRDefault="00F95763" w:rsidP="00F95763">
            <w:r w:rsidRPr="0034235F">
              <w:t>Доходы, поступающие в порядке возмещения расходов, понесенных в связи с эксплуатацией  имущества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90</w:t>
            </w:r>
            <w:r>
              <w:t>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BC2B4C" w:rsidRDefault="00F95763" w:rsidP="00F95763">
            <w:pPr>
              <w:jc w:val="center"/>
              <w:rPr>
                <w:snapToGrid w:val="0"/>
                <w:lang w:val="en-US"/>
              </w:rPr>
            </w:pPr>
            <w:r>
              <w:rPr>
                <w:snapToGrid w:val="0"/>
                <w:lang w:val="en-US"/>
              </w:rPr>
              <w:t>1130</w:t>
            </w:r>
            <w:r>
              <w:rPr>
                <w:snapToGrid w:val="0"/>
              </w:rPr>
              <w:t>2</w:t>
            </w:r>
            <w:r>
              <w:rPr>
                <w:snapToGrid w:val="0"/>
                <w:lang w:val="en-US"/>
              </w:rPr>
              <w:t>995 05 0000 130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rPr>
                <w:snapToGrid w:val="0"/>
              </w:rPr>
            </w:pPr>
            <w:r w:rsidRPr="007D5DDD">
              <w:t>Прочие доходы от компенсации затрат бюджетов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904</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1 16 90050 05 0000 140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Pr="002A58C4" w:rsidRDefault="00F95763" w:rsidP="00F95763">
            <w:r w:rsidRPr="002A58C4">
              <w:t>90</w:t>
            </w:r>
            <w:r>
              <w:t>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2A58C4" w:rsidRDefault="00F95763" w:rsidP="00F95763">
            <w:pPr>
              <w:jc w:val="center"/>
            </w:pPr>
            <w:r w:rsidRPr="002A58C4">
              <w:t>11701050 05 0000 1</w:t>
            </w:r>
            <w:r>
              <w:t>80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2A58C4" w:rsidRDefault="00F95763" w:rsidP="00F95763">
            <w:r>
              <w:t>Невыясненные поступления</w:t>
            </w:r>
            <w:r w:rsidRPr="002A58C4">
              <w:t>,</w:t>
            </w:r>
            <w:r>
              <w:t xml:space="preserve"> </w:t>
            </w:r>
            <w:r w:rsidRPr="002A58C4">
              <w:t>зачисляемые в бюджеты муниципальных районов</w:t>
            </w:r>
          </w:p>
        </w:tc>
      </w:tr>
      <w:tr w:rsidR="00F95763" w:rsidRPr="00990D25" w:rsidTr="00F95763">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Pr="00990D25" w:rsidRDefault="00F95763" w:rsidP="00F95763">
            <w: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990D25" w:rsidRDefault="00F95763" w:rsidP="00F95763">
            <w:pPr>
              <w:jc w:val="center"/>
            </w:pPr>
            <w:r w:rsidRPr="00990D25">
              <w:t>202</w:t>
            </w:r>
            <w:r>
              <w:t>29</w:t>
            </w:r>
            <w:r w:rsidRPr="00990D25">
              <w:t>99905 0000 151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226765" w:rsidRDefault="00F95763" w:rsidP="00F95763">
            <w:pPr>
              <w:rPr>
                <w:iCs/>
              </w:rPr>
            </w:pPr>
            <w:r w:rsidRPr="00226765">
              <w:rPr>
                <w:iCs/>
              </w:rPr>
              <w:t>Прочие субсидии бюджетам муниципальных районов</w:t>
            </w:r>
          </w:p>
        </w:tc>
      </w:tr>
      <w:tr w:rsidR="00F95763" w:rsidRPr="00990D25" w:rsidTr="00F95763">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Default="00F95763" w:rsidP="00F95763">
            <w: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990D25" w:rsidRDefault="00F95763" w:rsidP="00F95763">
            <w:pPr>
              <w:jc w:val="center"/>
            </w:pPr>
            <w:r w:rsidRPr="00990D25">
              <w:t>202</w:t>
            </w:r>
            <w:r>
              <w:t>30</w:t>
            </w:r>
            <w:r w:rsidRPr="00990D25">
              <w:t>024</w:t>
            </w:r>
            <w:r>
              <w:t xml:space="preserve"> </w:t>
            </w:r>
            <w:r w:rsidRPr="00990D25">
              <w:t>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226765" w:rsidRDefault="00F95763" w:rsidP="00F95763">
            <w:pPr>
              <w:rPr>
                <w:iCs/>
              </w:rPr>
            </w:pPr>
            <w:r w:rsidRPr="00226765">
              <w:rPr>
                <w:iCs/>
              </w:rPr>
              <w:t>Субвенции бюджетам муниципальных районов на выполнение передаваемых полномочий субъектов Российской Федерации</w:t>
            </w:r>
          </w:p>
        </w:tc>
      </w:tr>
      <w:tr w:rsidR="00F95763" w:rsidRPr="00990D25" w:rsidTr="00F95763">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Default="00F95763" w:rsidP="00F95763">
            <w: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990D25" w:rsidRDefault="00F95763" w:rsidP="00F95763">
            <w:pPr>
              <w:jc w:val="center"/>
            </w:pPr>
            <w:r>
              <w:t>202 45144 05 0000 151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990D25" w:rsidRDefault="00F95763" w:rsidP="00F95763">
            <w:r>
              <w:t xml:space="preserve">Межбюджетные трансферты, передаваемые бюджетам </w:t>
            </w:r>
            <w:r w:rsidRPr="00990D25">
              <w:t>муниципальных районов на комплектование книжных фондов библиотек муниципальных образований</w:t>
            </w:r>
          </w:p>
        </w:tc>
      </w:tr>
      <w:tr w:rsidR="00F95763" w:rsidRPr="00990D25" w:rsidTr="00F95763">
        <w:trPr>
          <w:trHeight w:val="499"/>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D2AB0" w:rsidRDefault="00F95763" w:rsidP="00F95763">
            <w:r>
              <w:t>904</w:t>
            </w:r>
          </w:p>
        </w:tc>
        <w:tc>
          <w:tcPr>
            <w:tcW w:w="2764" w:type="dxa"/>
            <w:tcBorders>
              <w:top w:val="single" w:sz="8" w:space="0" w:color="auto"/>
              <w:left w:val="nil"/>
              <w:bottom w:val="single" w:sz="8" w:space="0" w:color="auto"/>
              <w:right w:val="single" w:sz="8" w:space="0" w:color="auto"/>
            </w:tcBorders>
            <w:shd w:val="clear" w:color="auto" w:fill="auto"/>
          </w:tcPr>
          <w:p w:rsidR="00F95763" w:rsidRPr="009D2AB0" w:rsidRDefault="00F95763" w:rsidP="00F95763">
            <w:pPr>
              <w:jc w:val="center"/>
            </w:pPr>
            <w:r w:rsidRPr="009D2AB0">
              <w:t>2 04 05099 05 0000 180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D2AB0" w:rsidRDefault="00F95763" w:rsidP="00F95763">
            <w:pPr>
              <w:jc w:val="both"/>
            </w:pPr>
            <w:r w:rsidRPr="009D2AB0">
              <w:t>Прочие безвозмездные поступления от негосударственных организаций в бюджеты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Default="00F95763" w:rsidP="00F95763">
            <w: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Default="00F95763" w:rsidP="00F95763">
            <w:pPr>
              <w:jc w:val="center"/>
            </w:pPr>
            <w:r>
              <w:t>20705020 05 0000 180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FD287F" w:rsidRDefault="00F95763" w:rsidP="00F95763">
            <w:r w:rsidRPr="00FD287F">
              <w:t xml:space="preserve">Поступления от денежных пожертвований, предоставляемых физическими лицами получателям средств бюджетов </w:t>
            </w:r>
            <w:r>
              <w:t>муниципальных районов</w:t>
            </w:r>
          </w:p>
        </w:tc>
      </w:tr>
      <w:tr w:rsidR="00F95763" w:rsidRPr="00990D25" w:rsidTr="00F95763">
        <w:trPr>
          <w:trHeight w:val="573"/>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Default="00F95763" w:rsidP="00F95763">
            <w: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Default="00F95763" w:rsidP="00F95763">
            <w:pPr>
              <w:jc w:val="center"/>
            </w:pPr>
            <w:r>
              <w:t>20705030 05 0000 180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FD287F" w:rsidRDefault="00F95763" w:rsidP="00F95763">
            <w:r w:rsidRPr="00FD287F">
              <w:t xml:space="preserve">Прочие безвозмездные поступления в бюджеты </w:t>
            </w:r>
            <w:r>
              <w:t>муниципальных районов</w:t>
            </w:r>
          </w:p>
        </w:tc>
      </w:tr>
      <w:tr w:rsidR="00F95763" w:rsidRPr="00990D25" w:rsidTr="00F95763">
        <w:trPr>
          <w:trHeight w:val="1258"/>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F95763" w:rsidRDefault="00F95763" w:rsidP="00F95763">
            <w:pPr>
              <w:rPr>
                <w:color w:val="000000"/>
              </w:rPr>
            </w:pPr>
            <w:r>
              <w:rPr>
                <w:color w:val="000000"/>
              </w:rPr>
              <w:t>904</w:t>
            </w:r>
          </w:p>
        </w:tc>
        <w:tc>
          <w:tcPr>
            <w:tcW w:w="2764" w:type="dxa"/>
            <w:tcBorders>
              <w:top w:val="single" w:sz="4" w:space="0" w:color="auto"/>
              <w:left w:val="nil"/>
              <w:bottom w:val="single" w:sz="8" w:space="0" w:color="auto"/>
              <w:right w:val="single" w:sz="8" w:space="0" w:color="auto"/>
            </w:tcBorders>
            <w:shd w:val="clear" w:color="auto" w:fill="auto"/>
          </w:tcPr>
          <w:p w:rsidR="00F95763" w:rsidRDefault="00F95763" w:rsidP="00F95763">
            <w:pPr>
              <w:jc w:val="center"/>
            </w:pPr>
            <w:r>
              <w:t>21960010 05 0000 151</w:t>
            </w:r>
          </w:p>
        </w:tc>
        <w:tc>
          <w:tcPr>
            <w:tcW w:w="5640" w:type="dxa"/>
            <w:gridSpan w:val="2"/>
            <w:tcBorders>
              <w:top w:val="single" w:sz="4" w:space="0" w:color="auto"/>
              <w:left w:val="nil"/>
              <w:bottom w:val="single" w:sz="8" w:space="0" w:color="auto"/>
              <w:right w:val="single" w:sz="8" w:space="0" w:color="auto"/>
            </w:tcBorders>
            <w:shd w:val="clear" w:color="auto" w:fill="auto"/>
          </w:tcPr>
          <w:p w:rsidR="00F95763" w:rsidRDefault="00F95763" w:rsidP="00F95763">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5763" w:rsidRPr="00990D25" w:rsidTr="00F95763">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b/>
                <w:color w:val="000000"/>
              </w:rPr>
            </w:pPr>
            <w:r w:rsidRPr="00990D25">
              <w:rPr>
                <w:b/>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rPr>
                <w:b/>
                <w:color w:val="000000"/>
              </w:rPr>
            </w:pP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F6FA6" w:rsidRDefault="00F95763" w:rsidP="00F95763">
            <w:pPr>
              <w:rPr>
                <w:b/>
                <w:color w:val="000000"/>
              </w:rPr>
            </w:pPr>
            <w:r w:rsidRPr="009F6FA6">
              <w:rPr>
                <w:b/>
                <w:bCs/>
              </w:rPr>
              <w:t>Финансовое управление администрации Орловского района</w:t>
            </w:r>
          </w:p>
        </w:tc>
      </w:tr>
      <w:tr w:rsidR="00F95763" w:rsidRPr="00990D25" w:rsidTr="00F95763">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3D12EE" w:rsidRDefault="00F95763" w:rsidP="00F95763">
            <w:pPr>
              <w:rPr>
                <w:color w:val="000000"/>
              </w:rPr>
            </w:pPr>
            <w:r w:rsidRPr="003D12EE">
              <w:rPr>
                <w:color w:val="000000"/>
              </w:rPr>
              <w:t>912</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BC2B4C" w:rsidRDefault="00F95763" w:rsidP="00F95763">
            <w:pPr>
              <w:jc w:val="center"/>
              <w:rPr>
                <w:snapToGrid w:val="0"/>
                <w:lang w:val="en-US"/>
              </w:rPr>
            </w:pPr>
            <w:r>
              <w:rPr>
                <w:snapToGrid w:val="0"/>
                <w:lang w:val="en-US"/>
              </w:rPr>
              <w:t>1130</w:t>
            </w:r>
            <w:r>
              <w:rPr>
                <w:snapToGrid w:val="0"/>
              </w:rPr>
              <w:t>2</w:t>
            </w:r>
            <w:r>
              <w:rPr>
                <w:snapToGrid w:val="0"/>
                <w:lang w:val="en-US"/>
              </w:rPr>
              <w:t>995 05 0000 130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rPr>
                <w:snapToGrid w:val="0"/>
              </w:rPr>
            </w:pPr>
            <w:r w:rsidRPr="007D5DDD">
              <w:t>Прочие доходы от компенсации затрат бюджетов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pPr>
            <w:r w:rsidRPr="00990D25">
              <w:t>1 16 18050 05 0000 140</w:t>
            </w:r>
          </w:p>
          <w:p w:rsidR="00F95763" w:rsidRPr="00990D25" w:rsidRDefault="00F95763" w:rsidP="00F95763">
            <w:pPr>
              <w:jc w:val="center"/>
            </w:pP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r w:rsidRPr="00990D25">
              <w:t>Денежные   взыскания   (штрафы)   за    нарушение бюджетного  законодательства  (в  части  бюджетов муниципальных районов)</w:t>
            </w:r>
          </w:p>
        </w:tc>
      </w:tr>
      <w:tr w:rsidR="00F95763" w:rsidRPr="00990D25" w:rsidTr="00F95763">
        <w:trPr>
          <w:trHeight w:val="339"/>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3E2B75" w:rsidRDefault="00F95763" w:rsidP="00F95763">
            <w:pPr>
              <w:jc w:val="center"/>
            </w:pPr>
            <w:r w:rsidRPr="003E2B75">
              <w:t>1 16 23051 05 0000 140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3E2B75" w:rsidRDefault="00F95763" w:rsidP="00F95763">
            <w:r w:rsidRPr="003E2B75">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pPr>
            <w:r w:rsidRPr="00990D25">
              <w:t>1 17 01050 05 0000 180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r w:rsidRPr="00990D25">
              <w:t>Невыясненные поступления, зачисляемые  в  бюджеты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pPr>
            <w:r>
              <w:t>1 18 05000 05 0000 180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r>
              <w:t>Поступления в бюджеты муниципальных районов(перечисления из бюджетов муниципальных районов ) по урегулированию расчетов между бюджетами бюджетной системы Российской Федерации по распределенным доходам</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t xml:space="preserve">2 02 </w:t>
            </w:r>
            <w:r>
              <w:t>15</w:t>
            </w:r>
            <w:r w:rsidRPr="00990D25">
              <w:t>001 05 0000 151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t>Дотации бюджетам муниципальных районов на выравнивание  бюджетной обеспеченности</w:t>
            </w:r>
          </w:p>
        </w:tc>
      </w:tr>
      <w:tr w:rsidR="00F95763" w:rsidRPr="00990D25" w:rsidTr="00F95763">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pPr>
            <w:r>
              <w:t>20215002 05 0000 151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r>
              <w:t>Дотации бюджетам муниципальных районов на поддержку мер по обеспечению сбалансированности бюджетов</w:t>
            </w:r>
          </w:p>
        </w:tc>
      </w:tr>
      <w:tr w:rsidR="00F95763" w:rsidRPr="00990D25" w:rsidTr="00F95763">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pPr>
            <w:r>
              <w:t>20219999  05  0000 151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r>
              <w:t>Прочие дотации бюджетам муниципальных районов</w:t>
            </w:r>
          </w:p>
        </w:tc>
      </w:tr>
      <w:tr w:rsidR="00F95763" w:rsidRPr="00990D25" w:rsidTr="00F95763">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Default="00F95763" w:rsidP="00F95763">
            <w:r>
              <w:t>912</w:t>
            </w:r>
          </w:p>
        </w:tc>
        <w:tc>
          <w:tcPr>
            <w:tcW w:w="2764" w:type="dxa"/>
            <w:tcBorders>
              <w:top w:val="single" w:sz="8" w:space="0" w:color="auto"/>
              <w:left w:val="nil"/>
              <w:bottom w:val="single" w:sz="8" w:space="0" w:color="auto"/>
              <w:right w:val="single" w:sz="8" w:space="0" w:color="auto"/>
            </w:tcBorders>
            <w:shd w:val="clear" w:color="auto" w:fill="auto"/>
          </w:tcPr>
          <w:p w:rsidR="00F95763" w:rsidRDefault="00F95763" w:rsidP="00F95763">
            <w:pPr>
              <w:jc w:val="center"/>
            </w:pPr>
            <w:r>
              <w:t>20225560 05 0000 151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Default="00F95763" w:rsidP="00F95763">
            <w:r>
              <w:t>Субсидии бюджетам муниципальных районов на поддержку обустройства мест массового отдыха населения (городских парков)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Default="00F95763" w:rsidP="00F95763">
            <w:r>
              <w:t>912</w:t>
            </w:r>
          </w:p>
        </w:tc>
        <w:tc>
          <w:tcPr>
            <w:tcW w:w="2764" w:type="dxa"/>
            <w:tcBorders>
              <w:top w:val="single" w:sz="8" w:space="0" w:color="auto"/>
              <w:left w:val="nil"/>
              <w:bottom w:val="single" w:sz="8" w:space="0" w:color="auto"/>
              <w:right w:val="single" w:sz="8" w:space="0" w:color="auto"/>
            </w:tcBorders>
            <w:shd w:val="clear" w:color="auto" w:fill="auto"/>
          </w:tcPr>
          <w:p w:rsidR="00F95763" w:rsidRDefault="00F95763" w:rsidP="00F95763">
            <w:pPr>
              <w:jc w:val="center"/>
            </w:pPr>
            <w:r>
              <w:t>20229999 05 0000 151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Default="00F95763" w:rsidP="00F95763">
            <w:r>
              <w:t xml:space="preserve"> Прочие субсидии бюджетам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202</w:t>
            </w:r>
            <w:r>
              <w:rPr>
                <w:color w:val="000000"/>
              </w:rPr>
              <w:t xml:space="preserve">35118 </w:t>
            </w:r>
            <w:r w:rsidRPr="00990D25">
              <w:rPr>
                <w:color w:val="000000"/>
              </w:rPr>
              <w:t>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Субвенции бюджетам</w:t>
            </w:r>
            <w:r>
              <w:rPr>
                <w:color w:val="000000"/>
              </w:rPr>
              <w:t xml:space="preserve"> муниципальных  районов </w:t>
            </w:r>
            <w:r w:rsidRPr="00990D25">
              <w:rPr>
                <w:color w:val="000000"/>
              </w:rPr>
              <w:t xml:space="preserve"> на осуществление первичного воинского учета на территориях, где отсутствуют военные комиссариаты</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Default="00F95763" w:rsidP="00F95763">
            <w:pPr>
              <w:rPr>
                <w:color w:val="000000"/>
              </w:rPr>
            </w:pPr>
          </w:p>
          <w:p w:rsidR="00F95763" w:rsidRPr="00990D25" w:rsidRDefault="00F95763" w:rsidP="00F95763">
            <w:pPr>
              <w:rPr>
                <w:color w:val="000000"/>
              </w:rPr>
            </w:pPr>
            <w:r w:rsidRPr="00990D25">
              <w:rPr>
                <w:color w:val="000000"/>
              </w:rPr>
              <w:t>912</w:t>
            </w:r>
          </w:p>
        </w:tc>
        <w:tc>
          <w:tcPr>
            <w:tcW w:w="2764" w:type="dxa"/>
            <w:tcBorders>
              <w:top w:val="single" w:sz="8" w:space="0" w:color="auto"/>
              <w:left w:val="nil"/>
              <w:bottom w:val="single" w:sz="8" w:space="0" w:color="auto"/>
              <w:right w:val="single" w:sz="8" w:space="0" w:color="auto"/>
            </w:tcBorders>
            <w:shd w:val="clear" w:color="auto" w:fill="auto"/>
            <w:vAlign w:val="bottom"/>
          </w:tcPr>
          <w:p w:rsidR="00F95763" w:rsidRPr="00990D25" w:rsidRDefault="00F95763" w:rsidP="00F95763">
            <w:pPr>
              <w:jc w:val="center"/>
            </w:pPr>
            <w:r w:rsidRPr="00990D25">
              <w:t>202</w:t>
            </w:r>
            <w:r>
              <w:t>30</w:t>
            </w:r>
            <w:r w:rsidRPr="00990D25">
              <w:t>024</w:t>
            </w:r>
            <w:r>
              <w:t xml:space="preserve"> </w:t>
            </w:r>
            <w:r w:rsidRPr="00990D25">
              <w:t>05 0000 151</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F95763" w:rsidRPr="00226765" w:rsidRDefault="00F95763" w:rsidP="00F95763">
            <w:pPr>
              <w:rPr>
                <w:iCs/>
              </w:rPr>
            </w:pPr>
            <w:r w:rsidRPr="00226765">
              <w:rPr>
                <w:iCs/>
              </w:rPr>
              <w:t>Субвенции бюджетам муниципальных районов на выполнение передаваемых полномочий субъектов Российской Федерации</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490476" w:rsidRDefault="00F95763" w:rsidP="00F95763">
            <w:r w:rsidRPr="00490476">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490476" w:rsidRDefault="00F95763" w:rsidP="00F95763">
            <w:pPr>
              <w:jc w:val="center"/>
            </w:pPr>
            <w:r w:rsidRPr="00490476">
              <w:t>202</w:t>
            </w:r>
            <w:r>
              <w:t>49</w:t>
            </w:r>
            <w:r w:rsidRPr="00490476">
              <w:t>999 05 0000 151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490476" w:rsidRDefault="00F95763" w:rsidP="00F95763">
            <w:r w:rsidRPr="00490476">
              <w:t>Прочие  межбюджетные трансферты</w:t>
            </w:r>
            <w:r>
              <w:t>, передаваемые</w:t>
            </w:r>
            <w:r w:rsidRPr="00490476">
              <w:t xml:space="preserve"> бюджетам муниципальных районов </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Default="00F95763" w:rsidP="00F95763">
            <w:pPr>
              <w:jc w:val="center"/>
            </w:pPr>
            <w:r>
              <w:t>208 05000 05 0000 180</w:t>
            </w:r>
          </w:p>
          <w:p w:rsidR="00F95763" w:rsidRPr="00990D25" w:rsidRDefault="00F95763" w:rsidP="00F95763">
            <w:pPr>
              <w:jc w:val="center"/>
            </w:pP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401855" w:rsidRDefault="00F95763" w:rsidP="00F95763">
            <w:r w:rsidRPr="00401855">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Pr="003E2B75" w:rsidRDefault="00F95763" w:rsidP="00F95763">
            <w:pPr>
              <w:jc w:val="center"/>
            </w:pPr>
            <w:r w:rsidRPr="003E2B75">
              <w:t xml:space="preserve">2 18 </w:t>
            </w:r>
            <w:r>
              <w:t>60</w:t>
            </w:r>
            <w:r w:rsidRPr="003E2B75">
              <w:t>010 05 0000 151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3E2B75" w:rsidRDefault="00F95763" w:rsidP="00F95763">
            <w:r w:rsidRPr="003E2B75">
              <w:t xml:space="preserve">Доходы бюджетов муниципальных районов от возврата </w:t>
            </w:r>
            <w:r>
              <w:t xml:space="preserve">прочих </w:t>
            </w:r>
            <w:r w:rsidRPr="003E2B75">
              <w:t>остатков субсидий, субвенций и иных межбюджетных трансфертов, имеющих целевое назначение, прошлых лет из бюджетов</w:t>
            </w:r>
            <w:r>
              <w:t xml:space="preserve"> </w:t>
            </w:r>
            <w:r w:rsidRPr="003E2B75">
              <w:t xml:space="preserve"> поселений</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F95763" w:rsidRDefault="00F95763" w:rsidP="00F95763">
            <w:pPr>
              <w:rPr>
                <w:color w:val="000000"/>
              </w:rPr>
            </w:pPr>
            <w:r>
              <w:rPr>
                <w:color w:val="000000"/>
              </w:rPr>
              <w:t>912</w:t>
            </w:r>
          </w:p>
        </w:tc>
        <w:tc>
          <w:tcPr>
            <w:tcW w:w="2764" w:type="dxa"/>
            <w:tcBorders>
              <w:top w:val="single" w:sz="8" w:space="0" w:color="auto"/>
              <w:left w:val="nil"/>
              <w:bottom w:val="single" w:sz="8" w:space="0" w:color="auto"/>
              <w:right w:val="single" w:sz="8" w:space="0" w:color="auto"/>
            </w:tcBorders>
            <w:shd w:val="clear" w:color="auto" w:fill="auto"/>
          </w:tcPr>
          <w:p w:rsidR="00F95763" w:rsidRDefault="00F95763" w:rsidP="00F95763">
            <w:pPr>
              <w:jc w:val="center"/>
            </w:pPr>
            <w:r>
              <w:t>21960010 05 0000 151</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Default="00F95763" w:rsidP="00F95763">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5763" w:rsidRPr="00990D25" w:rsidTr="00F95763">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center"/>
          </w:tcPr>
          <w:p w:rsidR="00F95763" w:rsidRPr="008C706A" w:rsidRDefault="00F95763" w:rsidP="00F95763">
            <w:pPr>
              <w:rPr>
                <w:b/>
              </w:rPr>
            </w:pPr>
            <w:r w:rsidRPr="008C706A">
              <w:rPr>
                <w:b/>
              </w:rPr>
              <w:t>919</w:t>
            </w:r>
          </w:p>
        </w:tc>
        <w:tc>
          <w:tcPr>
            <w:tcW w:w="2764" w:type="dxa"/>
            <w:tcBorders>
              <w:top w:val="nil"/>
              <w:left w:val="nil"/>
              <w:bottom w:val="single" w:sz="4" w:space="0" w:color="auto"/>
              <w:right w:val="single" w:sz="4" w:space="0" w:color="auto"/>
            </w:tcBorders>
            <w:shd w:val="clear" w:color="auto" w:fill="auto"/>
            <w:vAlign w:val="bottom"/>
          </w:tcPr>
          <w:p w:rsidR="00F95763" w:rsidRPr="00990D25" w:rsidRDefault="00F95763" w:rsidP="00F95763">
            <w:pPr>
              <w:jc w:val="center"/>
            </w:pPr>
          </w:p>
        </w:tc>
        <w:tc>
          <w:tcPr>
            <w:tcW w:w="5640" w:type="dxa"/>
            <w:gridSpan w:val="2"/>
            <w:tcBorders>
              <w:top w:val="nil"/>
              <w:left w:val="nil"/>
              <w:bottom w:val="single" w:sz="4" w:space="0" w:color="auto"/>
              <w:right w:val="single" w:sz="4" w:space="0" w:color="auto"/>
            </w:tcBorders>
            <w:shd w:val="clear" w:color="auto" w:fill="auto"/>
            <w:vAlign w:val="center"/>
          </w:tcPr>
          <w:p w:rsidR="00F95763" w:rsidRPr="009F6FA6" w:rsidRDefault="00F95763" w:rsidP="00F95763">
            <w:pPr>
              <w:rPr>
                <w:b/>
                <w:bCs/>
                <w:color w:val="000000"/>
              </w:rPr>
            </w:pPr>
            <w:r w:rsidRPr="009F6FA6">
              <w:rPr>
                <w:b/>
                <w:bCs/>
                <w:color w:val="000000"/>
              </w:rPr>
              <w:t>Управление по экономике, имущественным отношениям и земельным ресурсам администрации Орловского района</w:t>
            </w:r>
          </w:p>
        </w:tc>
      </w:tr>
      <w:tr w:rsidR="00F95763" w:rsidRPr="00990D25" w:rsidTr="00F95763">
        <w:trPr>
          <w:trHeight w:val="25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919</w:t>
            </w:r>
          </w:p>
        </w:tc>
        <w:tc>
          <w:tcPr>
            <w:tcW w:w="2764" w:type="dxa"/>
            <w:tcBorders>
              <w:top w:val="nil"/>
              <w:left w:val="nil"/>
              <w:bottom w:val="single" w:sz="4" w:space="0" w:color="auto"/>
              <w:right w:val="single" w:sz="4" w:space="0" w:color="auto"/>
            </w:tcBorders>
            <w:shd w:val="clear" w:color="auto" w:fill="auto"/>
            <w:noWrap/>
            <w:vAlign w:val="bottom"/>
          </w:tcPr>
          <w:p w:rsidR="00F95763" w:rsidRPr="00990D25" w:rsidRDefault="00F95763" w:rsidP="00F95763">
            <w:pPr>
              <w:jc w:val="center"/>
            </w:pPr>
            <w:r w:rsidRPr="00990D25">
              <w:t>1 1101050 05 0000 120</w:t>
            </w:r>
          </w:p>
        </w:tc>
        <w:tc>
          <w:tcPr>
            <w:tcW w:w="5640" w:type="dxa"/>
            <w:gridSpan w:val="2"/>
            <w:tcBorders>
              <w:top w:val="nil"/>
              <w:left w:val="nil"/>
              <w:bottom w:val="single" w:sz="4" w:space="0" w:color="auto"/>
              <w:right w:val="single" w:sz="4" w:space="0" w:color="auto"/>
            </w:tcBorders>
            <w:shd w:val="clear" w:color="auto" w:fill="auto"/>
            <w:vAlign w:val="center"/>
          </w:tcPr>
          <w:p w:rsidR="00F95763" w:rsidRPr="00990D25" w:rsidRDefault="00F95763" w:rsidP="00F95763">
            <w:r w:rsidRPr="00990D25">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95763" w:rsidRPr="00990D25" w:rsidTr="00F95763">
        <w:trPr>
          <w:trHeight w:val="630"/>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4" w:type="dxa"/>
            <w:tcBorders>
              <w:top w:val="single" w:sz="4" w:space="0" w:color="auto"/>
              <w:left w:val="nil"/>
              <w:bottom w:val="single" w:sz="4" w:space="0" w:color="auto"/>
              <w:right w:val="nil"/>
            </w:tcBorders>
            <w:shd w:val="clear" w:color="auto" w:fill="auto"/>
            <w:noWrap/>
            <w:vAlign w:val="bottom"/>
          </w:tcPr>
          <w:p w:rsidR="00F95763" w:rsidRPr="00990D25" w:rsidRDefault="00F95763" w:rsidP="00F95763">
            <w:pPr>
              <w:jc w:val="center"/>
            </w:pPr>
            <w:r w:rsidRPr="00990D25">
              <w:t>1 11 02085 05 0000 120</w:t>
            </w: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763" w:rsidRPr="00990D25" w:rsidRDefault="00F95763" w:rsidP="00F95763">
            <w:r w:rsidRPr="00990D25">
              <w:t xml:space="preserve">Доходы от размещения сумм, аккумулируемых в ходе проведения аукционов по продаже акций, находящихся в </w:t>
            </w:r>
            <w:r>
              <w:t>собственности муниципальных районов.</w:t>
            </w:r>
            <w:r w:rsidRPr="00990D25">
              <w:t xml:space="preserve"> </w:t>
            </w:r>
          </w:p>
        </w:tc>
      </w:tr>
      <w:tr w:rsidR="00F95763" w:rsidRPr="00990D25" w:rsidTr="00F95763">
        <w:trPr>
          <w:trHeight w:val="94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8048B1" w:rsidRDefault="00F95763" w:rsidP="00F95763">
            <w:r w:rsidRPr="008048B1">
              <w:t>919</w:t>
            </w:r>
          </w:p>
        </w:tc>
        <w:tc>
          <w:tcPr>
            <w:tcW w:w="2764" w:type="dxa"/>
            <w:tcBorders>
              <w:top w:val="single" w:sz="4" w:space="0" w:color="auto"/>
              <w:left w:val="nil"/>
              <w:bottom w:val="single" w:sz="4" w:space="0" w:color="auto"/>
              <w:right w:val="single" w:sz="4" w:space="0" w:color="auto"/>
            </w:tcBorders>
            <w:shd w:val="clear" w:color="auto" w:fill="auto"/>
            <w:noWrap/>
          </w:tcPr>
          <w:p w:rsidR="00F95763" w:rsidRPr="008048B1" w:rsidRDefault="00F95763" w:rsidP="00F95763">
            <w:pPr>
              <w:jc w:val="center"/>
            </w:pPr>
          </w:p>
          <w:p w:rsidR="00F95763" w:rsidRPr="008048B1" w:rsidRDefault="00F95763" w:rsidP="00F95763">
            <w:pPr>
              <w:jc w:val="center"/>
            </w:pPr>
          </w:p>
          <w:p w:rsidR="00F95763" w:rsidRPr="008048B1" w:rsidRDefault="00F95763" w:rsidP="00F95763">
            <w:pPr>
              <w:jc w:val="center"/>
            </w:pPr>
            <w:r w:rsidRPr="008048B1">
              <w:t>1 11 05013 10 0000 120</w:t>
            </w:r>
          </w:p>
        </w:tc>
        <w:tc>
          <w:tcPr>
            <w:tcW w:w="5640" w:type="dxa"/>
            <w:gridSpan w:val="2"/>
            <w:tcBorders>
              <w:top w:val="single" w:sz="8" w:space="0" w:color="auto"/>
              <w:left w:val="single" w:sz="8" w:space="0" w:color="auto"/>
              <w:bottom w:val="single" w:sz="8" w:space="0" w:color="auto"/>
              <w:right w:val="single" w:sz="8" w:space="0" w:color="auto"/>
            </w:tcBorders>
            <w:shd w:val="clear" w:color="auto" w:fill="auto"/>
          </w:tcPr>
          <w:p w:rsidR="00F95763" w:rsidRPr="008048B1" w:rsidRDefault="00F95763" w:rsidP="00F95763">
            <w:r w:rsidRPr="008048B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t xml:space="preserve"> сельских</w:t>
            </w:r>
            <w:r w:rsidRPr="008048B1">
              <w:t xml:space="preserve"> поселений, а также средства от продажи права на заключение договоров аренды указанных земельных участков</w:t>
            </w:r>
          </w:p>
        </w:tc>
      </w:tr>
      <w:tr w:rsidR="00F95763" w:rsidRPr="00990D25" w:rsidTr="00F95763">
        <w:trPr>
          <w:trHeight w:val="103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8048B1" w:rsidRDefault="00F95763" w:rsidP="00F95763">
            <w:r w:rsidRPr="008048B1">
              <w:t>919</w:t>
            </w:r>
          </w:p>
        </w:tc>
        <w:tc>
          <w:tcPr>
            <w:tcW w:w="2764" w:type="dxa"/>
            <w:tcBorders>
              <w:top w:val="nil"/>
              <w:left w:val="nil"/>
              <w:bottom w:val="single" w:sz="4" w:space="0" w:color="auto"/>
              <w:right w:val="single" w:sz="4" w:space="0" w:color="auto"/>
            </w:tcBorders>
            <w:shd w:val="clear" w:color="auto" w:fill="auto"/>
            <w:vAlign w:val="bottom"/>
          </w:tcPr>
          <w:p w:rsidR="00F95763" w:rsidRPr="008048B1" w:rsidRDefault="00F95763" w:rsidP="00F95763">
            <w:pPr>
              <w:jc w:val="center"/>
            </w:pPr>
            <w:r w:rsidRPr="008048B1">
              <w:t>1 11 05025 05 0000 120</w:t>
            </w:r>
          </w:p>
        </w:tc>
        <w:tc>
          <w:tcPr>
            <w:tcW w:w="5640" w:type="dxa"/>
            <w:gridSpan w:val="2"/>
            <w:tcBorders>
              <w:top w:val="nil"/>
              <w:left w:val="nil"/>
              <w:bottom w:val="single" w:sz="4" w:space="0" w:color="auto"/>
              <w:right w:val="single" w:sz="4" w:space="0" w:color="auto"/>
            </w:tcBorders>
            <w:shd w:val="clear" w:color="auto" w:fill="auto"/>
            <w:vAlign w:val="center"/>
          </w:tcPr>
          <w:p w:rsidR="00F95763" w:rsidRPr="008048B1" w:rsidRDefault="00F95763" w:rsidP="00F95763">
            <w:r w:rsidRPr="008048B1">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95763" w:rsidRPr="00990D25" w:rsidTr="00F95763">
        <w:trPr>
          <w:trHeight w:val="1222"/>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E657C" w:rsidRDefault="00F95763" w:rsidP="00F95763">
            <w:r w:rsidRPr="009E657C">
              <w:t>919</w:t>
            </w:r>
          </w:p>
        </w:tc>
        <w:tc>
          <w:tcPr>
            <w:tcW w:w="2764" w:type="dxa"/>
            <w:tcBorders>
              <w:top w:val="nil"/>
              <w:left w:val="nil"/>
              <w:bottom w:val="single" w:sz="4" w:space="0" w:color="auto"/>
              <w:right w:val="single" w:sz="4" w:space="0" w:color="auto"/>
            </w:tcBorders>
            <w:shd w:val="clear" w:color="auto" w:fill="auto"/>
            <w:vAlign w:val="bottom"/>
          </w:tcPr>
          <w:p w:rsidR="00F95763" w:rsidRPr="009E657C" w:rsidRDefault="00F95763" w:rsidP="00F95763">
            <w:pPr>
              <w:jc w:val="center"/>
            </w:pPr>
            <w:r w:rsidRPr="009E657C">
              <w:t>1 11 05035 05 0000 120</w:t>
            </w:r>
          </w:p>
        </w:tc>
        <w:tc>
          <w:tcPr>
            <w:tcW w:w="5640" w:type="dxa"/>
            <w:gridSpan w:val="2"/>
            <w:tcBorders>
              <w:top w:val="nil"/>
              <w:left w:val="nil"/>
              <w:bottom w:val="single" w:sz="4" w:space="0" w:color="auto"/>
              <w:right w:val="single" w:sz="4" w:space="0" w:color="auto"/>
            </w:tcBorders>
            <w:shd w:val="clear" w:color="auto" w:fill="auto"/>
            <w:vAlign w:val="center"/>
          </w:tcPr>
          <w:p w:rsidR="00F95763" w:rsidRPr="009E657C" w:rsidRDefault="00F95763" w:rsidP="00F95763">
            <w:r w:rsidRPr="009E657C">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95763" w:rsidRPr="00990D25" w:rsidTr="00F95763">
        <w:trPr>
          <w:trHeight w:val="1222"/>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E657C" w:rsidRDefault="00F95763" w:rsidP="00F95763">
            <w:r>
              <w:t>919</w:t>
            </w:r>
          </w:p>
        </w:tc>
        <w:tc>
          <w:tcPr>
            <w:tcW w:w="2764" w:type="dxa"/>
            <w:tcBorders>
              <w:top w:val="nil"/>
              <w:left w:val="nil"/>
              <w:bottom w:val="single" w:sz="4" w:space="0" w:color="auto"/>
              <w:right w:val="single" w:sz="4" w:space="0" w:color="auto"/>
            </w:tcBorders>
            <w:shd w:val="clear" w:color="auto" w:fill="auto"/>
            <w:vAlign w:val="bottom"/>
          </w:tcPr>
          <w:p w:rsidR="00F95763" w:rsidRPr="009E657C" w:rsidRDefault="00F95763" w:rsidP="00F95763">
            <w:pPr>
              <w:jc w:val="center"/>
            </w:pPr>
            <w:r>
              <w:t xml:space="preserve">111 05075 05 0000 120 </w:t>
            </w:r>
          </w:p>
        </w:tc>
        <w:tc>
          <w:tcPr>
            <w:tcW w:w="5640" w:type="dxa"/>
            <w:gridSpan w:val="2"/>
            <w:tcBorders>
              <w:top w:val="nil"/>
              <w:left w:val="nil"/>
              <w:bottom w:val="single" w:sz="4" w:space="0" w:color="auto"/>
              <w:right w:val="single" w:sz="4" w:space="0" w:color="auto"/>
            </w:tcBorders>
            <w:shd w:val="clear" w:color="auto" w:fill="auto"/>
            <w:vAlign w:val="center"/>
          </w:tcPr>
          <w:p w:rsidR="00F95763" w:rsidRPr="00F95763" w:rsidRDefault="00F95763" w:rsidP="00F95763">
            <w:pPr>
              <w:pStyle w:val="af0"/>
              <w:jc w:val="both"/>
              <w:rPr>
                <w:sz w:val="24"/>
                <w:szCs w:val="24"/>
                <w:lang w:val="ru-RU"/>
              </w:rPr>
            </w:pPr>
            <w:r w:rsidRPr="00F95763">
              <w:rPr>
                <w:sz w:val="24"/>
                <w:szCs w:val="24"/>
                <w:lang w:val="ru-RU"/>
              </w:rPr>
              <w:t>Доходы от сдачи в аренду имущества, составляющего казну муниципальных районов (за исключением земельных участков</w:t>
            </w:r>
          </w:p>
        </w:tc>
      </w:tr>
      <w:tr w:rsidR="00F95763" w:rsidRPr="00990D25" w:rsidTr="00F95763">
        <w:trPr>
          <w:trHeight w:val="126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4" w:type="dxa"/>
            <w:tcBorders>
              <w:top w:val="single" w:sz="8" w:space="0" w:color="auto"/>
              <w:left w:val="nil"/>
              <w:bottom w:val="single" w:sz="8" w:space="0" w:color="auto"/>
              <w:right w:val="single" w:sz="8" w:space="0" w:color="auto"/>
            </w:tcBorders>
            <w:shd w:val="clear" w:color="auto" w:fill="auto"/>
            <w:noWrap/>
            <w:vAlign w:val="bottom"/>
          </w:tcPr>
          <w:p w:rsidR="00F95763" w:rsidRPr="00990D25" w:rsidRDefault="00F95763" w:rsidP="00F95763">
            <w:pPr>
              <w:jc w:val="center"/>
              <w:rPr>
                <w:color w:val="000000"/>
              </w:rPr>
            </w:pPr>
            <w:r w:rsidRPr="00990D25">
              <w:rPr>
                <w:color w:val="000000"/>
              </w:rPr>
              <w:t>1 11 07015 05 0000 120</w:t>
            </w:r>
          </w:p>
        </w:tc>
        <w:tc>
          <w:tcPr>
            <w:tcW w:w="5640" w:type="dxa"/>
            <w:gridSpan w:val="2"/>
            <w:tcBorders>
              <w:top w:val="single" w:sz="8" w:space="0" w:color="auto"/>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F95763" w:rsidRPr="00990D25" w:rsidTr="00F95763">
        <w:trPr>
          <w:trHeight w:val="78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4" w:type="dxa"/>
            <w:tcBorders>
              <w:top w:val="nil"/>
              <w:left w:val="nil"/>
              <w:bottom w:val="single" w:sz="8" w:space="0" w:color="auto"/>
              <w:right w:val="single" w:sz="8" w:space="0" w:color="auto"/>
            </w:tcBorders>
            <w:shd w:val="clear" w:color="auto" w:fill="auto"/>
            <w:vAlign w:val="bottom"/>
          </w:tcPr>
          <w:p w:rsidR="00F95763" w:rsidRPr="00990D25" w:rsidRDefault="00F95763" w:rsidP="00F95763">
            <w:pPr>
              <w:jc w:val="center"/>
              <w:rPr>
                <w:color w:val="000000"/>
              </w:rPr>
            </w:pPr>
            <w:r w:rsidRPr="00990D25">
              <w:t>1 11 09035 05 0000 120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Доходы от эксплуатации и использования имущества автомобильных дорог, находящихся в собственности муниципальных районов </w:t>
            </w:r>
          </w:p>
        </w:tc>
      </w:tr>
      <w:tr w:rsidR="00F95763" w:rsidRPr="00990D25" w:rsidTr="00F95763">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4" w:type="dxa"/>
            <w:tcBorders>
              <w:top w:val="nil"/>
              <w:left w:val="nil"/>
              <w:bottom w:val="single" w:sz="8" w:space="0" w:color="auto"/>
              <w:right w:val="single" w:sz="8" w:space="0" w:color="auto"/>
            </w:tcBorders>
            <w:shd w:val="clear" w:color="auto" w:fill="auto"/>
            <w:vAlign w:val="bottom"/>
          </w:tcPr>
          <w:p w:rsidR="00F95763" w:rsidRPr="00990D25" w:rsidRDefault="00F95763" w:rsidP="00F95763">
            <w:pPr>
              <w:jc w:val="center"/>
              <w:rPr>
                <w:color w:val="000000"/>
              </w:rPr>
            </w:pPr>
            <w:r w:rsidRPr="00990D25">
              <w:rPr>
                <w:color w:val="000000"/>
              </w:rPr>
              <w:t>1 11 09045 05 0000 120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t xml:space="preserve">Прочие поступления  от  использования  имущества, находящегося   в   собственности    муниципальных районов (за исключением  имущества  муниципальных </w:t>
            </w:r>
            <w:r>
              <w:t xml:space="preserve">бюджетных и </w:t>
            </w:r>
            <w:r w:rsidRPr="00990D25">
              <w:t>автономных   учреждений,   а   также    имущества муниципальных унитарных предприятий, в том  числе казенных)</w:t>
            </w:r>
            <w:r w:rsidRPr="00990D25">
              <w:rPr>
                <w:color w:val="000000"/>
              </w:rPr>
              <w:t xml:space="preserve"> </w:t>
            </w:r>
          </w:p>
        </w:tc>
      </w:tr>
      <w:tr w:rsidR="00F95763" w:rsidRPr="00990D25" w:rsidTr="00F95763">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t>919</w:t>
            </w:r>
          </w:p>
        </w:tc>
        <w:tc>
          <w:tcPr>
            <w:tcW w:w="2764" w:type="dxa"/>
            <w:tcBorders>
              <w:top w:val="nil"/>
              <w:left w:val="nil"/>
              <w:bottom w:val="single" w:sz="8" w:space="0" w:color="auto"/>
              <w:right w:val="single" w:sz="8" w:space="0" w:color="auto"/>
            </w:tcBorders>
            <w:shd w:val="clear" w:color="auto" w:fill="auto"/>
          </w:tcPr>
          <w:p w:rsidR="00F95763" w:rsidRDefault="00F95763" w:rsidP="00F95763">
            <w:pPr>
              <w:jc w:val="center"/>
            </w:pPr>
          </w:p>
          <w:p w:rsidR="00F95763" w:rsidRDefault="00F95763" w:rsidP="00F95763">
            <w:pPr>
              <w:jc w:val="center"/>
            </w:pPr>
          </w:p>
          <w:p w:rsidR="00F95763" w:rsidRPr="0034235F" w:rsidRDefault="00F95763" w:rsidP="00F95763">
            <w:pPr>
              <w:jc w:val="center"/>
            </w:pPr>
            <w:r w:rsidRPr="0034235F">
              <w:t>1 13 02065 05 0000 130</w:t>
            </w:r>
          </w:p>
        </w:tc>
        <w:tc>
          <w:tcPr>
            <w:tcW w:w="5640" w:type="dxa"/>
            <w:gridSpan w:val="2"/>
            <w:tcBorders>
              <w:top w:val="nil"/>
              <w:left w:val="nil"/>
              <w:bottom w:val="single" w:sz="8" w:space="0" w:color="auto"/>
              <w:right w:val="single" w:sz="8" w:space="0" w:color="auto"/>
            </w:tcBorders>
            <w:shd w:val="clear" w:color="auto" w:fill="auto"/>
          </w:tcPr>
          <w:p w:rsidR="00F95763" w:rsidRPr="0034235F" w:rsidRDefault="00F95763" w:rsidP="00F95763">
            <w:r w:rsidRPr="0034235F">
              <w:t>Доходы, поступающие в порядке возмещения расходов, понесенных в связи с эксплуатацией  имущества муниципальных районов</w:t>
            </w:r>
          </w:p>
        </w:tc>
      </w:tr>
      <w:tr w:rsidR="00F95763" w:rsidRPr="00990D25" w:rsidTr="00F95763">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w:t>
            </w:r>
            <w:r>
              <w:t>19</w:t>
            </w:r>
          </w:p>
        </w:tc>
        <w:tc>
          <w:tcPr>
            <w:tcW w:w="2764" w:type="dxa"/>
            <w:tcBorders>
              <w:top w:val="nil"/>
              <w:left w:val="nil"/>
              <w:bottom w:val="single" w:sz="8" w:space="0" w:color="auto"/>
              <w:right w:val="single" w:sz="8" w:space="0" w:color="auto"/>
            </w:tcBorders>
            <w:shd w:val="clear" w:color="auto" w:fill="auto"/>
            <w:vAlign w:val="bottom"/>
          </w:tcPr>
          <w:p w:rsidR="00F95763" w:rsidRPr="00BC2B4C" w:rsidRDefault="00F95763" w:rsidP="00F95763">
            <w:pPr>
              <w:jc w:val="center"/>
              <w:rPr>
                <w:snapToGrid w:val="0"/>
                <w:lang w:val="en-US"/>
              </w:rPr>
            </w:pPr>
            <w:r>
              <w:rPr>
                <w:snapToGrid w:val="0"/>
                <w:lang w:val="en-US"/>
              </w:rPr>
              <w:t>1 13 0</w:t>
            </w:r>
            <w:r>
              <w:rPr>
                <w:snapToGrid w:val="0"/>
              </w:rPr>
              <w:t>2</w:t>
            </w:r>
            <w:r>
              <w:rPr>
                <w:snapToGrid w:val="0"/>
                <w:lang w:val="en-US"/>
              </w:rPr>
              <w:t>995 05 0000 130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snapToGrid w:val="0"/>
              </w:rPr>
            </w:pPr>
            <w:r w:rsidRPr="007D5DDD">
              <w:t>Прочие доходы от компенсации затрат бюджетов муниципальных районов</w:t>
            </w:r>
          </w:p>
        </w:tc>
      </w:tr>
      <w:tr w:rsidR="00F95763" w:rsidRPr="00990D25" w:rsidTr="00F95763">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4" w:type="dxa"/>
            <w:tcBorders>
              <w:top w:val="nil"/>
              <w:left w:val="nil"/>
              <w:bottom w:val="single" w:sz="8" w:space="0" w:color="auto"/>
              <w:right w:val="single" w:sz="8" w:space="0" w:color="auto"/>
            </w:tcBorders>
            <w:shd w:val="clear" w:color="auto" w:fill="auto"/>
            <w:vAlign w:val="bottom"/>
          </w:tcPr>
          <w:p w:rsidR="00F95763" w:rsidRPr="00990D25" w:rsidRDefault="00F95763" w:rsidP="00F95763">
            <w:pPr>
              <w:jc w:val="center"/>
              <w:rPr>
                <w:color w:val="000000"/>
              </w:rPr>
            </w:pPr>
            <w:r w:rsidRPr="00990D25">
              <w:rPr>
                <w:color w:val="000000"/>
              </w:rPr>
              <w:t>1 14 01050 05 0000 410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Доходы от продажи квартир, находящихся в собственности муниципальных районов </w:t>
            </w:r>
          </w:p>
        </w:tc>
      </w:tr>
      <w:tr w:rsidR="00F95763" w:rsidRPr="00990D25" w:rsidTr="00F95763">
        <w:trPr>
          <w:trHeight w:val="735"/>
        </w:trPr>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0" w:type="dxa"/>
            <w:tcBorders>
              <w:top w:val="single" w:sz="4" w:space="0" w:color="auto"/>
              <w:left w:val="nil"/>
              <w:bottom w:val="single" w:sz="8" w:space="0" w:color="auto"/>
              <w:right w:val="single" w:sz="8" w:space="0" w:color="auto"/>
            </w:tcBorders>
            <w:shd w:val="clear" w:color="auto" w:fill="auto"/>
          </w:tcPr>
          <w:p w:rsidR="00F95763" w:rsidRDefault="00F95763" w:rsidP="00F95763">
            <w:r w:rsidRPr="004A5D4B">
              <w:t xml:space="preserve"> </w:t>
            </w:r>
          </w:p>
          <w:p w:rsidR="00F95763" w:rsidRDefault="00F95763" w:rsidP="00F95763"/>
          <w:p w:rsidR="00F95763" w:rsidRDefault="00F95763" w:rsidP="00F95763"/>
          <w:p w:rsidR="00F95763" w:rsidRPr="004A5D4B" w:rsidRDefault="00F95763" w:rsidP="00F95763">
            <w:r w:rsidRPr="004A5D4B">
              <w:t>1 14 02052 05 0000 410</w:t>
            </w:r>
          </w:p>
        </w:tc>
        <w:tc>
          <w:tcPr>
            <w:tcW w:w="5640" w:type="dxa"/>
            <w:gridSpan w:val="2"/>
            <w:tcBorders>
              <w:top w:val="single" w:sz="4" w:space="0" w:color="auto"/>
              <w:left w:val="nil"/>
              <w:bottom w:val="single" w:sz="8" w:space="0" w:color="auto"/>
              <w:right w:val="single" w:sz="8" w:space="0" w:color="auto"/>
            </w:tcBorders>
            <w:shd w:val="clear" w:color="auto" w:fill="auto"/>
          </w:tcPr>
          <w:p w:rsidR="00F95763" w:rsidRPr="004A5D4B" w:rsidRDefault="00F95763" w:rsidP="00F95763">
            <w:r w:rsidRPr="004A5D4B">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95763" w:rsidRPr="00990D25" w:rsidTr="00F95763">
        <w:trPr>
          <w:trHeight w:val="518"/>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0" w:type="dxa"/>
            <w:tcBorders>
              <w:top w:val="nil"/>
              <w:left w:val="nil"/>
              <w:bottom w:val="single" w:sz="8" w:space="0" w:color="auto"/>
              <w:right w:val="single" w:sz="8" w:space="0" w:color="auto"/>
            </w:tcBorders>
            <w:shd w:val="clear" w:color="auto" w:fill="auto"/>
          </w:tcPr>
          <w:p w:rsidR="00F95763" w:rsidRDefault="00F95763" w:rsidP="00F95763"/>
          <w:p w:rsidR="00F95763" w:rsidRDefault="00F95763" w:rsidP="00F95763"/>
          <w:p w:rsidR="00F95763" w:rsidRDefault="00F95763" w:rsidP="00F95763"/>
          <w:p w:rsidR="00F95763" w:rsidRPr="007D5DDD" w:rsidRDefault="00F95763" w:rsidP="00F95763">
            <w:r w:rsidRPr="007D5DDD">
              <w:t>1 14 02053 05 0000 410</w:t>
            </w:r>
          </w:p>
        </w:tc>
        <w:tc>
          <w:tcPr>
            <w:tcW w:w="5640" w:type="dxa"/>
            <w:gridSpan w:val="2"/>
            <w:tcBorders>
              <w:top w:val="nil"/>
              <w:left w:val="nil"/>
              <w:bottom w:val="single" w:sz="8" w:space="0" w:color="auto"/>
              <w:right w:val="single" w:sz="8" w:space="0" w:color="auto"/>
            </w:tcBorders>
            <w:shd w:val="clear" w:color="auto" w:fill="auto"/>
          </w:tcPr>
          <w:p w:rsidR="00F95763" w:rsidRPr="007D5DDD" w:rsidRDefault="00F95763" w:rsidP="00F95763">
            <w:r w:rsidRPr="007D5DDD">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5763" w:rsidRPr="00990D25" w:rsidTr="00F95763">
        <w:trPr>
          <w:trHeight w:val="340"/>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0" w:type="dxa"/>
            <w:tcBorders>
              <w:top w:val="nil"/>
              <w:left w:val="nil"/>
              <w:bottom w:val="single" w:sz="8" w:space="0" w:color="auto"/>
              <w:right w:val="single" w:sz="8" w:space="0" w:color="auto"/>
            </w:tcBorders>
            <w:shd w:val="clear" w:color="auto" w:fill="auto"/>
          </w:tcPr>
          <w:p w:rsidR="00F95763" w:rsidRDefault="00F95763" w:rsidP="00F95763">
            <w:pPr>
              <w:jc w:val="center"/>
            </w:pPr>
          </w:p>
          <w:p w:rsidR="00F95763" w:rsidRDefault="00F95763" w:rsidP="00F95763">
            <w:pPr>
              <w:jc w:val="center"/>
            </w:pPr>
          </w:p>
          <w:p w:rsidR="00F95763" w:rsidRPr="007D5DDD" w:rsidRDefault="00F95763" w:rsidP="00F95763">
            <w:pPr>
              <w:jc w:val="center"/>
            </w:pPr>
            <w:r w:rsidRPr="007D5DDD">
              <w:t>1 14 02052 05 0000 440</w:t>
            </w:r>
          </w:p>
        </w:tc>
        <w:tc>
          <w:tcPr>
            <w:tcW w:w="5640" w:type="dxa"/>
            <w:gridSpan w:val="2"/>
            <w:tcBorders>
              <w:top w:val="nil"/>
              <w:left w:val="nil"/>
              <w:bottom w:val="single" w:sz="8" w:space="0" w:color="auto"/>
              <w:right w:val="single" w:sz="8" w:space="0" w:color="auto"/>
            </w:tcBorders>
            <w:shd w:val="clear" w:color="auto" w:fill="auto"/>
          </w:tcPr>
          <w:p w:rsidR="00F95763" w:rsidRPr="007D5DDD" w:rsidRDefault="00F95763" w:rsidP="00F95763">
            <w:r w:rsidRPr="007D5DDD">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95763" w:rsidRPr="00990D25" w:rsidTr="00F95763">
        <w:trPr>
          <w:trHeight w:val="340"/>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Default="00F95763" w:rsidP="00F95763"/>
          <w:p w:rsidR="00F95763" w:rsidRDefault="00F95763" w:rsidP="00F95763"/>
          <w:p w:rsidR="00F95763" w:rsidRPr="00990D25" w:rsidRDefault="00F95763" w:rsidP="00F95763">
            <w:r>
              <w:t>919</w:t>
            </w:r>
          </w:p>
        </w:tc>
        <w:tc>
          <w:tcPr>
            <w:tcW w:w="2760" w:type="dxa"/>
            <w:tcBorders>
              <w:top w:val="nil"/>
              <w:left w:val="nil"/>
              <w:bottom w:val="single" w:sz="8" w:space="0" w:color="auto"/>
              <w:right w:val="single" w:sz="8" w:space="0" w:color="auto"/>
            </w:tcBorders>
            <w:shd w:val="clear" w:color="auto" w:fill="auto"/>
          </w:tcPr>
          <w:p w:rsidR="00F95763" w:rsidRDefault="00F95763" w:rsidP="00F95763">
            <w:pPr>
              <w:jc w:val="center"/>
            </w:pPr>
          </w:p>
          <w:p w:rsidR="00F95763" w:rsidRDefault="00F95763" w:rsidP="00F95763">
            <w:pPr>
              <w:jc w:val="center"/>
            </w:pPr>
          </w:p>
          <w:p w:rsidR="00F95763" w:rsidRDefault="00F95763" w:rsidP="00F95763">
            <w:pPr>
              <w:jc w:val="center"/>
            </w:pPr>
          </w:p>
          <w:p w:rsidR="00F95763" w:rsidRPr="007120C8" w:rsidRDefault="00F95763" w:rsidP="00F95763">
            <w:pPr>
              <w:jc w:val="center"/>
            </w:pPr>
            <w:r w:rsidRPr="007120C8">
              <w:t>1 14 02053 05 0000 440</w:t>
            </w:r>
          </w:p>
        </w:tc>
        <w:tc>
          <w:tcPr>
            <w:tcW w:w="5640" w:type="dxa"/>
            <w:gridSpan w:val="2"/>
            <w:tcBorders>
              <w:top w:val="nil"/>
              <w:left w:val="nil"/>
              <w:bottom w:val="single" w:sz="8" w:space="0" w:color="auto"/>
              <w:right w:val="single" w:sz="8" w:space="0" w:color="auto"/>
            </w:tcBorders>
            <w:shd w:val="clear" w:color="auto" w:fill="auto"/>
          </w:tcPr>
          <w:p w:rsidR="00F95763" w:rsidRPr="007120C8" w:rsidRDefault="00F95763" w:rsidP="00F95763">
            <w:r w:rsidRPr="007120C8">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95763" w:rsidRPr="00990D25" w:rsidTr="00F95763">
        <w:trPr>
          <w:trHeight w:val="49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0" w:type="dxa"/>
            <w:tcBorders>
              <w:top w:val="nil"/>
              <w:left w:val="nil"/>
              <w:bottom w:val="single" w:sz="8" w:space="0" w:color="auto"/>
              <w:right w:val="single" w:sz="8" w:space="0" w:color="auto"/>
            </w:tcBorders>
            <w:shd w:val="clear" w:color="auto" w:fill="auto"/>
            <w:vAlign w:val="bottom"/>
          </w:tcPr>
          <w:p w:rsidR="00F95763" w:rsidRPr="00990D25" w:rsidRDefault="00F95763" w:rsidP="00F95763">
            <w:pPr>
              <w:jc w:val="center"/>
              <w:rPr>
                <w:color w:val="000000"/>
              </w:rPr>
            </w:pPr>
            <w:r w:rsidRPr="00990D25">
              <w:rPr>
                <w:color w:val="000000"/>
              </w:rPr>
              <w:t>1 14 04050 05 0000 420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Доходы от продажи нематериальных активов, находящихся в собственности муниципальных районов </w:t>
            </w:r>
          </w:p>
        </w:tc>
      </w:tr>
      <w:tr w:rsidR="00F95763" w:rsidRPr="00990D25" w:rsidTr="00F95763">
        <w:trPr>
          <w:trHeight w:val="49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0" w:type="dxa"/>
            <w:tcBorders>
              <w:top w:val="nil"/>
              <w:left w:val="nil"/>
              <w:bottom w:val="single" w:sz="8" w:space="0" w:color="auto"/>
              <w:right w:val="single" w:sz="8" w:space="0" w:color="auto"/>
            </w:tcBorders>
            <w:shd w:val="clear" w:color="auto" w:fill="auto"/>
            <w:vAlign w:val="bottom"/>
          </w:tcPr>
          <w:p w:rsidR="00F95763" w:rsidRPr="00990D25" w:rsidRDefault="00F95763" w:rsidP="00F95763">
            <w:pPr>
              <w:jc w:val="center"/>
              <w:rPr>
                <w:color w:val="000000"/>
              </w:rPr>
            </w:pPr>
            <w:r>
              <w:t>11406013 10 0000 430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t xml:space="preserve">Доходы    от    продажи    земельных    участков, государственная  собственность  на   которые   не разграничена и  которые  расположены  в  границах </w:t>
            </w:r>
            <w:r>
              <w:t xml:space="preserve">сельских </w:t>
            </w:r>
            <w:r w:rsidRPr="00990D25">
              <w:t>поселений</w:t>
            </w:r>
          </w:p>
        </w:tc>
      </w:tr>
      <w:tr w:rsidR="00F95763" w:rsidRPr="00990D25" w:rsidTr="00F95763">
        <w:trPr>
          <w:trHeight w:val="49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919</w:t>
            </w:r>
          </w:p>
        </w:tc>
        <w:tc>
          <w:tcPr>
            <w:tcW w:w="2760" w:type="dxa"/>
            <w:tcBorders>
              <w:top w:val="nil"/>
              <w:left w:val="nil"/>
              <w:bottom w:val="single" w:sz="8" w:space="0" w:color="auto"/>
              <w:right w:val="single" w:sz="8" w:space="0" w:color="auto"/>
            </w:tcBorders>
            <w:shd w:val="clear" w:color="auto" w:fill="auto"/>
            <w:vAlign w:val="bottom"/>
          </w:tcPr>
          <w:p w:rsidR="00F95763" w:rsidRPr="00990D25" w:rsidRDefault="00F95763" w:rsidP="00F95763">
            <w:pPr>
              <w:jc w:val="center"/>
            </w:pPr>
            <w:r w:rsidRPr="00990D25">
              <w:t>1 14 06025 05 0000 430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r w:rsidRPr="00990D25">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t xml:space="preserve">бюджетных и </w:t>
            </w:r>
            <w:r w:rsidRPr="00990D25">
              <w:t>автономных учреждений)</w:t>
            </w:r>
          </w:p>
        </w:tc>
      </w:tr>
      <w:tr w:rsidR="00F95763" w:rsidRPr="00990D25" w:rsidTr="00F95763">
        <w:trPr>
          <w:trHeight w:val="495"/>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Pr="00990D25" w:rsidRDefault="00F95763" w:rsidP="00F95763">
            <w:pPr>
              <w:rPr>
                <w:color w:val="000000"/>
              </w:rPr>
            </w:pPr>
            <w:r>
              <w:rPr>
                <w:color w:val="000000"/>
              </w:rPr>
              <w:t>919</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1 16 90050 05 0000 140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F95763" w:rsidRPr="00990D25" w:rsidTr="00F95763">
        <w:trPr>
          <w:trHeight w:val="330"/>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919</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1 17 01050 05 0000 180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Невыясненные поступления, зачисляемые в бюджеты муниципальных районов </w:t>
            </w:r>
          </w:p>
        </w:tc>
      </w:tr>
      <w:tr w:rsidR="00F95763" w:rsidRPr="00990D25" w:rsidTr="00F95763">
        <w:trPr>
          <w:trHeight w:val="483"/>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919</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1 17 05050 05 0000 180</w:t>
            </w:r>
          </w:p>
        </w:tc>
        <w:tc>
          <w:tcPr>
            <w:tcW w:w="5640" w:type="dxa"/>
            <w:gridSpan w:val="2"/>
            <w:tcBorders>
              <w:top w:val="nil"/>
              <w:left w:val="nil"/>
              <w:bottom w:val="single" w:sz="8" w:space="0" w:color="auto"/>
              <w:right w:val="single" w:sz="8" w:space="0" w:color="auto"/>
            </w:tcBorders>
            <w:shd w:val="clear" w:color="auto" w:fill="auto"/>
          </w:tcPr>
          <w:p w:rsidR="00F95763" w:rsidRPr="00990D25" w:rsidRDefault="00F95763" w:rsidP="00F95763">
            <w:pPr>
              <w:rPr>
                <w:color w:val="000000"/>
              </w:rPr>
            </w:pPr>
            <w:r w:rsidRPr="00990D25">
              <w:rPr>
                <w:color w:val="000000"/>
              </w:rPr>
              <w:t xml:space="preserve">Прочие неналоговые доходы бюджетов муниципальных районов </w:t>
            </w:r>
          </w:p>
        </w:tc>
      </w:tr>
      <w:tr w:rsidR="00F95763" w:rsidRPr="00990D25" w:rsidTr="00F95763">
        <w:trPr>
          <w:trHeight w:val="529"/>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919</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Pr>
                <w:color w:val="000000"/>
              </w:rPr>
              <w:t>20229999 05 0000 151</w:t>
            </w:r>
          </w:p>
        </w:tc>
        <w:tc>
          <w:tcPr>
            <w:tcW w:w="5640" w:type="dxa"/>
            <w:gridSpan w:val="2"/>
            <w:tcBorders>
              <w:top w:val="nil"/>
              <w:left w:val="nil"/>
              <w:bottom w:val="single" w:sz="8" w:space="0" w:color="auto"/>
              <w:right w:val="single" w:sz="8" w:space="0" w:color="auto"/>
            </w:tcBorders>
            <w:shd w:val="clear" w:color="auto" w:fill="auto"/>
          </w:tcPr>
          <w:p w:rsidR="00F95763" w:rsidRPr="00BD0C4B" w:rsidRDefault="00F95763" w:rsidP="00F95763">
            <w:pPr>
              <w:rPr>
                <w:iCs/>
              </w:rPr>
            </w:pPr>
            <w:r w:rsidRPr="00226765">
              <w:rPr>
                <w:iCs/>
              </w:rPr>
              <w:t>Прочие субсидии бюджетам муниципальных районов</w:t>
            </w:r>
          </w:p>
        </w:tc>
      </w:tr>
      <w:tr w:rsidR="00F95763" w:rsidRPr="00990D25" w:rsidTr="00F95763">
        <w:trPr>
          <w:trHeight w:val="54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pPr>
              <w:rPr>
                <w:b/>
                <w:bCs/>
              </w:rPr>
            </w:pPr>
            <w:r w:rsidRPr="00990D25">
              <w:rPr>
                <w:b/>
                <w:bCs/>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F95763" w:rsidRPr="00990D25" w:rsidRDefault="00F95763" w:rsidP="00F95763">
            <w:pPr>
              <w:jc w:val="center"/>
            </w:pP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F95763" w:rsidRPr="000B4E49" w:rsidRDefault="00F95763" w:rsidP="00F95763">
            <w:pPr>
              <w:rPr>
                <w:b/>
                <w:bCs/>
              </w:rPr>
            </w:pPr>
            <w:r w:rsidRPr="000B4E49">
              <w:rPr>
                <w:b/>
                <w:bCs/>
              </w:rPr>
              <w:t>Администрация Орловского района</w:t>
            </w:r>
          </w:p>
        </w:tc>
      </w:tr>
      <w:tr w:rsidR="00F95763" w:rsidRPr="00990D25" w:rsidTr="00F95763">
        <w:trPr>
          <w:trHeight w:val="54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357902" w:rsidRDefault="00F95763" w:rsidP="00F95763">
            <w:pPr>
              <w:rPr>
                <w:bCs/>
              </w:rPr>
            </w:pPr>
            <w:r w:rsidRPr="00357902">
              <w:rPr>
                <w:bCs/>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F95763" w:rsidRPr="00990D25" w:rsidRDefault="00F95763" w:rsidP="00F95763">
            <w:pPr>
              <w:jc w:val="center"/>
            </w:pPr>
            <w:r>
              <w:t>108 07150 01 1000 110</w:t>
            </w: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F95763" w:rsidRPr="005B7D1B" w:rsidRDefault="00F95763" w:rsidP="00F95763">
            <w:pPr>
              <w:rPr>
                <w:color w:val="000000"/>
              </w:rPr>
            </w:pPr>
            <w:r w:rsidRPr="005B7D1B">
              <w:rPr>
                <w:color w:val="000000"/>
              </w:rPr>
              <w:t>Государственная пошлина за выдачу разрешения на установку рекламной конструкции</w:t>
            </w:r>
          </w:p>
        </w:tc>
      </w:tr>
      <w:tr w:rsidR="00F95763" w:rsidRPr="00990D25" w:rsidTr="00F95763">
        <w:trPr>
          <w:trHeight w:val="54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357902" w:rsidRDefault="00F95763" w:rsidP="00F95763">
            <w:pPr>
              <w:rPr>
                <w:bCs/>
              </w:rPr>
            </w:pPr>
            <w:r w:rsidRPr="00357902">
              <w:rPr>
                <w:bCs/>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F95763" w:rsidRPr="00990D25" w:rsidRDefault="00F95763" w:rsidP="00F95763">
            <w:pPr>
              <w:jc w:val="center"/>
            </w:pPr>
            <w:r>
              <w:t>108 07150 01 4000 110</w:t>
            </w: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F95763" w:rsidRPr="005B7D1B" w:rsidRDefault="00F95763" w:rsidP="00F95763">
            <w:pPr>
              <w:rPr>
                <w:color w:val="000000"/>
              </w:rPr>
            </w:pPr>
            <w:r w:rsidRPr="005B7D1B">
              <w:rPr>
                <w:color w:val="000000"/>
              </w:rPr>
              <w:t>Государственная пошлина за выдачу разрешения на установку рекламной конструкции</w:t>
            </w:r>
          </w:p>
        </w:tc>
      </w:tr>
      <w:tr w:rsidR="00F95763" w:rsidRPr="00990D25" w:rsidTr="00F95763">
        <w:trPr>
          <w:trHeight w:val="54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357902" w:rsidRDefault="00F95763" w:rsidP="00F95763">
            <w:pPr>
              <w:rPr>
                <w:bCs/>
              </w:rPr>
            </w:pPr>
            <w:r w:rsidRPr="00486C86">
              <w:rPr>
                <w:color w:val="000000"/>
              </w:rPr>
              <w:t>936</w:t>
            </w:r>
          </w:p>
        </w:tc>
        <w:tc>
          <w:tcPr>
            <w:tcW w:w="2760" w:type="dxa"/>
            <w:tcBorders>
              <w:top w:val="single" w:sz="4" w:space="0" w:color="auto"/>
              <w:left w:val="nil"/>
              <w:bottom w:val="single" w:sz="4" w:space="0" w:color="auto"/>
              <w:right w:val="single" w:sz="4" w:space="0" w:color="auto"/>
            </w:tcBorders>
            <w:shd w:val="clear" w:color="auto" w:fill="auto"/>
            <w:noWrap/>
          </w:tcPr>
          <w:p w:rsidR="00F95763" w:rsidRDefault="00F95763" w:rsidP="00F95763"/>
          <w:p w:rsidR="00F95763" w:rsidRPr="00486C86" w:rsidRDefault="00F95763" w:rsidP="00F95763">
            <w:pPr>
              <w:rPr>
                <w:color w:val="000000"/>
              </w:rPr>
            </w:pPr>
            <w:r w:rsidRPr="00486C86">
              <w:t>1 1</w:t>
            </w:r>
            <w:r>
              <w:t>3</w:t>
            </w:r>
            <w:r w:rsidRPr="00486C86">
              <w:t xml:space="preserve"> 0</w:t>
            </w:r>
            <w:r>
              <w:t>1</w:t>
            </w:r>
            <w:r w:rsidRPr="00486C86">
              <w:t>0</w:t>
            </w:r>
            <w:r>
              <w:t>75</w:t>
            </w:r>
            <w:r w:rsidRPr="00486C86">
              <w:t xml:space="preserve"> 05 0000 1</w:t>
            </w:r>
            <w:r>
              <w:t>30</w:t>
            </w: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F95763" w:rsidRPr="00A3151C" w:rsidRDefault="00F95763" w:rsidP="00F95763">
            <w:pPr>
              <w:rPr>
                <w:color w:val="000000"/>
              </w:rPr>
            </w:pPr>
            <w:r w:rsidRPr="00A3151C">
              <w:rPr>
                <w:color w:val="000000"/>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F95763" w:rsidRPr="00990D25" w:rsidTr="00F95763">
        <w:trPr>
          <w:trHeight w:val="54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w:t>
            </w:r>
            <w:r>
              <w:t>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F95763" w:rsidRPr="00990D25" w:rsidRDefault="00F95763" w:rsidP="00F95763">
            <w:pPr>
              <w:jc w:val="center"/>
              <w:rPr>
                <w:snapToGrid w:val="0"/>
              </w:rPr>
            </w:pPr>
            <w:r w:rsidRPr="00990D25">
              <w:rPr>
                <w:snapToGrid w:val="0"/>
              </w:rPr>
              <w:t>1 13</w:t>
            </w:r>
            <w:r>
              <w:rPr>
                <w:snapToGrid w:val="0"/>
                <w:lang w:val="en-US"/>
              </w:rPr>
              <w:t>01995</w:t>
            </w:r>
            <w:r w:rsidRPr="00990D25">
              <w:rPr>
                <w:snapToGrid w:val="0"/>
              </w:rPr>
              <w:t xml:space="preserve"> 05 000</w:t>
            </w:r>
            <w:r>
              <w:rPr>
                <w:snapToGrid w:val="0"/>
                <w:lang w:val="en-US"/>
              </w:rPr>
              <w:t>0</w:t>
            </w:r>
            <w:r w:rsidRPr="00990D25">
              <w:rPr>
                <w:snapToGrid w:val="0"/>
              </w:rPr>
              <w:t xml:space="preserve"> 130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5B7D1B" w:rsidRDefault="00F95763" w:rsidP="00F95763">
            <w:pPr>
              <w:rPr>
                <w:snapToGrid w:val="0"/>
                <w:color w:val="000000"/>
              </w:rPr>
            </w:pPr>
            <w:r w:rsidRPr="005B7D1B">
              <w:rPr>
                <w:color w:val="000000"/>
              </w:rPr>
              <w:t>Прочие доходы от оказания платных услуг (работ) получателями средств  бюджетов муниципальных районов</w:t>
            </w:r>
          </w:p>
        </w:tc>
      </w:tr>
      <w:tr w:rsidR="00F95763" w:rsidRPr="00990D25" w:rsidTr="00F95763">
        <w:trPr>
          <w:trHeight w:val="54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t>936</w:t>
            </w:r>
          </w:p>
        </w:tc>
        <w:tc>
          <w:tcPr>
            <w:tcW w:w="2760" w:type="dxa"/>
            <w:tcBorders>
              <w:top w:val="single" w:sz="4" w:space="0" w:color="auto"/>
              <w:left w:val="nil"/>
              <w:bottom w:val="single" w:sz="4" w:space="0" w:color="auto"/>
              <w:right w:val="single" w:sz="4" w:space="0" w:color="auto"/>
            </w:tcBorders>
            <w:shd w:val="clear" w:color="auto" w:fill="auto"/>
            <w:noWrap/>
          </w:tcPr>
          <w:p w:rsidR="00F95763" w:rsidRDefault="00F95763" w:rsidP="00F95763">
            <w:pPr>
              <w:jc w:val="center"/>
            </w:pPr>
          </w:p>
          <w:p w:rsidR="00F95763" w:rsidRPr="0034235F" w:rsidRDefault="00F95763" w:rsidP="00F95763">
            <w:pPr>
              <w:jc w:val="center"/>
            </w:pPr>
            <w:r w:rsidRPr="0034235F">
              <w:t>1 13 02065 05 0000 130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5B7D1B" w:rsidRDefault="00F95763" w:rsidP="00F95763">
            <w:pPr>
              <w:rPr>
                <w:color w:val="000000"/>
              </w:rPr>
            </w:pPr>
            <w:r w:rsidRPr="005B7D1B">
              <w:rPr>
                <w:color w:val="000000"/>
              </w:rPr>
              <w:t>Доходы, поступающие в порядке возмещения расходов, понесенных в связи с эксплуатацией  имущества муниципальных районов</w:t>
            </w:r>
          </w:p>
        </w:tc>
      </w:tr>
      <w:tr w:rsidR="00F95763" w:rsidRPr="00990D25" w:rsidTr="00F95763">
        <w:trPr>
          <w:trHeight w:val="545"/>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93</w:t>
            </w:r>
            <w:r>
              <w:t>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F95763" w:rsidRPr="00BC2B4C" w:rsidRDefault="00F95763" w:rsidP="00F95763">
            <w:pPr>
              <w:jc w:val="center"/>
              <w:rPr>
                <w:snapToGrid w:val="0"/>
                <w:lang w:val="en-US"/>
              </w:rPr>
            </w:pPr>
            <w:r>
              <w:rPr>
                <w:snapToGrid w:val="0"/>
                <w:lang w:val="en-US"/>
              </w:rPr>
              <w:t>1130</w:t>
            </w:r>
            <w:r>
              <w:rPr>
                <w:snapToGrid w:val="0"/>
              </w:rPr>
              <w:t>2</w:t>
            </w:r>
            <w:r>
              <w:rPr>
                <w:snapToGrid w:val="0"/>
                <w:lang w:val="en-US"/>
              </w:rPr>
              <w:t>995 05 0000 130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F95763" w:rsidRPr="005B7D1B" w:rsidRDefault="00F95763" w:rsidP="00F95763">
            <w:pPr>
              <w:rPr>
                <w:snapToGrid w:val="0"/>
                <w:color w:val="000000"/>
              </w:rPr>
            </w:pPr>
            <w:r w:rsidRPr="005B7D1B">
              <w:rPr>
                <w:color w:val="000000"/>
              </w:rPr>
              <w:t>Прочие доходы от компенсации затрат бюджетов муниципальных районов</w:t>
            </w:r>
          </w:p>
        </w:tc>
      </w:tr>
      <w:tr w:rsidR="00F95763" w:rsidRPr="00990D25" w:rsidTr="00F95763">
        <w:trPr>
          <w:trHeight w:val="330"/>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936</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1 16 90050 05 0000 140</w:t>
            </w:r>
          </w:p>
        </w:tc>
        <w:tc>
          <w:tcPr>
            <w:tcW w:w="5640" w:type="dxa"/>
            <w:gridSpan w:val="2"/>
            <w:tcBorders>
              <w:top w:val="nil"/>
              <w:left w:val="nil"/>
              <w:bottom w:val="single" w:sz="8" w:space="0" w:color="auto"/>
              <w:right w:val="single" w:sz="8" w:space="0" w:color="auto"/>
            </w:tcBorders>
            <w:shd w:val="clear" w:color="auto" w:fill="auto"/>
          </w:tcPr>
          <w:p w:rsidR="00F95763" w:rsidRPr="005B7D1B" w:rsidRDefault="00F95763" w:rsidP="00F95763">
            <w:pPr>
              <w:rPr>
                <w:color w:val="000000"/>
              </w:rPr>
            </w:pPr>
            <w:r w:rsidRPr="005B7D1B">
              <w:rPr>
                <w:color w:val="00000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F95763" w:rsidRPr="00990D25" w:rsidTr="00F95763">
        <w:trPr>
          <w:trHeight w:val="1602"/>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936</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Pr>
                <w:color w:val="000000"/>
              </w:rPr>
              <w:t>116 37040 05 0000 140</w:t>
            </w:r>
          </w:p>
        </w:tc>
        <w:tc>
          <w:tcPr>
            <w:tcW w:w="5640" w:type="dxa"/>
            <w:gridSpan w:val="2"/>
            <w:tcBorders>
              <w:top w:val="nil"/>
              <w:left w:val="nil"/>
              <w:bottom w:val="single" w:sz="8" w:space="0" w:color="auto"/>
              <w:right w:val="single" w:sz="8" w:space="0" w:color="auto"/>
            </w:tcBorders>
            <w:shd w:val="clear" w:color="auto" w:fill="auto"/>
          </w:tcPr>
          <w:p w:rsidR="00F95763" w:rsidRPr="005B7D1B" w:rsidRDefault="00F95763" w:rsidP="00F95763">
            <w:pPr>
              <w:rPr>
                <w:color w:val="000000"/>
              </w:rPr>
            </w:pPr>
            <w:r w:rsidRPr="005B7D1B">
              <w:rPr>
                <w:color w:val="000000"/>
              </w:rPr>
              <w:t xml:space="preserve">Поступления    сумм    в    возмещение    вреда,   </w:t>
            </w:r>
          </w:p>
          <w:p w:rsidR="00F95763" w:rsidRPr="005B7D1B" w:rsidRDefault="00F95763" w:rsidP="00F95763">
            <w:pPr>
              <w:rPr>
                <w:color w:val="000000"/>
              </w:rPr>
            </w:pPr>
            <w:r w:rsidRPr="005B7D1B">
              <w:rPr>
                <w:color w:val="000000"/>
              </w:rPr>
              <w:t>причиняемого  автомобильным   дорогам   местного</w:t>
            </w:r>
          </w:p>
          <w:p w:rsidR="00F95763" w:rsidRPr="005B7D1B" w:rsidRDefault="00F95763" w:rsidP="00F95763">
            <w:pPr>
              <w:rPr>
                <w:color w:val="000000"/>
              </w:rPr>
            </w:pPr>
            <w:r w:rsidRPr="005B7D1B">
              <w:rPr>
                <w:color w:val="000000"/>
              </w:rPr>
              <w:t>значения        транспортными        средствами,</w:t>
            </w:r>
          </w:p>
          <w:p w:rsidR="00F95763" w:rsidRPr="005B7D1B" w:rsidRDefault="00F95763" w:rsidP="00F95763">
            <w:pPr>
              <w:rPr>
                <w:color w:val="000000"/>
              </w:rPr>
            </w:pPr>
            <w:r w:rsidRPr="005B7D1B">
              <w:rPr>
                <w:color w:val="000000"/>
              </w:rPr>
              <w:t>осуществляющими перевозки  тяжеловесных  и (или) крупногабаритных грузов, зачисляемые  в  бюджеты муниципальных районов</w:t>
            </w:r>
          </w:p>
        </w:tc>
      </w:tr>
      <w:tr w:rsidR="00F95763" w:rsidRPr="00990D25" w:rsidTr="00F95763">
        <w:trPr>
          <w:trHeight w:val="330"/>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936</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1 17 01050 05 0000 180</w:t>
            </w:r>
          </w:p>
        </w:tc>
        <w:tc>
          <w:tcPr>
            <w:tcW w:w="5640" w:type="dxa"/>
            <w:gridSpan w:val="2"/>
            <w:tcBorders>
              <w:top w:val="nil"/>
              <w:left w:val="nil"/>
              <w:bottom w:val="single" w:sz="8" w:space="0" w:color="auto"/>
              <w:right w:val="single" w:sz="8" w:space="0" w:color="auto"/>
            </w:tcBorders>
            <w:shd w:val="clear" w:color="auto" w:fill="auto"/>
          </w:tcPr>
          <w:p w:rsidR="00F95763" w:rsidRPr="005B7D1B" w:rsidRDefault="00F95763" w:rsidP="00F95763">
            <w:pPr>
              <w:rPr>
                <w:color w:val="000000"/>
              </w:rPr>
            </w:pPr>
            <w:r w:rsidRPr="005B7D1B">
              <w:rPr>
                <w:color w:val="000000"/>
              </w:rPr>
              <w:t xml:space="preserve">Невыясненные поступления, зачисляемые в бюджеты муниципальных районов </w:t>
            </w:r>
          </w:p>
        </w:tc>
      </w:tr>
      <w:tr w:rsidR="00F95763" w:rsidRPr="00990D25" w:rsidTr="00F95763">
        <w:trPr>
          <w:trHeight w:val="270"/>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sidRPr="00990D25">
              <w:rPr>
                <w:color w:val="000000"/>
              </w:rPr>
              <w:t>936</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rPr>
                <w:color w:val="000000"/>
              </w:rPr>
              <w:t>1 17 05050 05 0000 180</w:t>
            </w:r>
          </w:p>
        </w:tc>
        <w:tc>
          <w:tcPr>
            <w:tcW w:w="5640" w:type="dxa"/>
            <w:gridSpan w:val="2"/>
            <w:tcBorders>
              <w:top w:val="nil"/>
              <w:left w:val="nil"/>
              <w:bottom w:val="single" w:sz="8" w:space="0" w:color="auto"/>
              <w:right w:val="single" w:sz="8" w:space="0" w:color="auto"/>
            </w:tcBorders>
            <w:shd w:val="clear" w:color="auto" w:fill="auto"/>
          </w:tcPr>
          <w:p w:rsidR="00F95763" w:rsidRPr="005B7D1B" w:rsidRDefault="00F95763" w:rsidP="00F95763">
            <w:pPr>
              <w:rPr>
                <w:color w:val="000000"/>
              </w:rPr>
            </w:pPr>
            <w:r w:rsidRPr="005B7D1B">
              <w:rPr>
                <w:color w:val="000000"/>
              </w:rPr>
              <w:t xml:space="preserve">Прочие неналоговые доходы бюджетов муниципальных районов </w:t>
            </w:r>
          </w:p>
        </w:tc>
      </w:tr>
      <w:tr w:rsidR="00F95763" w:rsidRPr="00990D25" w:rsidTr="00F95763">
        <w:trPr>
          <w:trHeight w:val="270"/>
        </w:trPr>
        <w:tc>
          <w:tcPr>
            <w:tcW w:w="1215" w:type="dxa"/>
            <w:gridSpan w:val="2"/>
            <w:tcBorders>
              <w:top w:val="nil"/>
              <w:left w:val="single" w:sz="4" w:space="0" w:color="auto"/>
              <w:bottom w:val="single" w:sz="4" w:space="0" w:color="auto"/>
              <w:right w:val="single" w:sz="4" w:space="0" w:color="auto"/>
            </w:tcBorders>
            <w:shd w:val="clear" w:color="auto" w:fill="auto"/>
          </w:tcPr>
          <w:p w:rsidR="00F95763" w:rsidRPr="00990D25" w:rsidRDefault="00F95763" w:rsidP="00F95763">
            <w:pPr>
              <w:rPr>
                <w:color w:val="000000"/>
              </w:rPr>
            </w:pPr>
            <w:r>
              <w:rPr>
                <w:color w:val="000000"/>
              </w:rPr>
              <w:t>936</w:t>
            </w:r>
          </w:p>
        </w:tc>
        <w:tc>
          <w:tcPr>
            <w:tcW w:w="2760" w:type="dxa"/>
            <w:tcBorders>
              <w:top w:val="nil"/>
              <w:left w:val="nil"/>
              <w:bottom w:val="single" w:sz="8" w:space="0" w:color="auto"/>
              <w:right w:val="single" w:sz="8" w:space="0" w:color="auto"/>
            </w:tcBorders>
            <w:shd w:val="clear" w:color="auto" w:fill="auto"/>
          </w:tcPr>
          <w:p w:rsidR="00F95763" w:rsidRPr="00990D25" w:rsidRDefault="00F95763" w:rsidP="00F95763">
            <w:pPr>
              <w:jc w:val="center"/>
              <w:rPr>
                <w:color w:val="000000"/>
              </w:rPr>
            </w:pPr>
            <w:r w:rsidRPr="00990D25">
              <w:t>1 11 0</w:t>
            </w:r>
            <w:r>
              <w:t>5</w:t>
            </w:r>
            <w:r w:rsidRPr="00990D25">
              <w:t>035 05 0000 120</w:t>
            </w:r>
          </w:p>
        </w:tc>
        <w:tc>
          <w:tcPr>
            <w:tcW w:w="5640" w:type="dxa"/>
            <w:gridSpan w:val="2"/>
            <w:tcBorders>
              <w:top w:val="nil"/>
              <w:left w:val="nil"/>
              <w:bottom w:val="single" w:sz="8" w:space="0" w:color="auto"/>
              <w:right w:val="single" w:sz="8" w:space="0" w:color="auto"/>
            </w:tcBorders>
            <w:shd w:val="clear" w:color="auto" w:fill="auto"/>
          </w:tcPr>
          <w:p w:rsidR="00F95763" w:rsidRPr="005B7D1B" w:rsidRDefault="00F95763" w:rsidP="00F95763">
            <w:pPr>
              <w:rPr>
                <w:color w:val="000000"/>
              </w:rPr>
            </w:pPr>
            <w:r w:rsidRPr="009E657C">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95763" w:rsidRPr="00990D25" w:rsidTr="00F95763">
        <w:trPr>
          <w:trHeight w:val="405"/>
        </w:trPr>
        <w:tc>
          <w:tcPr>
            <w:tcW w:w="1215" w:type="dxa"/>
            <w:gridSpan w:val="2"/>
            <w:tcBorders>
              <w:top w:val="nil"/>
              <w:left w:val="single" w:sz="4" w:space="0" w:color="auto"/>
              <w:bottom w:val="single" w:sz="4" w:space="0" w:color="auto"/>
              <w:right w:val="single" w:sz="4" w:space="0" w:color="auto"/>
            </w:tcBorders>
            <w:shd w:val="clear" w:color="auto" w:fill="auto"/>
            <w:vAlign w:val="center"/>
          </w:tcPr>
          <w:p w:rsidR="00F95763" w:rsidRDefault="00F95763" w:rsidP="00F95763">
            <w:pPr>
              <w:rPr>
                <w:color w:val="000000"/>
              </w:rPr>
            </w:pPr>
          </w:p>
          <w:p w:rsidR="00F95763" w:rsidRDefault="00F95763" w:rsidP="00F95763">
            <w:pPr>
              <w:rPr>
                <w:color w:val="000000"/>
              </w:rPr>
            </w:pPr>
            <w:r>
              <w:rPr>
                <w:color w:val="000000"/>
              </w:rPr>
              <w:t>36</w:t>
            </w:r>
          </w:p>
          <w:p w:rsidR="00F95763" w:rsidRPr="00990D25" w:rsidRDefault="00F95763" w:rsidP="00F95763"/>
        </w:tc>
        <w:tc>
          <w:tcPr>
            <w:tcW w:w="2760" w:type="dxa"/>
            <w:tcBorders>
              <w:top w:val="nil"/>
              <w:left w:val="nil"/>
              <w:bottom w:val="single" w:sz="4" w:space="0" w:color="auto"/>
              <w:right w:val="single" w:sz="8" w:space="0" w:color="auto"/>
            </w:tcBorders>
            <w:shd w:val="clear" w:color="auto" w:fill="auto"/>
            <w:vAlign w:val="bottom"/>
          </w:tcPr>
          <w:p w:rsidR="00F95763" w:rsidRPr="00990D25" w:rsidRDefault="00F95763" w:rsidP="00F95763">
            <w:pPr>
              <w:jc w:val="center"/>
            </w:pPr>
            <w:r>
              <w:t>202 20077 05 0000 151</w:t>
            </w:r>
          </w:p>
        </w:tc>
        <w:tc>
          <w:tcPr>
            <w:tcW w:w="5640" w:type="dxa"/>
            <w:gridSpan w:val="2"/>
            <w:tcBorders>
              <w:top w:val="nil"/>
              <w:left w:val="nil"/>
              <w:bottom w:val="single" w:sz="4" w:space="0" w:color="auto"/>
              <w:right w:val="single" w:sz="8" w:space="0" w:color="auto"/>
            </w:tcBorders>
            <w:shd w:val="clear" w:color="auto" w:fill="auto"/>
            <w:vAlign w:val="bottom"/>
          </w:tcPr>
          <w:p w:rsidR="00F95763" w:rsidRPr="005B7D1B" w:rsidRDefault="00F95763" w:rsidP="00F95763">
            <w:pPr>
              <w:rPr>
                <w:color w:val="000000"/>
              </w:rPr>
            </w:pPr>
            <w:r w:rsidRPr="005B7D1B">
              <w:rPr>
                <w:color w:val="000000"/>
              </w:rPr>
              <w:t xml:space="preserve">Субсидии бюджетам муниципальных районов на софинансирование капитальных вложений в объекты муниципальной собственности </w:t>
            </w:r>
          </w:p>
        </w:tc>
      </w:tr>
      <w:tr w:rsidR="00F95763" w:rsidRPr="00990D25" w:rsidTr="00F95763">
        <w:trPr>
          <w:trHeight w:val="1973"/>
        </w:trPr>
        <w:tc>
          <w:tcPr>
            <w:tcW w:w="1215" w:type="dxa"/>
            <w:gridSpan w:val="2"/>
            <w:tcBorders>
              <w:top w:val="nil"/>
              <w:left w:val="single" w:sz="4" w:space="0" w:color="auto"/>
              <w:bottom w:val="single" w:sz="4" w:space="0" w:color="auto"/>
              <w:right w:val="single" w:sz="4" w:space="0" w:color="auto"/>
            </w:tcBorders>
            <w:shd w:val="clear" w:color="auto" w:fill="auto"/>
            <w:vAlign w:val="center"/>
          </w:tcPr>
          <w:p w:rsidR="00F95763" w:rsidRDefault="00F95763" w:rsidP="00F95763">
            <w:pPr>
              <w:rPr>
                <w:color w:val="000000"/>
              </w:rPr>
            </w:pPr>
          </w:p>
          <w:p w:rsidR="00F95763" w:rsidRDefault="00F95763" w:rsidP="00F95763">
            <w:pPr>
              <w:rPr>
                <w:color w:val="000000"/>
              </w:rPr>
            </w:pPr>
          </w:p>
          <w:p w:rsidR="00F95763" w:rsidRDefault="00F95763" w:rsidP="00F95763">
            <w:pPr>
              <w:rPr>
                <w:color w:val="000000"/>
              </w:rPr>
            </w:pPr>
            <w:r>
              <w:rPr>
                <w:color w:val="000000"/>
              </w:rPr>
              <w:t>936</w:t>
            </w:r>
          </w:p>
        </w:tc>
        <w:tc>
          <w:tcPr>
            <w:tcW w:w="2760" w:type="dxa"/>
            <w:tcBorders>
              <w:top w:val="nil"/>
              <w:left w:val="nil"/>
              <w:bottom w:val="single" w:sz="8" w:space="0" w:color="auto"/>
              <w:right w:val="single" w:sz="8" w:space="0" w:color="auto"/>
            </w:tcBorders>
            <w:shd w:val="clear" w:color="auto" w:fill="auto"/>
            <w:vAlign w:val="bottom"/>
          </w:tcPr>
          <w:p w:rsidR="00F95763" w:rsidRDefault="00F95763" w:rsidP="00F95763">
            <w:pPr>
              <w:jc w:val="center"/>
            </w:pPr>
            <w:r>
              <w:t>202 20216 05 0000 151</w:t>
            </w:r>
          </w:p>
        </w:tc>
        <w:tc>
          <w:tcPr>
            <w:tcW w:w="5640" w:type="dxa"/>
            <w:gridSpan w:val="2"/>
            <w:tcBorders>
              <w:top w:val="nil"/>
              <w:left w:val="nil"/>
              <w:bottom w:val="single" w:sz="8" w:space="0" w:color="auto"/>
              <w:right w:val="single" w:sz="8" w:space="0" w:color="auto"/>
            </w:tcBorders>
            <w:shd w:val="clear" w:color="auto" w:fill="auto"/>
            <w:vAlign w:val="bottom"/>
          </w:tcPr>
          <w:p w:rsidR="00F95763" w:rsidRPr="00587095" w:rsidRDefault="00F95763" w:rsidP="00F95763">
            <w:pPr>
              <w:rPr>
                <w:color w:val="000000"/>
              </w:rPr>
            </w:pPr>
            <w:r w:rsidRPr="00587095">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95763" w:rsidRPr="00990D25" w:rsidTr="00F95763">
        <w:trPr>
          <w:trHeight w:val="527"/>
        </w:trPr>
        <w:tc>
          <w:tcPr>
            <w:tcW w:w="1215" w:type="dxa"/>
            <w:gridSpan w:val="2"/>
            <w:tcBorders>
              <w:top w:val="nil"/>
              <w:left w:val="single" w:sz="4" w:space="0" w:color="auto"/>
              <w:bottom w:val="single" w:sz="4" w:space="0" w:color="auto"/>
              <w:right w:val="single" w:sz="4" w:space="0" w:color="auto"/>
            </w:tcBorders>
            <w:shd w:val="clear" w:color="auto" w:fill="auto"/>
            <w:vAlign w:val="center"/>
          </w:tcPr>
          <w:p w:rsidR="00F95763" w:rsidRDefault="00F95763" w:rsidP="00F95763">
            <w:pPr>
              <w:rPr>
                <w:color w:val="000000"/>
              </w:rPr>
            </w:pPr>
            <w:r>
              <w:rPr>
                <w:color w:val="000000"/>
              </w:rPr>
              <w:t>936</w:t>
            </w:r>
          </w:p>
        </w:tc>
        <w:tc>
          <w:tcPr>
            <w:tcW w:w="2760" w:type="dxa"/>
            <w:tcBorders>
              <w:top w:val="nil"/>
              <w:left w:val="nil"/>
              <w:bottom w:val="single" w:sz="8" w:space="0" w:color="auto"/>
              <w:right w:val="single" w:sz="8" w:space="0" w:color="auto"/>
            </w:tcBorders>
            <w:shd w:val="clear" w:color="auto" w:fill="auto"/>
            <w:vAlign w:val="bottom"/>
          </w:tcPr>
          <w:p w:rsidR="00F95763" w:rsidRDefault="00F95763" w:rsidP="00F95763">
            <w:pPr>
              <w:jc w:val="center"/>
            </w:pPr>
            <w:r>
              <w:t>20220299 05 0000 151</w:t>
            </w:r>
          </w:p>
        </w:tc>
        <w:tc>
          <w:tcPr>
            <w:tcW w:w="5640" w:type="dxa"/>
            <w:gridSpan w:val="2"/>
            <w:tcBorders>
              <w:top w:val="nil"/>
              <w:left w:val="nil"/>
              <w:bottom w:val="single" w:sz="8" w:space="0" w:color="auto"/>
              <w:right w:val="single" w:sz="8" w:space="0" w:color="auto"/>
            </w:tcBorders>
            <w:shd w:val="clear" w:color="auto" w:fill="auto"/>
            <w:vAlign w:val="bottom"/>
          </w:tcPr>
          <w:p w:rsidR="00F95763" w:rsidRPr="009071FB" w:rsidRDefault="00F95763" w:rsidP="00F95763">
            <w:pPr>
              <w:rPr>
                <w:color w:val="000000"/>
              </w:rPr>
            </w:pPr>
            <w:r w:rsidRPr="009071FB">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F95763" w:rsidRPr="00990D25" w:rsidTr="00F95763">
        <w:trPr>
          <w:trHeight w:val="527"/>
        </w:trPr>
        <w:tc>
          <w:tcPr>
            <w:tcW w:w="1215" w:type="dxa"/>
            <w:gridSpan w:val="2"/>
            <w:tcBorders>
              <w:top w:val="nil"/>
              <w:left w:val="single" w:sz="4" w:space="0" w:color="auto"/>
              <w:bottom w:val="single" w:sz="4" w:space="0" w:color="auto"/>
              <w:right w:val="single" w:sz="4" w:space="0" w:color="auto"/>
            </w:tcBorders>
            <w:shd w:val="clear" w:color="auto" w:fill="auto"/>
            <w:vAlign w:val="center"/>
          </w:tcPr>
          <w:p w:rsidR="00F95763" w:rsidRDefault="00F95763" w:rsidP="00F95763">
            <w:pPr>
              <w:rPr>
                <w:color w:val="000000"/>
              </w:rPr>
            </w:pPr>
            <w:r>
              <w:rPr>
                <w:color w:val="000000"/>
              </w:rPr>
              <w:t>936</w:t>
            </w:r>
          </w:p>
        </w:tc>
        <w:tc>
          <w:tcPr>
            <w:tcW w:w="2760" w:type="dxa"/>
            <w:tcBorders>
              <w:top w:val="nil"/>
              <w:left w:val="nil"/>
              <w:bottom w:val="single" w:sz="8" w:space="0" w:color="auto"/>
              <w:right w:val="single" w:sz="8" w:space="0" w:color="auto"/>
            </w:tcBorders>
            <w:shd w:val="clear" w:color="auto" w:fill="auto"/>
            <w:vAlign w:val="bottom"/>
          </w:tcPr>
          <w:p w:rsidR="00F95763" w:rsidRDefault="00F95763" w:rsidP="00F95763">
            <w:pPr>
              <w:jc w:val="center"/>
            </w:pPr>
            <w:r>
              <w:t>20220302 05 0000 151</w:t>
            </w:r>
          </w:p>
        </w:tc>
        <w:tc>
          <w:tcPr>
            <w:tcW w:w="5640" w:type="dxa"/>
            <w:gridSpan w:val="2"/>
            <w:tcBorders>
              <w:top w:val="nil"/>
              <w:left w:val="nil"/>
              <w:bottom w:val="single" w:sz="8" w:space="0" w:color="auto"/>
              <w:right w:val="single" w:sz="8" w:space="0" w:color="auto"/>
            </w:tcBorders>
            <w:shd w:val="clear" w:color="auto" w:fill="auto"/>
            <w:vAlign w:val="bottom"/>
          </w:tcPr>
          <w:p w:rsidR="00F95763" w:rsidRPr="009071FB" w:rsidRDefault="00F95763" w:rsidP="00F95763">
            <w:r w:rsidRPr="009071FB">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F95763" w:rsidRPr="00990D25" w:rsidTr="00F95763">
        <w:trPr>
          <w:trHeight w:val="270"/>
        </w:trPr>
        <w:tc>
          <w:tcPr>
            <w:tcW w:w="1215" w:type="dxa"/>
            <w:gridSpan w:val="2"/>
            <w:tcBorders>
              <w:top w:val="nil"/>
              <w:left w:val="single" w:sz="4" w:space="0" w:color="auto"/>
              <w:bottom w:val="single" w:sz="4" w:space="0" w:color="auto"/>
              <w:right w:val="single" w:sz="4" w:space="0" w:color="auto"/>
            </w:tcBorders>
            <w:shd w:val="clear" w:color="auto" w:fill="auto"/>
            <w:vAlign w:val="bottom"/>
          </w:tcPr>
          <w:p w:rsidR="00F95763" w:rsidRPr="00990D25" w:rsidRDefault="00F95763" w:rsidP="00F95763">
            <w:r w:rsidRPr="00990D25">
              <w:t>936</w:t>
            </w:r>
          </w:p>
        </w:tc>
        <w:tc>
          <w:tcPr>
            <w:tcW w:w="2760" w:type="dxa"/>
            <w:tcBorders>
              <w:top w:val="nil"/>
              <w:left w:val="nil"/>
              <w:bottom w:val="single" w:sz="8" w:space="0" w:color="auto"/>
              <w:right w:val="single" w:sz="8" w:space="0" w:color="auto"/>
            </w:tcBorders>
            <w:shd w:val="clear" w:color="auto" w:fill="auto"/>
            <w:vAlign w:val="bottom"/>
          </w:tcPr>
          <w:p w:rsidR="00F95763" w:rsidRPr="00990D25" w:rsidRDefault="00F95763" w:rsidP="00F95763">
            <w:pPr>
              <w:jc w:val="center"/>
            </w:pPr>
            <w:r w:rsidRPr="00990D25">
              <w:t>202</w:t>
            </w:r>
            <w:r>
              <w:t xml:space="preserve"> 29</w:t>
            </w:r>
            <w:r w:rsidRPr="00990D25">
              <w:t>999</w:t>
            </w:r>
            <w:r>
              <w:t xml:space="preserve"> </w:t>
            </w:r>
            <w:r w:rsidRPr="00990D25">
              <w:t>05 0000 151</w:t>
            </w:r>
          </w:p>
        </w:tc>
        <w:tc>
          <w:tcPr>
            <w:tcW w:w="5640" w:type="dxa"/>
            <w:gridSpan w:val="2"/>
            <w:tcBorders>
              <w:top w:val="nil"/>
              <w:left w:val="nil"/>
              <w:bottom w:val="single" w:sz="8" w:space="0" w:color="auto"/>
              <w:right w:val="single" w:sz="8" w:space="0" w:color="auto"/>
            </w:tcBorders>
            <w:shd w:val="clear" w:color="auto" w:fill="auto"/>
            <w:vAlign w:val="bottom"/>
          </w:tcPr>
          <w:p w:rsidR="00F95763" w:rsidRPr="005B7D1B" w:rsidRDefault="00F95763" w:rsidP="00F95763">
            <w:pPr>
              <w:rPr>
                <w:color w:val="000000"/>
              </w:rPr>
            </w:pPr>
            <w:r w:rsidRPr="005B7D1B">
              <w:rPr>
                <w:color w:val="000000"/>
              </w:rPr>
              <w:t>Прочие субсидии бюджетам муниципальных районов</w:t>
            </w:r>
          </w:p>
        </w:tc>
      </w:tr>
      <w:tr w:rsidR="00F95763" w:rsidRPr="00990D25" w:rsidTr="00F95763">
        <w:trPr>
          <w:trHeight w:val="603"/>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936</w:t>
            </w:r>
          </w:p>
        </w:tc>
        <w:tc>
          <w:tcPr>
            <w:tcW w:w="2760" w:type="dxa"/>
            <w:tcBorders>
              <w:top w:val="nil"/>
              <w:left w:val="nil"/>
              <w:bottom w:val="single" w:sz="4" w:space="0" w:color="auto"/>
              <w:right w:val="single" w:sz="4" w:space="0" w:color="auto"/>
            </w:tcBorders>
            <w:shd w:val="clear" w:color="auto" w:fill="auto"/>
            <w:noWrap/>
            <w:vAlign w:val="bottom"/>
          </w:tcPr>
          <w:p w:rsidR="00F95763" w:rsidRPr="00990D25" w:rsidRDefault="00F95763" w:rsidP="00F95763">
            <w:pPr>
              <w:jc w:val="center"/>
            </w:pPr>
            <w:r w:rsidRPr="00990D25">
              <w:t>202</w:t>
            </w:r>
            <w:r>
              <w:t xml:space="preserve"> 30</w:t>
            </w:r>
            <w:r w:rsidRPr="00990D25">
              <w:t>024</w:t>
            </w:r>
            <w:r>
              <w:t xml:space="preserve"> </w:t>
            </w:r>
            <w:r w:rsidRPr="00990D25">
              <w:t>05 0000 151</w:t>
            </w:r>
          </w:p>
        </w:tc>
        <w:tc>
          <w:tcPr>
            <w:tcW w:w="5640" w:type="dxa"/>
            <w:gridSpan w:val="2"/>
            <w:tcBorders>
              <w:top w:val="nil"/>
              <w:left w:val="nil"/>
              <w:bottom w:val="single" w:sz="4" w:space="0" w:color="auto"/>
              <w:right w:val="single" w:sz="4" w:space="0" w:color="auto"/>
            </w:tcBorders>
            <w:shd w:val="clear" w:color="auto" w:fill="auto"/>
            <w:vAlign w:val="bottom"/>
          </w:tcPr>
          <w:p w:rsidR="00F95763" w:rsidRPr="005B7D1B" w:rsidRDefault="00F95763" w:rsidP="00F95763">
            <w:pPr>
              <w:rPr>
                <w:color w:val="000000"/>
              </w:rPr>
            </w:pPr>
            <w:r w:rsidRPr="005B7D1B">
              <w:rPr>
                <w:color w:val="000000"/>
              </w:rPr>
              <w:t>Субвенции бюджетам муниципальных районов на выполнение передаваемых полномочий субъектов Российской Федерации</w:t>
            </w:r>
          </w:p>
        </w:tc>
      </w:tr>
      <w:tr w:rsidR="00F95763" w:rsidRPr="00990D25" w:rsidTr="00F95763">
        <w:trPr>
          <w:trHeight w:val="1056"/>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936</w:t>
            </w:r>
          </w:p>
        </w:tc>
        <w:tc>
          <w:tcPr>
            <w:tcW w:w="2760" w:type="dxa"/>
            <w:tcBorders>
              <w:top w:val="nil"/>
              <w:left w:val="nil"/>
              <w:bottom w:val="single" w:sz="4" w:space="0" w:color="auto"/>
              <w:right w:val="single" w:sz="4" w:space="0" w:color="auto"/>
            </w:tcBorders>
            <w:shd w:val="clear" w:color="auto" w:fill="auto"/>
            <w:noWrap/>
            <w:vAlign w:val="bottom"/>
          </w:tcPr>
          <w:p w:rsidR="00F95763" w:rsidRPr="00B950DC" w:rsidRDefault="00F95763" w:rsidP="00F95763">
            <w:pPr>
              <w:jc w:val="center"/>
            </w:pPr>
            <w:r w:rsidRPr="00B950DC">
              <w:rPr>
                <w:color w:val="000000"/>
              </w:rPr>
              <w:t xml:space="preserve">2 02 </w:t>
            </w:r>
            <w:r>
              <w:rPr>
                <w:color w:val="000000"/>
              </w:rPr>
              <w:t>35082</w:t>
            </w:r>
            <w:r w:rsidRPr="00B950DC">
              <w:rPr>
                <w:color w:val="000000"/>
              </w:rPr>
              <w:t xml:space="preserve"> 05 0000 151</w:t>
            </w:r>
          </w:p>
        </w:tc>
        <w:tc>
          <w:tcPr>
            <w:tcW w:w="5640" w:type="dxa"/>
            <w:gridSpan w:val="2"/>
            <w:tcBorders>
              <w:top w:val="nil"/>
              <w:left w:val="nil"/>
              <w:bottom w:val="single" w:sz="4" w:space="0" w:color="auto"/>
              <w:right w:val="single" w:sz="4" w:space="0" w:color="auto"/>
            </w:tcBorders>
            <w:shd w:val="clear" w:color="auto" w:fill="auto"/>
          </w:tcPr>
          <w:p w:rsidR="00F95763" w:rsidRPr="00B950DC" w:rsidRDefault="00F95763" w:rsidP="00F95763">
            <w:pPr>
              <w:jc w:val="both"/>
              <w:rPr>
                <w:color w:val="000000"/>
              </w:rPr>
            </w:pPr>
            <w:r w:rsidRPr="00B950DC">
              <w:rPr>
                <w:color w:val="000000"/>
              </w:rPr>
              <w:t>Субвенции бюджетам муниципальных районов на  предоставлени</w:t>
            </w:r>
            <w:r>
              <w:rPr>
                <w:color w:val="000000"/>
              </w:rPr>
              <w:t>е</w:t>
            </w:r>
            <w:r w:rsidRPr="00B950DC">
              <w:rPr>
                <w:color w:val="000000"/>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95763" w:rsidRPr="00990D25" w:rsidTr="00F95763">
        <w:trPr>
          <w:trHeight w:val="1056"/>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t>936</w:t>
            </w:r>
          </w:p>
        </w:tc>
        <w:tc>
          <w:tcPr>
            <w:tcW w:w="2760" w:type="dxa"/>
            <w:tcBorders>
              <w:top w:val="nil"/>
              <w:left w:val="nil"/>
              <w:bottom w:val="single" w:sz="4" w:space="0" w:color="auto"/>
              <w:right w:val="single" w:sz="4" w:space="0" w:color="auto"/>
            </w:tcBorders>
            <w:shd w:val="clear" w:color="auto" w:fill="auto"/>
            <w:noWrap/>
          </w:tcPr>
          <w:p w:rsidR="00F95763" w:rsidRDefault="00F95763" w:rsidP="00F95763">
            <w:pPr>
              <w:jc w:val="center"/>
            </w:pPr>
          </w:p>
          <w:p w:rsidR="00F95763" w:rsidRPr="001166B1" w:rsidRDefault="00F95763" w:rsidP="00F95763">
            <w:pPr>
              <w:jc w:val="center"/>
            </w:pPr>
            <w:r w:rsidRPr="001166B1">
              <w:t>2 02</w:t>
            </w:r>
            <w:r>
              <w:t xml:space="preserve"> 35120</w:t>
            </w:r>
            <w:r w:rsidRPr="001166B1">
              <w:t xml:space="preserve"> 05 0000 151</w:t>
            </w:r>
          </w:p>
          <w:p w:rsidR="00F95763" w:rsidRPr="001166B1" w:rsidRDefault="00F95763" w:rsidP="00F95763">
            <w:pPr>
              <w:jc w:val="center"/>
            </w:pPr>
          </w:p>
        </w:tc>
        <w:tc>
          <w:tcPr>
            <w:tcW w:w="5640" w:type="dxa"/>
            <w:gridSpan w:val="2"/>
            <w:tcBorders>
              <w:top w:val="nil"/>
              <w:left w:val="nil"/>
              <w:bottom w:val="single" w:sz="4" w:space="0" w:color="auto"/>
              <w:right w:val="single" w:sz="4" w:space="0" w:color="auto"/>
            </w:tcBorders>
            <w:shd w:val="clear" w:color="auto" w:fill="auto"/>
          </w:tcPr>
          <w:p w:rsidR="00F95763" w:rsidRPr="00AF203E" w:rsidRDefault="00F95763" w:rsidP="00F95763">
            <w:pPr>
              <w:rPr>
                <w:color w:val="000000"/>
              </w:rPr>
            </w:pPr>
            <w:r w:rsidRPr="00AF203E">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95763" w:rsidRPr="00990D25" w:rsidTr="00F95763">
        <w:trPr>
          <w:trHeight w:val="734"/>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Default="00F95763" w:rsidP="00F95763">
            <w:r>
              <w:t>936</w:t>
            </w:r>
          </w:p>
        </w:tc>
        <w:tc>
          <w:tcPr>
            <w:tcW w:w="2760" w:type="dxa"/>
            <w:tcBorders>
              <w:top w:val="nil"/>
              <w:left w:val="nil"/>
              <w:bottom w:val="single" w:sz="4" w:space="0" w:color="auto"/>
              <w:right w:val="single" w:sz="4" w:space="0" w:color="auto"/>
            </w:tcBorders>
            <w:shd w:val="clear" w:color="auto" w:fill="auto"/>
            <w:noWrap/>
          </w:tcPr>
          <w:p w:rsidR="00F95763" w:rsidRDefault="00F95763" w:rsidP="00F95763">
            <w:r>
              <w:t>20235543 05 0000 151</w:t>
            </w:r>
          </w:p>
        </w:tc>
        <w:tc>
          <w:tcPr>
            <w:tcW w:w="5640" w:type="dxa"/>
            <w:gridSpan w:val="2"/>
            <w:tcBorders>
              <w:top w:val="nil"/>
              <w:left w:val="nil"/>
              <w:bottom w:val="single" w:sz="4" w:space="0" w:color="auto"/>
              <w:right w:val="single" w:sz="4" w:space="0" w:color="auto"/>
            </w:tcBorders>
            <w:shd w:val="clear" w:color="auto" w:fill="auto"/>
          </w:tcPr>
          <w:p w:rsidR="00F95763" w:rsidRDefault="00F95763" w:rsidP="00F95763">
            <w:pPr>
              <w:rPr>
                <w:color w:val="000000"/>
              </w:rPr>
            </w:pPr>
            <w:r>
              <w:rPr>
                <w:color w:val="00000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F95763" w:rsidRPr="00990D25" w:rsidTr="00F95763">
        <w:trPr>
          <w:trHeight w:val="734"/>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Default="00F95763" w:rsidP="00F95763">
            <w:r>
              <w:t>936</w:t>
            </w:r>
          </w:p>
        </w:tc>
        <w:tc>
          <w:tcPr>
            <w:tcW w:w="2760" w:type="dxa"/>
            <w:tcBorders>
              <w:top w:val="nil"/>
              <w:left w:val="nil"/>
              <w:bottom w:val="single" w:sz="4" w:space="0" w:color="auto"/>
              <w:right w:val="single" w:sz="4" w:space="0" w:color="auto"/>
            </w:tcBorders>
            <w:shd w:val="clear" w:color="auto" w:fill="auto"/>
            <w:noWrap/>
          </w:tcPr>
          <w:p w:rsidR="00F95763" w:rsidRDefault="00F95763" w:rsidP="00F95763">
            <w:r>
              <w:t>20235544 05 0000 151</w:t>
            </w:r>
          </w:p>
        </w:tc>
        <w:tc>
          <w:tcPr>
            <w:tcW w:w="5640" w:type="dxa"/>
            <w:gridSpan w:val="2"/>
            <w:tcBorders>
              <w:top w:val="nil"/>
              <w:left w:val="nil"/>
              <w:bottom w:val="single" w:sz="4" w:space="0" w:color="auto"/>
              <w:right w:val="single" w:sz="4" w:space="0" w:color="auto"/>
            </w:tcBorders>
            <w:shd w:val="clear" w:color="auto" w:fill="auto"/>
          </w:tcPr>
          <w:p w:rsidR="00F95763" w:rsidRDefault="00F95763" w:rsidP="00F95763">
            <w:pPr>
              <w:rPr>
                <w:color w:val="000000"/>
              </w:rPr>
            </w:pPr>
            <w:r>
              <w:rPr>
                <w:color w:val="000000"/>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F95763" w:rsidRPr="00990D25" w:rsidTr="00F95763">
        <w:trPr>
          <w:trHeight w:val="734"/>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Pr="00226765" w:rsidRDefault="00F95763" w:rsidP="00F95763">
            <w:r>
              <w:t>936</w:t>
            </w:r>
          </w:p>
        </w:tc>
        <w:tc>
          <w:tcPr>
            <w:tcW w:w="2760" w:type="dxa"/>
            <w:tcBorders>
              <w:top w:val="nil"/>
              <w:left w:val="nil"/>
              <w:bottom w:val="single" w:sz="4" w:space="0" w:color="auto"/>
              <w:right w:val="single" w:sz="4" w:space="0" w:color="auto"/>
            </w:tcBorders>
            <w:shd w:val="clear" w:color="auto" w:fill="auto"/>
            <w:noWrap/>
          </w:tcPr>
          <w:p w:rsidR="00F95763" w:rsidRPr="0007247E" w:rsidRDefault="00F95763" w:rsidP="00F95763">
            <w:r>
              <w:t>202 39999 05 0000 151</w:t>
            </w:r>
          </w:p>
        </w:tc>
        <w:tc>
          <w:tcPr>
            <w:tcW w:w="5640" w:type="dxa"/>
            <w:gridSpan w:val="2"/>
            <w:tcBorders>
              <w:top w:val="nil"/>
              <w:left w:val="nil"/>
              <w:bottom w:val="single" w:sz="4" w:space="0" w:color="auto"/>
              <w:right w:val="single" w:sz="4" w:space="0" w:color="auto"/>
            </w:tcBorders>
            <w:shd w:val="clear" w:color="auto" w:fill="auto"/>
          </w:tcPr>
          <w:p w:rsidR="00F95763" w:rsidRPr="005B7D1B" w:rsidRDefault="00F95763" w:rsidP="00F95763">
            <w:pPr>
              <w:rPr>
                <w:color w:val="000000"/>
              </w:rPr>
            </w:pPr>
            <w:r>
              <w:rPr>
                <w:color w:val="000000"/>
              </w:rPr>
              <w:t xml:space="preserve">Прочие субвенции бюджетам муниципальных районов </w:t>
            </w:r>
          </w:p>
        </w:tc>
      </w:tr>
      <w:tr w:rsidR="00F95763" w:rsidRPr="00990D25" w:rsidTr="00F95763">
        <w:trPr>
          <w:trHeight w:val="734"/>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936</w:t>
            </w:r>
          </w:p>
        </w:tc>
        <w:tc>
          <w:tcPr>
            <w:tcW w:w="2760" w:type="dxa"/>
            <w:tcBorders>
              <w:top w:val="nil"/>
              <w:left w:val="nil"/>
              <w:bottom w:val="single" w:sz="4" w:space="0" w:color="auto"/>
              <w:right w:val="single" w:sz="4" w:space="0" w:color="auto"/>
            </w:tcBorders>
            <w:shd w:val="clear" w:color="auto" w:fill="auto"/>
            <w:noWrap/>
            <w:vAlign w:val="bottom"/>
          </w:tcPr>
          <w:p w:rsidR="00F95763" w:rsidRPr="00990D25" w:rsidRDefault="00F95763" w:rsidP="00F95763">
            <w:pPr>
              <w:jc w:val="center"/>
            </w:pPr>
            <w:r w:rsidRPr="00990D25">
              <w:t>2</w:t>
            </w:r>
            <w:r>
              <w:t xml:space="preserve"> </w:t>
            </w:r>
            <w:r w:rsidRPr="00990D25">
              <w:t>02</w:t>
            </w:r>
            <w:r>
              <w:t>40</w:t>
            </w:r>
            <w:r w:rsidRPr="00990D25">
              <w:t>014</w:t>
            </w:r>
            <w:r>
              <w:t xml:space="preserve"> </w:t>
            </w:r>
            <w:r w:rsidRPr="00990D25">
              <w:t>05</w:t>
            </w:r>
            <w:r>
              <w:t xml:space="preserve"> </w:t>
            </w:r>
            <w:r w:rsidRPr="00990D25">
              <w:t>0000</w:t>
            </w:r>
            <w:r>
              <w:t xml:space="preserve"> </w:t>
            </w:r>
            <w:r w:rsidRPr="00990D25">
              <w:t>151</w:t>
            </w:r>
          </w:p>
        </w:tc>
        <w:tc>
          <w:tcPr>
            <w:tcW w:w="5640" w:type="dxa"/>
            <w:gridSpan w:val="2"/>
            <w:tcBorders>
              <w:top w:val="nil"/>
              <w:left w:val="nil"/>
              <w:bottom w:val="single" w:sz="4" w:space="0" w:color="auto"/>
              <w:right w:val="single" w:sz="4" w:space="0" w:color="auto"/>
            </w:tcBorders>
            <w:shd w:val="clear" w:color="auto" w:fill="auto"/>
            <w:vAlign w:val="bottom"/>
          </w:tcPr>
          <w:p w:rsidR="00F95763" w:rsidRPr="005B7D1B" w:rsidRDefault="00F95763" w:rsidP="00F95763">
            <w:pPr>
              <w:rPr>
                <w:color w:val="000000"/>
              </w:rPr>
            </w:pPr>
            <w:r w:rsidRPr="005B7D1B">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95763" w:rsidRPr="00990D25" w:rsidTr="00F95763">
        <w:trPr>
          <w:trHeight w:val="541"/>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Default="00F95763" w:rsidP="00F95763"/>
          <w:p w:rsidR="00F95763" w:rsidRDefault="00F95763" w:rsidP="00F95763"/>
          <w:p w:rsidR="00F95763" w:rsidRPr="00490476" w:rsidRDefault="00F95763" w:rsidP="00F95763">
            <w:r>
              <w:t>936</w:t>
            </w:r>
          </w:p>
        </w:tc>
        <w:tc>
          <w:tcPr>
            <w:tcW w:w="2760" w:type="dxa"/>
            <w:tcBorders>
              <w:top w:val="nil"/>
              <w:left w:val="nil"/>
              <w:bottom w:val="single" w:sz="4" w:space="0" w:color="auto"/>
              <w:right w:val="single" w:sz="4" w:space="0" w:color="auto"/>
            </w:tcBorders>
            <w:shd w:val="clear" w:color="auto" w:fill="auto"/>
            <w:noWrap/>
          </w:tcPr>
          <w:p w:rsidR="00F95763" w:rsidRDefault="00F95763" w:rsidP="00F95763">
            <w:pPr>
              <w:jc w:val="center"/>
            </w:pPr>
          </w:p>
          <w:p w:rsidR="00F95763" w:rsidRDefault="00F95763" w:rsidP="00F95763">
            <w:pPr>
              <w:jc w:val="center"/>
            </w:pPr>
          </w:p>
          <w:p w:rsidR="00F95763" w:rsidRPr="00490476" w:rsidRDefault="00F95763" w:rsidP="00F95763">
            <w:pPr>
              <w:jc w:val="center"/>
            </w:pPr>
            <w:r w:rsidRPr="00490476">
              <w:t>2</w:t>
            </w:r>
            <w:r>
              <w:t xml:space="preserve"> </w:t>
            </w:r>
            <w:r w:rsidRPr="00490476">
              <w:t>02</w:t>
            </w:r>
            <w:r>
              <w:t>49</w:t>
            </w:r>
            <w:r w:rsidRPr="00490476">
              <w:t>999 05 0000 151</w:t>
            </w:r>
          </w:p>
        </w:tc>
        <w:tc>
          <w:tcPr>
            <w:tcW w:w="5640" w:type="dxa"/>
            <w:gridSpan w:val="2"/>
            <w:tcBorders>
              <w:top w:val="nil"/>
              <w:left w:val="nil"/>
              <w:bottom w:val="single" w:sz="4" w:space="0" w:color="auto"/>
              <w:right w:val="single" w:sz="4" w:space="0" w:color="auto"/>
            </w:tcBorders>
            <w:shd w:val="clear" w:color="auto" w:fill="auto"/>
          </w:tcPr>
          <w:p w:rsidR="00F95763" w:rsidRDefault="00F95763" w:rsidP="00F95763">
            <w:pPr>
              <w:rPr>
                <w:color w:val="000000"/>
              </w:rPr>
            </w:pPr>
          </w:p>
          <w:p w:rsidR="00F95763" w:rsidRPr="005B7D1B" w:rsidRDefault="00F95763" w:rsidP="00F95763">
            <w:pPr>
              <w:rPr>
                <w:color w:val="000000"/>
              </w:rPr>
            </w:pPr>
            <w:r w:rsidRPr="005B7D1B">
              <w:rPr>
                <w:color w:val="000000"/>
              </w:rPr>
              <w:t>Прочие  межбюджетные трансферты</w:t>
            </w:r>
            <w:r>
              <w:rPr>
                <w:color w:val="000000"/>
              </w:rPr>
              <w:t xml:space="preserve">, передаваемые </w:t>
            </w:r>
            <w:r w:rsidRPr="005B7D1B">
              <w:rPr>
                <w:color w:val="000000"/>
              </w:rPr>
              <w:t xml:space="preserve"> бюджетам муниципальных районов </w:t>
            </w:r>
          </w:p>
        </w:tc>
      </w:tr>
      <w:tr w:rsidR="00F95763" w:rsidRPr="00990D25" w:rsidTr="00F95763">
        <w:trPr>
          <w:trHeight w:val="541"/>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Default="00F95763" w:rsidP="00F95763">
            <w:r>
              <w:t>936</w:t>
            </w:r>
          </w:p>
        </w:tc>
        <w:tc>
          <w:tcPr>
            <w:tcW w:w="2760" w:type="dxa"/>
            <w:tcBorders>
              <w:top w:val="nil"/>
              <w:left w:val="nil"/>
              <w:bottom w:val="single" w:sz="4" w:space="0" w:color="auto"/>
              <w:right w:val="single" w:sz="4" w:space="0" w:color="auto"/>
            </w:tcBorders>
            <w:shd w:val="clear" w:color="auto" w:fill="auto"/>
            <w:noWrap/>
          </w:tcPr>
          <w:p w:rsidR="00F95763" w:rsidRDefault="00F95763" w:rsidP="00F95763">
            <w:pPr>
              <w:jc w:val="center"/>
            </w:pPr>
            <w:r>
              <w:t>20405099 05 0000 180</w:t>
            </w:r>
          </w:p>
        </w:tc>
        <w:tc>
          <w:tcPr>
            <w:tcW w:w="5640" w:type="dxa"/>
            <w:gridSpan w:val="2"/>
            <w:tcBorders>
              <w:top w:val="nil"/>
              <w:left w:val="nil"/>
              <w:bottom w:val="single" w:sz="4" w:space="0" w:color="auto"/>
              <w:right w:val="single" w:sz="4" w:space="0" w:color="auto"/>
            </w:tcBorders>
            <w:shd w:val="clear" w:color="auto" w:fill="auto"/>
          </w:tcPr>
          <w:p w:rsidR="00F95763" w:rsidRDefault="00F95763" w:rsidP="00F95763">
            <w:pPr>
              <w:rPr>
                <w:color w:val="000000"/>
              </w:rPr>
            </w:pPr>
            <w:r>
              <w:rPr>
                <w:color w:val="000000"/>
              </w:rPr>
              <w:t>Прочие безвозмездные поступления от негосударственных организаций в бюджеты муниципальных районов</w:t>
            </w:r>
          </w:p>
        </w:tc>
      </w:tr>
      <w:tr w:rsidR="00F95763" w:rsidRPr="00990D25" w:rsidTr="00F95763">
        <w:trPr>
          <w:trHeight w:val="842"/>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Default="00F95763" w:rsidP="00F95763">
            <w:r>
              <w:t>936</w:t>
            </w:r>
          </w:p>
        </w:tc>
        <w:tc>
          <w:tcPr>
            <w:tcW w:w="2760" w:type="dxa"/>
            <w:tcBorders>
              <w:top w:val="nil"/>
              <w:left w:val="nil"/>
              <w:bottom w:val="single" w:sz="4" w:space="0" w:color="auto"/>
              <w:right w:val="single" w:sz="4" w:space="0" w:color="auto"/>
            </w:tcBorders>
            <w:shd w:val="clear" w:color="auto" w:fill="auto"/>
            <w:noWrap/>
            <w:vAlign w:val="bottom"/>
          </w:tcPr>
          <w:p w:rsidR="00F95763" w:rsidRDefault="00F95763" w:rsidP="00F95763">
            <w:pPr>
              <w:jc w:val="center"/>
            </w:pPr>
            <w:r>
              <w:t>20705010 05 0000 180</w:t>
            </w:r>
          </w:p>
        </w:tc>
        <w:tc>
          <w:tcPr>
            <w:tcW w:w="5640" w:type="dxa"/>
            <w:gridSpan w:val="2"/>
            <w:tcBorders>
              <w:top w:val="nil"/>
              <w:left w:val="nil"/>
              <w:bottom w:val="single" w:sz="4" w:space="0" w:color="auto"/>
              <w:right w:val="single" w:sz="4" w:space="0" w:color="auto"/>
            </w:tcBorders>
            <w:shd w:val="clear" w:color="auto" w:fill="auto"/>
            <w:vAlign w:val="bottom"/>
          </w:tcPr>
          <w:p w:rsidR="00F95763" w:rsidRPr="005B7D1B" w:rsidRDefault="00F95763" w:rsidP="00F95763">
            <w:pPr>
              <w:rPr>
                <w:color w:val="000000"/>
              </w:rPr>
            </w:pPr>
            <w:r w:rsidRPr="005B7D1B">
              <w:rPr>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F95763" w:rsidRPr="00990D25" w:rsidTr="00F95763">
        <w:trPr>
          <w:trHeight w:val="842"/>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Default="00F95763" w:rsidP="00F95763">
            <w:r>
              <w:t>936</w:t>
            </w:r>
          </w:p>
        </w:tc>
        <w:tc>
          <w:tcPr>
            <w:tcW w:w="2760" w:type="dxa"/>
            <w:tcBorders>
              <w:top w:val="nil"/>
              <w:left w:val="nil"/>
              <w:bottom w:val="single" w:sz="4" w:space="0" w:color="auto"/>
              <w:right w:val="single" w:sz="4" w:space="0" w:color="auto"/>
            </w:tcBorders>
            <w:shd w:val="clear" w:color="auto" w:fill="auto"/>
            <w:noWrap/>
            <w:vAlign w:val="bottom"/>
          </w:tcPr>
          <w:p w:rsidR="00F95763" w:rsidRDefault="00F95763" w:rsidP="00F95763">
            <w:pPr>
              <w:jc w:val="center"/>
            </w:pPr>
            <w:r>
              <w:t>20705020 05 0000 180</w:t>
            </w:r>
          </w:p>
        </w:tc>
        <w:tc>
          <w:tcPr>
            <w:tcW w:w="5640" w:type="dxa"/>
            <w:gridSpan w:val="2"/>
            <w:tcBorders>
              <w:top w:val="nil"/>
              <w:left w:val="nil"/>
              <w:bottom w:val="single" w:sz="4" w:space="0" w:color="auto"/>
              <w:right w:val="single" w:sz="4" w:space="0" w:color="auto"/>
            </w:tcBorders>
            <w:shd w:val="clear" w:color="auto" w:fill="auto"/>
            <w:vAlign w:val="bottom"/>
          </w:tcPr>
          <w:p w:rsidR="00F95763" w:rsidRPr="005B7D1B" w:rsidRDefault="00F95763" w:rsidP="00F95763">
            <w:pPr>
              <w:rPr>
                <w:color w:val="000000"/>
              </w:rPr>
            </w:pPr>
            <w:r w:rsidRPr="005B7D1B">
              <w:rPr>
                <w:color w:val="000000"/>
              </w:rPr>
              <w:t>Поступления от денежных пожертвований, предоставляемых физическими лицами получателям средств бюджетов муниципальных районов</w:t>
            </w:r>
          </w:p>
        </w:tc>
      </w:tr>
      <w:tr w:rsidR="00F95763" w:rsidRPr="00990D25" w:rsidTr="00F95763">
        <w:trPr>
          <w:trHeight w:val="842"/>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Default="00F95763" w:rsidP="00F95763">
            <w:r>
              <w:t>936</w:t>
            </w:r>
          </w:p>
        </w:tc>
        <w:tc>
          <w:tcPr>
            <w:tcW w:w="2760" w:type="dxa"/>
            <w:tcBorders>
              <w:top w:val="nil"/>
              <w:left w:val="nil"/>
              <w:bottom w:val="single" w:sz="4" w:space="0" w:color="auto"/>
              <w:right w:val="single" w:sz="4" w:space="0" w:color="auto"/>
            </w:tcBorders>
            <w:shd w:val="clear" w:color="auto" w:fill="auto"/>
            <w:noWrap/>
            <w:vAlign w:val="bottom"/>
          </w:tcPr>
          <w:p w:rsidR="00F95763" w:rsidRDefault="00F95763" w:rsidP="00F95763">
            <w:pPr>
              <w:jc w:val="center"/>
            </w:pPr>
            <w:r>
              <w:t>20705030 05 0000 180</w:t>
            </w:r>
          </w:p>
        </w:tc>
        <w:tc>
          <w:tcPr>
            <w:tcW w:w="5640" w:type="dxa"/>
            <w:gridSpan w:val="2"/>
            <w:tcBorders>
              <w:top w:val="nil"/>
              <w:left w:val="nil"/>
              <w:bottom w:val="single" w:sz="4" w:space="0" w:color="auto"/>
              <w:right w:val="single" w:sz="4" w:space="0" w:color="auto"/>
            </w:tcBorders>
            <w:shd w:val="clear" w:color="auto" w:fill="auto"/>
            <w:vAlign w:val="bottom"/>
          </w:tcPr>
          <w:p w:rsidR="00F95763" w:rsidRPr="005B7D1B" w:rsidRDefault="00F95763" w:rsidP="00F95763">
            <w:pPr>
              <w:rPr>
                <w:color w:val="000000"/>
              </w:rPr>
            </w:pPr>
            <w:r w:rsidRPr="005B7D1B">
              <w:rPr>
                <w:color w:val="000000"/>
              </w:rPr>
              <w:t>Прочие безвозмездные поступления в бюджеты муниципальных районов</w:t>
            </w:r>
          </w:p>
        </w:tc>
      </w:tr>
      <w:tr w:rsidR="00F95763" w:rsidRPr="00990D25" w:rsidTr="00F95763">
        <w:trPr>
          <w:trHeight w:val="842"/>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Default="00F95763" w:rsidP="00F95763">
            <w:pPr>
              <w:rPr>
                <w:color w:val="000000"/>
              </w:rPr>
            </w:pPr>
            <w:r>
              <w:rPr>
                <w:color w:val="000000"/>
              </w:rPr>
              <w:t>936</w:t>
            </w:r>
          </w:p>
        </w:tc>
        <w:tc>
          <w:tcPr>
            <w:tcW w:w="2760" w:type="dxa"/>
            <w:tcBorders>
              <w:top w:val="nil"/>
              <w:left w:val="nil"/>
              <w:bottom w:val="single" w:sz="4" w:space="0" w:color="auto"/>
              <w:right w:val="single" w:sz="4" w:space="0" w:color="auto"/>
            </w:tcBorders>
            <w:shd w:val="clear" w:color="auto" w:fill="auto"/>
            <w:noWrap/>
          </w:tcPr>
          <w:p w:rsidR="00F95763" w:rsidRDefault="00F95763" w:rsidP="00F95763">
            <w:pPr>
              <w:jc w:val="center"/>
            </w:pPr>
            <w:r>
              <w:t>21960010 05 0000 151</w:t>
            </w:r>
          </w:p>
        </w:tc>
        <w:tc>
          <w:tcPr>
            <w:tcW w:w="5640" w:type="dxa"/>
            <w:gridSpan w:val="2"/>
            <w:tcBorders>
              <w:top w:val="nil"/>
              <w:left w:val="nil"/>
              <w:bottom w:val="single" w:sz="4" w:space="0" w:color="auto"/>
              <w:right w:val="single" w:sz="4" w:space="0" w:color="auto"/>
            </w:tcBorders>
            <w:shd w:val="clear" w:color="auto" w:fill="auto"/>
          </w:tcPr>
          <w:p w:rsidR="00F95763" w:rsidRDefault="00F95763" w:rsidP="00F95763">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5763" w:rsidRPr="00990D25" w:rsidTr="00F95763">
        <w:trPr>
          <w:trHeight w:val="441"/>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8C706A" w:rsidRDefault="00F95763" w:rsidP="00F95763">
            <w:pPr>
              <w:rPr>
                <w:b/>
              </w:rPr>
            </w:pPr>
            <w:r w:rsidRPr="008C706A">
              <w:rPr>
                <w:b/>
              </w:rPr>
              <w:t>937</w:t>
            </w:r>
          </w:p>
        </w:tc>
        <w:tc>
          <w:tcPr>
            <w:tcW w:w="2760" w:type="dxa"/>
            <w:tcBorders>
              <w:top w:val="nil"/>
              <w:left w:val="nil"/>
              <w:bottom w:val="single" w:sz="4" w:space="0" w:color="auto"/>
              <w:right w:val="single" w:sz="4" w:space="0" w:color="auto"/>
            </w:tcBorders>
            <w:shd w:val="clear" w:color="auto" w:fill="auto"/>
            <w:noWrap/>
            <w:vAlign w:val="bottom"/>
          </w:tcPr>
          <w:p w:rsidR="00F95763" w:rsidRPr="00990D25" w:rsidRDefault="00F95763" w:rsidP="00F95763">
            <w:pPr>
              <w:jc w:val="center"/>
            </w:pPr>
          </w:p>
        </w:tc>
        <w:tc>
          <w:tcPr>
            <w:tcW w:w="5640" w:type="dxa"/>
            <w:gridSpan w:val="2"/>
            <w:tcBorders>
              <w:top w:val="nil"/>
              <w:left w:val="nil"/>
              <w:bottom w:val="single" w:sz="4" w:space="0" w:color="auto"/>
              <w:right w:val="single" w:sz="4" w:space="0" w:color="auto"/>
            </w:tcBorders>
            <w:shd w:val="clear" w:color="auto" w:fill="auto"/>
            <w:vAlign w:val="bottom"/>
          </w:tcPr>
          <w:p w:rsidR="00F95763" w:rsidRPr="000B4E49" w:rsidRDefault="00F95763" w:rsidP="00F95763">
            <w:pPr>
              <w:rPr>
                <w:b/>
                <w:color w:val="000000"/>
                <w:szCs w:val="28"/>
              </w:rPr>
            </w:pPr>
            <w:r w:rsidRPr="000B4E49">
              <w:rPr>
                <w:b/>
                <w:color w:val="000000"/>
                <w:szCs w:val="28"/>
              </w:rPr>
              <w:t>Орловская районная Дума</w:t>
            </w:r>
          </w:p>
        </w:tc>
      </w:tr>
      <w:tr w:rsidR="00F95763" w:rsidRPr="00990D25" w:rsidTr="00F95763">
        <w:trPr>
          <w:trHeight w:val="441"/>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990D25" w:rsidRDefault="00F95763" w:rsidP="00F95763">
            <w:r w:rsidRPr="00990D25">
              <w:t>9</w:t>
            </w:r>
            <w:r>
              <w:t>37</w:t>
            </w:r>
          </w:p>
        </w:tc>
        <w:tc>
          <w:tcPr>
            <w:tcW w:w="2760" w:type="dxa"/>
            <w:tcBorders>
              <w:top w:val="nil"/>
              <w:left w:val="nil"/>
              <w:bottom w:val="single" w:sz="4" w:space="0" w:color="auto"/>
              <w:right w:val="single" w:sz="4" w:space="0" w:color="auto"/>
            </w:tcBorders>
            <w:shd w:val="clear" w:color="auto" w:fill="auto"/>
            <w:noWrap/>
            <w:vAlign w:val="bottom"/>
          </w:tcPr>
          <w:p w:rsidR="00F95763" w:rsidRPr="00BC2B4C" w:rsidRDefault="00F95763" w:rsidP="00F95763">
            <w:pPr>
              <w:jc w:val="center"/>
              <w:rPr>
                <w:snapToGrid w:val="0"/>
                <w:lang w:val="en-US"/>
              </w:rPr>
            </w:pPr>
            <w:r>
              <w:rPr>
                <w:snapToGrid w:val="0"/>
                <w:lang w:val="en-US"/>
              </w:rPr>
              <w:t>1 13 0</w:t>
            </w:r>
            <w:r>
              <w:rPr>
                <w:snapToGrid w:val="0"/>
              </w:rPr>
              <w:t>2</w:t>
            </w:r>
            <w:r>
              <w:rPr>
                <w:snapToGrid w:val="0"/>
                <w:lang w:val="en-US"/>
              </w:rPr>
              <w:t>995 05 0000 130</w:t>
            </w:r>
          </w:p>
        </w:tc>
        <w:tc>
          <w:tcPr>
            <w:tcW w:w="5640" w:type="dxa"/>
            <w:gridSpan w:val="2"/>
            <w:tcBorders>
              <w:top w:val="nil"/>
              <w:left w:val="nil"/>
              <w:bottom w:val="single" w:sz="4" w:space="0" w:color="auto"/>
              <w:right w:val="single" w:sz="4" w:space="0" w:color="auto"/>
            </w:tcBorders>
            <w:shd w:val="clear" w:color="auto" w:fill="auto"/>
          </w:tcPr>
          <w:p w:rsidR="00F95763" w:rsidRPr="005B7D1B" w:rsidRDefault="00F95763" w:rsidP="00F95763">
            <w:pPr>
              <w:rPr>
                <w:snapToGrid w:val="0"/>
                <w:color w:val="000000"/>
              </w:rPr>
            </w:pPr>
            <w:r w:rsidRPr="005B7D1B">
              <w:rPr>
                <w:color w:val="000000"/>
              </w:rPr>
              <w:t>Прочие доходы от компенсации затрат бюджетов муниципальных районов</w:t>
            </w:r>
          </w:p>
        </w:tc>
      </w:tr>
      <w:tr w:rsidR="00F95763" w:rsidRPr="00990D25" w:rsidTr="00F95763">
        <w:trPr>
          <w:trHeight w:val="441"/>
        </w:trPr>
        <w:tc>
          <w:tcPr>
            <w:tcW w:w="1215" w:type="dxa"/>
            <w:gridSpan w:val="2"/>
            <w:tcBorders>
              <w:top w:val="nil"/>
              <w:left w:val="single" w:sz="4" w:space="0" w:color="auto"/>
              <w:bottom w:val="single" w:sz="4" w:space="0" w:color="auto"/>
              <w:right w:val="single" w:sz="4" w:space="0" w:color="auto"/>
            </w:tcBorders>
            <w:shd w:val="clear" w:color="auto" w:fill="auto"/>
            <w:noWrap/>
          </w:tcPr>
          <w:p w:rsidR="00F95763" w:rsidRPr="00990D25" w:rsidRDefault="00F95763" w:rsidP="00F95763">
            <w:pPr>
              <w:rPr>
                <w:color w:val="000000"/>
              </w:rPr>
            </w:pPr>
            <w:r w:rsidRPr="00990D25">
              <w:rPr>
                <w:color w:val="000000"/>
              </w:rPr>
              <w:t>93</w:t>
            </w:r>
            <w:r>
              <w:rPr>
                <w:color w:val="000000"/>
              </w:rPr>
              <w:t>7</w:t>
            </w:r>
          </w:p>
        </w:tc>
        <w:tc>
          <w:tcPr>
            <w:tcW w:w="2760" w:type="dxa"/>
            <w:tcBorders>
              <w:top w:val="nil"/>
              <w:left w:val="nil"/>
              <w:bottom w:val="single" w:sz="4" w:space="0" w:color="auto"/>
              <w:right w:val="single" w:sz="4" w:space="0" w:color="auto"/>
            </w:tcBorders>
            <w:shd w:val="clear" w:color="auto" w:fill="auto"/>
            <w:noWrap/>
          </w:tcPr>
          <w:p w:rsidR="00F95763" w:rsidRPr="00990D25" w:rsidRDefault="00F95763" w:rsidP="00F95763">
            <w:pPr>
              <w:jc w:val="center"/>
              <w:rPr>
                <w:color w:val="000000"/>
              </w:rPr>
            </w:pPr>
            <w:r w:rsidRPr="00990D25">
              <w:rPr>
                <w:color w:val="000000"/>
              </w:rPr>
              <w:t>1 17 01050 05 0000 180</w:t>
            </w:r>
          </w:p>
        </w:tc>
        <w:tc>
          <w:tcPr>
            <w:tcW w:w="5640" w:type="dxa"/>
            <w:gridSpan w:val="2"/>
            <w:tcBorders>
              <w:top w:val="nil"/>
              <w:left w:val="nil"/>
              <w:bottom w:val="single" w:sz="4" w:space="0" w:color="auto"/>
              <w:right w:val="single" w:sz="4" w:space="0" w:color="auto"/>
            </w:tcBorders>
            <w:shd w:val="clear" w:color="auto" w:fill="auto"/>
          </w:tcPr>
          <w:p w:rsidR="00F95763" w:rsidRPr="005B7D1B" w:rsidRDefault="00F95763" w:rsidP="00F95763">
            <w:pPr>
              <w:rPr>
                <w:color w:val="000000"/>
              </w:rPr>
            </w:pPr>
            <w:r w:rsidRPr="005B7D1B">
              <w:rPr>
                <w:color w:val="000000"/>
              </w:rPr>
              <w:t xml:space="preserve">Невыясненные поступления, зачисляемые в бюджеты муниципальных районов </w:t>
            </w:r>
          </w:p>
        </w:tc>
      </w:tr>
      <w:tr w:rsidR="00F95763" w:rsidRPr="00990D25" w:rsidTr="00F95763">
        <w:trPr>
          <w:trHeight w:val="423"/>
        </w:trPr>
        <w:tc>
          <w:tcPr>
            <w:tcW w:w="1215" w:type="dxa"/>
            <w:gridSpan w:val="2"/>
            <w:tcBorders>
              <w:top w:val="nil"/>
              <w:left w:val="single" w:sz="4" w:space="0" w:color="auto"/>
              <w:bottom w:val="single" w:sz="4" w:space="0" w:color="auto"/>
              <w:right w:val="single" w:sz="4" w:space="0" w:color="auto"/>
            </w:tcBorders>
            <w:shd w:val="clear" w:color="auto" w:fill="auto"/>
            <w:noWrap/>
            <w:vAlign w:val="bottom"/>
          </w:tcPr>
          <w:p w:rsidR="00F95763" w:rsidRPr="00BE4440" w:rsidRDefault="00F95763" w:rsidP="00F95763">
            <w:r w:rsidRPr="00BE4440">
              <w:t>937</w:t>
            </w:r>
          </w:p>
        </w:tc>
        <w:tc>
          <w:tcPr>
            <w:tcW w:w="2760" w:type="dxa"/>
            <w:tcBorders>
              <w:top w:val="nil"/>
              <w:left w:val="nil"/>
              <w:bottom w:val="single" w:sz="4" w:space="0" w:color="auto"/>
              <w:right w:val="single" w:sz="4" w:space="0" w:color="auto"/>
            </w:tcBorders>
            <w:shd w:val="clear" w:color="auto" w:fill="auto"/>
            <w:noWrap/>
            <w:vAlign w:val="bottom"/>
          </w:tcPr>
          <w:p w:rsidR="00F95763" w:rsidRPr="00BE4440" w:rsidRDefault="00F95763" w:rsidP="00F95763">
            <w:pPr>
              <w:jc w:val="center"/>
            </w:pPr>
            <w:r w:rsidRPr="00BE4440">
              <w:t>2022999905 0000 151</w:t>
            </w:r>
          </w:p>
        </w:tc>
        <w:tc>
          <w:tcPr>
            <w:tcW w:w="5640" w:type="dxa"/>
            <w:gridSpan w:val="2"/>
            <w:tcBorders>
              <w:top w:val="nil"/>
              <w:left w:val="nil"/>
              <w:bottom w:val="single" w:sz="4" w:space="0" w:color="auto"/>
              <w:right w:val="single" w:sz="4" w:space="0" w:color="auto"/>
            </w:tcBorders>
            <w:shd w:val="clear" w:color="auto" w:fill="auto"/>
            <w:vAlign w:val="bottom"/>
          </w:tcPr>
          <w:p w:rsidR="00F95763" w:rsidRPr="00BE4440" w:rsidRDefault="00F95763" w:rsidP="00F95763">
            <w:r w:rsidRPr="00BE4440">
              <w:t>Прочие субсидии бюджетам муниципальных районов</w:t>
            </w:r>
          </w:p>
        </w:tc>
      </w:tr>
    </w:tbl>
    <w:p w:rsidR="007B551E" w:rsidRDefault="007B551E" w:rsidP="00234D5F">
      <w:pPr>
        <w:spacing w:line="240" w:lineRule="auto"/>
        <w:jc w:val="both"/>
        <w:rPr>
          <w:rFonts w:ascii="Times New Roman" w:hAnsi="Times New Roman" w:cs="Times New Roman"/>
          <w:sz w:val="20"/>
          <w:szCs w:val="20"/>
        </w:rPr>
      </w:pPr>
    </w:p>
    <w:tbl>
      <w:tblPr>
        <w:tblW w:w="9697" w:type="dxa"/>
        <w:tblInd w:w="93" w:type="dxa"/>
        <w:tblLook w:val="04A0"/>
      </w:tblPr>
      <w:tblGrid>
        <w:gridCol w:w="3080"/>
        <w:gridCol w:w="5157"/>
        <w:gridCol w:w="1460"/>
      </w:tblGrid>
      <w:tr w:rsidR="00F95763" w:rsidRPr="00F95763" w:rsidTr="00F95763">
        <w:trPr>
          <w:trHeight w:val="315"/>
        </w:trPr>
        <w:tc>
          <w:tcPr>
            <w:tcW w:w="8237" w:type="dxa"/>
            <w:gridSpan w:val="2"/>
            <w:tcBorders>
              <w:top w:val="nil"/>
              <w:left w:val="nil"/>
              <w:bottom w:val="nil"/>
              <w:right w:val="nil"/>
            </w:tcBorders>
            <w:shd w:val="clear" w:color="auto" w:fill="auto"/>
            <w:noWrap/>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xml:space="preserve">                                                                                                                                                                         Приложение 6</w:t>
            </w: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p>
        </w:tc>
      </w:tr>
      <w:tr w:rsidR="00F95763" w:rsidRPr="00F95763" w:rsidTr="00F95763">
        <w:trPr>
          <w:trHeight w:val="315"/>
        </w:trPr>
        <w:tc>
          <w:tcPr>
            <w:tcW w:w="8237" w:type="dxa"/>
            <w:gridSpan w:val="2"/>
            <w:tcBorders>
              <w:top w:val="nil"/>
              <w:left w:val="nil"/>
              <w:bottom w:val="nil"/>
              <w:right w:val="nil"/>
            </w:tcBorders>
            <w:shd w:val="clear" w:color="auto" w:fill="auto"/>
            <w:noWrap/>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xml:space="preserve">                                                                    к решению Орловской районной Думы </w:t>
            </w: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p>
        </w:tc>
      </w:tr>
      <w:tr w:rsidR="00F95763" w:rsidRPr="00F95763" w:rsidTr="00F95763">
        <w:trPr>
          <w:trHeight w:val="315"/>
        </w:trPr>
        <w:tc>
          <w:tcPr>
            <w:tcW w:w="8237" w:type="dxa"/>
            <w:gridSpan w:val="2"/>
            <w:tcBorders>
              <w:top w:val="nil"/>
              <w:left w:val="nil"/>
              <w:bottom w:val="nil"/>
              <w:right w:val="nil"/>
            </w:tcBorders>
            <w:shd w:val="clear" w:color="auto" w:fill="auto"/>
            <w:noWrap/>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xml:space="preserve">от 31.05.2017           №10/65  </w:t>
            </w: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p>
        </w:tc>
      </w:tr>
      <w:tr w:rsidR="00F95763" w:rsidRPr="00F95763" w:rsidTr="00F95763">
        <w:trPr>
          <w:trHeight w:val="330"/>
        </w:trPr>
        <w:tc>
          <w:tcPr>
            <w:tcW w:w="8237" w:type="dxa"/>
            <w:gridSpan w:val="2"/>
            <w:tcBorders>
              <w:top w:val="nil"/>
              <w:left w:val="nil"/>
              <w:bottom w:val="nil"/>
              <w:right w:val="nil"/>
            </w:tcBorders>
            <w:shd w:val="clear" w:color="auto" w:fill="auto"/>
            <w:noWrap/>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p>
        </w:tc>
      </w:tr>
      <w:tr w:rsidR="00F95763" w:rsidRPr="00F95763" w:rsidTr="00F95763">
        <w:trPr>
          <w:trHeight w:val="480"/>
        </w:trPr>
        <w:tc>
          <w:tcPr>
            <w:tcW w:w="8237" w:type="dxa"/>
            <w:gridSpan w:val="2"/>
            <w:tcBorders>
              <w:top w:val="nil"/>
              <w:left w:val="nil"/>
              <w:bottom w:val="nil"/>
              <w:right w:val="nil"/>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Объемы</w:t>
            </w: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p>
        </w:tc>
      </w:tr>
      <w:tr w:rsidR="00F95763" w:rsidRPr="00F95763" w:rsidTr="00F95763">
        <w:trPr>
          <w:trHeight w:val="990"/>
        </w:trPr>
        <w:tc>
          <w:tcPr>
            <w:tcW w:w="8237" w:type="dxa"/>
            <w:gridSpan w:val="2"/>
            <w:tcBorders>
              <w:top w:val="nil"/>
              <w:left w:val="nil"/>
              <w:bottom w:val="nil"/>
              <w:right w:val="nil"/>
            </w:tcBorders>
            <w:shd w:val="clear" w:color="auto" w:fill="auto"/>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2017 год.</w:t>
            </w: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p>
        </w:tc>
      </w:tr>
      <w:tr w:rsidR="00F95763" w:rsidRPr="00F95763" w:rsidTr="00F95763">
        <w:trPr>
          <w:trHeight w:val="480"/>
        </w:trPr>
        <w:tc>
          <w:tcPr>
            <w:tcW w:w="308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p>
        </w:tc>
        <w:tc>
          <w:tcPr>
            <w:tcW w:w="5157" w:type="dxa"/>
            <w:tcBorders>
              <w:top w:val="nil"/>
              <w:left w:val="nil"/>
              <w:bottom w:val="nil"/>
              <w:right w:val="nil"/>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p>
        </w:tc>
      </w:tr>
      <w:tr w:rsidR="00F95763" w:rsidRPr="00F95763" w:rsidTr="00F95763">
        <w:trPr>
          <w:trHeight w:val="945"/>
        </w:trPr>
        <w:tc>
          <w:tcPr>
            <w:tcW w:w="3080" w:type="dxa"/>
            <w:tcBorders>
              <w:top w:val="single" w:sz="4" w:space="0" w:color="auto"/>
              <w:left w:val="single" w:sz="4" w:space="0" w:color="auto"/>
              <w:bottom w:val="single" w:sz="4" w:space="0" w:color="auto"/>
              <w:right w:val="nil"/>
            </w:tcBorders>
            <w:shd w:val="clear" w:color="auto" w:fill="auto"/>
            <w:vAlign w:val="center"/>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Код бюджетной классификации</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Наименование налога (сбора)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Сумма            (тыс. рублей)</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Times New Roman"/>
                <w:sz w:val="20"/>
                <w:szCs w:val="20"/>
              </w:rPr>
            </w:pPr>
            <w:r w:rsidRPr="00F95763">
              <w:rPr>
                <w:rFonts w:ascii="Arial CYR" w:eastAsia="Times New Roman" w:hAnsi="Arial CYR" w:cs="Times New Roman"/>
                <w:sz w:val="20"/>
                <w:szCs w:val="20"/>
              </w:rPr>
              <w:t> </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000 10000000 00 0000 000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НАЛОГОВЫЕ И НЕНАЛОГОВЫЕ ДОХОДЫ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57734,57</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000 20000000 00 0000 000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БЕЗВОЗМЕЗДНЫЕ ПОСТУПЛЕНИЯ</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221206,31</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000 20200000 00 0000 000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221036,27</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000 20210000 00 0000 151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Дотации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35267,0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000 20215001 00 0000 151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35267,00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912 20215001 05 0000 151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Дотации бюджетам муниципальных районов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35267,00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000 20220000 00 0000 151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Субсидии бюджетам субъектов Российской Федерации и муниципальных образований (межбюджетные субсидии)</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80673,62</w:t>
            </w:r>
          </w:p>
        </w:tc>
      </w:tr>
      <w:tr w:rsidR="00F95763" w:rsidRPr="00F95763" w:rsidTr="00F95763">
        <w:trPr>
          <w:trHeight w:val="157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000 20220216 00 0000 151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color w:val="000000"/>
                <w:sz w:val="24"/>
                <w:szCs w:val="24"/>
              </w:rPr>
            </w:pPr>
            <w:r w:rsidRPr="00F95763">
              <w:rPr>
                <w:rFonts w:ascii="Times New Roman" w:eastAsia="Times New Roman" w:hAnsi="Times New Roman" w:cs="Times New Roman"/>
                <w:b/>
                <w:bCs/>
                <w:color w:val="000000"/>
                <w:sz w:val="24"/>
                <w:szCs w:val="24"/>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24841,45</w:t>
            </w:r>
          </w:p>
        </w:tc>
      </w:tr>
      <w:tr w:rsidR="00F95763" w:rsidRPr="00F95763" w:rsidTr="00F95763">
        <w:trPr>
          <w:trHeight w:val="157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936 20220216 05 0000 151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color w:val="000000"/>
                <w:sz w:val="24"/>
                <w:szCs w:val="24"/>
              </w:rPr>
            </w:pPr>
            <w:r w:rsidRPr="00F95763">
              <w:rPr>
                <w:rFonts w:ascii="Times New Roman" w:eastAsia="Times New Roman" w:hAnsi="Times New Roman" w:cs="Times New Roman"/>
                <w:color w:val="000000"/>
                <w:sz w:val="24"/>
                <w:szCs w:val="24"/>
              </w:rPr>
              <w:t>Субсидия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24550,85</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000 20225560 05 0000 151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Субсидии бюджетам муниципальных районов на поддержку обустройства мест массового отдыха населения (городских парков)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514,89</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912 20225560 05 0000 151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Субсидии бюджетам муниципальных районов на поддержку обустройства мест массового отдыха населения (городских парков)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514,89</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000 20229999 00 0000 151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Прочие субсидии</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55832,17</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903 20229999 05 0000 151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33969,70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904 20229999 05 0000 151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7510,40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912 20229999 05 0000 151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5452,17</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919 20229999 05 0000 151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1300,00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936 20229999 05 0000 151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7599,90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000 2023000000 0000 151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Субвенции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104832,04</w:t>
            </w:r>
          </w:p>
        </w:tc>
      </w:tr>
      <w:tr w:rsidR="00F95763" w:rsidRPr="00F95763" w:rsidTr="00F95763">
        <w:trPr>
          <w:trHeight w:val="87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000 2023511800 0000 151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328,40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912 2023511805 0000 151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328,40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000 2023002400 0000 151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7067,50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903 2023002405 0000 151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1921,00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904 2023002405 0000 151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196,00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912 2023002405 0000 151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2064,60</w:t>
            </w:r>
          </w:p>
        </w:tc>
      </w:tr>
      <w:tr w:rsidR="00F95763" w:rsidRPr="00F95763" w:rsidTr="00F95763">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936 2023002405 0000 151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2885,90</w:t>
            </w:r>
          </w:p>
        </w:tc>
      </w:tr>
      <w:tr w:rsidR="00F95763" w:rsidRPr="00F95763" w:rsidTr="00F95763">
        <w:trPr>
          <w:trHeight w:val="130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000 2023002700 0000 151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Субвенции бюджетам  на содержание ребенка в семье опекуна и приемной семье, а также вознаграждение ,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5889,00</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903 2023002705 0000 151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 причитающееся приемному родителю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5889,00</w:t>
            </w:r>
          </w:p>
        </w:tc>
      </w:tr>
      <w:tr w:rsidR="00F95763" w:rsidRPr="00F95763" w:rsidTr="00F95763">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000 2023002900 0000 151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Субвенции бюджетам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1956,30</w:t>
            </w:r>
          </w:p>
        </w:tc>
      </w:tr>
      <w:tr w:rsidR="00F95763" w:rsidRPr="00F95763" w:rsidTr="00F95763">
        <w:trPr>
          <w:trHeight w:val="1692"/>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903 2023002905 0000 151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1956,30</w:t>
            </w:r>
          </w:p>
        </w:tc>
      </w:tr>
      <w:tr w:rsidR="00F95763" w:rsidRPr="00F95763" w:rsidTr="00F95763">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000 20235082 00 0000 151</w:t>
            </w:r>
          </w:p>
        </w:tc>
        <w:tc>
          <w:tcPr>
            <w:tcW w:w="5157" w:type="dxa"/>
            <w:tcBorders>
              <w:top w:val="nil"/>
              <w:left w:val="nil"/>
              <w:bottom w:val="nil"/>
              <w:right w:val="nil"/>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color w:val="000000"/>
                <w:sz w:val="24"/>
                <w:szCs w:val="24"/>
              </w:rPr>
            </w:pPr>
            <w:r w:rsidRPr="00F95763">
              <w:rPr>
                <w:rFonts w:ascii="Times New Roman" w:eastAsia="Times New Roman" w:hAnsi="Times New Roman" w:cs="Times New Roman"/>
                <w:b/>
                <w:bCs/>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13471,70</w:t>
            </w:r>
          </w:p>
        </w:tc>
      </w:tr>
      <w:tr w:rsidR="00F95763" w:rsidRPr="00F95763" w:rsidTr="00F95763">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936 20235082 05 0000 151</w:t>
            </w:r>
          </w:p>
        </w:tc>
        <w:tc>
          <w:tcPr>
            <w:tcW w:w="5157" w:type="dxa"/>
            <w:tcBorders>
              <w:top w:val="single" w:sz="4" w:space="0" w:color="auto"/>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color w:val="000000"/>
                <w:sz w:val="24"/>
                <w:szCs w:val="24"/>
              </w:rPr>
            </w:pPr>
            <w:r w:rsidRPr="00F95763">
              <w:rPr>
                <w:rFonts w:ascii="Times New Roman" w:eastAsia="Times New Roman" w:hAnsi="Times New Roman" w:cs="Times New Roman"/>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13471,70</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000 20235543 00 0000 151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color w:val="000000"/>
                <w:sz w:val="24"/>
                <w:szCs w:val="24"/>
              </w:rPr>
            </w:pPr>
            <w:r w:rsidRPr="00F95763">
              <w:rPr>
                <w:rFonts w:ascii="Times New Roman" w:eastAsia="Times New Roman" w:hAnsi="Times New Roman" w:cs="Times New Roman"/>
                <w:b/>
                <w:bCs/>
                <w:color w:val="000000"/>
                <w:sz w:val="24"/>
                <w:szCs w:val="24"/>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165,85</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936 20235543 05 0000 151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color w:val="000000"/>
                <w:sz w:val="24"/>
                <w:szCs w:val="24"/>
              </w:rPr>
            </w:pPr>
            <w:r w:rsidRPr="00F95763">
              <w:rPr>
                <w:rFonts w:ascii="Times New Roman" w:eastAsia="Times New Roman" w:hAnsi="Times New Roman" w:cs="Times New Roman"/>
                <w:color w:val="000000"/>
                <w:sz w:val="24"/>
                <w:szCs w:val="24"/>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165,85</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000 20235544 00 0000 151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color w:val="000000"/>
                <w:sz w:val="24"/>
                <w:szCs w:val="24"/>
              </w:rPr>
            </w:pPr>
            <w:r w:rsidRPr="00F95763">
              <w:rPr>
                <w:rFonts w:ascii="Times New Roman" w:eastAsia="Times New Roman" w:hAnsi="Times New Roman" w:cs="Times New Roman"/>
                <w:b/>
                <w:bCs/>
                <w:color w:val="000000"/>
                <w:sz w:val="24"/>
                <w:szCs w:val="24"/>
              </w:rPr>
              <w:t>Субвенции бюджетам муниципальных образований на возмещение части процентной ставки по инвестиционным кредитам (займам)в агропромышленном комплексе</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12643,89</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936 20235544 05 0000 151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color w:val="000000"/>
                <w:sz w:val="24"/>
                <w:szCs w:val="24"/>
              </w:rPr>
            </w:pPr>
            <w:r w:rsidRPr="00F95763">
              <w:rPr>
                <w:rFonts w:ascii="Times New Roman" w:eastAsia="Times New Roman" w:hAnsi="Times New Roman" w:cs="Times New Roman"/>
                <w:color w:val="000000"/>
                <w:sz w:val="24"/>
                <w:szCs w:val="24"/>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12643,89</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000 20239999 00 0000 151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Прочие субвенции</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63309,40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903 20239999 05 0000 151</w:t>
            </w:r>
          </w:p>
        </w:tc>
        <w:tc>
          <w:tcPr>
            <w:tcW w:w="5157"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63309,40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000 2024000000 0000 150</w:t>
            </w:r>
          </w:p>
        </w:tc>
        <w:tc>
          <w:tcPr>
            <w:tcW w:w="5157" w:type="dxa"/>
            <w:tcBorders>
              <w:top w:val="single" w:sz="4" w:space="0" w:color="auto"/>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ИНЫЕ МЕЖБЮДЖЕТНЫЕ ТРАНСФЕРТЫ</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263,61</w:t>
            </w:r>
          </w:p>
        </w:tc>
      </w:tr>
      <w:tr w:rsidR="00F95763" w:rsidRPr="00F95763" w:rsidTr="00F95763">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000 20240014 00 0000 151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263,61</w:t>
            </w:r>
          </w:p>
        </w:tc>
      </w:tr>
      <w:tr w:rsidR="00F95763" w:rsidRPr="00F95763" w:rsidTr="00F95763">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936 20240014 05 0000 151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263,61</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000 20700000 00 0000 180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ПРОЧИЕ  БЕЗВОЗМЕЗДНЫЕ  ПОСТУПЛЕНИЯ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25,00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000 20705000 05 0000 180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25,00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904 20705020 05 0000 180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25,00</w:t>
            </w:r>
          </w:p>
        </w:tc>
      </w:tr>
      <w:tr w:rsidR="00F95763" w:rsidRPr="00F95763" w:rsidTr="00F95763">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000 219 00000 00 0000 000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ВОЗВРАТ ОСТАТКОВ СУБСИДИЙ, СУБВЕНЦИЙ И ИНЫХ МЕЖБЮДЖЕТНЫХ ТРАНСФЕРТОВ  ИМЕЮЩИХ ЦЕЛЕВОЕ НАЗНАЧЕНИЕ , 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-369,85</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000 21905000 05 0000 151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Возврат остатков субсидий , субвенций и иных межбюджетных трансфертов, имеющих целевое назначение,прошлых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-369,85</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903 21905000 05 0000 151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Возврат остатков субсидий , субвенций и иных межбюджетных трансфертов, имеющих целевое назначение,прошлых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-268,66</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904 21905000 05 0000 151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Возврат остатков субсидий , субвенций и иных межбюджетных трансфертов, имеющих целевое назначение,прошлых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-0,09</w:t>
            </w:r>
          </w:p>
        </w:tc>
      </w:tr>
      <w:tr w:rsidR="00F95763" w:rsidRPr="00F95763" w:rsidTr="00F95763">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936 21905000 05 0000 151</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Возврат остатков субсидий , субвенций и иных межбюджетных трансфертов, имеющих целевое назначение,прошлых лет из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-101,10</w:t>
            </w:r>
          </w:p>
        </w:tc>
      </w:tr>
      <w:tr w:rsidR="00F95763" w:rsidRPr="00F95763" w:rsidTr="00F95763">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000 8500000000 0000 000</w:t>
            </w:r>
          </w:p>
        </w:tc>
        <w:tc>
          <w:tcPr>
            <w:tcW w:w="5157"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ИТОГО</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278 940,88</w:t>
            </w:r>
          </w:p>
        </w:tc>
      </w:tr>
    </w:tbl>
    <w:p w:rsidR="00F95763" w:rsidRDefault="00F95763" w:rsidP="00234D5F">
      <w:pPr>
        <w:spacing w:line="240" w:lineRule="auto"/>
        <w:jc w:val="both"/>
        <w:rPr>
          <w:rFonts w:ascii="Times New Roman" w:hAnsi="Times New Roman" w:cs="Times New Roman"/>
          <w:sz w:val="20"/>
          <w:szCs w:val="20"/>
        </w:rPr>
      </w:pPr>
    </w:p>
    <w:tbl>
      <w:tblPr>
        <w:tblW w:w="0" w:type="auto"/>
        <w:tblLayout w:type="fixed"/>
        <w:tblCellMar>
          <w:left w:w="30" w:type="dxa"/>
          <w:right w:w="30" w:type="dxa"/>
        </w:tblCellMar>
        <w:tblLook w:val="0000"/>
      </w:tblPr>
      <w:tblGrid>
        <w:gridCol w:w="5659"/>
        <w:gridCol w:w="787"/>
        <w:gridCol w:w="788"/>
        <w:gridCol w:w="1046"/>
      </w:tblGrid>
      <w:tr w:rsidR="00F95763" w:rsidRPr="00F95763" w:rsidTr="00F95763">
        <w:trPr>
          <w:trHeight w:val="238"/>
        </w:trPr>
        <w:tc>
          <w:tcPr>
            <w:tcW w:w="5659" w:type="dxa"/>
            <w:gridSpan w:val="4"/>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4"/>
                <w:szCs w:val="24"/>
              </w:rPr>
            </w:pPr>
            <w:r w:rsidRPr="00F95763">
              <w:rPr>
                <w:rFonts w:ascii="Times New Roman" w:hAnsi="Times New Roman" w:cs="Times New Roman"/>
                <w:color w:val="000000"/>
                <w:sz w:val="24"/>
                <w:szCs w:val="24"/>
              </w:rPr>
              <w:t xml:space="preserve">                                                                                                                                 Приложение  7</w:t>
            </w:r>
          </w:p>
        </w:tc>
      </w:tr>
      <w:tr w:rsidR="00F95763" w:rsidRPr="00F95763" w:rsidTr="00F95763">
        <w:trPr>
          <w:trHeight w:val="238"/>
        </w:trPr>
        <w:tc>
          <w:tcPr>
            <w:tcW w:w="5659" w:type="dxa"/>
            <w:gridSpan w:val="4"/>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4"/>
                <w:szCs w:val="24"/>
              </w:rPr>
            </w:pPr>
            <w:r w:rsidRPr="00F95763">
              <w:rPr>
                <w:rFonts w:ascii="Times New Roman" w:hAnsi="Times New Roman" w:cs="Times New Roman"/>
                <w:color w:val="000000"/>
                <w:sz w:val="24"/>
                <w:szCs w:val="24"/>
              </w:rPr>
              <w:t xml:space="preserve">                                                                                            к  решению Орловской районной Думы</w:t>
            </w:r>
          </w:p>
        </w:tc>
      </w:tr>
      <w:tr w:rsidR="00F95763" w:rsidRPr="00F95763">
        <w:trPr>
          <w:trHeight w:val="238"/>
        </w:trPr>
        <w:tc>
          <w:tcPr>
            <w:tcW w:w="5659" w:type="dxa"/>
            <w:tcBorders>
              <w:top w:val="single" w:sz="2" w:space="0" w:color="000000"/>
              <w:left w:val="single" w:sz="2" w:space="0" w:color="000000"/>
              <w:bottom w:val="single" w:sz="2" w:space="0" w:color="000000"/>
              <w:right w:val="nil"/>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4"/>
                <w:szCs w:val="24"/>
              </w:rPr>
            </w:pPr>
            <w:r w:rsidRPr="00F95763">
              <w:rPr>
                <w:rFonts w:ascii="Times New Roman" w:hAnsi="Times New Roman" w:cs="Times New Roman"/>
                <w:color w:val="000000"/>
                <w:sz w:val="24"/>
                <w:szCs w:val="24"/>
              </w:rPr>
              <w:t xml:space="preserve">от 31.05.2017    № 10/65   </w:t>
            </w:r>
          </w:p>
        </w:tc>
        <w:tc>
          <w:tcPr>
            <w:tcW w:w="787" w:type="dxa"/>
            <w:tcBorders>
              <w:top w:val="single" w:sz="2" w:space="0" w:color="000000"/>
              <w:left w:val="nil"/>
              <w:bottom w:val="single" w:sz="2" w:space="0" w:color="000000"/>
              <w:right w:val="nil"/>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4"/>
                <w:szCs w:val="24"/>
              </w:rPr>
            </w:pPr>
          </w:p>
        </w:tc>
        <w:tc>
          <w:tcPr>
            <w:tcW w:w="788" w:type="dxa"/>
            <w:tcBorders>
              <w:top w:val="single" w:sz="2" w:space="0" w:color="000000"/>
              <w:left w:val="nil"/>
              <w:bottom w:val="single" w:sz="2" w:space="0" w:color="000000"/>
              <w:right w:val="nil"/>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4"/>
                <w:szCs w:val="24"/>
              </w:rPr>
            </w:pPr>
          </w:p>
        </w:tc>
        <w:tc>
          <w:tcPr>
            <w:tcW w:w="1046" w:type="dxa"/>
            <w:tcBorders>
              <w:top w:val="single" w:sz="2" w:space="0" w:color="000000"/>
              <w:left w:val="nil"/>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4"/>
                <w:szCs w:val="24"/>
              </w:rPr>
            </w:pPr>
          </w:p>
        </w:tc>
      </w:tr>
      <w:tr w:rsidR="00F95763" w:rsidRPr="00F95763">
        <w:trPr>
          <w:trHeight w:val="283"/>
        </w:trPr>
        <w:tc>
          <w:tcPr>
            <w:tcW w:w="5659"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c>
          <w:tcPr>
            <w:tcW w:w="787"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c>
          <w:tcPr>
            <w:tcW w:w="788"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c>
          <w:tcPr>
            <w:tcW w:w="1046"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r>
      <w:tr w:rsidR="00F95763" w:rsidRPr="00F95763">
        <w:trPr>
          <w:trHeight w:val="283"/>
        </w:trPr>
        <w:tc>
          <w:tcPr>
            <w:tcW w:w="5659"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c>
          <w:tcPr>
            <w:tcW w:w="787"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c>
          <w:tcPr>
            <w:tcW w:w="788"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c>
          <w:tcPr>
            <w:tcW w:w="1046"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8"/>
                <w:szCs w:val="28"/>
              </w:rPr>
            </w:pPr>
          </w:p>
        </w:tc>
      </w:tr>
      <w:tr w:rsidR="00F95763" w:rsidRPr="00F95763">
        <w:trPr>
          <w:trHeight w:val="283"/>
        </w:trPr>
        <w:tc>
          <w:tcPr>
            <w:tcW w:w="5659" w:type="dxa"/>
            <w:tcBorders>
              <w:top w:val="single" w:sz="2" w:space="0" w:color="000000"/>
              <w:left w:val="single" w:sz="2" w:space="0" w:color="000000"/>
              <w:bottom w:val="single" w:sz="2" w:space="0" w:color="000000"/>
              <w:right w:val="nil"/>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8"/>
                <w:szCs w:val="28"/>
              </w:rPr>
            </w:pPr>
            <w:r w:rsidRPr="00F95763">
              <w:rPr>
                <w:rFonts w:ascii="Times New Roman" w:hAnsi="Times New Roman" w:cs="Times New Roman"/>
                <w:b/>
                <w:bCs/>
                <w:color w:val="000000"/>
                <w:sz w:val="28"/>
                <w:szCs w:val="28"/>
              </w:rPr>
              <w:t>Распределение</w:t>
            </w:r>
          </w:p>
        </w:tc>
        <w:tc>
          <w:tcPr>
            <w:tcW w:w="787" w:type="dxa"/>
            <w:tcBorders>
              <w:top w:val="single" w:sz="2" w:space="0" w:color="000000"/>
              <w:left w:val="nil"/>
              <w:bottom w:val="single" w:sz="2" w:space="0" w:color="000000"/>
              <w:right w:val="nil"/>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88" w:type="dxa"/>
            <w:tcBorders>
              <w:top w:val="single" w:sz="2" w:space="0" w:color="000000"/>
              <w:left w:val="nil"/>
              <w:bottom w:val="single" w:sz="2" w:space="0" w:color="000000"/>
              <w:right w:val="nil"/>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046" w:type="dxa"/>
            <w:tcBorders>
              <w:top w:val="single" w:sz="2" w:space="0" w:color="000000"/>
              <w:left w:val="nil"/>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F95763" w:rsidRPr="00F95763" w:rsidTr="00F95763">
        <w:trPr>
          <w:trHeight w:val="533"/>
        </w:trPr>
        <w:tc>
          <w:tcPr>
            <w:tcW w:w="5659" w:type="dxa"/>
            <w:gridSpan w:val="4"/>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8"/>
                <w:szCs w:val="28"/>
              </w:rPr>
            </w:pPr>
            <w:r w:rsidRPr="00F95763">
              <w:rPr>
                <w:rFonts w:ascii="Times New Roman" w:hAnsi="Times New Roman" w:cs="Times New Roman"/>
                <w:b/>
                <w:bCs/>
                <w:color w:val="000000"/>
                <w:sz w:val="28"/>
                <w:szCs w:val="28"/>
              </w:rPr>
              <w:t>бюджетных ассигнований по разделам и подразделам классификации расходов бюджетов на 2017 год</w:t>
            </w:r>
          </w:p>
        </w:tc>
      </w:tr>
      <w:tr w:rsidR="00F95763" w:rsidRPr="00F95763">
        <w:trPr>
          <w:trHeight w:val="226"/>
        </w:trPr>
        <w:tc>
          <w:tcPr>
            <w:tcW w:w="5659"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Calibri" w:hAnsi="Calibri" w:cs="Calibri"/>
                <w:color w:val="000000"/>
              </w:rPr>
            </w:pPr>
          </w:p>
        </w:tc>
        <w:tc>
          <w:tcPr>
            <w:tcW w:w="787"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Calibri" w:hAnsi="Calibri" w:cs="Calibri"/>
                <w:color w:val="000000"/>
              </w:rPr>
            </w:pPr>
          </w:p>
        </w:tc>
        <w:tc>
          <w:tcPr>
            <w:tcW w:w="788"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Calibri" w:hAnsi="Calibri" w:cs="Calibri"/>
                <w:color w:val="000000"/>
              </w:rPr>
            </w:pPr>
          </w:p>
        </w:tc>
        <w:tc>
          <w:tcPr>
            <w:tcW w:w="1046" w:type="dxa"/>
            <w:tcBorders>
              <w:top w:val="single" w:sz="2" w:space="0" w:color="000000"/>
              <w:left w:val="single" w:sz="2" w:space="0" w:color="000000"/>
              <w:bottom w:val="single" w:sz="2" w:space="0" w:color="000000"/>
              <w:right w:val="single" w:sz="2" w:space="0" w:color="000000"/>
            </w:tcBorders>
          </w:tcPr>
          <w:p w:rsidR="00F95763" w:rsidRPr="00F95763" w:rsidRDefault="00F95763" w:rsidP="00F95763">
            <w:pPr>
              <w:autoSpaceDE w:val="0"/>
              <w:autoSpaceDN w:val="0"/>
              <w:adjustRightInd w:val="0"/>
              <w:spacing w:after="0" w:line="240" w:lineRule="auto"/>
              <w:jc w:val="right"/>
              <w:rPr>
                <w:rFonts w:ascii="Calibri" w:hAnsi="Calibri" w:cs="Calibri"/>
                <w:color w:val="000000"/>
              </w:rPr>
            </w:pPr>
          </w:p>
        </w:tc>
      </w:tr>
      <w:tr w:rsidR="00F95763" w:rsidRPr="00F95763">
        <w:trPr>
          <w:trHeight w:val="192"/>
        </w:trPr>
        <w:tc>
          <w:tcPr>
            <w:tcW w:w="5659" w:type="dxa"/>
            <w:tcBorders>
              <w:top w:val="single" w:sz="2" w:space="0" w:color="000000"/>
              <w:left w:val="single" w:sz="2" w:space="0" w:color="000000"/>
              <w:bottom w:val="single" w:sz="6" w:space="0" w:color="auto"/>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0"/>
                <w:szCs w:val="20"/>
              </w:rPr>
            </w:pPr>
          </w:p>
        </w:tc>
        <w:tc>
          <w:tcPr>
            <w:tcW w:w="787" w:type="dxa"/>
            <w:tcBorders>
              <w:top w:val="single" w:sz="2" w:space="0" w:color="000000"/>
              <w:left w:val="single" w:sz="2" w:space="0" w:color="000000"/>
              <w:bottom w:val="single" w:sz="6" w:space="0" w:color="auto"/>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color w:val="000000"/>
                <w:sz w:val="20"/>
                <w:szCs w:val="20"/>
              </w:rPr>
            </w:pPr>
          </w:p>
        </w:tc>
        <w:tc>
          <w:tcPr>
            <w:tcW w:w="788" w:type="dxa"/>
            <w:tcBorders>
              <w:top w:val="single" w:sz="2" w:space="0" w:color="000000"/>
              <w:left w:val="single" w:sz="2" w:space="0" w:color="000000"/>
              <w:bottom w:val="single" w:sz="6" w:space="0" w:color="auto"/>
              <w:right w:val="single" w:sz="2" w:space="0" w:color="000000"/>
            </w:tcBorders>
          </w:tcPr>
          <w:p w:rsidR="00F95763" w:rsidRPr="00F95763" w:rsidRDefault="00F95763" w:rsidP="00F95763">
            <w:pPr>
              <w:autoSpaceDE w:val="0"/>
              <w:autoSpaceDN w:val="0"/>
              <w:adjustRightInd w:val="0"/>
              <w:spacing w:after="0" w:line="240" w:lineRule="auto"/>
              <w:jc w:val="right"/>
              <w:rPr>
                <w:rFonts w:ascii="Times New Roman" w:hAnsi="Times New Roman" w:cs="Times New Roman"/>
                <w:i/>
                <w:iCs/>
                <w:color w:val="000000"/>
                <w:sz w:val="20"/>
                <w:szCs w:val="20"/>
              </w:rPr>
            </w:pPr>
          </w:p>
        </w:tc>
        <w:tc>
          <w:tcPr>
            <w:tcW w:w="1046" w:type="dxa"/>
            <w:tcBorders>
              <w:top w:val="single" w:sz="2" w:space="0" w:color="000000"/>
              <w:left w:val="single" w:sz="2" w:space="0" w:color="000000"/>
              <w:bottom w:val="single" w:sz="6" w:space="0" w:color="auto"/>
              <w:right w:val="single" w:sz="2" w:space="0" w:color="000000"/>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i/>
                <w:iCs/>
                <w:color w:val="000000"/>
                <w:sz w:val="20"/>
                <w:szCs w:val="20"/>
              </w:rPr>
            </w:pPr>
          </w:p>
        </w:tc>
      </w:tr>
      <w:tr w:rsidR="00F95763" w:rsidRPr="00F95763">
        <w:trPr>
          <w:trHeight w:val="192"/>
        </w:trPr>
        <w:tc>
          <w:tcPr>
            <w:tcW w:w="5659" w:type="dxa"/>
            <w:tcBorders>
              <w:top w:val="single" w:sz="6" w:space="0" w:color="auto"/>
              <w:left w:val="single" w:sz="6" w:space="0" w:color="auto"/>
              <w:bottom w:val="nil"/>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Наименование расхода</w:t>
            </w:r>
          </w:p>
        </w:tc>
        <w:tc>
          <w:tcPr>
            <w:tcW w:w="787" w:type="dxa"/>
            <w:tcBorders>
              <w:top w:val="single" w:sz="6" w:space="0" w:color="auto"/>
              <w:left w:val="single" w:sz="6" w:space="0" w:color="auto"/>
              <w:bottom w:val="nil"/>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Раз-дел</w:t>
            </w:r>
          </w:p>
        </w:tc>
        <w:tc>
          <w:tcPr>
            <w:tcW w:w="788" w:type="dxa"/>
            <w:tcBorders>
              <w:top w:val="single" w:sz="6" w:space="0" w:color="auto"/>
              <w:left w:val="single" w:sz="6" w:space="0" w:color="auto"/>
              <w:bottom w:val="nil"/>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Под-раз-дел</w:t>
            </w:r>
          </w:p>
        </w:tc>
        <w:tc>
          <w:tcPr>
            <w:tcW w:w="1046" w:type="dxa"/>
            <w:tcBorders>
              <w:top w:val="single" w:sz="6" w:space="0" w:color="auto"/>
              <w:left w:val="single" w:sz="6" w:space="0" w:color="auto"/>
              <w:bottom w:val="nil"/>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Сумма               (тыс. рублей)</w:t>
            </w:r>
          </w:p>
        </w:tc>
      </w:tr>
      <w:tr w:rsidR="00F95763" w:rsidRPr="00F95763">
        <w:trPr>
          <w:trHeight w:val="192"/>
        </w:trPr>
        <w:tc>
          <w:tcPr>
            <w:tcW w:w="5659" w:type="dxa"/>
            <w:tcBorders>
              <w:top w:val="nil"/>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p>
        </w:tc>
        <w:tc>
          <w:tcPr>
            <w:tcW w:w="787" w:type="dxa"/>
            <w:tcBorders>
              <w:top w:val="nil"/>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p>
        </w:tc>
        <w:tc>
          <w:tcPr>
            <w:tcW w:w="788" w:type="dxa"/>
            <w:tcBorders>
              <w:top w:val="nil"/>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p>
        </w:tc>
        <w:tc>
          <w:tcPr>
            <w:tcW w:w="1046" w:type="dxa"/>
            <w:tcBorders>
              <w:top w:val="nil"/>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2</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4</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Всего расходов</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 xml:space="preserve">  285 567,13   </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Общегосударственные вопросы</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30405,43</w:t>
            </w:r>
          </w:p>
        </w:tc>
      </w:tr>
      <w:tr w:rsidR="00F95763" w:rsidRPr="00F95763">
        <w:trPr>
          <w:trHeight w:val="386"/>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02</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1468,32</w:t>
            </w:r>
          </w:p>
        </w:tc>
      </w:tr>
      <w:tr w:rsidR="00F95763" w:rsidRPr="00F95763">
        <w:trPr>
          <w:trHeight w:val="578"/>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646,22</w:t>
            </w:r>
          </w:p>
        </w:tc>
      </w:tr>
      <w:tr w:rsidR="00F95763" w:rsidRPr="00F95763">
        <w:trPr>
          <w:trHeight w:val="578"/>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19549,88</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Судебная система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05</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0,00</w:t>
            </w:r>
          </w:p>
        </w:tc>
      </w:tr>
      <w:tr w:rsidR="00F95763" w:rsidRPr="00F95763">
        <w:trPr>
          <w:trHeight w:val="386"/>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06</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5532,71</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Обеспечение проведения выборов и референдумов</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Резервные фонды</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132,00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Другие общегосударственные вопросы</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3076,30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Национальная оборона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02</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418,40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Мобилизационная и вневойсковая подготовка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02</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328,40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Мобилизационная подготовка экономики</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02</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90,00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Национальная безопасность и правоохранительная деятельность</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03</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1326,57</w:t>
            </w:r>
          </w:p>
        </w:tc>
      </w:tr>
      <w:tr w:rsidR="00F95763" w:rsidRPr="00F95763">
        <w:trPr>
          <w:trHeight w:val="386"/>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09</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1283,07</w:t>
            </w:r>
          </w:p>
        </w:tc>
      </w:tr>
      <w:tr w:rsidR="00F95763" w:rsidRPr="00F95763">
        <w:trPr>
          <w:trHeight w:val="386"/>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14</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43,50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Национальная экономика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41818,29</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Общеэкономические вопросы</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Сельское хозяйство и рыболовство</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05</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12995,74</w:t>
            </w:r>
          </w:p>
        </w:tc>
      </w:tr>
      <w:tr w:rsidR="00F95763" w:rsidRPr="00F95763">
        <w:trPr>
          <w:trHeight w:val="250"/>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Транспорт</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08</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600,00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Дорожное хозяйство (дорожные фонды)</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09</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27725,75</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Другие вопросы в области национальной экономики</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12</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486,80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Жилищно-коммунальное хозяйство</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05</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2978,10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Жилищное хозяйство</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05</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1363,21</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Коммунальное хозяйство</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05</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02</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1100,00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Благоустройство</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05</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514,89</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Охрана окружающей среды</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06</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100,00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Сбор, удаление отходов и очистка сточных вод</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06</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100,00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Образование</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07</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148790,71</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Дошкольное образование</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40781,61</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Общее образование</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02</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84205,04</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Дополнительное образование</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17132,58</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Профессиональная подготовка, переподготовка и повышение квалификации</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05</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 xml:space="preserve">Молодежная политика </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726,00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Другие вопросы в области образования</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07</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09</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5945,48</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Культура, кинематография</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08</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10808,38</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Культура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08</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8933,79</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Другие вопросы в области культуры, кинематографии</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08</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1874,59</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Социальная политика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10</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24487,18</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Пенсионное обеспечение</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10</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853,88</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Социальное обеспечение населения</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10</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2251,30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Охрана семьи и детства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10</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04</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21322,00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Другие вопросы в области социальной политики</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10</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06</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60,00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Физическая культура и спорт</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100,00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Массовый спорт</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11</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02</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100,00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Обслуживание государственного и муниципального долга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13</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1425,00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Обслуживание государственного внутреннего и муниципального долга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13</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1425,00</w:t>
            </w:r>
          </w:p>
        </w:tc>
      </w:tr>
      <w:tr w:rsidR="00F95763" w:rsidRPr="00F95763">
        <w:trPr>
          <w:trHeight w:val="386"/>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14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00</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b/>
                <w:bCs/>
                <w:color w:val="000000"/>
                <w:sz w:val="20"/>
                <w:szCs w:val="20"/>
              </w:rPr>
            </w:pPr>
            <w:r w:rsidRPr="00F95763">
              <w:rPr>
                <w:rFonts w:ascii="Times New Roman" w:hAnsi="Times New Roman" w:cs="Times New Roman"/>
                <w:b/>
                <w:bCs/>
                <w:color w:val="000000"/>
                <w:sz w:val="20"/>
                <w:szCs w:val="20"/>
              </w:rPr>
              <w:t>22909,07</w:t>
            </w:r>
          </w:p>
        </w:tc>
      </w:tr>
      <w:tr w:rsidR="00F95763" w:rsidRPr="00F95763">
        <w:trPr>
          <w:trHeight w:val="386"/>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01</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17456,90</w:t>
            </w:r>
          </w:p>
        </w:tc>
      </w:tr>
      <w:tr w:rsidR="00F95763" w:rsidRPr="00F95763">
        <w:trPr>
          <w:trHeight w:val="192"/>
        </w:trPr>
        <w:tc>
          <w:tcPr>
            <w:tcW w:w="5659"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Прочие межбюджетные трансферты общего характера</w:t>
            </w:r>
          </w:p>
        </w:tc>
        <w:tc>
          <w:tcPr>
            <w:tcW w:w="787"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14</w:t>
            </w:r>
          </w:p>
        </w:tc>
        <w:tc>
          <w:tcPr>
            <w:tcW w:w="788"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03</w:t>
            </w:r>
          </w:p>
        </w:tc>
        <w:tc>
          <w:tcPr>
            <w:tcW w:w="1046" w:type="dxa"/>
            <w:tcBorders>
              <w:top w:val="single" w:sz="6" w:space="0" w:color="auto"/>
              <w:left w:val="single" w:sz="6" w:space="0" w:color="auto"/>
              <w:bottom w:val="single" w:sz="6" w:space="0" w:color="auto"/>
              <w:right w:val="single" w:sz="6" w:space="0" w:color="auto"/>
            </w:tcBorders>
          </w:tcPr>
          <w:p w:rsidR="00F95763" w:rsidRPr="00F95763" w:rsidRDefault="00F95763" w:rsidP="00F95763">
            <w:pPr>
              <w:autoSpaceDE w:val="0"/>
              <w:autoSpaceDN w:val="0"/>
              <w:adjustRightInd w:val="0"/>
              <w:spacing w:after="0" w:line="240" w:lineRule="auto"/>
              <w:jc w:val="center"/>
              <w:rPr>
                <w:rFonts w:ascii="Times New Roman" w:hAnsi="Times New Roman" w:cs="Times New Roman"/>
                <w:color w:val="000000"/>
                <w:sz w:val="20"/>
                <w:szCs w:val="20"/>
              </w:rPr>
            </w:pPr>
            <w:r w:rsidRPr="00F95763">
              <w:rPr>
                <w:rFonts w:ascii="Times New Roman" w:hAnsi="Times New Roman" w:cs="Times New Roman"/>
                <w:color w:val="000000"/>
                <w:sz w:val="20"/>
                <w:szCs w:val="20"/>
              </w:rPr>
              <w:t>5452,17</w:t>
            </w:r>
          </w:p>
        </w:tc>
      </w:tr>
    </w:tbl>
    <w:p w:rsidR="00F95763" w:rsidRDefault="00F95763" w:rsidP="00234D5F">
      <w:pPr>
        <w:spacing w:line="240" w:lineRule="auto"/>
        <w:jc w:val="both"/>
        <w:rPr>
          <w:rFonts w:ascii="Times New Roman" w:hAnsi="Times New Roman" w:cs="Times New Roman"/>
          <w:sz w:val="20"/>
          <w:szCs w:val="20"/>
        </w:rPr>
      </w:pPr>
    </w:p>
    <w:tbl>
      <w:tblPr>
        <w:tblW w:w="9255" w:type="dxa"/>
        <w:tblInd w:w="93" w:type="dxa"/>
        <w:tblLook w:val="04A0"/>
      </w:tblPr>
      <w:tblGrid>
        <w:gridCol w:w="4835"/>
        <w:gridCol w:w="1460"/>
        <w:gridCol w:w="1240"/>
        <w:gridCol w:w="1720"/>
      </w:tblGrid>
      <w:tr w:rsidR="00F95763" w:rsidRPr="00F95763" w:rsidTr="00F95763">
        <w:trPr>
          <w:trHeight w:val="255"/>
        </w:trPr>
        <w:tc>
          <w:tcPr>
            <w:tcW w:w="9255" w:type="dxa"/>
            <w:gridSpan w:val="4"/>
            <w:tcBorders>
              <w:top w:val="nil"/>
              <w:left w:val="nil"/>
              <w:bottom w:val="nil"/>
              <w:right w:val="nil"/>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Приложение 8</w:t>
            </w:r>
          </w:p>
        </w:tc>
      </w:tr>
      <w:tr w:rsidR="00F95763" w:rsidRPr="00F95763" w:rsidTr="00F95763">
        <w:trPr>
          <w:trHeight w:val="255"/>
        </w:trPr>
        <w:tc>
          <w:tcPr>
            <w:tcW w:w="9255" w:type="dxa"/>
            <w:gridSpan w:val="4"/>
            <w:tcBorders>
              <w:top w:val="nil"/>
              <w:left w:val="nil"/>
              <w:bottom w:val="nil"/>
              <w:right w:val="nil"/>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к решению Орловской районной Думы</w:t>
            </w:r>
          </w:p>
        </w:tc>
      </w:tr>
      <w:tr w:rsidR="00F95763" w:rsidRPr="00F95763" w:rsidTr="00F95763">
        <w:trPr>
          <w:trHeight w:val="255"/>
        </w:trPr>
        <w:tc>
          <w:tcPr>
            <w:tcW w:w="9255" w:type="dxa"/>
            <w:gridSpan w:val="4"/>
            <w:tcBorders>
              <w:top w:val="nil"/>
              <w:left w:val="nil"/>
              <w:bottom w:val="nil"/>
              <w:right w:val="nil"/>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 xml:space="preserve">от   31.05.2017    № 10/65  </w:t>
            </w:r>
          </w:p>
        </w:tc>
      </w:tr>
      <w:tr w:rsidR="00F95763" w:rsidRPr="00F95763" w:rsidTr="00F95763">
        <w:trPr>
          <w:trHeight w:val="255"/>
        </w:trPr>
        <w:tc>
          <w:tcPr>
            <w:tcW w:w="4835" w:type="dxa"/>
            <w:tcBorders>
              <w:top w:val="nil"/>
              <w:left w:val="nil"/>
              <w:bottom w:val="nil"/>
              <w:right w:val="nil"/>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r>
      <w:tr w:rsidR="00F95763" w:rsidRPr="00F95763" w:rsidTr="00F95763">
        <w:trPr>
          <w:trHeight w:val="255"/>
        </w:trPr>
        <w:tc>
          <w:tcPr>
            <w:tcW w:w="4835" w:type="dxa"/>
            <w:tcBorders>
              <w:top w:val="nil"/>
              <w:left w:val="nil"/>
              <w:bottom w:val="nil"/>
              <w:right w:val="nil"/>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r>
      <w:tr w:rsidR="00F95763" w:rsidRPr="00F95763" w:rsidTr="00F95763">
        <w:trPr>
          <w:trHeight w:val="375"/>
        </w:trPr>
        <w:tc>
          <w:tcPr>
            <w:tcW w:w="9255" w:type="dxa"/>
            <w:gridSpan w:val="4"/>
            <w:tcBorders>
              <w:top w:val="nil"/>
              <w:left w:val="nil"/>
              <w:bottom w:val="nil"/>
              <w:right w:val="nil"/>
            </w:tcBorders>
            <w:shd w:val="clear" w:color="auto" w:fill="auto"/>
            <w:noWrap/>
            <w:vAlign w:val="bottom"/>
            <w:hideMark/>
          </w:tcPr>
          <w:p w:rsidR="00F95763" w:rsidRPr="00F95763" w:rsidRDefault="00F95763" w:rsidP="00F95763">
            <w:pPr>
              <w:spacing w:after="0" w:line="240" w:lineRule="auto"/>
              <w:jc w:val="center"/>
              <w:rPr>
                <w:rFonts w:ascii="Times New Roman" w:eastAsia="Times New Roman" w:hAnsi="Times New Roman" w:cs="Times New Roman"/>
                <w:sz w:val="28"/>
                <w:szCs w:val="28"/>
              </w:rPr>
            </w:pPr>
            <w:r w:rsidRPr="00F95763">
              <w:rPr>
                <w:rFonts w:ascii="Times New Roman" w:eastAsia="Times New Roman" w:hAnsi="Times New Roman" w:cs="Times New Roman"/>
                <w:sz w:val="28"/>
                <w:szCs w:val="28"/>
              </w:rPr>
              <w:t>Распределение</w:t>
            </w:r>
          </w:p>
        </w:tc>
      </w:tr>
      <w:tr w:rsidR="00F95763" w:rsidRPr="00F95763" w:rsidTr="00F95763">
        <w:trPr>
          <w:trHeight w:val="1215"/>
        </w:trPr>
        <w:tc>
          <w:tcPr>
            <w:tcW w:w="9255" w:type="dxa"/>
            <w:gridSpan w:val="4"/>
            <w:tcBorders>
              <w:top w:val="nil"/>
              <w:left w:val="nil"/>
              <w:bottom w:val="nil"/>
              <w:right w:val="nil"/>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8"/>
                <w:szCs w:val="28"/>
              </w:rPr>
            </w:pPr>
            <w:r w:rsidRPr="00F95763">
              <w:rPr>
                <w:rFonts w:ascii="Times New Roman" w:eastAsia="Times New Roman" w:hAnsi="Times New Roman" w:cs="Times New Roman"/>
                <w:sz w:val="28"/>
                <w:szCs w:val="28"/>
              </w:rPr>
              <w:t>бюджетных ассигнований по целевым статьям (муниципальным программам Орловского района и непрограммным направлениям деятельности), группам видов расходов классификации расходов бюджетов на 2017  год</w:t>
            </w:r>
          </w:p>
        </w:tc>
      </w:tr>
      <w:tr w:rsidR="00F95763" w:rsidRPr="00F95763" w:rsidTr="00F95763">
        <w:trPr>
          <w:trHeight w:val="255"/>
        </w:trPr>
        <w:tc>
          <w:tcPr>
            <w:tcW w:w="4835" w:type="dxa"/>
            <w:tcBorders>
              <w:top w:val="nil"/>
              <w:left w:val="nil"/>
              <w:bottom w:val="nil"/>
              <w:right w:val="nil"/>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r>
      <w:tr w:rsidR="00F95763" w:rsidRPr="00F95763" w:rsidTr="00F95763">
        <w:trPr>
          <w:trHeight w:val="255"/>
        </w:trPr>
        <w:tc>
          <w:tcPr>
            <w:tcW w:w="4835" w:type="dxa"/>
            <w:tcBorders>
              <w:top w:val="nil"/>
              <w:left w:val="nil"/>
              <w:bottom w:val="nil"/>
              <w:right w:val="nil"/>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p>
        </w:tc>
      </w:tr>
      <w:tr w:rsidR="00F95763" w:rsidRPr="00F95763" w:rsidTr="00F95763">
        <w:trPr>
          <w:trHeight w:val="600"/>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Наименование расхода</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Целевая статья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 xml:space="preserve"> Вид рас-хода</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 xml:space="preserve"> Сумма  2017 год    (тыс. рублей) </w:t>
            </w:r>
          </w:p>
        </w:tc>
      </w:tr>
      <w:tr w:rsidR="00F95763" w:rsidRPr="00F95763" w:rsidTr="00F95763">
        <w:trPr>
          <w:trHeight w:val="30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F95763" w:rsidRPr="00F95763" w:rsidRDefault="00F95763" w:rsidP="00F95763">
            <w:pPr>
              <w:spacing w:after="0" w:line="240" w:lineRule="auto"/>
              <w:rPr>
                <w:rFonts w:ascii="Times New Roman" w:eastAsia="Times New Roman" w:hAnsi="Times New Roman" w:cs="Times New Roman"/>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F95763" w:rsidRPr="00F95763" w:rsidRDefault="00F95763" w:rsidP="00F95763">
            <w:pPr>
              <w:spacing w:after="0" w:line="240" w:lineRule="auto"/>
              <w:rPr>
                <w:rFonts w:ascii="Times New Roman" w:eastAsia="Times New Roman" w:hAnsi="Times New Roman" w:cs="Times New Roman"/>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95763" w:rsidRPr="00F95763" w:rsidRDefault="00F95763" w:rsidP="00F95763">
            <w:pPr>
              <w:spacing w:after="0" w:line="240" w:lineRule="auto"/>
              <w:rPr>
                <w:rFonts w:ascii="Times New Roman" w:eastAsia="Times New Roman" w:hAnsi="Times New Roman" w:cs="Times New Roman"/>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95763" w:rsidRPr="00F95763" w:rsidRDefault="00F95763" w:rsidP="00F95763">
            <w:pPr>
              <w:spacing w:after="0" w:line="240" w:lineRule="auto"/>
              <w:rPr>
                <w:rFonts w:ascii="Times New Roman" w:eastAsia="Times New Roman" w:hAnsi="Times New Roman" w:cs="Times New Roman"/>
              </w:rPr>
            </w:pP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Всего расходов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285 567,13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образования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168 496,54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"Развитие системы дошкольного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42 917,61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color w:val="000000"/>
              </w:rPr>
            </w:pPr>
            <w:r w:rsidRPr="00F95763">
              <w:rPr>
                <w:rFonts w:ascii="Times New Roman" w:eastAsia="Times New Roman" w:hAnsi="Times New Roman" w:cs="Times New Roman"/>
                <w:color w:val="000000"/>
              </w:rPr>
              <w:t xml:space="preserve">          17 326,81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1 076,86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10,37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1 020,21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46,28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7 693,37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4 925,36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2 687,44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80,57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8 556,58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8 496,58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9 922,40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9 922,40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6 899,60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2 700,00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322,80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2 136,00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0110016130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1 956,30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0110016130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61,20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0110016130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1 895,10   </w:t>
            </w:r>
          </w:p>
        </w:tc>
      </w:tr>
      <w:tr w:rsidR="00F95763" w:rsidRPr="00F95763" w:rsidTr="00F95763">
        <w:trPr>
          <w:trHeight w:val="30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0110016140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179,70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0110016140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178,40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0110016140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межбюджетные трансферты из областного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0110017000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13 532,40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0110017140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13 532,40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0110017140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13 177,00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0110017140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355,40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 Развитие системы общего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86 642,34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20 368,54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1 962,33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2,03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1 930,30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2,30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27,70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11 471,70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5 461,67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5 621,11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388,92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6 934,51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36,28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6 898,23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Содействие занаятости населения на 2014-2016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0120005030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0120005030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13 981,50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13 981,50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7 400,00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5 000,00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1 581,50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651,70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0120015060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651,70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0120015060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651,70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1 741,30   </w:t>
            </w:r>
          </w:p>
        </w:tc>
      </w:tr>
      <w:tr w:rsidR="00F95763" w:rsidRPr="00F95763" w:rsidTr="00F95763">
        <w:trPr>
          <w:trHeight w:val="30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0120016140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1 741,30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0120016140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1 730,70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0120016140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10,60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межбюджетные трансферты из областного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0120017000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49 777,00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0120017010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49 777,00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0120017010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48 801,70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0120017010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975,30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местных бюджетов, на софинансирование которых предоставлены субсидии из федерального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01200L0000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78</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01200L0970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78</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01200L0970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78</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01200S5000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34,30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оздоровлению детей за счёт средств бюджета района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01200S5060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34,30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01200S5060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34,30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"Развитие системы дополнительного образования детей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13 615,41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7 381,31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775,38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35,36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736,44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3,58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6 323,63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5 042,54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1 272,63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8,46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282,30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140,80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141,50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6 234,10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6 234,10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4 700,00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1 500,00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013001403А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34,10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3 814,79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2 014,79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82,49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1,90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80,59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1 932,30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1 858,49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73,81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1 800,00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1 800,00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014001403А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1 800,00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 Организация деятельности  муниципального казенного учреждения "Ресурсный центр образования"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2 130,69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1 150,69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104,17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4,25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95,84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4,08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1 046,52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1 046,42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0,10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980,00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980,00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015001403А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980,00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"Профилактика негативных проявлений в подростковой среде образовательных учреждений Орловского района на 2014-2019 года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0160000000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0160005000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0160005010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0160005010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"Профилактика детского  дорожно-транспортного травматизма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0170000000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0170005000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0170005010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0170005010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18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19 365,70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развитию семейных форм устройства детей, оставшихся без попечения родителей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0180005040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0180005040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5 956,00   </w:t>
            </w:r>
          </w:p>
        </w:tc>
      </w:tr>
      <w:tr w:rsidR="00F95763" w:rsidRPr="00F95763" w:rsidTr="00F95763">
        <w:trPr>
          <w:trHeight w:val="18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0180016080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5 889,00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0180016080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115,00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0180016080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5 774,00   </w:t>
            </w:r>
          </w:p>
        </w:tc>
      </w:tr>
      <w:tr w:rsidR="00F95763" w:rsidRPr="00F95763" w:rsidTr="00F95763">
        <w:trPr>
          <w:trHeight w:val="24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0180016090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67,00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по администрированию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0180016094</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67,00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0180016094</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67,00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0180050820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0180050820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24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01800N0820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13 404,70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Приобретение (строительство) жилого помещения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01800N0820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13 404,70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01800N0820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13 404,70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"Повышение эффективности реализации молодежной политики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0200000000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"Реализация молодежной политики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0210000000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0210005000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0210005010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0210005010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культуры в Орловском районе"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14 375,55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"Организация и поддержка народного творчества в Орловском районе"</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0320000000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0320005000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сфере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0320005050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0320005050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"Развитие туризма в Орловском районе"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0330000000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0330005000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сфере культуры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0330005050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0330005050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"Развитие музейной деятельности в Орловском районе"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1 490,27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930,07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346,19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0,32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343,11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2,76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538,68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459,84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76,25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2,59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45,20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4,50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40,70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560,20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560,20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450,00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035001403А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10,20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"Организация и развитие библиотечного дела в муниципальном образовании Орловский район Кировской области"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7 423,52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3 963,32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146,53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145,06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1,47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3 773,29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3 106,48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666,73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0,08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43,50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38,50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3 450,20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3 450,20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2 800,00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650,00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0,20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местных бюджетов, на софинансирование которых предоставлены субсидии из федерального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03600L0000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Комплектование книжных фондов библиотек муниципальных образований  за счет средств местного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03600L1440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03600L1440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"Обеспечение дополнительного художественно-естетического образования"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3 517,17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2 117,17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441,07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4,42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436,65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1 626,60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1 491,96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134,64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49,50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40,50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0370003020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1 400,00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1 400,00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1 300,00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037001403А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1 874,59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974,59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92,57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92,57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882,02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882,02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900,00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900,00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038001403А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900,00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"Поддержка и организация деятельности людей пожилого возраста и инвалидов"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0400000000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0400005000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области социальной политики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0400005060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0400005060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"Профилактика правонарушений в муниципальном образовании Орловский муниципальный район"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42,00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"Профилактика правонарушений в муниципальном образовании Орловский муниципальный район"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0510000000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0510005000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0510005010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0510005010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0520000000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0520005000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0520005010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0520005010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Подпрограмма "Профилактика безнадзорности и правонарушений среди несовершеннолетних в Орловском районе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0530000000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0530005000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0530005010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0530005010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физической культуры и спорта в Орловском районе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0600000000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0600005000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области физической культры и спорта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0600005070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0600005070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"Обеспечение безопасности и жизнедеятельности населения Орловского района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1 533,07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Другие общегосударственные вопросы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0700002000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497,27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обслуживания деятельности исполнительно-распорядительного органа муниципального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0700002010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16,10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0700002010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11,50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0700002010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4,60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070000201Б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481,17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070000201Б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481,17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335,80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гражданской обороне и ликвидации последствий чрезвычайных ситуаций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0700005260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335,80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0700005260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335,80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Резервные фонды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0700007000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Резервные фонды местных администраций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0700007010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0700007010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18,00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0700007010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132,00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мер по ликвидации чрезвычайных ситуаций из резервного фонда администраци Орловского района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07000S5400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rPr>
            </w:pPr>
            <w:r w:rsidRPr="00F95763">
              <w:rPr>
                <w:rFonts w:ascii="Arial CYR" w:eastAsia="Times New Roman" w:hAnsi="Arial CYR" w:cs="Arial CYR"/>
              </w:rPr>
              <w:t>100,00</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07000S5400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rPr>
            </w:pPr>
            <w:r w:rsidRPr="00F95763">
              <w:rPr>
                <w:rFonts w:ascii="Arial CYR" w:eastAsia="Times New Roman" w:hAnsi="Arial CYR" w:cs="Arial CYR"/>
              </w:rPr>
              <w:t>100,00</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450,00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450,00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070001403А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450,00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строительства и архитектуры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0800000000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1 898,10   </w:t>
            </w:r>
          </w:p>
        </w:tc>
      </w:tr>
      <w:tr w:rsidR="00F95763" w:rsidRPr="00F95763" w:rsidTr="00F95763">
        <w:trPr>
          <w:trHeight w:val="12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0800009502</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sz w:val="20"/>
                <w:szCs w:val="20"/>
              </w:rPr>
            </w:pPr>
            <w:r w:rsidRPr="00F95763">
              <w:rPr>
                <w:rFonts w:ascii="Arial CYR" w:eastAsia="Times New Roman" w:hAnsi="Arial CYR" w:cs="Arial CYR"/>
                <w:sz w:val="20"/>
                <w:szCs w:val="20"/>
              </w:rPr>
              <w:t>1028,43</w:t>
            </w:r>
          </w:p>
        </w:tc>
      </w:tr>
      <w:tr w:rsidR="00F95763" w:rsidRPr="00F95763" w:rsidTr="00F9576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0800009502</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sz w:val="20"/>
                <w:szCs w:val="20"/>
              </w:rPr>
            </w:pPr>
            <w:r w:rsidRPr="00F95763">
              <w:rPr>
                <w:rFonts w:ascii="Arial CYR" w:eastAsia="Times New Roman" w:hAnsi="Arial CYR" w:cs="Arial CYR"/>
                <w:sz w:val="20"/>
                <w:szCs w:val="20"/>
              </w:rPr>
              <w:t>1028,43</w:t>
            </w:r>
          </w:p>
        </w:tc>
      </w:tr>
      <w:tr w:rsidR="00F95763" w:rsidRPr="00F95763" w:rsidTr="00F95763">
        <w:trPr>
          <w:trHeight w:val="12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0800009602</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sz w:val="20"/>
                <w:szCs w:val="20"/>
              </w:rPr>
            </w:pPr>
            <w:r w:rsidRPr="00F95763">
              <w:rPr>
                <w:rFonts w:ascii="Arial CYR" w:eastAsia="Times New Roman" w:hAnsi="Arial CYR" w:cs="Arial CYR"/>
                <w:sz w:val="20"/>
                <w:szCs w:val="20"/>
              </w:rPr>
              <w:t>334,64</w:t>
            </w:r>
          </w:p>
        </w:tc>
      </w:tr>
      <w:tr w:rsidR="00F95763" w:rsidRPr="00F95763" w:rsidTr="00F9576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0800009602</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sz w:val="20"/>
                <w:szCs w:val="20"/>
              </w:rPr>
            </w:pPr>
            <w:r w:rsidRPr="00F95763">
              <w:rPr>
                <w:rFonts w:ascii="Arial CYR" w:eastAsia="Times New Roman" w:hAnsi="Arial CYR" w:cs="Arial CYR"/>
                <w:sz w:val="20"/>
                <w:szCs w:val="20"/>
              </w:rPr>
              <w:t>334,64</w:t>
            </w:r>
          </w:p>
        </w:tc>
      </w:tr>
      <w:tr w:rsidR="00F95763" w:rsidRPr="00F95763" w:rsidTr="00F95763">
        <w:trPr>
          <w:trHeight w:val="7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Расходы местных бюджетов, на софинансирование которых предоставлены субсидии из областного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08000S0000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sz w:val="20"/>
                <w:szCs w:val="20"/>
              </w:rPr>
            </w:pPr>
            <w:r w:rsidRPr="00F95763">
              <w:rPr>
                <w:rFonts w:ascii="Arial CYR" w:eastAsia="Times New Roman" w:hAnsi="Arial CYR" w:cs="Arial CYR"/>
                <w:sz w:val="20"/>
                <w:szCs w:val="20"/>
              </w:rPr>
              <w:t>0,14</w:t>
            </w:r>
          </w:p>
        </w:tc>
      </w:tr>
      <w:tr w:rsidR="00F95763" w:rsidRPr="00F95763" w:rsidTr="00F9576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Обеспечение мероприятий по переселению граждан из аварийоного жилого фонда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08000S9602</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sz w:val="20"/>
                <w:szCs w:val="20"/>
              </w:rPr>
            </w:pPr>
            <w:r w:rsidRPr="00F95763">
              <w:rPr>
                <w:rFonts w:ascii="Arial CYR" w:eastAsia="Times New Roman" w:hAnsi="Arial CYR" w:cs="Arial CYR"/>
                <w:sz w:val="20"/>
                <w:szCs w:val="20"/>
              </w:rPr>
              <w:t>0,14</w:t>
            </w:r>
          </w:p>
        </w:tc>
      </w:tr>
      <w:tr w:rsidR="00F95763" w:rsidRPr="00F95763" w:rsidTr="00F95763">
        <w:trPr>
          <w:trHeight w:val="7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Капитальные вложения в объекты недвижимого имущества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08000S9602</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Arial CYR" w:eastAsia="Times New Roman" w:hAnsi="Arial CYR" w:cs="Arial CYR"/>
                <w:sz w:val="20"/>
                <w:szCs w:val="20"/>
              </w:rPr>
            </w:pPr>
            <w:r w:rsidRPr="00F95763">
              <w:rPr>
                <w:rFonts w:ascii="Arial CYR" w:eastAsia="Times New Roman" w:hAnsi="Arial CYR" w:cs="Arial CYR"/>
                <w:sz w:val="20"/>
                <w:szCs w:val="20"/>
              </w:rPr>
              <w:t>0,14</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Субсидия на поддержку обустройства мест массового отдыха населения (городских парков) на 2017 год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i/>
                <w:iCs/>
                <w:sz w:val="20"/>
                <w:szCs w:val="20"/>
              </w:rPr>
            </w:pPr>
            <w:r w:rsidRPr="00F95763">
              <w:rPr>
                <w:rFonts w:ascii="Times New Roman" w:eastAsia="Times New Roman" w:hAnsi="Times New Roman" w:cs="Times New Roman"/>
                <w:i/>
                <w:iCs/>
                <w:sz w:val="20"/>
                <w:szCs w:val="20"/>
              </w:rPr>
              <w:t>08000R5600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514,89</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i/>
                <w:iCs/>
                <w:sz w:val="20"/>
                <w:szCs w:val="20"/>
              </w:rPr>
            </w:pPr>
            <w:r w:rsidRPr="00F95763">
              <w:rPr>
                <w:rFonts w:ascii="Times New Roman" w:eastAsia="Times New Roman" w:hAnsi="Times New Roman" w:cs="Times New Roman"/>
                <w:i/>
                <w:iCs/>
                <w:sz w:val="20"/>
                <w:szCs w:val="20"/>
              </w:rPr>
              <w:t>08000R5600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514,89</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0800005000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Меропрития  в сфере  развития  строительства и архитектуры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0800005100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0800005100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коммунальной инфраструктуры в  Орловском районе Кировской области" на 2017-2020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1 100,00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1 100,00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1 100,00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Разработка ПДС  на бурение  артезианской скважины в Г. Орлове</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09000S5251</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1 100,00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09000S5251</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1 100,00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Замена  водогрейного котла на котельной №12 д. Цепели Орловского района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09000S5253</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09000S5253</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Замена  водогрейного котла на котельной №11 с. Колково Орловского района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09000S5254</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09000S5254</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Замена  водогрейного котла на котельной №12 д. Кузнецы Орловского района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09000S5255</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09000S5255</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400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транспортной системы Орловского района Кировской области на 2014-2018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28 305,75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Отдельные мероприятия в области автомобильного транспорта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1000005100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1000005100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600,00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подрограмма  "Содержание и ремонт автомобильных дорог общего пользования местного значения на территории Орловского района на 2014-2018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27 705,75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1 425,36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содержанию и ремонту автомобильных дорог общего пользования местного значени на территории Орловского района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1010005090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1 425,36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1010005090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1 425,36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1010015000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24 841,45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1010015080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24 841,45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1010015080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20 133,39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1010015080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4 708,06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10100S5000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1 438,94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мероприятий по осуществлению дорожной деятельности в отношении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10100S5080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1 438,94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10100S5080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1 438,94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"Ровная дорожка 2017" ремонт автомобильной дороги Журавли-Орлов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10100S5170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10100S5170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"Экологический контроль" на 2014-2017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286,00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соблюдению природоохранного законодательства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1100005120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1100005120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0</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1100005120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100,00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186,00   </w:t>
            </w:r>
          </w:p>
        </w:tc>
      </w:tr>
      <w:tr w:rsidR="00F95763" w:rsidRPr="00F95763" w:rsidTr="00F95763">
        <w:trPr>
          <w:trHeight w:val="24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1100016070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1100016070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15,00   </w:t>
            </w:r>
          </w:p>
        </w:tc>
      </w:tr>
      <w:tr w:rsidR="00F95763" w:rsidRPr="00F95763" w:rsidTr="00F95763">
        <w:trPr>
          <w:trHeight w:val="18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1100016160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171,00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1100016160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171,00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"Поддержка и развитие малого  предпринимательства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1200000000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1200005000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развитию малого и среднего предпринимательства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1200005130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1200005130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"О притиводействии коррупции в Орловском районе Кировской области"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1300000000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1300005000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1300005010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1300005010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управления муниципальным имуществом муниципального образования Орловский муниципальный район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1400000000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684,40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1400005000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684,40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управлению муниципальной собственностью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1400005140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272,60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1400005140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232,60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1400005140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землеустройству и землепользованию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1400005150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411,80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1400005150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411,80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архивного дела в Орловском районе Кировской области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568,91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269,11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Обеспечение выполнения функций казенных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5,75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1600003010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5,75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263,36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154,66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160000301Б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108,70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250,00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250,00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250,00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49,80   </w:t>
            </w:r>
          </w:p>
        </w:tc>
      </w:tr>
      <w:tr w:rsidR="00F95763" w:rsidRPr="00F95763" w:rsidTr="00F95763">
        <w:trPr>
          <w:trHeight w:val="4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1600016010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49,80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1600016010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49,80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муниципального управления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22 913,90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 xml:space="preserve">            9 080,71   </w:t>
            </w:r>
          </w:p>
        </w:tc>
      </w:tr>
      <w:tr w:rsidR="00F95763" w:rsidRPr="00F95763" w:rsidTr="00F95763">
        <w:trPr>
          <w:trHeight w:val="7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0,00</w:t>
            </w:r>
          </w:p>
        </w:tc>
      </w:tr>
      <w:tr w:rsidR="00F95763" w:rsidRPr="00F95763" w:rsidTr="00F95763">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center"/>
              <w:rPr>
                <w:rFonts w:ascii="Times New Roman" w:eastAsia="Times New Roman" w:hAnsi="Times New Roman" w:cs="Times New Roman"/>
              </w:rPr>
            </w:pPr>
            <w:r w:rsidRPr="00F95763">
              <w:rPr>
                <w:rFonts w:ascii="Times New Roman" w:eastAsia="Times New Roman" w:hAnsi="Times New Roman" w:cs="Times New Roman"/>
              </w:rPr>
              <w:t>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Органы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1 073,20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17,55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1 041,62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14,03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6 968,28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6 173,62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793,74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170000102Б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0,92   </w:t>
            </w:r>
          </w:p>
        </w:tc>
      </w:tr>
      <w:tr w:rsidR="00F95763" w:rsidRPr="00F95763" w:rsidTr="00F95763">
        <w:trPr>
          <w:trHeight w:val="9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170000103Б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1039,23</w:t>
            </w:r>
          </w:p>
        </w:tc>
      </w:tr>
      <w:tr w:rsidR="00F95763" w:rsidRPr="00F95763" w:rsidTr="00F95763">
        <w:trPr>
          <w:trHeight w:val="8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170000103Б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1039,23</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Другие общегосударственные вопросы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1700002000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502,37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170000201Б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502,37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170000201Б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502,37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деятельности муниципальных учреждений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1700003000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642,72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Учреждения, обеспечивающие выполнение функций органами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1700003030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28,22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1700003030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28,22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170000303Б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614,50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170000303Б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614,50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235,50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1700005160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1700005160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связанные с официальным приемом и обслуживанием представителей других организаций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1700005170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1700005170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организации и обеспечению мобилизационной подготовки и мобилизации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1700005180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125,50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1700005180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125,50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9 799,90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9 799,90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9 096,20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700,00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3,70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2 652,70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1 385,00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1 385,00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Осуществление деятельности по опеке и попечительству</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906,00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812,90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93,10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Создание и деятельность в муниципальных образованиях административной(ых) комиссии(ий)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4,70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2,10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2,60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357,00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332,30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1700016060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24,70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"Управление муниципальными финансами и регулирование межбюджетных отношений" на 2014-2019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30 195,18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1800001000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5 532,71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Органы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1800001020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361,46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1800001020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360,26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1800001020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1,20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180000102Б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5 171,25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180000102Б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5 171,25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Обслуживание госудаственного (муниципального) долга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1 425,00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Процентные платежи по муниципальному долгу</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1800006010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1 425,00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Обслуживание государственного (муниципального) долга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1800006010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700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1 425,00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106,70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106,70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106,70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5 345,47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Инвестиционные программы и проекты развития общественной инфраструктуры муниципальных образований в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1800015170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5 345,47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1800015170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5 345,47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2 062,00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 поселений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1800016030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2 062,00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1800016030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2 062,00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15 394,90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Выравнивание бюджетной обеспеченности поселений из районного фонда финансовой поддержки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1800020100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538,00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1800020100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538,00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Дотации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1800021000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14 856,90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Поддержка мер по обеспечению сбалансированности бюджетов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1800021100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14 856,90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1800021100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14 856,90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Условно утверждаемые расходы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1800022000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1800022000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1800051180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328,40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1800051180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500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328,40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"Социальная поддержка граждан Орловского района Кировской области" на 2017-2019 годы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1 066,18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Доплаты к пенсиям, дополнительное пенсонное обеспечение</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2100008000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853,88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Доплаты к пенсиям муниципальных служащих</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2100008010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853,88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2100008010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16,00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2100008010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837,88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Выплаты отдельным категориям граждан</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2100009000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16,30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Единовременная выплата при присвоении звания "Почетный гражданин"</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2100009010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16,30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2100009010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300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16,30   </w:t>
            </w:r>
          </w:p>
        </w:tc>
      </w:tr>
      <w:tr w:rsidR="00F95763" w:rsidRPr="00F95763" w:rsidTr="00F95763">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2100016000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196,00   </w:t>
            </w:r>
          </w:p>
        </w:tc>
      </w:tr>
      <w:tr w:rsidR="00F95763" w:rsidRPr="00F95763" w:rsidTr="00F95763">
        <w:trPr>
          <w:trHeight w:val="21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2100016120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196,00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2100016120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196,00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"Развитие агропромышленного комплекса муниципального образования Орловский район в 2014-2020 годах"</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2200000000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12 809,74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Субвенция на возмещение части процентной ставки по кредитам за счёт средств федерального бюджета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22000R5434</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22000R5434</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Субвенция на возмещение  части процентной ставки по краткосрочным  кредитам (займам) </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22000R5435</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22000R5435</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Субвенция на оказание содействия достижению целевых показателей реализации региональных программ развития агропромышленного комплекса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22000R5430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165,85</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22000R5430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165,85</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Субвенция на возмещение части процентной ставки по инвестиционным кредитам (займам) </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22000R5445</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22000R5445</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Субвенция на возмещение части процентной ставки по инвестиционным кредитам (займам) в агропромышленном комплексе</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22000R5440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12643,89</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22000R5440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jc w:val="right"/>
              <w:rPr>
                <w:rFonts w:ascii="Times New Roman" w:eastAsia="Times New Roman" w:hAnsi="Times New Roman" w:cs="Times New Roman"/>
              </w:rPr>
            </w:pPr>
            <w:r w:rsidRPr="00F95763">
              <w:rPr>
                <w:rFonts w:ascii="Times New Roman" w:eastAsia="Times New Roman" w:hAnsi="Times New Roman" w:cs="Times New Roman"/>
              </w:rPr>
              <w:t>12643,89</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2300000000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в установленной сфере деятельности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2300005000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по содержанию и ремонту автомобильных дорог общего пользования местного значения на территории  Орловского района</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2300005090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2300005090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20,00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Мероприятия не вошедшие в подпрограммы</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2600000000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1 075,31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1 075,31   </w:t>
            </w:r>
          </w:p>
        </w:tc>
      </w:tr>
      <w:tr w:rsidR="00F95763" w:rsidRPr="00F95763" w:rsidTr="00F95763">
        <w:trPr>
          <w:trHeight w:val="7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260000103Б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429,09   </w:t>
            </w:r>
          </w:p>
        </w:tc>
      </w:tr>
      <w:tr w:rsidR="00F95763" w:rsidRPr="00F95763" w:rsidTr="00F95763">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Arial CYR" w:eastAsia="Times New Roman" w:hAnsi="Arial CYR" w:cs="Arial CYR"/>
                <w:sz w:val="20"/>
                <w:szCs w:val="20"/>
              </w:rPr>
            </w:pPr>
            <w:r w:rsidRPr="00F95763">
              <w:rPr>
                <w:rFonts w:ascii="Arial CYR" w:eastAsia="Times New Roman" w:hAnsi="Arial CYR" w:cs="Arial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260000103Б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429,09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Председатель контрольно-счётной комиссии муниципального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5,03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Закупка товаров, работ и услуг для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4,98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2600001050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800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0,05   </w:t>
            </w:r>
          </w:p>
        </w:tc>
      </w:tr>
      <w:tr w:rsidR="00F95763" w:rsidRPr="00F95763" w:rsidTr="00F95763">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Софинансирование за счёт местного бюджета субсидии на выравнивание обеспеченности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260000105Б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582,31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260000105Б</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582,31   </w:t>
            </w:r>
          </w:p>
        </w:tc>
      </w:tr>
      <w:tr w:rsidR="00F95763" w:rsidRPr="00F95763" w:rsidTr="00F95763">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Депутаты представительного органа муниципального образования</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58,88   </w:t>
            </w:r>
          </w:p>
        </w:tc>
      </w:tr>
      <w:tr w:rsidR="00F95763" w:rsidRPr="00F95763" w:rsidTr="00F95763">
        <w:trPr>
          <w:trHeight w:val="15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2600001060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58,88   </w:t>
            </w:r>
          </w:p>
        </w:tc>
      </w:tr>
      <w:tr w:rsidR="00F95763" w:rsidRPr="00F95763" w:rsidTr="00F9576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2600014000</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Выравнивание обеспеченности муниципальных образований по реализации ими их отдельных расходных обязательств</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260001403А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r w:rsidR="00F95763" w:rsidRPr="00F95763" w:rsidTr="00F95763">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0"/>
                <w:szCs w:val="20"/>
              </w:rPr>
            </w:pPr>
            <w:r w:rsidRPr="00F9576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260001403А</w:t>
            </w:r>
          </w:p>
        </w:tc>
        <w:tc>
          <w:tcPr>
            <w:tcW w:w="124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i/>
                <w:iCs/>
                <w:sz w:val="20"/>
                <w:szCs w:val="20"/>
              </w:rPr>
            </w:pPr>
            <w:r w:rsidRPr="00F95763">
              <w:rPr>
                <w:rFonts w:ascii="Arial CYR" w:eastAsia="Times New Roman" w:hAnsi="Arial CYR" w:cs="Arial CYR"/>
                <w:i/>
                <w:iCs/>
                <w:sz w:val="20"/>
                <w:szCs w:val="2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F95763" w:rsidRPr="00F95763" w:rsidRDefault="00F95763" w:rsidP="00F95763">
            <w:pPr>
              <w:spacing w:after="0" w:line="240" w:lineRule="auto"/>
              <w:rPr>
                <w:rFonts w:ascii="Times New Roman" w:eastAsia="Times New Roman" w:hAnsi="Times New Roman" w:cs="Times New Roman"/>
              </w:rPr>
            </w:pPr>
            <w:r w:rsidRPr="00F95763">
              <w:rPr>
                <w:rFonts w:ascii="Times New Roman" w:eastAsia="Times New Roman" w:hAnsi="Times New Roman" w:cs="Times New Roman"/>
              </w:rPr>
              <w:t xml:space="preserve">                     -     </w:t>
            </w:r>
          </w:p>
        </w:tc>
      </w:tr>
    </w:tbl>
    <w:p w:rsidR="00F95763" w:rsidRDefault="00F95763" w:rsidP="00234D5F">
      <w:pPr>
        <w:spacing w:line="240" w:lineRule="auto"/>
        <w:jc w:val="both"/>
        <w:rPr>
          <w:rFonts w:ascii="Times New Roman" w:hAnsi="Times New Roman" w:cs="Times New Roman"/>
          <w:sz w:val="20"/>
          <w:szCs w:val="20"/>
        </w:rPr>
      </w:pPr>
    </w:p>
    <w:tbl>
      <w:tblPr>
        <w:tblW w:w="9559" w:type="dxa"/>
        <w:tblInd w:w="-318" w:type="dxa"/>
        <w:tblLook w:val="04A0"/>
      </w:tblPr>
      <w:tblGrid>
        <w:gridCol w:w="4693"/>
        <w:gridCol w:w="3340"/>
        <w:gridCol w:w="1526"/>
      </w:tblGrid>
      <w:tr w:rsidR="00F95763" w:rsidRPr="00F95763" w:rsidTr="00224CFB">
        <w:trPr>
          <w:trHeight w:val="315"/>
        </w:trPr>
        <w:tc>
          <w:tcPr>
            <w:tcW w:w="9559" w:type="dxa"/>
            <w:gridSpan w:val="3"/>
            <w:tcBorders>
              <w:top w:val="nil"/>
              <w:left w:val="nil"/>
              <w:bottom w:val="nil"/>
              <w:right w:val="nil"/>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Приложение № 10</w:t>
            </w:r>
          </w:p>
        </w:tc>
      </w:tr>
      <w:tr w:rsidR="00F95763" w:rsidRPr="00F95763" w:rsidTr="00224CFB">
        <w:trPr>
          <w:trHeight w:val="315"/>
        </w:trPr>
        <w:tc>
          <w:tcPr>
            <w:tcW w:w="9559" w:type="dxa"/>
            <w:gridSpan w:val="3"/>
            <w:tcBorders>
              <w:top w:val="nil"/>
              <w:left w:val="nil"/>
              <w:bottom w:val="nil"/>
              <w:right w:val="nil"/>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xml:space="preserve">                                                                                         к  решению Орловской районной Думы</w:t>
            </w:r>
          </w:p>
        </w:tc>
      </w:tr>
      <w:tr w:rsidR="00F95763" w:rsidRPr="00F95763" w:rsidTr="00224CFB">
        <w:trPr>
          <w:trHeight w:val="315"/>
        </w:trPr>
        <w:tc>
          <w:tcPr>
            <w:tcW w:w="9559" w:type="dxa"/>
            <w:gridSpan w:val="3"/>
            <w:tcBorders>
              <w:top w:val="nil"/>
              <w:left w:val="nil"/>
              <w:bottom w:val="nil"/>
              <w:right w:val="nil"/>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xml:space="preserve">                                                                                           от 31.05.2017 №10/65</w:t>
            </w:r>
          </w:p>
        </w:tc>
      </w:tr>
      <w:tr w:rsidR="00F95763" w:rsidRPr="00F95763" w:rsidTr="00224CFB">
        <w:trPr>
          <w:trHeight w:val="315"/>
        </w:trPr>
        <w:tc>
          <w:tcPr>
            <w:tcW w:w="9559" w:type="dxa"/>
            <w:gridSpan w:val="3"/>
            <w:tcBorders>
              <w:top w:val="nil"/>
              <w:left w:val="nil"/>
              <w:bottom w:val="nil"/>
              <w:right w:val="nil"/>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ИСТОЧНИКИ</w:t>
            </w:r>
          </w:p>
        </w:tc>
      </w:tr>
      <w:tr w:rsidR="00F95763" w:rsidRPr="00F95763" w:rsidTr="00224CFB">
        <w:trPr>
          <w:trHeight w:val="315"/>
        </w:trPr>
        <w:tc>
          <w:tcPr>
            <w:tcW w:w="9559" w:type="dxa"/>
            <w:gridSpan w:val="3"/>
            <w:tcBorders>
              <w:top w:val="nil"/>
              <w:left w:val="nil"/>
              <w:bottom w:val="nil"/>
              <w:right w:val="nil"/>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финансирования дефицита  бюджета района на 2017 год</w:t>
            </w:r>
          </w:p>
        </w:tc>
      </w:tr>
      <w:tr w:rsidR="00F95763" w:rsidRPr="00F95763" w:rsidTr="00224CFB">
        <w:trPr>
          <w:trHeight w:val="315"/>
        </w:trPr>
        <w:tc>
          <w:tcPr>
            <w:tcW w:w="4693" w:type="dxa"/>
            <w:tcBorders>
              <w:top w:val="nil"/>
              <w:left w:val="nil"/>
              <w:bottom w:val="nil"/>
              <w:right w:val="nil"/>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p>
        </w:tc>
        <w:tc>
          <w:tcPr>
            <w:tcW w:w="3340"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sz w:val="20"/>
                <w:szCs w:val="20"/>
              </w:rPr>
            </w:pPr>
          </w:p>
        </w:tc>
        <w:tc>
          <w:tcPr>
            <w:tcW w:w="1526" w:type="dxa"/>
            <w:tcBorders>
              <w:top w:val="nil"/>
              <w:left w:val="nil"/>
              <w:bottom w:val="nil"/>
              <w:right w:val="nil"/>
            </w:tcBorders>
            <w:shd w:val="clear" w:color="auto" w:fill="auto"/>
            <w:noWrap/>
            <w:vAlign w:val="bottom"/>
            <w:hideMark/>
          </w:tcPr>
          <w:p w:rsidR="00F95763" w:rsidRPr="00F95763" w:rsidRDefault="00F95763" w:rsidP="00F95763">
            <w:pPr>
              <w:spacing w:after="0" w:line="240" w:lineRule="auto"/>
              <w:rPr>
                <w:rFonts w:ascii="Arial CYR" w:eastAsia="Times New Roman" w:hAnsi="Arial CYR" w:cs="Arial CYR"/>
                <w:sz w:val="20"/>
                <w:szCs w:val="20"/>
              </w:rPr>
            </w:pPr>
          </w:p>
        </w:tc>
      </w:tr>
      <w:tr w:rsidR="00F95763" w:rsidRPr="00F95763" w:rsidTr="00224CFB">
        <w:trPr>
          <w:trHeight w:val="63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Наименование показателя</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Код бюджетной классификации</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Сумма  (тыс.рублей)</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ИСТОЧНИКИ ВНУТРЕННЕГО ФИНАНСИРОВАНИЯ ДЕФИЦИТА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000 01 00 00 00 00 0000 000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6626,25</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000 01 02 00 00 00 0000 000</w:t>
            </w:r>
          </w:p>
        </w:tc>
        <w:tc>
          <w:tcPr>
            <w:tcW w:w="1526" w:type="dxa"/>
            <w:tcBorders>
              <w:top w:val="nil"/>
              <w:left w:val="nil"/>
              <w:bottom w:val="single" w:sz="4" w:space="0" w:color="auto"/>
              <w:right w:val="single" w:sz="4" w:space="0" w:color="auto"/>
            </w:tcBorders>
            <w:shd w:val="clear" w:color="000000" w:fill="FFFFFF"/>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2598,25</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Получение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000 01 02 00 00 00 0000 700</w:t>
            </w:r>
          </w:p>
        </w:tc>
        <w:tc>
          <w:tcPr>
            <w:tcW w:w="1526" w:type="dxa"/>
            <w:tcBorders>
              <w:top w:val="nil"/>
              <w:left w:val="nil"/>
              <w:bottom w:val="single" w:sz="4" w:space="0" w:color="auto"/>
              <w:right w:val="single" w:sz="4" w:space="0" w:color="auto"/>
            </w:tcBorders>
            <w:shd w:val="clear" w:color="000000" w:fill="FFFFFF"/>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12506,74</w:t>
            </w:r>
          </w:p>
        </w:tc>
      </w:tr>
      <w:tr w:rsidR="00F95763" w:rsidRPr="00F95763" w:rsidTr="00224CF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912 01 02 00 00 05 0000 710</w:t>
            </w:r>
          </w:p>
        </w:tc>
        <w:tc>
          <w:tcPr>
            <w:tcW w:w="1526" w:type="dxa"/>
            <w:tcBorders>
              <w:top w:val="nil"/>
              <w:left w:val="nil"/>
              <w:bottom w:val="single" w:sz="4" w:space="0" w:color="auto"/>
              <w:right w:val="single" w:sz="4" w:space="0" w:color="auto"/>
            </w:tcBorders>
            <w:shd w:val="clear" w:color="000000" w:fill="FFFFFF"/>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12506,74</w:t>
            </w:r>
          </w:p>
        </w:tc>
      </w:tr>
      <w:tr w:rsidR="00F95763" w:rsidRPr="00F95763" w:rsidTr="00224CF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Погашение кредитов, предоставленных кредитными организациями в валюте Российской Федерации</w:t>
            </w:r>
          </w:p>
        </w:tc>
        <w:tc>
          <w:tcPr>
            <w:tcW w:w="3340"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000 01 02 00 00 00 0000 800</w:t>
            </w:r>
          </w:p>
        </w:tc>
        <w:tc>
          <w:tcPr>
            <w:tcW w:w="1526" w:type="dxa"/>
            <w:tcBorders>
              <w:top w:val="nil"/>
              <w:left w:val="nil"/>
              <w:bottom w:val="single" w:sz="4" w:space="0" w:color="auto"/>
              <w:right w:val="single" w:sz="4" w:space="0" w:color="auto"/>
            </w:tcBorders>
            <w:shd w:val="clear" w:color="000000" w:fill="FFFFFF"/>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9908,49</w:t>
            </w:r>
          </w:p>
        </w:tc>
      </w:tr>
      <w:tr w:rsidR="00F95763" w:rsidRPr="00F95763" w:rsidTr="00224CF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912 01 02 00 00 05 0000 810</w:t>
            </w:r>
          </w:p>
        </w:tc>
        <w:tc>
          <w:tcPr>
            <w:tcW w:w="1526" w:type="dxa"/>
            <w:tcBorders>
              <w:top w:val="nil"/>
              <w:left w:val="nil"/>
              <w:bottom w:val="single" w:sz="4" w:space="0" w:color="auto"/>
              <w:right w:val="single" w:sz="4" w:space="0" w:color="auto"/>
            </w:tcBorders>
            <w:shd w:val="clear" w:color="000000" w:fill="FFFFFF"/>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9908,49</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 xml:space="preserve"> Бюджетные  кредиты   от   других   бюджетов бюджетной системы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 xml:space="preserve">     000 01 03 00 00 00 0000 000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-330</w:t>
            </w:r>
          </w:p>
        </w:tc>
      </w:tr>
      <w:tr w:rsidR="00F95763" w:rsidRPr="00F95763" w:rsidTr="00224CFB">
        <w:trPr>
          <w:trHeight w:val="100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 xml:space="preserve"> Бюджетные   кредиты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 xml:space="preserve">     000 01 03 01 00 00 0000 000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-330</w:t>
            </w:r>
          </w:p>
        </w:tc>
      </w:tr>
      <w:tr w:rsidR="00F95763" w:rsidRPr="00F95763" w:rsidTr="00224CF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 xml:space="preserve">     000 01 03 01 00 00 0000 700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2000,0</w:t>
            </w:r>
          </w:p>
        </w:tc>
      </w:tr>
      <w:tr w:rsidR="00F95763" w:rsidRPr="00F95763" w:rsidTr="00224CFB">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 xml:space="preserve">     912 01 03 01 00 05 0000 710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2000,0</w:t>
            </w:r>
          </w:p>
        </w:tc>
      </w:tr>
      <w:tr w:rsidR="00F95763" w:rsidRPr="00F95763" w:rsidTr="00224CFB">
        <w:trPr>
          <w:trHeight w:val="108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 xml:space="preserve"> </w:t>
            </w:r>
            <w:r w:rsidRPr="00F95763">
              <w:rPr>
                <w:rFonts w:ascii="Times New Roman" w:eastAsia="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 xml:space="preserve">   000 01 03 01 00 00 0000 800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2330,0</w:t>
            </w:r>
          </w:p>
        </w:tc>
      </w:tr>
      <w:tr w:rsidR="00F95763" w:rsidRPr="00F95763" w:rsidTr="00224CFB">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912 01 03 01 00 05 0000 810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2330,0</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Изменение остатков средств на счетах по учету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000 01 05 00 00 00 0000 000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4358,00</w:t>
            </w:r>
          </w:p>
        </w:tc>
      </w:tr>
      <w:tr w:rsidR="00F95763" w:rsidRPr="00F95763" w:rsidTr="00224CF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Увеличение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000 01 05 00 00 00 0000 500</w:t>
            </w:r>
          </w:p>
        </w:tc>
        <w:tc>
          <w:tcPr>
            <w:tcW w:w="1526"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293447,62</w:t>
            </w:r>
          </w:p>
        </w:tc>
      </w:tr>
      <w:tr w:rsidR="00F95763" w:rsidRPr="00F95763" w:rsidTr="00224CF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Увеличение прочих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000 01 05 02 00 00 0000 500</w:t>
            </w:r>
          </w:p>
        </w:tc>
        <w:tc>
          <w:tcPr>
            <w:tcW w:w="1526"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293447,62</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Увеличение прочих остатков денежных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000 01 05 02 01 00 0000 510</w:t>
            </w:r>
          </w:p>
        </w:tc>
        <w:tc>
          <w:tcPr>
            <w:tcW w:w="1526"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293447,62</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Увеличение прочих остатков денежных средств бюджета муниципального района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912 01 05 02 01 05 0000 510</w:t>
            </w:r>
          </w:p>
        </w:tc>
        <w:tc>
          <w:tcPr>
            <w:tcW w:w="1526"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293447,62</w:t>
            </w:r>
          </w:p>
        </w:tc>
      </w:tr>
      <w:tr w:rsidR="00F95763" w:rsidRPr="00F95763" w:rsidTr="00224CF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Уменьшение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000 01 05 00 00 00 0000 600</w:t>
            </w:r>
          </w:p>
        </w:tc>
        <w:tc>
          <w:tcPr>
            <w:tcW w:w="1526"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297805,62</w:t>
            </w:r>
          </w:p>
        </w:tc>
      </w:tr>
      <w:tr w:rsidR="00F95763" w:rsidRPr="00F95763" w:rsidTr="00224CF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Уменьшение прочих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000 01 05 02 00 00 0000 600</w:t>
            </w:r>
          </w:p>
        </w:tc>
        <w:tc>
          <w:tcPr>
            <w:tcW w:w="1526"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297805,62</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Уменьшение прочих остатков денежных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000 01 05 02 01 00 0000 610</w:t>
            </w:r>
          </w:p>
        </w:tc>
        <w:tc>
          <w:tcPr>
            <w:tcW w:w="1526"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right"/>
              <w:rPr>
                <w:rFonts w:ascii="Times New Roman" w:eastAsia="Times New Roman" w:hAnsi="Times New Roman" w:cs="Times New Roman"/>
                <w:b/>
                <w:bCs/>
                <w:sz w:val="24"/>
                <w:szCs w:val="24"/>
              </w:rPr>
            </w:pPr>
            <w:r w:rsidRPr="00F95763">
              <w:rPr>
                <w:rFonts w:ascii="Times New Roman" w:eastAsia="Times New Roman" w:hAnsi="Times New Roman" w:cs="Times New Roman"/>
                <w:b/>
                <w:bCs/>
                <w:sz w:val="24"/>
                <w:szCs w:val="24"/>
              </w:rPr>
              <w:t>297805,62</w:t>
            </w:r>
          </w:p>
        </w:tc>
      </w:tr>
      <w:tr w:rsidR="00F95763" w:rsidRPr="00F95763" w:rsidTr="00224CF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F95763" w:rsidRPr="00F95763" w:rsidRDefault="00F95763" w:rsidP="00F95763">
            <w:pPr>
              <w:spacing w:after="0" w:line="240" w:lineRule="auto"/>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Уменьшение прочих остатков денежных средств бюджета муниципального района</w:t>
            </w:r>
          </w:p>
        </w:tc>
        <w:tc>
          <w:tcPr>
            <w:tcW w:w="3340" w:type="dxa"/>
            <w:tcBorders>
              <w:top w:val="nil"/>
              <w:left w:val="nil"/>
              <w:bottom w:val="single" w:sz="4" w:space="0" w:color="auto"/>
              <w:right w:val="single" w:sz="4" w:space="0" w:color="auto"/>
            </w:tcBorders>
            <w:shd w:val="clear" w:color="auto" w:fill="auto"/>
            <w:vAlign w:val="bottom"/>
            <w:hideMark/>
          </w:tcPr>
          <w:p w:rsidR="00F95763" w:rsidRPr="00F95763" w:rsidRDefault="00F95763" w:rsidP="00F95763">
            <w:pPr>
              <w:spacing w:after="0" w:line="240" w:lineRule="auto"/>
              <w:jc w:val="center"/>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912 01 05 02 01 05 0000 610</w:t>
            </w:r>
          </w:p>
        </w:tc>
        <w:tc>
          <w:tcPr>
            <w:tcW w:w="1526" w:type="dxa"/>
            <w:tcBorders>
              <w:top w:val="nil"/>
              <w:left w:val="nil"/>
              <w:bottom w:val="single" w:sz="4" w:space="0" w:color="auto"/>
              <w:right w:val="single" w:sz="4" w:space="0" w:color="auto"/>
            </w:tcBorders>
            <w:shd w:val="clear" w:color="auto" w:fill="auto"/>
            <w:hideMark/>
          </w:tcPr>
          <w:p w:rsidR="00F95763" w:rsidRPr="00F95763" w:rsidRDefault="00F95763" w:rsidP="00F95763">
            <w:pPr>
              <w:spacing w:after="0" w:line="240" w:lineRule="auto"/>
              <w:jc w:val="right"/>
              <w:rPr>
                <w:rFonts w:ascii="Times New Roman" w:eastAsia="Times New Roman" w:hAnsi="Times New Roman" w:cs="Times New Roman"/>
                <w:sz w:val="24"/>
                <w:szCs w:val="24"/>
              </w:rPr>
            </w:pPr>
            <w:r w:rsidRPr="00F95763">
              <w:rPr>
                <w:rFonts w:ascii="Times New Roman" w:eastAsia="Times New Roman" w:hAnsi="Times New Roman" w:cs="Times New Roman"/>
                <w:sz w:val="24"/>
                <w:szCs w:val="24"/>
              </w:rPr>
              <w:t>297805,62</w:t>
            </w:r>
          </w:p>
        </w:tc>
      </w:tr>
    </w:tbl>
    <w:p w:rsidR="00F95763" w:rsidRDefault="00F95763" w:rsidP="00234D5F">
      <w:pPr>
        <w:spacing w:line="240" w:lineRule="auto"/>
        <w:jc w:val="both"/>
        <w:rPr>
          <w:rFonts w:ascii="Times New Roman" w:hAnsi="Times New Roman" w:cs="Times New Roman"/>
          <w:sz w:val="20"/>
          <w:szCs w:val="20"/>
        </w:rPr>
      </w:pPr>
    </w:p>
    <w:tbl>
      <w:tblPr>
        <w:tblStyle w:val="af1"/>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39"/>
        <w:gridCol w:w="4446"/>
      </w:tblGrid>
      <w:tr w:rsidR="00224CFB" w:rsidTr="00231A64">
        <w:tc>
          <w:tcPr>
            <w:tcW w:w="5239" w:type="dxa"/>
          </w:tcPr>
          <w:p w:rsidR="00224CFB" w:rsidRDefault="00224CFB" w:rsidP="00231A64"/>
        </w:tc>
        <w:tc>
          <w:tcPr>
            <w:tcW w:w="4446" w:type="dxa"/>
          </w:tcPr>
          <w:p w:rsidR="00224CFB" w:rsidRDefault="00224CFB" w:rsidP="00231A64">
            <w:r>
              <w:t>Приложение № 11</w:t>
            </w:r>
          </w:p>
          <w:p w:rsidR="00224CFB" w:rsidRDefault="00224CFB" w:rsidP="00231A64">
            <w:r>
              <w:t xml:space="preserve">к решению Орловской  </w:t>
            </w:r>
          </w:p>
          <w:p w:rsidR="00224CFB" w:rsidRDefault="00224CFB" w:rsidP="00231A64">
            <w:r>
              <w:t xml:space="preserve">районной Думы </w:t>
            </w:r>
          </w:p>
          <w:p w:rsidR="00224CFB" w:rsidRDefault="00224CFB" w:rsidP="00231A64">
            <w:r w:rsidRPr="00A21A4A">
              <w:t xml:space="preserve">от </w:t>
            </w:r>
            <w:r>
              <w:t>31.05.2017</w:t>
            </w:r>
            <w:r w:rsidRPr="00A21A4A">
              <w:t xml:space="preserve">      № </w:t>
            </w:r>
            <w:r>
              <w:t>10/65</w:t>
            </w:r>
          </w:p>
          <w:p w:rsidR="00224CFB" w:rsidRPr="00A21A4A" w:rsidRDefault="00224CFB" w:rsidP="00231A64"/>
        </w:tc>
      </w:tr>
    </w:tbl>
    <w:p w:rsidR="00224CFB" w:rsidRDefault="00224CFB" w:rsidP="00224CFB">
      <w:pPr>
        <w:tabs>
          <w:tab w:val="left" w:pos="4860"/>
          <w:tab w:val="left" w:pos="5580"/>
        </w:tabs>
      </w:pPr>
    </w:p>
    <w:tbl>
      <w:tblPr>
        <w:tblW w:w="9915" w:type="dxa"/>
        <w:tblInd w:w="93" w:type="dxa"/>
        <w:tblLayout w:type="fixed"/>
        <w:tblLook w:val="0000"/>
      </w:tblPr>
      <w:tblGrid>
        <w:gridCol w:w="9915"/>
      </w:tblGrid>
      <w:tr w:rsidR="00224CFB" w:rsidRPr="00ED2DED" w:rsidTr="00231A64">
        <w:trPr>
          <w:trHeight w:val="315"/>
        </w:trPr>
        <w:tc>
          <w:tcPr>
            <w:tcW w:w="9915" w:type="dxa"/>
            <w:tcBorders>
              <w:top w:val="nil"/>
              <w:left w:val="nil"/>
              <w:bottom w:val="nil"/>
              <w:right w:val="nil"/>
            </w:tcBorders>
            <w:shd w:val="clear" w:color="auto" w:fill="auto"/>
            <w:vAlign w:val="bottom"/>
          </w:tcPr>
          <w:p w:rsidR="00224CFB" w:rsidRPr="0007273A" w:rsidRDefault="00224CFB" w:rsidP="00231A64">
            <w:pPr>
              <w:jc w:val="center"/>
              <w:rPr>
                <w:b/>
                <w:bCs/>
                <w:sz w:val="28"/>
                <w:szCs w:val="28"/>
              </w:rPr>
            </w:pPr>
            <w:r w:rsidRPr="0007273A">
              <w:rPr>
                <w:b/>
                <w:bCs/>
                <w:sz w:val="28"/>
                <w:szCs w:val="28"/>
              </w:rPr>
              <w:t>Перечень</w:t>
            </w:r>
          </w:p>
          <w:p w:rsidR="00224CFB" w:rsidRPr="0007273A" w:rsidRDefault="00224CFB" w:rsidP="00231A64">
            <w:pPr>
              <w:jc w:val="center"/>
              <w:rPr>
                <w:b/>
                <w:bCs/>
                <w:sz w:val="28"/>
                <w:szCs w:val="28"/>
              </w:rPr>
            </w:pPr>
            <w:r w:rsidRPr="0007273A">
              <w:rPr>
                <w:b/>
                <w:bCs/>
                <w:sz w:val="28"/>
                <w:szCs w:val="28"/>
              </w:rPr>
              <w:t xml:space="preserve">публичных нормативных обязательств, подлежащих исполнению </w:t>
            </w:r>
          </w:p>
          <w:p w:rsidR="00224CFB" w:rsidRPr="00ED2DED" w:rsidRDefault="00224CFB" w:rsidP="00224CFB">
            <w:pPr>
              <w:jc w:val="center"/>
              <w:rPr>
                <w:b/>
                <w:bCs/>
                <w:sz w:val="28"/>
                <w:szCs w:val="28"/>
              </w:rPr>
            </w:pPr>
            <w:r w:rsidRPr="0007273A">
              <w:rPr>
                <w:b/>
                <w:bCs/>
                <w:sz w:val="28"/>
                <w:szCs w:val="28"/>
              </w:rPr>
              <w:t xml:space="preserve">за счет средств  бюджета района, и распределение бюджетных ассигнований по ним </w:t>
            </w:r>
            <w:r>
              <w:rPr>
                <w:b/>
                <w:bCs/>
                <w:sz w:val="28"/>
                <w:szCs w:val="28"/>
              </w:rPr>
              <w:t>н</w:t>
            </w:r>
            <w:r w:rsidRPr="00ED2DED">
              <w:rPr>
                <w:b/>
                <w:bCs/>
                <w:sz w:val="28"/>
                <w:szCs w:val="28"/>
              </w:rPr>
              <w:t>а 201</w:t>
            </w:r>
            <w:r>
              <w:rPr>
                <w:b/>
                <w:bCs/>
                <w:sz w:val="28"/>
                <w:szCs w:val="28"/>
              </w:rPr>
              <w:t>7</w:t>
            </w:r>
            <w:r w:rsidRPr="00ED2DED">
              <w:rPr>
                <w:b/>
                <w:bCs/>
                <w:sz w:val="28"/>
                <w:szCs w:val="28"/>
              </w:rPr>
              <w:t xml:space="preserve"> год</w:t>
            </w:r>
          </w:p>
        </w:tc>
      </w:tr>
    </w:tbl>
    <w:p w:rsidR="00224CFB" w:rsidRDefault="00224CFB" w:rsidP="00224CFB"/>
    <w:tbl>
      <w:tblPr>
        <w:tblW w:w="9478" w:type="dxa"/>
        <w:tblInd w:w="93" w:type="dxa"/>
        <w:tblLayout w:type="fixed"/>
        <w:tblLook w:val="0000"/>
      </w:tblPr>
      <w:tblGrid>
        <w:gridCol w:w="7982"/>
        <w:gridCol w:w="1496"/>
      </w:tblGrid>
      <w:tr w:rsidR="00224CFB" w:rsidTr="00231A64">
        <w:trPr>
          <w:trHeight w:val="960"/>
        </w:trPr>
        <w:tc>
          <w:tcPr>
            <w:tcW w:w="7982" w:type="dxa"/>
            <w:tcBorders>
              <w:top w:val="single" w:sz="4" w:space="0" w:color="auto"/>
              <w:left w:val="single" w:sz="4" w:space="0" w:color="auto"/>
              <w:bottom w:val="single" w:sz="4" w:space="0" w:color="auto"/>
              <w:right w:val="single" w:sz="4" w:space="0" w:color="auto"/>
            </w:tcBorders>
            <w:vAlign w:val="center"/>
          </w:tcPr>
          <w:p w:rsidR="00224CFB" w:rsidRPr="00ED2DED" w:rsidRDefault="00224CFB" w:rsidP="00231A64">
            <w:pPr>
              <w:jc w:val="center"/>
              <w:rPr>
                <w:sz w:val="20"/>
                <w:szCs w:val="20"/>
              </w:rPr>
            </w:pPr>
            <w:r w:rsidRPr="00ED2DED">
              <w:rPr>
                <w:sz w:val="20"/>
                <w:szCs w:val="20"/>
              </w:rPr>
              <w:t>Наименование показателя</w:t>
            </w:r>
          </w:p>
        </w:tc>
        <w:tc>
          <w:tcPr>
            <w:tcW w:w="1496" w:type="dxa"/>
            <w:tcBorders>
              <w:top w:val="single" w:sz="4" w:space="0" w:color="auto"/>
              <w:left w:val="nil"/>
              <w:bottom w:val="single" w:sz="4" w:space="0" w:color="auto"/>
              <w:right w:val="single" w:sz="4" w:space="0" w:color="auto"/>
            </w:tcBorders>
            <w:vAlign w:val="center"/>
          </w:tcPr>
          <w:p w:rsidR="00224CFB" w:rsidRPr="00ED2DED" w:rsidRDefault="00224CFB" w:rsidP="00231A64">
            <w:pPr>
              <w:jc w:val="center"/>
              <w:rPr>
                <w:sz w:val="20"/>
                <w:szCs w:val="20"/>
              </w:rPr>
            </w:pPr>
            <w:r>
              <w:rPr>
                <w:sz w:val="20"/>
                <w:szCs w:val="20"/>
              </w:rPr>
              <w:t>Сумма</w:t>
            </w:r>
          </w:p>
          <w:p w:rsidR="00224CFB" w:rsidRPr="00ED2DED" w:rsidRDefault="00224CFB" w:rsidP="00231A64">
            <w:pPr>
              <w:jc w:val="center"/>
              <w:rPr>
                <w:sz w:val="20"/>
                <w:szCs w:val="20"/>
              </w:rPr>
            </w:pPr>
            <w:r w:rsidRPr="00ED2DED">
              <w:rPr>
                <w:sz w:val="20"/>
                <w:szCs w:val="20"/>
              </w:rPr>
              <w:t>(тыс. рублей)</w:t>
            </w:r>
          </w:p>
        </w:tc>
      </w:tr>
      <w:tr w:rsidR="00224CFB" w:rsidRPr="00C57909" w:rsidTr="00231A64">
        <w:trPr>
          <w:trHeight w:val="330"/>
        </w:trPr>
        <w:tc>
          <w:tcPr>
            <w:tcW w:w="7982" w:type="dxa"/>
            <w:tcBorders>
              <w:top w:val="nil"/>
              <w:left w:val="single" w:sz="4" w:space="0" w:color="auto"/>
              <w:bottom w:val="single" w:sz="4" w:space="0" w:color="auto"/>
              <w:right w:val="single" w:sz="4" w:space="0" w:color="auto"/>
            </w:tcBorders>
            <w:vAlign w:val="center"/>
          </w:tcPr>
          <w:p w:rsidR="00224CFB" w:rsidRDefault="00224CFB" w:rsidP="00231A64">
            <w:pPr>
              <w:rPr>
                <w:b/>
                <w:bCs/>
              </w:rPr>
            </w:pPr>
            <w:r>
              <w:rPr>
                <w:b/>
                <w:bCs/>
              </w:rPr>
              <w:t>ВСЕГО РАСХОДОВ</w:t>
            </w:r>
          </w:p>
        </w:tc>
        <w:tc>
          <w:tcPr>
            <w:tcW w:w="1496" w:type="dxa"/>
            <w:tcBorders>
              <w:top w:val="nil"/>
              <w:left w:val="nil"/>
              <w:bottom w:val="single" w:sz="4" w:space="0" w:color="auto"/>
              <w:right w:val="single" w:sz="4" w:space="0" w:color="auto"/>
            </w:tcBorders>
            <w:noWrap/>
          </w:tcPr>
          <w:p w:rsidR="00224CFB" w:rsidRPr="00C57909" w:rsidRDefault="00224CFB" w:rsidP="00231A64">
            <w:pPr>
              <w:jc w:val="right"/>
              <w:rPr>
                <w:b/>
                <w:bCs/>
              </w:rPr>
            </w:pPr>
            <w:r>
              <w:rPr>
                <w:b/>
                <w:bCs/>
              </w:rPr>
              <w:t>6739,9</w:t>
            </w:r>
          </w:p>
        </w:tc>
      </w:tr>
      <w:tr w:rsidR="00224CFB" w:rsidTr="00231A64">
        <w:trPr>
          <w:trHeight w:val="366"/>
        </w:trPr>
        <w:tc>
          <w:tcPr>
            <w:tcW w:w="7982" w:type="dxa"/>
            <w:tcBorders>
              <w:top w:val="nil"/>
              <w:left w:val="single" w:sz="4" w:space="0" w:color="auto"/>
              <w:bottom w:val="single" w:sz="4" w:space="0" w:color="auto"/>
              <w:right w:val="single" w:sz="4" w:space="0" w:color="auto"/>
            </w:tcBorders>
            <w:vAlign w:val="center"/>
          </w:tcPr>
          <w:p w:rsidR="00224CFB" w:rsidRPr="00A31E05" w:rsidRDefault="00224CFB" w:rsidP="00231A64">
            <w:r w:rsidRPr="00A31E05">
              <w:t>Единовременная выплата при присвоении звания "Почетный гражданин"</w:t>
            </w:r>
          </w:p>
        </w:tc>
        <w:tc>
          <w:tcPr>
            <w:tcW w:w="1496" w:type="dxa"/>
            <w:tcBorders>
              <w:top w:val="nil"/>
              <w:left w:val="nil"/>
              <w:bottom w:val="single" w:sz="4" w:space="0" w:color="auto"/>
              <w:right w:val="single" w:sz="4" w:space="0" w:color="auto"/>
            </w:tcBorders>
            <w:noWrap/>
          </w:tcPr>
          <w:p w:rsidR="00224CFB" w:rsidRPr="005D2FA1" w:rsidRDefault="00224CFB" w:rsidP="00231A64">
            <w:pPr>
              <w:jc w:val="right"/>
            </w:pPr>
            <w:r>
              <w:t>16,3</w:t>
            </w:r>
          </w:p>
        </w:tc>
      </w:tr>
      <w:tr w:rsidR="00224CFB" w:rsidTr="00231A64">
        <w:trPr>
          <w:trHeight w:val="886"/>
        </w:trPr>
        <w:tc>
          <w:tcPr>
            <w:tcW w:w="7982" w:type="dxa"/>
            <w:tcBorders>
              <w:top w:val="nil"/>
              <w:left w:val="single" w:sz="4" w:space="0" w:color="auto"/>
              <w:bottom w:val="single" w:sz="4" w:space="0" w:color="auto"/>
              <w:right w:val="single" w:sz="4" w:space="0" w:color="auto"/>
            </w:tcBorders>
            <w:vAlign w:val="center"/>
          </w:tcPr>
          <w:p w:rsidR="00224CFB" w:rsidRPr="004F51CA" w:rsidRDefault="00224CFB" w:rsidP="00231A64">
            <w:r>
              <w:t>К</w:t>
            </w:r>
            <w:r w:rsidRPr="004F51CA">
              <w:t>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6" w:type="dxa"/>
            <w:tcBorders>
              <w:top w:val="nil"/>
              <w:left w:val="nil"/>
              <w:bottom w:val="single" w:sz="4" w:space="0" w:color="auto"/>
              <w:right w:val="single" w:sz="4" w:space="0" w:color="auto"/>
            </w:tcBorders>
            <w:noWrap/>
          </w:tcPr>
          <w:p w:rsidR="00224CFB" w:rsidRPr="00C44D43" w:rsidRDefault="00224CFB" w:rsidP="00231A64">
            <w:pPr>
              <w:jc w:val="right"/>
            </w:pPr>
            <w:r w:rsidRPr="00C44D43">
              <w:t>1895,1</w:t>
            </w:r>
          </w:p>
        </w:tc>
      </w:tr>
      <w:tr w:rsidR="00224CFB" w:rsidTr="00231A64">
        <w:trPr>
          <w:trHeight w:val="731"/>
        </w:trPr>
        <w:tc>
          <w:tcPr>
            <w:tcW w:w="7982" w:type="dxa"/>
            <w:tcBorders>
              <w:top w:val="single" w:sz="4" w:space="0" w:color="auto"/>
              <w:left w:val="single" w:sz="4" w:space="0" w:color="auto"/>
              <w:bottom w:val="single" w:sz="4" w:space="0" w:color="auto"/>
              <w:right w:val="single" w:sz="4" w:space="0" w:color="auto"/>
            </w:tcBorders>
          </w:tcPr>
          <w:p w:rsidR="00224CFB" w:rsidRPr="00A234D8" w:rsidRDefault="00224CFB" w:rsidP="00231A64">
            <w:r w:rsidRPr="00A234D8">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496" w:type="dxa"/>
            <w:tcBorders>
              <w:top w:val="single" w:sz="4" w:space="0" w:color="auto"/>
              <w:left w:val="nil"/>
              <w:bottom w:val="single" w:sz="4" w:space="0" w:color="auto"/>
              <w:right w:val="single" w:sz="4" w:space="0" w:color="auto"/>
            </w:tcBorders>
            <w:noWrap/>
          </w:tcPr>
          <w:p w:rsidR="00224CFB" w:rsidRPr="00C44D43" w:rsidRDefault="00224CFB" w:rsidP="00231A64">
            <w:pPr>
              <w:jc w:val="right"/>
            </w:pPr>
            <w:r w:rsidRPr="00C44D43">
              <w:t>4710,5</w:t>
            </w:r>
          </w:p>
        </w:tc>
      </w:tr>
      <w:tr w:rsidR="00224CFB" w:rsidTr="00231A64">
        <w:trPr>
          <w:trHeight w:val="731"/>
        </w:trPr>
        <w:tc>
          <w:tcPr>
            <w:tcW w:w="7982" w:type="dxa"/>
            <w:tcBorders>
              <w:top w:val="single" w:sz="4" w:space="0" w:color="auto"/>
              <w:left w:val="single" w:sz="4" w:space="0" w:color="auto"/>
              <w:bottom w:val="single" w:sz="4" w:space="0" w:color="auto"/>
              <w:right w:val="single" w:sz="4" w:space="0" w:color="auto"/>
            </w:tcBorders>
          </w:tcPr>
          <w:p w:rsidR="00224CFB" w:rsidRPr="00A234D8" w:rsidRDefault="00224CFB" w:rsidP="00231A64">
            <w:r w:rsidRPr="00A042D6">
              <w:t>Социальное обеспечение и иные выплаты населению</w:t>
            </w:r>
            <w:r>
              <w:t xml:space="preserve"> (о</w:t>
            </w:r>
            <w:r w:rsidRPr="00A042D6">
              <w:t>казание материальной помощи при пожаре</w:t>
            </w:r>
            <w:r>
              <w:t>)</w:t>
            </w:r>
          </w:p>
        </w:tc>
        <w:tc>
          <w:tcPr>
            <w:tcW w:w="1496" w:type="dxa"/>
            <w:tcBorders>
              <w:top w:val="single" w:sz="4" w:space="0" w:color="auto"/>
              <w:left w:val="nil"/>
              <w:bottom w:val="single" w:sz="4" w:space="0" w:color="auto"/>
              <w:right w:val="single" w:sz="4" w:space="0" w:color="auto"/>
            </w:tcBorders>
            <w:noWrap/>
          </w:tcPr>
          <w:p w:rsidR="00224CFB" w:rsidRPr="00C44D43" w:rsidRDefault="00224CFB" w:rsidP="00231A64">
            <w:pPr>
              <w:jc w:val="right"/>
            </w:pPr>
            <w:r w:rsidRPr="00C44D43">
              <w:t>118,0</w:t>
            </w:r>
          </w:p>
        </w:tc>
      </w:tr>
    </w:tbl>
    <w:p w:rsidR="00224CFB" w:rsidRDefault="00224CFB" w:rsidP="00234D5F">
      <w:pPr>
        <w:spacing w:line="240" w:lineRule="auto"/>
        <w:jc w:val="both"/>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b/>
          <w:sz w:val="20"/>
          <w:szCs w:val="20"/>
        </w:rPr>
      </w:pPr>
      <w:r w:rsidRPr="00234D5F">
        <w:rPr>
          <w:rFonts w:ascii="Times New Roman" w:hAnsi="Times New Roman" w:cs="Times New Roman"/>
          <w:sz w:val="20"/>
          <w:szCs w:val="20"/>
        </w:rPr>
        <w:t xml:space="preserve">        </w:t>
      </w:r>
      <w:r w:rsidR="00234D5F">
        <w:rPr>
          <w:rFonts w:ascii="Times New Roman" w:hAnsi="Times New Roman" w:cs="Times New Roman"/>
          <w:sz w:val="20"/>
          <w:szCs w:val="20"/>
        </w:rPr>
        <w:t xml:space="preserve">                                                                            </w:t>
      </w:r>
      <w:r w:rsidRPr="00234D5F">
        <w:rPr>
          <w:rFonts w:ascii="Times New Roman" w:hAnsi="Times New Roman" w:cs="Times New Roman"/>
          <w:sz w:val="20"/>
          <w:szCs w:val="20"/>
        </w:rPr>
        <w:t xml:space="preserve">   </w:t>
      </w:r>
      <w:r w:rsidR="00234D5F" w:rsidRPr="00234D5F">
        <w:rPr>
          <w:rFonts w:ascii="Times New Roman" w:hAnsi="Times New Roman" w:cs="Times New Roman"/>
          <w:b/>
          <w:noProof/>
          <w:sz w:val="20"/>
          <w:szCs w:val="20"/>
        </w:rPr>
        <w:drawing>
          <wp:inline distT="0" distB="0" distL="0" distR="0">
            <wp:extent cx="428625" cy="523875"/>
            <wp:effectExtent l="19050" t="0" r="9525" b="0"/>
            <wp:docPr id="3"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r w:rsidRPr="00234D5F">
        <w:rPr>
          <w:rFonts w:ascii="Times New Roman" w:hAnsi="Times New Roman" w:cs="Times New Roman"/>
          <w:sz w:val="20"/>
          <w:szCs w:val="20"/>
        </w:rPr>
        <w:t xml:space="preserve">   </w:t>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ind w:right="283"/>
        <w:jc w:val="center"/>
        <w:rPr>
          <w:rFonts w:ascii="Times New Roman" w:hAnsi="Times New Roman" w:cs="Times New Roman"/>
          <w:b/>
          <w:sz w:val="20"/>
          <w:szCs w:val="20"/>
        </w:rPr>
      </w:pPr>
    </w:p>
    <w:p w:rsidR="006E0A49" w:rsidRPr="00234D5F" w:rsidRDefault="006E0A49" w:rsidP="00234D5F">
      <w:pPr>
        <w:pStyle w:val="1"/>
        <w:jc w:val="left"/>
        <w:rPr>
          <w:sz w:val="20"/>
        </w:rPr>
      </w:pPr>
      <w:r w:rsidRPr="00234D5F">
        <w:rPr>
          <w:sz w:val="20"/>
        </w:rPr>
        <w:t>31.05.2017</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 10/67</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spacing w:line="240" w:lineRule="auto"/>
        <w:jc w:val="both"/>
        <w:rPr>
          <w:rFonts w:ascii="Times New Roman" w:hAnsi="Times New Roman" w:cs="Times New Roman"/>
          <w:sz w:val="20"/>
          <w:szCs w:val="20"/>
        </w:rPr>
      </w:pP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sz w:val="20"/>
          <w:szCs w:val="20"/>
        </w:rPr>
        <w:t xml:space="preserve">О внесении изменений в решение Орловской районной Думы </w:t>
      </w: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color w:val="000000"/>
          <w:spacing w:val="-3"/>
          <w:sz w:val="20"/>
          <w:szCs w:val="20"/>
        </w:rPr>
        <w:t>от 26.06.2014  № 33/289</w:t>
      </w:r>
    </w:p>
    <w:p w:rsidR="006E0A49" w:rsidRPr="00234D5F" w:rsidRDefault="006E0A49" w:rsidP="00234D5F">
      <w:pPr>
        <w:autoSpaceDE w:val="0"/>
        <w:autoSpaceDN w:val="0"/>
        <w:adjustRightInd w:val="0"/>
        <w:spacing w:line="240" w:lineRule="auto"/>
        <w:ind w:firstLine="709"/>
        <w:jc w:val="both"/>
        <w:rPr>
          <w:rFonts w:ascii="Times New Roman" w:hAnsi="Times New Roman" w:cs="Times New Roman"/>
          <w:sz w:val="20"/>
          <w:szCs w:val="20"/>
          <w:lang w:eastAsia="en-US"/>
        </w:rPr>
      </w:pPr>
      <w:r w:rsidRPr="00234D5F">
        <w:rPr>
          <w:rFonts w:ascii="Times New Roman" w:hAnsi="Times New Roman" w:cs="Times New Roman"/>
          <w:bCs/>
          <w:sz w:val="20"/>
          <w:szCs w:val="20"/>
        </w:rPr>
        <w:t xml:space="preserve">В соответствии с Федеральным законом от  21.12.2001 № 178-ФЗ «О приватизации государственного и муниципального имущества»,  </w:t>
      </w:r>
      <w:r w:rsidRPr="00234D5F">
        <w:rPr>
          <w:rFonts w:ascii="Times New Roman" w:hAnsi="Times New Roman" w:cs="Times New Roman"/>
          <w:sz w:val="20"/>
          <w:szCs w:val="20"/>
        </w:rPr>
        <w:t>Орловская районная Дума РЕШИЛА:</w:t>
      </w:r>
    </w:p>
    <w:p w:rsidR="006E0A49" w:rsidRPr="00234D5F" w:rsidRDefault="006E0A49" w:rsidP="00234D5F">
      <w:pPr>
        <w:shd w:val="clear" w:color="auto" w:fill="FFFFFF"/>
        <w:tabs>
          <w:tab w:val="left" w:pos="709"/>
          <w:tab w:val="left" w:pos="6067"/>
        </w:tabs>
        <w:spacing w:line="240" w:lineRule="auto"/>
        <w:ind w:right="-59"/>
        <w:jc w:val="both"/>
        <w:rPr>
          <w:rFonts w:ascii="Times New Roman" w:hAnsi="Times New Roman" w:cs="Times New Roman"/>
          <w:sz w:val="20"/>
          <w:szCs w:val="20"/>
        </w:rPr>
      </w:pPr>
      <w:r w:rsidRPr="00234D5F">
        <w:rPr>
          <w:rFonts w:ascii="Times New Roman" w:hAnsi="Times New Roman" w:cs="Times New Roman"/>
          <w:sz w:val="20"/>
          <w:szCs w:val="20"/>
        </w:rPr>
        <w:tab/>
        <w:t>1. Внести изменения в  решение  Орловской районной Думы от 26.06.2014 № 33/289 «Об утверждении Положения о порядке приватизации муниципального имущества муниципального образования Орловский муниципальный район Кировской области»:</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rPr>
      </w:pPr>
      <w:r w:rsidRPr="00234D5F">
        <w:rPr>
          <w:rFonts w:ascii="Times New Roman" w:hAnsi="Times New Roman" w:cs="Times New Roman"/>
          <w:sz w:val="20"/>
          <w:szCs w:val="20"/>
        </w:rPr>
        <w:tab/>
        <w:t>1.1. По всему тексту Положения словосочетание «открытое акционерное общество» в соответствующем падеже заменить словосочетанием «акционерное общество» в соответствующем падеже.</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rPr>
      </w:pPr>
      <w:r w:rsidRPr="00234D5F">
        <w:rPr>
          <w:rFonts w:ascii="Times New Roman" w:hAnsi="Times New Roman" w:cs="Times New Roman"/>
          <w:sz w:val="20"/>
          <w:szCs w:val="20"/>
        </w:rPr>
        <w:tab/>
        <w:t>1.2. В пункте 2.2. Положения словосочетание «главы Орловского района» исключить.</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1.3. Пункт 3.4. Положения дополнить словосочетанием: «,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lang w:eastAsia="en-US"/>
        </w:rPr>
      </w:pPr>
      <w:r w:rsidRPr="00234D5F">
        <w:rPr>
          <w:rFonts w:ascii="Times New Roman" w:hAnsi="Times New Roman" w:cs="Times New Roman"/>
          <w:sz w:val="20"/>
          <w:szCs w:val="20"/>
        </w:rPr>
        <w:tab/>
        <w:t>1.4. Пункт 3.7.6 Положения исключить.</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rPr>
      </w:pPr>
      <w:r w:rsidRPr="00234D5F">
        <w:rPr>
          <w:rFonts w:ascii="Times New Roman" w:hAnsi="Times New Roman" w:cs="Times New Roman"/>
          <w:sz w:val="20"/>
          <w:szCs w:val="20"/>
        </w:rPr>
        <w:tab/>
        <w:t>1.5. Пункт 3.9.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«3.9. Информация о приватизации муниципального имущества размещается на официальном </w:t>
      </w:r>
      <w:hyperlink r:id="rId11" w:history="1">
        <w:r w:rsidRPr="00234D5F">
          <w:rPr>
            <w:rStyle w:val="a7"/>
            <w:rFonts w:ascii="Times New Roman" w:hAnsi="Times New Roman" w:cs="Times New Roman"/>
            <w:color w:val="auto"/>
            <w:sz w:val="20"/>
            <w:szCs w:val="20"/>
            <w:u w:val="none"/>
          </w:rPr>
          <w:t>сайт</w:t>
        </w:r>
      </w:hyperlink>
      <w:r w:rsidRPr="00234D5F">
        <w:rPr>
          <w:rFonts w:ascii="Times New Roman" w:hAnsi="Times New Roman" w:cs="Times New Roman"/>
          <w:sz w:val="20"/>
          <w:szCs w:val="20"/>
        </w:rPr>
        <w:t>е Российской Федерации в сети "Интернет" для размещения информации о проведении торгов, определенный Правительством Российской Федерации. Информация о приватизации муниципального имущества дополнительно размещается на сайтах в сети "Интернет".»</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lang w:eastAsia="en-US"/>
        </w:rPr>
      </w:pPr>
      <w:r w:rsidRPr="00234D5F">
        <w:rPr>
          <w:rFonts w:ascii="Times New Roman" w:hAnsi="Times New Roman" w:cs="Times New Roman"/>
          <w:sz w:val="20"/>
          <w:szCs w:val="20"/>
        </w:rPr>
        <w:tab/>
        <w:t>1.6. Первый абзац пункта 3.10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«3.10.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законодательством.</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lang w:eastAsia="en-US"/>
        </w:rPr>
      </w:pPr>
      <w:r w:rsidRPr="00234D5F">
        <w:rPr>
          <w:rFonts w:ascii="Times New Roman" w:hAnsi="Times New Roman" w:cs="Times New Roman"/>
          <w:sz w:val="20"/>
          <w:szCs w:val="20"/>
        </w:rPr>
        <w:tab/>
        <w:t>1.7. Подпункт 9 пункта 3.10.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«9) исчерпывающий перечень представляемых участниками торгов документов и требования к их оформлению;»</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1.8. Пункт 3.10. Положения дополнить подпунктом 15 следующего содержания: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 </w:t>
      </w:r>
      <w:r w:rsidRPr="00234D5F">
        <w:rPr>
          <w:rFonts w:ascii="Times New Roman" w:hAnsi="Times New Roman" w:cs="Times New Roman"/>
          <w:sz w:val="20"/>
          <w:szCs w:val="20"/>
        </w:rPr>
        <w:tab/>
        <w:t>1.9. Пункт 3.11. дополнить подпунктами 6-10 следующего содержания:</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  требованиями федерального законодательства;</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 xml:space="preserve"> </w:t>
      </w:r>
      <w:r w:rsidRPr="00234D5F">
        <w:rPr>
          <w:rFonts w:ascii="Times New Roman" w:hAnsi="Times New Roman" w:cs="Times New Roman"/>
          <w:sz w:val="20"/>
          <w:szCs w:val="20"/>
        </w:rPr>
        <w:tab/>
        <w:t>7) площадь земельного участка или земельных участков, на которых расположено недвижимое имущество хозяйственного общества;</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8) численность работников хозяйственного общества;</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1.10. Пункт 3.13.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«3.13.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сделок.»</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1.11. Первый абзац пункта 3.14. изложить в следующей редакции:</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 xml:space="preserve">«3.14. К информации о результатах сделок приватизации   муниципального имущества, подлежащей размещению в порядке, установленном </w:t>
      </w:r>
      <w:hyperlink r:id="rId12" w:history="1">
        <w:r w:rsidRPr="00234D5F">
          <w:rPr>
            <w:rStyle w:val="a7"/>
            <w:rFonts w:ascii="Times New Roman" w:hAnsi="Times New Roman" w:cs="Times New Roman"/>
            <w:color w:val="auto"/>
            <w:sz w:val="20"/>
            <w:szCs w:val="20"/>
            <w:u w:val="none"/>
          </w:rPr>
          <w:t>пунктом</w:t>
        </w:r>
      </w:hyperlink>
      <w:r w:rsidRPr="00234D5F">
        <w:rPr>
          <w:rFonts w:ascii="Times New Roman" w:hAnsi="Times New Roman" w:cs="Times New Roman"/>
          <w:sz w:val="20"/>
          <w:szCs w:val="20"/>
        </w:rPr>
        <w:t xml:space="preserve"> 3.13. Положения, относятся следующие сведения:»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 xml:space="preserve">1.12. В подпункте 7 пункта 3.14 Положения слово «покупателя» заменить </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словосочетанием «победителя торгов».</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ab/>
        <w:t>1.13. В пункте 4.2. Положения слово «покупателю» исключить.</w:t>
      </w:r>
    </w:p>
    <w:p w:rsidR="006E0A49" w:rsidRPr="00234D5F" w:rsidRDefault="006E0A49" w:rsidP="00234D5F">
      <w:pPr>
        <w:shd w:val="clear" w:color="auto" w:fill="FFFFFF"/>
        <w:tabs>
          <w:tab w:val="left" w:pos="567"/>
          <w:tab w:val="left" w:pos="709"/>
        </w:tabs>
        <w:spacing w:line="240" w:lineRule="auto"/>
        <w:ind w:right="-59"/>
        <w:jc w:val="both"/>
        <w:rPr>
          <w:rFonts w:ascii="Times New Roman" w:hAnsi="Times New Roman" w:cs="Times New Roman"/>
          <w:sz w:val="20"/>
          <w:szCs w:val="20"/>
          <w:lang w:eastAsia="en-US"/>
        </w:rPr>
      </w:pPr>
      <w:r w:rsidRPr="00234D5F">
        <w:rPr>
          <w:rFonts w:ascii="Times New Roman" w:hAnsi="Times New Roman" w:cs="Times New Roman"/>
          <w:sz w:val="20"/>
          <w:szCs w:val="20"/>
        </w:rPr>
        <w:tab/>
      </w:r>
      <w:r w:rsidRPr="00234D5F">
        <w:rPr>
          <w:rFonts w:ascii="Times New Roman" w:hAnsi="Times New Roman" w:cs="Times New Roman"/>
          <w:sz w:val="20"/>
          <w:szCs w:val="20"/>
        </w:rPr>
        <w:tab/>
        <w:t>1.14. Дополнить Положение пунктом 5.5. следующего содержания: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«5.5.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1.15. В пункте 6.3. число «10» заменить числом «20».</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1.16. В абзаце втором пункта 6.11. словосочетание «подлежат опубликованию посредством информационного сообщения» заменить словосочетанием «должны содержаться в информационном сообщении».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ab/>
        <w:t>1.17. В пункте 6.12. слово «публикации» заменить словосочетанием «размещения на официальном сайте в сети "Интернет"».</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1.18. Второй абзац пункта 6.12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«Начисленные проценты перечисляются в порядке, установленном Бюджетным </w:t>
      </w:r>
      <w:hyperlink r:id="rId13" w:history="1">
        <w:r w:rsidRPr="00234D5F">
          <w:rPr>
            <w:rStyle w:val="a7"/>
            <w:rFonts w:ascii="Times New Roman" w:hAnsi="Times New Roman" w:cs="Times New Roman"/>
            <w:color w:val="auto"/>
            <w:sz w:val="20"/>
            <w:szCs w:val="20"/>
            <w:u w:val="none"/>
          </w:rPr>
          <w:t>кодексом</w:t>
        </w:r>
      </w:hyperlink>
      <w:r w:rsidRPr="00234D5F">
        <w:rPr>
          <w:rFonts w:ascii="Times New Roman" w:hAnsi="Times New Roman" w:cs="Times New Roman"/>
          <w:sz w:val="20"/>
          <w:szCs w:val="20"/>
        </w:rPr>
        <w:t xml:space="preserve"> Российской Федерации.»</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1.19. Пункт 6.16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«6.16. Возврат денежных средств по недействительным сделкам купли-продажи муниципального имущества осуществляется в соответствии с Бюджетным </w:t>
      </w:r>
      <w:hyperlink r:id="rId14" w:history="1">
        <w:r w:rsidRPr="00234D5F">
          <w:rPr>
            <w:rStyle w:val="a7"/>
            <w:rFonts w:ascii="Times New Roman" w:hAnsi="Times New Roman" w:cs="Times New Roman"/>
            <w:color w:val="auto"/>
            <w:sz w:val="20"/>
            <w:szCs w:val="20"/>
            <w:u w:val="none"/>
          </w:rPr>
          <w:t>кодексом</w:t>
        </w:r>
      </w:hyperlink>
      <w:r w:rsidRPr="00234D5F">
        <w:rPr>
          <w:rFonts w:ascii="Times New Roman" w:hAnsi="Times New Roman" w:cs="Times New Roman"/>
          <w:sz w:val="20"/>
          <w:szCs w:val="20"/>
        </w:rPr>
        <w:t xml:space="preserve">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6E0A49" w:rsidRPr="00234D5F" w:rsidRDefault="006E0A49" w:rsidP="00234D5F">
      <w:pPr>
        <w:autoSpaceDE w:val="0"/>
        <w:autoSpaceDN w:val="0"/>
        <w:adjustRightInd w:val="0"/>
        <w:spacing w:line="240" w:lineRule="auto"/>
        <w:ind w:firstLine="708"/>
        <w:jc w:val="both"/>
        <w:rPr>
          <w:rFonts w:ascii="Times New Roman" w:hAnsi="Times New Roman" w:cs="Times New Roman"/>
          <w:sz w:val="20"/>
          <w:szCs w:val="20"/>
        </w:rPr>
      </w:pPr>
      <w:r w:rsidRPr="00234D5F">
        <w:rPr>
          <w:rFonts w:ascii="Times New Roman" w:hAnsi="Times New Roman" w:cs="Times New Roman"/>
          <w:sz w:val="20"/>
          <w:szCs w:val="20"/>
        </w:rPr>
        <w:t>1.20. Пункт 6.17 Положения исключить.</w:t>
      </w:r>
    </w:p>
    <w:p w:rsidR="006E0A49" w:rsidRPr="00234D5F" w:rsidRDefault="006E0A49" w:rsidP="00234D5F">
      <w:pPr>
        <w:tabs>
          <w:tab w:val="left" w:pos="567"/>
          <w:tab w:val="left" w:pos="5445"/>
          <w:tab w:val="right" w:pos="9355"/>
        </w:tabs>
        <w:spacing w:line="240" w:lineRule="auto"/>
        <w:jc w:val="both"/>
        <w:rPr>
          <w:rFonts w:ascii="Times New Roman" w:hAnsi="Times New Roman" w:cs="Times New Roman"/>
          <w:sz w:val="20"/>
          <w:szCs w:val="20"/>
          <w:lang w:eastAsia="en-US"/>
        </w:rPr>
      </w:pPr>
      <w:r w:rsidRPr="00234D5F">
        <w:rPr>
          <w:rFonts w:ascii="Times New Roman" w:hAnsi="Times New Roman" w:cs="Times New Roman"/>
          <w:sz w:val="20"/>
          <w:szCs w:val="20"/>
        </w:rPr>
        <w:tab/>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Решение вступает в силу после опубликования.</w:t>
      </w:r>
    </w:p>
    <w:p w:rsidR="006E0A49" w:rsidRPr="00234D5F" w:rsidRDefault="006E0A49" w:rsidP="00234D5F">
      <w:pPr>
        <w:pStyle w:val="a3"/>
        <w:jc w:val="both"/>
        <w:rPr>
          <w:sz w:val="20"/>
        </w:rPr>
      </w:pPr>
    </w:p>
    <w:p w:rsidR="006E0A49" w:rsidRPr="00234D5F" w:rsidRDefault="006E0A49" w:rsidP="00234D5F">
      <w:pPr>
        <w:pStyle w:val="a3"/>
        <w:jc w:val="both"/>
        <w:rPr>
          <w:sz w:val="20"/>
        </w:rPr>
      </w:pPr>
    </w:p>
    <w:tbl>
      <w:tblPr>
        <w:tblpPr w:leftFromText="180" w:rightFromText="180" w:vertAnchor="text" w:horzAnchor="margin" w:tblpY="2"/>
        <w:tblW w:w="0" w:type="auto"/>
        <w:tblLook w:val="04A0"/>
      </w:tblPr>
      <w:tblGrid>
        <w:gridCol w:w="4773"/>
        <w:gridCol w:w="4798"/>
      </w:tblGrid>
      <w:tr w:rsidR="006E0A49" w:rsidRPr="00234D5F" w:rsidTr="006E0A49">
        <w:tc>
          <w:tcPr>
            <w:tcW w:w="4927" w:type="dxa"/>
          </w:tcPr>
          <w:p w:rsidR="006E0A49" w:rsidRPr="00234D5F" w:rsidRDefault="006E0A49" w:rsidP="00234D5F">
            <w:pPr>
              <w:pStyle w:val="a3"/>
              <w:jc w:val="left"/>
              <w:rPr>
                <w:sz w:val="20"/>
              </w:rPr>
            </w:pPr>
            <w:r w:rsidRPr="00234D5F">
              <w:rPr>
                <w:sz w:val="20"/>
              </w:rPr>
              <w:t xml:space="preserve">Председатель </w:t>
            </w:r>
          </w:p>
          <w:p w:rsidR="006E0A49" w:rsidRPr="00234D5F" w:rsidRDefault="006E0A49" w:rsidP="00234D5F">
            <w:pPr>
              <w:pStyle w:val="a3"/>
              <w:jc w:val="left"/>
              <w:rPr>
                <w:sz w:val="20"/>
              </w:rPr>
            </w:pPr>
            <w:r w:rsidRPr="00234D5F">
              <w:rPr>
                <w:sz w:val="20"/>
              </w:rPr>
              <w:t>Орловской районной Думы</w:t>
            </w:r>
          </w:p>
          <w:p w:rsidR="006E0A49" w:rsidRPr="00234D5F" w:rsidRDefault="006E0A49" w:rsidP="00234D5F">
            <w:pPr>
              <w:pStyle w:val="a3"/>
              <w:jc w:val="left"/>
              <w:rPr>
                <w:sz w:val="20"/>
              </w:rPr>
            </w:pP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 С.Н. Бояринцев</w:t>
            </w:r>
          </w:p>
        </w:tc>
        <w:tc>
          <w:tcPr>
            <w:tcW w:w="4928" w:type="dxa"/>
          </w:tcPr>
          <w:p w:rsidR="006E0A49" w:rsidRPr="00234D5F" w:rsidRDefault="006E0A49" w:rsidP="00234D5F">
            <w:pPr>
              <w:pStyle w:val="a3"/>
              <w:jc w:val="both"/>
              <w:rPr>
                <w:sz w:val="20"/>
              </w:rPr>
            </w:pPr>
            <w:r w:rsidRPr="00234D5F">
              <w:rPr>
                <w:sz w:val="20"/>
              </w:rPr>
              <w:t xml:space="preserve">Глава </w:t>
            </w:r>
          </w:p>
          <w:p w:rsidR="006E0A49" w:rsidRPr="00234D5F" w:rsidRDefault="006E0A49" w:rsidP="00234D5F">
            <w:pPr>
              <w:pStyle w:val="a3"/>
              <w:jc w:val="both"/>
              <w:rPr>
                <w:sz w:val="20"/>
              </w:rPr>
            </w:pPr>
            <w:r w:rsidRPr="00234D5F">
              <w:rPr>
                <w:sz w:val="20"/>
              </w:rPr>
              <w:t xml:space="preserve">Орловского района </w:t>
            </w:r>
          </w:p>
          <w:p w:rsidR="006E0A49" w:rsidRPr="00234D5F" w:rsidRDefault="006E0A49" w:rsidP="00234D5F">
            <w:pPr>
              <w:pStyle w:val="a3"/>
              <w:jc w:val="both"/>
              <w:rPr>
                <w:sz w:val="20"/>
              </w:rPr>
            </w:pPr>
            <w:r w:rsidRPr="00234D5F">
              <w:rPr>
                <w:sz w:val="20"/>
              </w:rPr>
              <w:t xml:space="preserve"> </w:t>
            </w:r>
          </w:p>
          <w:p w:rsidR="006E0A49" w:rsidRPr="00234D5F" w:rsidRDefault="006E0A49" w:rsidP="00234D5F">
            <w:pPr>
              <w:pStyle w:val="a3"/>
              <w:jc w:val="both"/>
              <w:rPr>
                <w:sz w:val="20"/>
              </w:rPr>
            </w:pPr>
            <w:r w:rsidRPr="00234D5F">
              <w:rPr>
                <w:sz w:val="20"/>
              </w:rPr>
              <w:t>__________________С.С. Целищев</w:t>
            </w:r>
          </w:p>
          <w:p w:rsidR="006E0A49" w:rsidRPr="00234D5F" w:rsidRDefault="006E0A49" w:rsidP="00234D5F">
            <w:pPr>
              <w:pStyle w:val="a3"/>
              <w:jc w:val="both"/>
              <w:rPr>
                <w:sz w:val="20"/>
              </w:rPr>
            </w:pPr>
          </w:p>
        </w:tc>
      </w:tr>
    </w:tbl>
    <w:p w:rsidR="006E0A49" w:rsidRPr="00234D5F" w:rsidRDefault="006E0A49" w:rsidP="00234D5F">
      <w:pPr>
        <w:spacing w:line="240" w:lineRule="auto"/>
        <w:rPr>
          <w:rFonts w:ascii="Times New Roman" w:hAnsi="Times New Roman" w:cs="Times New Roman"/>
          <w:sz w:val="20"/>
          <w:szCs w:val="20"/>
          <w:lang w:eastAsia="en-US"/>
        </w:rPr>
      </w:pPr>
    </w:p>
    <w:p w:rsidR="006E0A49" w:rsidRPr="00234D5F" w:rsidRDefault="006E0A49" w:rsidP="00234D5F">
      <w:pPr>
        <w:spacing w:line="240" w:lineRule="auto"/>
        <w:rPr>
          <w:rFonts w:ascii="Times New Roman" w:hAnsi="Times New Roman" w:cs="Times New Roman"/>
          <w:b/>
          <w:sz w:val="20"/>
          <w:szCs w:val="20"/>
        </w:rPr>
      </w:pPr>
      <w:r w:rsidRPr="00234D5F">
        <w:rPr>
          <w:rFonts w:ascii="Times New Roman" w:hAnsi="Times New Roman" w:cs="Times New Roman"/>
          <w:sz w:val="20"/>
          <w:szCs w:val="20"/>
        </w:rPr>
        <w:t xml:space="preserve">                                                                             </w:t>
      </w:r>
      <w:r w:rsidRPr="00234D5F">
        <w:rPr>
          <w:rFonts w:ascii="Times New Roman" w:hAnsi="Times New Roman" w:cs="Times New Roman"/>
          <w:b/>
          <w:noProof/>
          <w:sz w:val="20"/>
          <w:szCs w:val="20"/>
        </w:rPr>
        <w:drawing>
          <wp:inline distT="0" distB="0" distL="0" distR="0">
            <wp:extent cx="428625" cy="523875"/>
            <wp:effectExtent l="19050" t="0" r="9525"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ind w:right="283"/>
        <w:jc w:val="center"/>
        <w:rPr>
          <w:rFonts w:ascii="Times New Roman" w:hAnsi="Times New Roman" w:cs="Times New Roman"/>
          <w:b/>
          <w:sz w:val="20"/>
          <w:szCs w:val="20"/>
        </w:rPr>
      </w:pPr>
    </w:p>
    <w:p w:rsidR="006E0A49" w:rsidRPr="00234D5F" w:rsidRDefault="006E0A49" w:rsidP="00234D5F">
      <w:pPr>
        <w:pStyle w:val="1"/>
        <w:jc w:val="left"/>
        <w:rPr>
          <w:sz w:val="20"/>
        </w:rPr>
      </w:pPr>
      <w:r w:rsidRPr="00234D5F">
        <w:rPr>
          <w:sz w:val="20"/>
        </w:rPr>
        <w:t>31.05.2017</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 10/68</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spacing w:line="240" w:lineRule="auto"/>
        <w:jc w:val="both"/>
        <w:rPr>
          <w:rFonts w:ascii="Times New Roman" w:hAnsi="Times New Roman" w:cs="Times New Roman"/>
          <w:sz w:val="20"/>
          <w:szCs w:val="20"/>
        </w:rPr>
      </w:pP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sz w:val="20"/>
          <w:szCs w:val="20"/>
        </w:rPr>
        <w:t xml:space="preserve">О внесении изменений в решение Орловской районной Думы </w:t>
      </w: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color w:val="000000"/>
          <w:spacing w:val="-3"/>
          <w:sz w:val="20"/>
          <w:szCs w:val="20"/>
        </w:rPr>
        <w:t>от 24.09.2010  №  44/430</w:t>
      </w:r>
    </w:p>
    <w:p w:rsidR="006E0A49" w:rsidRPr="00234D5F" w:rsidRDefault="006E0A49" w:rsidP="00234D5F">
      <w:pPr>
        <w:autoSpaceDE w:val="0"/>
        <w:autoSpaceDN w:val="0"/>
        <w:adjustRightInd w:val="0"/>
        <w:spacing w:line="240" w:lineRule="auto"/>
        <w:ind w:firstLine="709"/>
        <w:jc w:val="both"/>
        <w:rPr>
          <w:rFonts w:ascii="Times New Roman" w:hAnsi="Times New Roman" w:cs="Times New Roman"/>
          <w:sz w:val="20"/>
          <w:szCs w:val="20"/>
        </w:rPr>
      </w:pPr>
      <w:r w:rsidRPr="00234D5F">
        <w:rPr>
          <w:rFonts w:ascii="Times New Roman" w:hAnsi="Times New Roman" w:cs="Times New Roman"/>
          <w:sz w:val="20"/>
          <w:szCs w:val="20"/>
        </w:rPr>
        <w:t>Орловская районная Дума РЕШИЛА:</w:t>
      </w:r>
    </w:p>
    <w:p w:rsidR="006E0A49" w:rsidRPr="00234D5F" w:rsidRDefault="006E0A49" w:rsidP="00234D5F">
      <w:pPr>
        <w:pStyle w:val="ConsPlusTitle"/>
        <w:widowControl/>
        <w:jc w:val="both"/>
        <w:rPr>
          <w:b w:val="0"/>
          <w:sz w:val="20"/>
          <w:szCs w:val="20"/>
        </w:rPr>
      </w:pPr>
      <w:r w:rsidRPr="00234D5F">
        <w:rPr>
          <w:b w:val="0"/>
          <w:sz w:val="20"/>
          <w:szCs w:val="20"/>
        </w:rPr>
        <w:tab/>
        <w:t>1. Внести изменения в  решение  Орловской районной Думы от 24.09.2010 № 44/430 «Об утверждении положения о порядке предоставления в аренду муниципального имущества в муниципальном образовании Орловский муниципальный район Кировской области»:</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rPr>
      </w:pPr>
      <w:r w:rsidRPr="00234D5F">
        <w:rPr>
          <w:rFonts w:ascii="Times New Roman" w:hAnsi="Times New Roman" w:cs="Times New Roman"/>
          <w:sz w:val="20"/>
          <w:szCs w:val="20"/>
        </w:rPr>
        <w:tab/>
        <w:t>1.1. В пункте 1.6. словосочетание «отдел по имуществу и земельным ресурсам администрации района (далее - Отдел по имуществу)» заменить словосочетанием «Управление по экономике, имущественным отношениям и земельным ресурсам администрации района (далее – Управление)</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 1.2. Пункт 2.2.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«2.2.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 </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 </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Извещения о проведении конкурса или аукциона также может быть опубликовано в любых средствах массовой информации.»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1.3. Пункт 6.1. дополнить следующим предложением:</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«При определении размера арендной платы за использование недвижимого муниципального имущества использовать приоритет механизма независимой оценки.» </w:t>
      </w:r>
    </w:p>
    <w:p w:rsidR="006E0A49" w:rsidRPr="00234D5F" w:rsidRDefault="006E0A49" w:rsidP="00234D5F">
      <w:pPr>
        <w:tabs>
          <w:tab w:val="left" w:pos="567"/>
          <w:tab w:val="left" w:pos="5445"/>
          <w:tab w:val="right" w:pos="9355"/>
        </w:tabs>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ab/>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Решение вступает в силу после опубликования.</w:t>
      </w:r>
    </w:p>
    <w:p w:rsidR="006E0A49" w:rsidRPr="00234D5F" w:rsidRDefault="006E0A49" w:rsidP="00234D5F">
      <w:pPr>
        <w:pStyle w:val="a3"/>
        <w:jc w:val="both"/>
        <w:rPr>
          <w:sz w:val="20"/>
        </w:rPr>
      </w:pPr>
    </w:p>
    <w:tbl>
      <w:tblPr>
        <w:tblpPr w:leftFromText="180" w:rightFromText="180" w:vertAnchor="text" w:horzAnchor="margin" w:tblpY="2"/>
        <w:tblW w:w="0" w:type="auto"/>
        <w:tblLook w:val="04A0"/>
      </w:tblPr>
      <w:tblGrid>
        <w:gridCol w:w="4773"/>
        <w:gridCol w:w="4798"/>
      </w:tblGrid>
      <w:tr w:rsidR="006E0A49" w:rsidRPr="00234D5F" w:rsidTr="00F95763">
        <w:tc>
          <w:tcPr>
            <w:tcW w:w="4927" w:type="dxa"/>
          </w:tcPr>
          <w:p w:rsidR="006E0A49" w:rsidRPr="00234D5F" w:rsidRDefault="006E0A49" w:rsidP="00234D5F">
            <w:pPr>
              <w:pStyle w:val="a3"/>
              <w:jc w:val="left"/>
              <w:rPr>
                <w:sz w:val="20"/>
              </w:rPr>
            </w:pPr>
            <w:r w:rsidRPr="00234D5F">
              <w:rPr>
                <w:sz w:val="20"/>
              </w:rPr>
              <w:t xml:space="preserve">Председатель </w:t>
            </w:r>
          </w:p>
          <w:p w:rsidR="006E0A49" w:rsidRPr="00234D5F" w:rsidRDefault="006E0A49" w:rsidP="00234D5F">
            <w:pPr>
              <w:pStyle w:val="a3"/>
              <w:jc w:val="left"/>
              <w:rPr>
                <w:sz w:val="20"/>
              </w:rPr>
            </w:pPr>
            <w:r w:rsidRPr="00234D5F">
              <w:rPr>
                <w:sz w:val="20"/>
              </w:rPr>
              <w:t>Орловской районной Думы</w:t>
            </w:r>
          </w:p>
          <w:p w:rsidR="006E0A49" w:rsidRPr="00234D5F" w:rsidRDefault="006E0A49" w:rsidP="00234D5F">
            <w:pPr>
              <w:pStyle w:val="a3"/>
              <w:jc w:val="left"/>
              <w:rPr>
                <w:sz w:val="20"/>
              </w:rPr>
            </w:pP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 С.Н. Бояринцев</w:t>
            </w:r>
          </w:p>
        </w:tc>
        <w:tc>
          <w:tcPr>
            <w:tcW w:w="4928" w:type="dxa"/>
          </w:tcPr>
          <w:p w:rsidR="006E0A49" w:rsidRPr="00234D5F" w:rsidRDefault="006E0A49" w:rsidP="00234D5F">
            <w:pPr>
              <w:pStyle w:val="a3"/>
              <w:jc w:val="both"/>
              <w:rPr>
                <w:sz w:val="20"/>
              </w:rPr>
            </w:pPr>
            <w:r w:rsidRPr="00234D5F">
              <w:rPr>
                <w:sz w:val="20"/>
              </w:rPr>
              <w:t xml:space="preserve">Глава </w:t>
            </w:r>
          </w:p>
          <w:p w:rsidR="006E0A49" w:rsidRPr="00234D5F" w:rsidRDefault="006E0A49" w:rsidP="00234D5F">
            <w:pPr>
              <w:pStyle w:val="a3"/>
              <w:jc w:val="both"/>
              <w:rPr>
                <w:sz w:val="20"/>
              </w:rPr>
            </w:pPr>
            <w:r w:rsidRPr="00234D5F">
              <w:rPr>
                <w:sz w:val="20"/>
              </w:rPr>
              <w:t xml:space="preserve">Орловского района </w:t>
            </w:r>
          </w:p>
          <w:p w:rsidR="006E0A49" w:rsidRPr="00234D5F" w:rsidRDefault="006E0A49" w:rsidP="00234D5F">
            <w:pPr>
              <w:pStyle w:val="a3"/>
              <w:jc w:val="both"/>
              <w:rPr>
                <w:sz w:val="20"/>
              </w:rPr>
            </w:pPr>
            <w:r w:rsidRPr="00234D5F">
              <w:rPr>
                <w:sz w:val="20"/>
              </w:rPr>
              <w:t xml:space="preserve"> </w:t>
            </w:r>
          </w:p>
          <w:p w:rsidR="006E0A49" w:rsidRPr="00234D5F" w:rsidRDefault="006E0A49" w:rsidP="00234D5F">
            <w:pPr>
              <w:pStyle w:val="a3"/>
              <w:jc w:val="both"/>
              <w:rPr>
                <w:sz w:val="20"/>
              </w:rPr>
            </w:pPr>
            <w:r w:rsidRPr="00234D5F">
              <w:rPr>
                <w:sz w:val="20"/>
              </w:rPr>
              <w:t>__________________С.С. Целищев</w:t>
            </w:r>
          </w:p>
        </w:tc>
      </w:tr>
    </w:tbl>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b/>
          <w:sz w:val="20"/>
          <w:szCs w:val="20"/>
        </w:rPr>
      </w:pPr>
      <w:r w:rsidRPr="00234D5F">
        <w:rPr>
          <w:rFonts w:ascii="Times New Roman" w:hAnsi="Times New Roman" w:cs="Times New Roman"/>
          <w:sz w:val="20"/>
          <w:szCs w:val="20"/>
        </w:rPr>
        <w:t xml:space="preserve">                                                                             </w:t>
      </w:r>
      <w:r w:rsidRPr="00234D5F">
        <w:rPr>
          <w:rFonts w:ascii="Times New Roman" w:hAnsi="Times New Roman" w:cs="Times New Roman"/>
          <w:b/>
          <w:noProof/>
          <w:sz w:val="20"/>
          <w:szCs w:val="20"/>
        </w:rPr>
        <w:drawing>
          <wp:inline distT="0" distB="0" distL="0" distR="0">
            <wp:extent cx="428625" cy="523875"/>
            <wp:effectExtent l="19050" t="0" r="9525" b="0"/>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ind w:right="283"/>
        <w:jc w:val="center"/>
        <w:rPr>
          <w:rFonts w:ascii="Times New Roman" w:hAnsi="Times New Roman" w:cs="Times New Roman"/>
          <w:b/>
          <w:sz w:val="20"/>
          <w:szCs w:val="20"/>
        </w:rPr>
      </w:pPr>
    </w:p>
    <w:p w:rsidR="006E0A49" w:rsidRPr="00234D5F" w:rsidRDefault="006E0A49" w:rsidP="00234D5F">
      <w:pPr>
        <w:pStyle w:val="1"/>
        <w:jc w:val="left"/>
        <w:rPr>
          <w:sz w:val="20"/>
        </w:rPr>
      </w:pPr>
      <w:r w:rsidRPr="00234D5F">
        <w:rPr>
          <w:sz w:val="20"/>
        </w:rPr>
        <w:t>31.05.2017</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 10/69</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sz w:val="20"/>
          <w:szCs w:val="20"/>
        </w:rPr>
        <w:t xml:space="preserve">О внесении изменений в решение Орловской районной Думы </w:t>
      </w: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color w:val="000000"/>
          <w:spacing w:val="-3"/>
          <w:sz w:val="20"/>
          <w:szCs w:val="20"/>
        </w:rPr>
        <w:t>от 26.06.2014  № 33/290</w:t>
      </w:r>
    </w:p>
    <w:p w:rsidR="006E0A49" w:rsidRPr="00234D5F" w:rsidRDefault="006E0A49" w:rsidP="00234D5F">
      <w:pPr>
        <w:autoSpaceDE w:val="0"/>
        <w:autoSpaceDN w:val="0"/>
        <w:adjustRightInd w:val="0"/>
        <w:spacing w:line="240" w:lineRule="auto"/>
        <w:ind w:firstLine="709"/>
        <w:jc w:val="both"/>
        <w:rPr>
          <w:rFonts w:ascii="Times New Roman" w:hAnsi="Times New Roman" w:cs="Times New Roman"/>
          <w:sz w:val="20"/>
          <w:szCs w:val="20"/>
        </w:rPr>
      </w:pPr>
      <w:r w:rsidRPr="00234D5F">
        <w:rPr>
          <w:rFonts w:ascii="Times New Roman" w:hAnsi="Times New Roman" w:cs="Times New Roman"/>
          <w:bCs/>
          <w:sz w:val="20"/>
          <w:szCs w:val="20"/>
        </w:rPr>
        <w:t xml:space="preserve">В соответствии с Федеральным законом от  21.12.2001 № 178-ФЗ «О приватизации государственного и муниципального имущества»,  </w:t>
      </w:r>
      <w:r w:rsidRPr="00234D5F">
        <w:rPr>
          <w:rFonts w:ascii="Times New Roman" w:hAnsi="Times New Roman" w:cs="Times New Roman"/>
          <w:sz w:val="20"/>
          <w:szCs w:val="20"/>
        </w:rPr>
        <w:t>Орловская районная Дума РЕШИЛА:</w:t>
      </w:r>
    </w:p>
    <w:p w:rsidR="006E0A49" w:rsidRPr="00234D5F" w:rsidRDefault="006E0A49" w:rsidP="00234D5F">
      <w:pPr>
        <w:shd w:val="clear" w:color="auto" w:fill="FFFFFF"/>
        <w:tabs>
          <w:tab w:val="left" w:pos="709"/>
          <w:tab w:val="left" w:pos="6067"/>
        </w:tabs>
        <w:spacing w:line="240" w:lineRule="auto"/>
        <w:ind w:right="-59"/>
        <w:jc w:val="both"/>
        <w:rPr>
          <w:rFonts w:ascii="Times New Roman" w:hAnsi="Times New Roman" w:cs="Times New Roman"/>
          <w:sz w:val="20"/>
          <w:szCs w:val="20"/>
        </w:rPr>
      </w:pPr>
      <w:r w:rsidRPr="00234D5F">
        <w:rPr>
          <w:rFonts w:ascii="Times New Roman" w:hAnsi="Times New Roman" w:cs="Times New Roman"/>
          <w:sz w:val="20"/>
          <w:szCs w:val="20"/>
        </w:rPr>
        <w:tab/>
        <w:t>1. Внести изменения в  решение  Орловской районной Думы от 26.06.2014 № 33/290 «Об утверждении  Положения об организации продажи муниципального имущества без объявления цены»:</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rPr>
      </w:pPr>
      <w:r w:rsidRPr="00234D5F">
        <w:rPr>
          <w:rFonts w:ascii="Times New Roman" w:hAnsi="Times New Roman" w:cs="Times New Roman"/>
          <w:sz w:val="20"/>
          <w:szCs w:val="20"/>
        </w:rPr>
        <w:tab/>
        <w:t>1.1. В пункте 1.1. словосочетание «объектов культурного наследия» исключить.</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rPr>
      </w:pPr>
      <w:r w:rsidRPr="00234D5F">
        <w:rPr>
          <w:rFonts w:ascii="Times New Roman" w:hAnsi="Times New Roman" w:cs="Times New Roman"/>
          <w:sz w:val="20"/>
          <w:szCs w:val="20"/>
        </w:rPr>
        <w:tab/>
        <w:t>1.2. Пункт 1.3.2.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«1.3.2.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w:t>
      </w:r>
      <w:hyperlink r:id="rId15" w:history="1">
        <w:r w:rsidRPr="00234D5F">
          <w:rPr>
            <w:rFonts w:ascii="Times New Roman" w:hAnsi="Times New Roman" w:cs="Times New Roman"/>
            <w:color w:val="000000"/>
            <w:sz w:val="20"/>
            <w:szCs w:val="20"/>
          </w:rPr>
          <w:t>законом</w:t>
        </w:r>
      </w:hyperlink>
      <w:r w:rsidRPr="00234D5F">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1.3. Пункт 1.3.8. Положения изложить в следующей редакции: </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w:t>
      </w:r>
      <w:hyperlink r:id="rId16" w:history="1">
        <w:r w:rsidRPr="00234D5F">
          <w:rPr>
            <w:rFonts w:ascii="Times New Roman" w:hAnsi="Times New Roman" w:cs="Times New Roman"/>
            <w:color w:val="000000"/>
            <w:sz w:val="20"/>
            <w:szCs w:val="20"/>
          </w:rPr>
          <w:t>законом</w:t>
        </w:r>
      </w:hyperlink>
      <w:r w:rsidRPr="00234D5F">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1.4. Пункт 2.5. Положения дополнить словосочетанием «(число, месяц, часы и минуты).»</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1.5. Пункт 3.7 Положения изложить в следующей редакции: «Информационное сообщение об итогах продажи имущества размещается на официальных сайтах в сети "Интернет" в соответствии с требованиями, установленными Федеральным </w:t>
      </w:r>
      <w:hyperlink r:id="rId17" w:history="1">
        <w:r w:rsidRPr="00234D5F">
          <w:rPr>
            <w:rFonts w:ascii="Times New Roman" w:hAnsi="Times New Roman" w:cs="Times New Roman"/>
            <w:color w:val="000000"/>
            <w:sz w:val="20"/>
            <w:szCs w:val="20"/>
          </w:rPr>
          <w:t>законом</w:t>
        </w:r>
      </w:hyperlink>
      <w:r w:rsidRPr="00234D5F">
        <w:rPr>
          <w:rFonts w:ascii="Times New Roman" w:hAnsi="Times New Roman" w:cs="Times New Roman"/>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6E0A49" w:rsidRPr="00234D5F" w:rsidRDefault="006E0A49" w:rsidP="00234D5F">
      <w:pPr>
        <w:shd w:val="clear" w:color="auto" w:fill="FFFFFF"/>
        <w:tabs>
          <w:tab w:val="left" w:pos="567"/>
          <w:tab w:val="left" w:pos="709"/>
        </w:tabs>
        <w:spacing w:line="240" w:lineRule="auto"/>
        <w:ind w:right="-59" w:firstLine="567"/>
        <w:jc w:val="both"/>
        <w:rPr>
          <w:rFonts w:ascii="Times New Roman" w:hAnsi="Times New Roman" w:cs="Times New Roman"/>
          <w:sz w:val="20"/>
          <w:szCs w:val="20"/>
        </w:rPr>
      </w:pPr>
      <w:r w:rsidRPr="00234D5F">
        <w:rPr>
          <w:rFonts w:ascii="Times New Roman" w:hAnsi="Times New Roman" w:cs="Times New Roman"/>
          <w:sz w:val="20"/>
          <w:szCs w:val="20"/>
        </w:rPr>
        <w:t>1.6. Пункт 4.1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«Договор купли-продажи имущества заключается в течение 5 рабочих дней со дня подведения итогов продажи.»</w:t>
      </w:r>
    </w:p>
    <w:p w:rsidR="006E0A49" w:rsidRPr="00234D5F" w:rsidRDefault="006E0A49" w:rsidP="00234D5F">
      <w:pPr>
        <w:tabs>
          <w:tab w:val="left" w:pos="567"/>
          <w:tab w:val="left" w:pos="5445"/>
          <w:tab w:val="right" w:pos="9355"/>
        </w:tabs>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ab/>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Решение вступает в силу после опубликования.</w:t>
      </w:r>
    </w:p>
    <w:p w:rsidR="006E0A49" w:rsidRPr="00234D5F" w:rsidRDefault="006E0A49" w:rsidP="00234D5F">
      <w:pPr>
        <w:pStyle w:val="a3"/>
        <w:jc w:val="both"/>
        <w:rPr>
          <w:sz w:val="20"/>
        </w:rPr>
      </w:pPr>
    </w:p>
    <w:p w:rsidR="006E0A49" w:rsidRPr="00234D5F" w:rsidRDefault="006E0A49" w:rsidP="00234D5F">
      <w:pPr>
        <w:pStyle w:val="a3"/>
        <w:jc w:val="both"/>
        <w:rPr>
          <w:sz w:val="20"/>
        </w:rPr>
      </w:pPr>
    </w:p>
    <w:tbl>
      <w:tblPr>
        <w:tblpPr w:leftFromText="180" w:rightFromText="180" w:vertAnchor="text" w:horzAnchor="margin" w:tblpY="2"/>
        <w:tblW w:w="0" w:type="auto"/>
        <w:tblLook w:val="04A0"/>
      </w:tblPr>
      <w:tblGrid>
        <w:gridCol w:w="4773"/>
        <w:gridCol w:w="4798"/>
      </w:tblGrid>
      <w:tr w:rsidR="006E0A49" w:rsidRPr="00234D5F" w:rsidTr="00F95763">
        <w:tc>
          <w:tcPr>
            <w:tcW w:w="4927" w:type="dxa"/>
          </w:tcPr>
          <w:p w:rsidR="006E0A49" w:rsidRPr="00234D5F" w:rsidRDefault="006E0A49" w:rsidP="00234D5F">
            <w:pPr>
              <w:pStyle w:val="a3"/>
              <w:jc w:val="left"/>
              <w:rPr>
                <w:sz w:val="20"/>
              </w:rPr>
            </w:pPr>
            <w:r w:rsidRPr="00234D5F">
              <w:rPr>
                <w:sz w:val="20"/>
              </w:rPr>
              <w:t xml:space="preserve">Председатель </w:t>
            </w:r>
          </w:p>
          <w:p w:rsidR="006E0A49" w:rsidRPr="00234D5F" w:rsidRDefault="006E0A49" w:rsidP="00234D5F">
            <w:pPr>
              <w:pStyle w:val="a3"/>
              <w:jc w:val="left"/>
              <w:rPr>
                <w:sz w:val="20"/>
              </w:rPr>
            </w:pPr>
            <w:r w:rsidRPr="00234D5F">
              <w:rPr>
                <w:sz w:val="20"/>
              </w:rPr>
              <w:t>Орловской районной Думы</w:t>
            </w:r>
          </w:p>
          <w:p w:rsidR="006E0A49" w:rsidRPr="00234D5F" w:rsidRDefault="006E0A49" w:rsidP="00234D5F">
            <w:pPr>
              <w:pStyle w:val="a3"/>
              <w:jc w:val="left"/>
              <w:rPr>
                <w:sz w:val="20"/>
              </w:rPr>
            </w:pP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 С.Н. Бояринцев</w:t>
            </w:r>
          </w:p>
        </w:tc>
        <w:tc>
          <w:tcPr>
            <w:tcW w:w="4928" w:type="dxa"/>
          </w:tcPr>
          <w:p w:rsidR="006E0A49" w:rsidRPr="00234D5F" w:rsidRDefault="006E0A49" w:rsidP="00234D5F">
            <w:pPr>
              <w:pStyle w:val="a3"/>
              <w:jc w:val="both"/>
              <w:rPr>
                <w:sz w:val="20"/>
              </w:rPr>
            </w:pPr>
            <w:r w:rsidRPr="00234D5F">
              <w:rPr>
                <w:sz w:val="20"/>
              </w:rPr>
              <w:t xml:space="preserve">Глава </w:t>
            </w:r>
          </w:p>
          <w:p w:rsidR="006E0A49" w:rsidRPr="00234D5F" w:rsidRDefault="006E0A49" w:rsidP="00234D5F">
            <w:pPr>
              <w:pStyle w:val="a3"/>
              <w:jc w:val="both"/>
              <w:rPr>
                <w:sz w:val="20"/>
              </w:rPr>
            </w:pPr>
            <w:r w:rsidRPr="00234D5F">
              <w:rPr>
                <w:sz w:val="20"/>
              </w:rPr>
              <w:t xml:space="preserve">Орловского района </w:t>
            </w:r>
          </w:p>
          <w:p w:rsidR="006E0A49" w:rsidRPr="00234D5F" w:rsidRDefault="006E0A49" w:rsidP="00234D5F">
            <w:pPr>
              <w:pStyle w:val="a3"/>
              <w:jc w:val="both"/>
              <w:rPr>
                <w:sz w:val="20"/>
              </w:rPr>
            </w:pPr>
            <w:r w:rsidRPr="00234D5F">
              <w:rPr>
                <w:sz w:val="20"/>
              </w:rPr>
              <w:t xml:space="preserve"> </w:t>
            </w:r>
          </w:p>
          <w:p w:rsidR="006E0A49" w:rsidRPr="00234D5F" w:rsidRDefault="006E0A49" w:rsidP="00234D5F">
            <w:pPr>
              <w:pStyle w:val="a3"/>
              <w:jc w:val="both"/>
              <w:rPr>
                <w:sz w:val="20"/>
              </w:rPr>
            </w:pPr>
            <w:r w:rsidRPr="00234D5F">
              <w:rPr>
                <w:sz w:val="20"/>
              </w:rPr>
              <w:t>__________________С.С. Целищев</w:t>
            </w:r>
          </w:p>
          <w:p w:rsidR="006E0A49" w:rsidRPr="00234D5F" w:rsidRDefault="006E0A49" w:rsidP="00234D5F">
            <w:pPr>
              <w:pStyle w:val="a3"/>
              <w:jc w:val="both"/>
              <w:rPr>
                <w:sz w:val="20"/>
              </w:rPr>
            </w:pPr>
          </w:p>
        </w:tc>
      </w:tr>
    </w:tbl>
    <w:p w:rsidR="006E0A49" w:rsidRPr="00234D5F" w:rsidRDefault="006E0A49" w:rsidP="00234D5F">
      <w:pPr>
        <w:spacing w:line="240" w:lineRule="auto"/>
        <w:rPr>
          <w:rFonts w:ascii="Times New Roman" w:hAnsi="Times New Roman" w:cs="Times New Roman"/>
          <w:b/>
          <w:sz w:val="20"/>
          <w:szCs w:val="20"/>
        </w:rPr>
      </w:pPr>
      <w:r w:rsidRPr="00234D5F">
        <w:rPr>
          <w:rFonts w:ascii="Times New Roman" w:hAnsi="Times New Roman" w:cs="Times New Roman"/>
          <w:sz w:val="20"/>
          <w:szCs w:val="20"/>
        </w:rPr>
        <w:t xml:space="preserve">                                                                             </w:t>
      </w:r>
      <w:r w:rsidRPr="00234D5F">
        <w:rPr>
          <w:rFonts w:ascii="Times New Roman" w:hAnsi="Times New Roman" w:cs="Times New Roman"/>
          <w:b/>
          <w:noProof/>
          <w:sz w:val="20"/>
          <w:szCs w:val="20"/>
        </w:rPr>
        <w:drawing>
          <wp:inline distT="0" distB="0" distL="0" distR="0">
            <wp:extent cx="428625" cy="523875"/>
            <wp:effectExtent l="19050" t="0" r="9525" b="0"/>
            <wp:docPr id="16" name="Рисунок 1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ind w:right="283"/>
        <w:jc w:val="center"/>
        <w:rPr>
          <w:rFonts w:ascii="Times New Roman" w:hAnsi="Times New Roman" w:cs="Times New Roman"/>
          <w:b/>
          <w:sz w:val="20"/>
          <w:szCs w:val="20"/>
        </w:rPr>
      </w:pPr>
    </w:p>
    <w:p w:rsidR="006E0A49" w:rsidRPr="00234D5F" w:rsidRDefault="006E0A49" w:rsidP="00234D5F">
      <w:pPr>
        <w:pStyle w:val="1"/>
        <w:jc w:val="left"/>
        <w:rPr>
          <w:sz w:val="20"/>
        </w:rPr>
      </w:pPr>
      <w:r w:rsidRPr="00234D5F">
        <w:rPr>
          <w:sz w:val="20"/>
        </w:rPr>
        <w:t>31.05.2017</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 10/71</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spacing w:line="240" w:lineRule="auto"/>
        <w:jc w:val="both"/>
        <w:rPr>
          <w:rFonts w:ascii="Times New Roman" w:hAnsi="Times New Roman" w:cs="Times New Roman"/>
          <w:sz w:val="20"/>
          <w:szCs w:val="20"/>
        </w:rPr>
      </w:pP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sz w:val="20"/>
          <w:szCs w:val="20"/>
        </w:rPr>
        <w:t xml:space="preserve">О внесении изменений в решение Орловской районной Думы </w:t>
      </w:r>
    </w:p>
    <w:p w:rsidR="006E0A49" w:rsidRPr="00234D5F" w:rsidRDefault="006E0A49" w:rsidP="00234D5F">
      <w:pPr>
        <w:spacing w:line="240" w:lineRule="auto"/>
        <w:ind w:right="283" w:firstLine="720"/>
        <w:jc w:val="center"/>
        <w:rPr>
          <w:rFonts w:ascii="Times New Roman" w:hAnsi="Times New Roman" w:cs="Times New Roman"/>
          <w:b/>
          <w:sz w:val="20"/>
          <w:szCs w:val="20"/>
        </w:rPr>
      </w:pPr>
      <w:r w:rsidRPr="00234D5F">
        <w:rPr>
          <w:rFonts w:ascii="Times New Roman" w:hAnsi="Times New Roman" w:cs="Times New Roman"/>
          <w:b/>
          <w:color w:val="000000"/>
          <w:spacing w:val="-3"/>
          <w:sz w:val="20"/>
          <w:szCs w:val="20"/>
        </w:rPr>
        <w:t>от 24.12.2008  № 29/275</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 В соответствии с Законом Кировской области от 08.07.2008 № 521-ЗО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Орловская районная Дума РЕШИЛА:</w:t>
      </w:r>
    </w:p>
    <w:p w:rsidR="006E0A49" w:rsidRPr="00234D5F" w:rsidRDefault="006E0A49" w:rsidP="00234D5F">
      <w:pPr>
        <w:pStyle w:val="ConsPlusTitle"/>
        <w:ind w:firstLine="540"/>
        <w:jc w:val="both"/>
        <w:rPr>
          <w:b w:val="0"/>
          <w:sz w:val="20"/>
          <w:szCs w:val="20"/>
        </w:rPr>
      </w:pPr>
      <w:r w:rsidRPr="00234D5F">
        <w:rPr>
          <w:b w:val="0"/>
          <w:sz w:val="20"/>
          <w:szCs w:val="20"/>
        </w:rPr>
        <w:t>1. Внести в</w:t>
      </w:r>
      <w:r w:rsidRPr="00234D5F">
        <w:rPr>
          <w:sz w:val="20"/>
          <w:szCs w:val="20"/>
        </w:rPr>
        <w:t xml:space="preserve"> </w:t>
      </w:r>
      <w:r w:rsidRPr="00234D5F">
        <w:rPr>
          <w:b w:val="0"/>
          <w:sz w:val="20"/>
          <w:szCs w:val="20"/>
        </w:rPr>
        <w:t xml:space="preserve"> Положение о порядке обращения за доплатой к пенсии, назначения, перерасчета и выплаты доплаты к пенсии лицам, замещавшим муниципальные должности Орловского района Кировской области, утвержденное решением Орловской районной Думы от 24.12.2008 № 29/275,</w:t>
      </w:r>
    </w:p>
    <w:p w:rsidR="006E0A49" w:rsidRPr="00234D5F" w:rsidRDefault="006E0A49" w:rsidP="00234D5F">
      <w:pPr>
        <w:spacing w:line="240" w:lineRule="auto"/>
        <w:ind w:right="-5"/>
        <w:jc w:val="both"/>
        <w:rPr>
          <w:rFonts w:ascii="Times New Roman" w:hAnsi="Times New Roman" w:cs="Times New Roman"/>
          <w:sz w:val="20"/>
          <w:szCs w:val="20"/>
        </w:rPr>
      </w:pPr>
      <w:r w:rsidRPr="00234D5F">
        <w:rPr>
          <w:rFonts w:ascii="Times New Roman" w:hAnsi="Times New Roman" w:cs="Times New Roman"/>
          <w:sz w:val="20"/>
          <w:szCs w:val="20"/>
        </w:rPr>
        <w:t>следующие изменения:</w:t>
      </w:r>
    </w:p>
    <w:p w:rsidR="006E0A49" w:rsidRPr="00234D5F" w:rsidRDefault="006E0A49" w:rsidP="00234D5F">
      <w:pPr>
        <w:numPr>
          <w:ilvl w:val="1"/>
          <w:numId w:val="1"/>
        </w:numPr>
        <w:autoSpaceDE w:val="0"/>
        <w:autoSpaceDN w:val="0"/>
        <w:adjustRightInd w:val="0"/>
        <w:spacing w:after="0" w:line="240" w:lineRule="auto"/>
        <w:jc w:val="both"/>
        <w:rPr>
          <w:rFonts w:ascii="Times New Roman" w:hAnsi="Times New Roman" w:cs="Times New Roman"/>
          <w:sz w:val="20"/>
          <w:szCs w:val="20"/>
        </w:rPr>
      </w:pPr>
      <w:r w:rsidRPr="00234D5F">
        <w:rPr>
          <w:rFonts w:ascii="Times New Roman" w:hAnsi="Times New Roman" w:cs="Times New Roman"/>
          <w:sz w:val="20"/>
          <w:szCs w:val="20"/>
        </w:rPr>
        <w:t>Пункт 4.1. Положения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6E0A49" w:rsidRPr="00234D5F" w:rsidRDefault="006E0A49" w:rsidP="00234D5F">
      <w:pPr>
        <w:numPr>
          <w:ilvl w:val="1"/>
          <w:numId w:val="1"/>
        </w:numPr>
        <w:autoSpaceDE w:val="0"/>
        <w:autoSpaceDN w:val="0"/>
        <w:adjustRightInd w:val="0"/>
        <w:spacing w:after="0" w:line="240" w:lineRule="auto"/>
        <w:jc w:val="both"/>
        <w:rPr>
          <w:rFonts w:ascii="Times New Roman" w:hAnsi="Times New Roman" w:cs="Times New Roman"/>
          <w:sz w:val="20"/>
          <w:szCs w:val="20"/>
        </w:rPr>
      </w:pPr>
      <w:r w:rsidRPr="00234D5F">
        <w:rPr>
          <w:rFonts w:ascii="Times New Roman" w:hAnsi="Times New Roman" w:cs="Times New Roman"/>
          <w:sz w:val="20"/>
          <w:szCs w:val="20"/>
        </w:rPr>
        <w:t>Пункты 4.2, 4.3. Положения исключить.</w:t>
      </w:r>
    </w:p>
    <w:p w:rsidR="006E0A49" w:rsidRPr="00234D5F" w:rsidRDefault="006E0A49" w:rsidP="00234D5F">
      <w:pPr>
        <w:numPr>
          <w:ilvl w:val="1"/>
          <w:numId w:val="1"/>
        </w:numPr>
        <w:autoSpaceDE w:val="0"/>
        <w:autoSpaceDN w:val="0"/>
        <w:adjustRightInd w:val="0"/>
        <w:spacing w:after="0" w:line="240" w:lineRule="auto"/>
        <w:ind w:left="0" w:firstLine="567"/>
        <w:jc w:val="both"/>
        <w:rPr>
          <w:rFonts w:ascii="Times New Roman" w:hAnsi="Times New Roman" w:cs="Times New Roman"/>
          <w:sz w:val="20"/>
          <w:szCs w:val="20"/>
        </w:rPr>
      </w:pPr>
      <w:r w:rsidRPr="00234D5F">
        <w:rPr>
          <w:rFonts w:ascii="Times New Roman" w:hAnsi="Times New Roman" w:cs="Times New Roman"/>
          <w:sz w:val="20"/>
          <w:szCs w:val="20"/>
        </w:rPr>
        <w:t xml:space="preserve">В абзаце втором пункта 2.1. Положения словосочетание «трудовой пенсии по старости (инвалидности)» заменить словосочетанием  «страховой пенсии», словосочетание «О трудовых пенсиях в Российской Федерации» заменить словосочетанием «О страховых пенсиях».  </w:t>
      </w:r>
    </w:p>
    <w:p w:rsidR="006E0A49" w:rsidRPr="00234D5F" w:rsidRDefault="006E0A49" w:rsidP="00234D5F">
      <w:pPr>
        <w:tabs>
          <w:tab w:val="left" w:pos="567"/>
          <w:tab w:val="left" w:pos="5445"/>
          <w:tab w:val="right" w:pos="9355"/>
        </w:tabs>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ab/>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Решение вступает в силу после опубликования</w:t>
      </w:r>
    </w:p>
    <w:p w:rsidR="006E0A49" w:rsidRPr="00234D5F" w:rsidRDefault="006E0A49" w:rsidP="00234D5F">
      <w:pPr>
        <w:pStyle w:val="a3"/>
        <w:jc w:val="both"/>
        <w:rPr>
          <w:sz w:val="20"/>
        </w:rPr>
      </w:pPr>
    </w:p>
    <w:tbl>
      <w:tblPr>
        <w:tblpPr w:leftFromText="180" w:rightFromText="180" w:vertAnchor="text" w:horzAnchor="margin" w:tblpY="2"/>
        <w:tblW w:w="0" w:type="auto"/>
        <w:tblLook w:val="04A0"/>
      </w:tblPr>
      <w:tblGrid>
        <w:gridCol w:w="4762"/>
        <w:gridCol w:w="4809"/>
      </w:tblGrid>
      <w:tr w:rsidR="006E0A49" w:rsidRPr="00234D5F" w:rsidTr="006E0A49">
        <w:tc>
          <w:tcPr>
            <w:tcW w:w="4762" w:type="dxa"/>
          </w:tcPr>
          <w:p w:rsidR="006E0A49" w:rsidRPr="00234D5F" w:rsidRDefault="006E0A49" w:rsidP="00234D5F">
            <w:pPr>
              <w:pStyle w:val="a3"/>
              <w:jc w:val="left"/>
              <w:rPr>
                <w:sz w:val="20"/>
              </w:rPr>
            </w:pPr>
            <w:r w:rsidRPr="00234D5F">
              <w:rPr>
                <w:sz w:val="20"/>
              </w:rPr>
              <w:t>Председатель Орловской районной Думы</w:t>
            </w: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 С.Н. Бояринцев</w:t>
            </w:r>
          </w:p>
        </w:tc>
        <w:tc>
          <w:tcPr>
            <w:tcW w:w="4809" w:type="dxa"/>
          </w:tcPr>
          <w:p w:rsidR="006E0A49" w:rsidRPr="00234D5F" w:rsidRDefault="006E0A49" w:rsidP="00234D5F">
            <w:pPr>
              <w:pStyle w:val="a3"/>
              <w:jc w:val="both"/>
              <w:rPr>
                <w:sz w:val="20"/>
              </w:rPr>
            </w:pPr>
            <w:r w:rsidRPr="00234D5F">
              <w:rPr>
                <w:sz w:val="20"/>
              </w:rPr>
              <w:t xml:space="preserve">Глава Орловского района </w:t>
            </w:r>
          </w:p>
          <w:p w:rsidR="006E0A49" w:rsidRPr="00234D5F" w:rsidRDefault="006E0A49" w:rsidP="00234D5F">
            <w:pPr>
              <w:pStyle w:val="a3"/>
              <w:jc w:val="both"/>
              <w:rPr>
                <w:sz w:val="20"/>
              </w:rPr>
            </w:pPr>
            <w:r w:rsidRPr="00234D5F">
              <w:rPr>
                <w:sz w:val="20"/>
              </w:rPr>
              <w:t xml:space="preserve"> </w:t>
            </w:r>
          </w:p>
          <w:p w:rsidR="006E0A49" w:rsidRPr="00234D5F" w:rsidRDefault="006E0A49" w:rsidP="00234D5F">
            <w:pPr>
              <w:pStyle w:val="a3"/>
              <w:jc w:val="both"/>
              <w:rPr>
                <w:sz w:val="20"/>
              </w:rPr>
            </w:pPr>
            <w:r w:rsidRPr="00234D5F">
              <w:rPr>
                <w:sz w:val="20"/>
              </w:rPr>
              <w:t>__________________С.С. Целищев</w:t>
            </w:r>
          </w:p>
          <w:p w:rsidR="006E0A49" w:rsidRPr="00234D5F" w:rsidRDefault="006E0A49" w:rsidP="00234D5F">
            <w:pPr>
              <w:pStyle w:val="a3"/>
              <w:jc w:val="both"/>
              <w:rPr>
                <w:sz w:val="20"/>
              </w:rPr>
            </w:pPr>
          </w:p>
        </w:tc>
      </w:tr>
    </w:tbl>
    <w:p w:rsidR="006E0A49" w:rsidRPr="00234D5F" w:rsidRDefault="006E0A49" w:rsidP="00234D5F">
      <w:pPr>
        <w:spacing w:line="240" w:lineRule="auto"/>
        <w:rPr>
          <w:rFonts w:ascii="Times New Roman" w:hAnsi="Times New Roman" w:cs="Times New Roman"/>
          <w:b/>
          <w:sz w:val="20"/>
          <w:szCs w:val="20"/>
        </w:rPr>
      </w:pPr>
      <w:r w:rsidRPr="00234D5F">
        <w:rPr>
          <w:rFonts w:ascii="Times New Roman" w:hAnsi="Times New Roman" w:cs="Times New Roman"/>
          <w:sz w:val="20"/>
          <w:szCs w:val="20"/>
        </w:rPr>
        <w:t xml:space="preserve">                                                                     </w:t>
      </w:r>
      <w:r w:rsidR="00234D5F">
        <w:rPr>
          <w:rFonts w:ascii="Times New Roman" w:hAnsi="Times New Roman" w:cs="Times New Roman"/>
          <w:sz w:val="20"/>
          <w:szCs w:val="20"/>
        </w:rPr>
        <w:t xml:space="preserve">          </w:t>
      </w:r>
      <w:r w:rsidRPr="00234D5F">
        <w:rPr>
          <w:rFonts w:ascii="Times New Roman" w:hAnsi="Times New Roman" w:cs="Times New Roman"/>
          <w:sz w:val="20"/>
          <w:szCs w:val="20"/>
        </w:rPr>
        <w:t xml:space="preserve">    </w:t>
      </w:r>
      <w:r w:rsidR="00234D5F" w:rsidRPr="00234D5F">
        <w:rPr>
          <w:rFonts w:ascii="Times New Roman" w:hAnsi="Times New Roman" w:cs="Times New Roman"/>
          <w:b/>
          <w:noProof/>
          <w:sz w:val="20"/>
          <w:szCs w:val="20"/>
        </w:rPr>
        <w:drawing>
          <wp:inline distT="0" distB="0" distL="0" distR="0">
            <wp:extent cx="428625" cy="523875"/>
            <wp:effectExtent l="19050" t="0" r="9525" b="0"/>
            <wp:docPr id="4"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rPr>
          <w:rFonts w:ascii="Times New Roman" w:hAnsi="Times New Roman" w:cs="Times New Roman"/>
          <w:sz w:val="20"/>
          <w:szCs w:val="20"/>
        </w:rPr>
      </w:pPr>
      <w:r w:rsidRPr="00234D5F">
        <w:rPr>
          <w:rFonts w:ascii="Times New Roman" w:hAnsi="Times New Roman" w:cs="Times New Roman"/>
          <w:sz w:val="20"/>
          <w:szCs w:val="20"/>
        </w:rPr>
        <w:t>31.05.2017</w:t>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t xml:space="preserve">          </w:t>
      </w:r>
      <w:r w:rsidRPr="00234D5F">
        <w:rPr>
          <w:rFonts w:ascii="Times New Roman" w:hAnsi="Times New Roman" w:cs="Times New Roman"/>
          <w:sz w:val="20"/>
          <w:szCs w:val="20"/>
        </w:rPr>
        <w:tab/>
        <w:t xml:space="preserve"> </w:t>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r>
      <w:r w:rsidRPr="00234D5F">
        <w:rPr>
          <w:rFonts w:ascii="Times New Roman" w:hAnsi="Times New Roman" w:cs="Times New Roman"/>
          <w:sz w:val="20"/>
          <w:szCs w:val="20"/>
        </w:rPr>
        <w:tab/>
        <w:t>№ 10/72</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sz w:val="20"/>
          <w:szCs w:val="20"/>
        </w:rPr>
        <w:t xml:space="preserve">О признании утратившими силу   некоторых решений </w:t>
      </w: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sz w:val="20"/>
          <w:szCs w:val="20"/>
        </w:rPr>
        <w:t>Орловской районной Думы Кировской области</w:t>
      </w:r>
    </w:p>
    <w:p w:rsidR="006E0A49" w:rsidRPr="00234D5F" w:rsidRDefault="006E0A49" w:rsidP="00234D5F">
      <w:pPr>
        <w:spacing w:line="240" w:lineRule="auto"/>
        <w:jc w:val="center"/>
        <w:rPr>
          <w:rFonts w:ascii="Times New Roman" w:hAnsi="Times New Roman" w:cs="Times New Roman"/>
          <w:b/>
          <w:sz w:val="20"/>
          <w:szCs w:val="20"/>
        </w:rPr>
      </w:pPr>
      <w:r w:rsidRPr="00234D5F">
        <w:rPr>
          <w:rFonts w:ascii="Times New Roman" w:hAnsi="Times New Roman" w:cs="Times New Roman"/>
          <w:b/>
          <w:sz w:val="20"/>
          <w:szCs w:val="20"/>
        </w:rPr>
        <w:t xml:space="preserve">  </w:t>
      </w:r>
    </w:p>
    <w:p w:rsidR="006E0A49" w:rsidRPr="00234D5F" w:rsidRDefault="006E0A49" w:rsidP="00234D5F">
      <w:pPr>
        <w:widowControl w:val="0"/>
        <w:autoSpaceDE w:val="0"/>
        <w:autoSpaceDN w:val="0"/>
        <w:adjustRightInd w:val="0"/>
        <w:spacing w:line="240" w:lineRule="auto"/>
        <w:ind w:firstLine="540"/>
        <w:rPr>
          <w:rFonts w:ascii="Times New Roman" w:hAnsi="Times New Roman" w:cs="Times New Roman"/>
          <w:bCs/>
          <w:sz w:val="20"/>
          <w:szCs w:val="20"/>
        </w:rPr>
      </w:pPr>
      <w:r w:rsidRPr="00234D5F">
        <w:rPr>
          <w:rFonts w:ascii="Times New Roman" w:hAnsi="Times New Roman" w:cs="Times New Roman"/>
          <w:bCs/>
          <w:sz w:val="20"/>
          <w:szCs w:val="20"/>
        </w:rPr>
        <w:t xml:space="preserve"> В целях приведения нормативных актов Орловской районной Думы в соответствие действующему законодательству, Орловская районная Дума РЕШИЛА:</w:t>
      </w:r>
    </w:p>
    <w:p w:rsidR="006E0A49" w:rsidRPr="00234D5F" w:rsidRDefault="006E0A49" w:rsidP="00234D5F">
      <w:pPr>
        <w:widowControl w:val="0"/>
        <w:autoSpaceDE w:val="0"/>
        <w:autoSpaceDN w:val="0"/>
        <w:adjustRightInd w:val="0"/>
        <w:spacing w:line="240" w:lineRule="auto"/>
        <w:ind w:firstLine="540"/>
        <w:rPr>
          <w:rFonts w:ascii="Times New Roman" w:hAnsi="Times New Roman" w:cs="Times New Roman"/>
          <w:bCs/>
          <w:sz w:val="20"/>
          <w:szCs w:val="20"/>
        </w:rPr>
      </w:pPr>
    </w:p>
    <w:p w:rsidR="006E0A49" w:rsidRPr="00234D5F" w:rsidRDefault="006E0A49" w:rsidP="00234D5F">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0"/>
          <w:szCs w:val="20"/>
        </w:rPr>
      </w:pPr>
      <w:r w:rsidRPr="00234D5F">
        <w:rPr>
          <w:rFonts w:ascii="Times New Roman" w:hAnsi="Times New Roman" w:cs="Times New Roman"/>
          <w:bCs/>
          <w:sz w:val="20"/>
          <w:szCs w:val="20"/>
        </w:rPr>
        <w:t>Признать утратившим силу решение Орловской районной Думы от 29.05.2009 № 33/310 «</w:t>
      </w:r>
      <w:r w:rsidRPr="00234D5F">
        <w:rPr>
          <w:rFonts w:ascii="Times New Roman" w:hAnsi="Times New Roman" w:cs="Times New Roman"/>
          <w:sz w:val="20"/>
          <w:szCs w:val="20"/>
        </w:rPr>
        <w:t>Об утверждении Порядка организации утилизации и переработки бытовых и промышленных отходов на территории муниципального образования Орловский муниципальный район».</w:t>
      </w:r>
    </w:p>
    <w:p w:rsidR="006E0A49" w:rsidRPr="00234D5F" w:rsidRDefault="006E0A49" w:rsidP="00234D5F">
      <w:pPr>
        <w:pStyle w:val="ConsPlusNormal"/>
        <w:widowControl/>
        <w:ind w:firstLine="567"/>
        <w:jc w:val="both"/>
        <w:rPr>
          <w:rFonts w:ascii="Times New Roman" w:hAnsi="Times New Roman" w:cs="Times New Roman"/>
        </w:rPr>
      </w:pPr>
      <w:r w:rsidRPr="00234D5F">
        <w:rPr>
          <w:rFonts w:ascii="Times New Roman" w:hAnsi="Times New Roman" w:cs="Times New Roman"/>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E0A49" w:rsidRPr="00234D5F" w:rsidRDefault="006E0A49" w:rsidP="00234D5F">
      <w:pPr>
        <w:widowControl w:val="0"/>
        <w:autoSpaceDE w:val="0"/>
        <w:autoSpaceDN w:val="0"/>
        <w:adjustRightInd w:val="0"/>
        <w:spacing w:line="240" w:lineRule="auto"/>
        <w:ind w:firstLine="567"/>
        <w:rPr>
          <w:rFonts w:ascii="Times New Roman" w:hAnsi="Times New Roman" w:cs="Times New Roman"/>
          <w:bCs/>
          <w:sz w:val="20"/>
          <w:szCs w:val="20"/>
        </w:rPr>
      </w:pPr>
      <w:r w:rsidRPr="00234D5F">
        <w:rPr>
          <w:rFonts w:ascii="Times New Roman" w:hAnsi="Times New Roman" w:cs="Times New Roman"/>
          <w:bCs/>
          <w:sz w:val="20"/>
          <w:szCs w:val="20"/>
        </w:rPr>
        <w:t>3. Решение вступает в силу после официального опубликования.</w:t>
      </w:r>
    </w:p>
    <w:p w:rsidR="006E0A49" w:rsidRPr="00234D5F" w:rsidRDefault="006E0A49" w:rsidP="00234D5F">
      <w:pPr>
        <w:widowControl w:val="0"/>
        <w:autoSpaceDE w:val="0"/>
        <w:autoSpaceDN w:val="0"/>
        <w:adjustRightInd w:val="0"/>
        <w:spacing w:line="240" w:lineRule="auto"/>
        <w:ind w:firstLine="540"/>
        <w:rPr>
          <w:rFonts w:ascii="Times New Roman" w:hAnsi="Times New Roman" w:cs="Times New Roman"/>
          <w:sz w:val="20"/>
          <w:szCs w:val="20"/>
        </w:rPr>
      </w:pPr>
    </w:p>
    <w:tbl>
      <w:tblPr>
        <w:tblpPr w:leftFromText="180" w:rightFromText="180" w:vertAnchor="text" w:horzAnchor="margin" w:tblpY="2"/>
        <w:tblW w:w="0" w:type="auto"/>
        <w:tblLook w:val="04A0"/>
      </w:tblPr>
      <w:tblGrid>
        <w:gridCol w:w="4781"/>
        <w:gridCol w:w="4790"/>
      </w:tblGrid>
      <w:tr w:rsidR="006E0A49" w:rsidRPr="00234D5F" w:rsidTr="00F95763">
        <w:tc>
          <w:tcPr>
            <w:tcW w:w="4927" w:type="dxa"/>
          </w:tcPr>
          <w:p w:rsidR="006E0A49" w:rsidRPr="00234D5F" w:rsidRDefault="006E0A49" w:rsidP="00234D5F">
            <w:pPr>
              <w:pStyle w:val="a3"/>
              <w:jc w:val="left"/>
              <w:rPr>
                <w:sz w:val="20"/>
              </w:rPr>
            </w:pPr>
            <w:r w:rsidRPr="00234D5F">
              <w:rPr>
                <w:sz w:val="20"/>
              </w:rPr>
              <w:t>Председатель Орловской районной Думы</w:t>
            </w: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_________________С.Н. Бояринцев</w:t>
            </w:r>
          </w:p>
        </w:tc>
        <w:tc>
          <w:tcPr>
            <w:tcW w:w="4928" w:type="dxa"/>
          </w:tcPr>
          <w:p w:rsidR="006E0A49" w:rsidRPr="00234D5F" w:rsidRDefault="006E0A49" w:rsidP="00234D5F">
            <w:pPr>
              <w:pStyle w:val="a3"/>
              <w:jc w:val="both"/>
              <w:rPr>
                <w:sz w:val="20"/>
              </w:rPr>
            </w:pPr>
            <w:r w:rsidRPr="00234D5F">
              <w:rPr>
                <w:sz w:val="20"/>
              </w:rPr>
              <w:t xml:space="preserve">Глава Орловского района </w:t>
            </w:r>
          </w:p>
          <w:p w:rsidR="006E0A49" w:rsidRPr="00234D5F" w:rsidRDefault="006E0A49" w:rsidP="00234D5F">
            <w:pPr>
              <w:pStyle w:val="a3"/>
              <w:jc w:val="both"/>
              <w:rPr>
                <w:sz w:val="20"/>
              </w:rPr>
            </w:pPr>
            <w:r w:rsidRPr="00234D5F">
              <w:rPr>
                <w:sz w:val="20"/>
              </w:rPr>
              <w:t xml:space="preserve"> </w:t>
            </w:r>
          </w:p>
          <w:p w:rsidR="006E0A49" w:rsidRPr="00234D5F" w:rsidRDefault="006E0A49" w:rsidP="00234D5F">
            <w:pPr>
              <w:pStyle w:val="a3"/>
              <w:jc w:val="both"/>
              <w:rPr>
                <w:sz w:val="20"/>
              </w:rPr>
            </w:pPr>
            <w:r w:rsidRPr="00234D5F">
              <w:rPr>
                <w:sz w:val="20"/>
              </w:rPr>
              <w:t>__________________Ю.С. Чикишев</w:t>
            </w:r>
          </w:p>
          <w:p w:rsidR="006E0A49" w:rsidRPr="00234D5F" w:rsidRDefault="006E0A49" w:rsidP="00234D5F">
            <w:pPr>
              <w:pStyle w:val="a3"/>
              <w:jc w:val="both"/>
              <w:rPr>
                <w:sz w:val="20"/>
              </w:rPr>
            </w:pPr>
          </w:p>
        </w:tc>
      </w:tr>
    </w:tbl>
    <w:p w:rsidR="006E0A49" w:rsidRPr="00234D5F" w:rsidRDefault="006E0A49" w:rsidP="00234D5F">
      <w:pPr>
        <w:spacing w:line="240" w:lineRule="auto"/>
        <w:rPr>
          <w:rFonts w:ascii="Times New Roman" w:hAnsi="Times New Roman" w:cs="Times New Roman"/>
          <w:color w:val="000000"/>
          <w:sz w:val="20"/>
          <w:szCs w:val="20"/>
        </w:rPr>
      </w:pPr>
    </w:p>
    <w:p w:rsidR="006E0A49" w:rsidRPr="00234D5F" w:rsidRDefault="006E0A49" w:rsidP="00234D5F">
      <w:pPr>
        <w:spacing w:line="240" w:lineRule="auto"/>
        <w:jc w:val="center"/>
        <w:rPr>
          <w:rFonts w:ascii="Times New Roman" w:hAnsi="Times New Roman" w:cs="Times New Roman"/>
          <w:b/>
          <w:sz w:val="20"/>
          <w:szCs w:val="20"/>
          <w:lang w:val="en-US"/>
        </w:rPr>
      </w:pPr>
      <w:r w:rsidRPr="00234D5F">
        <w:rPr>
          <w:rFonts w:ascii="Times New Roman" w:hAnsi="Times New Roman" w:cs="Times New Roman"/>
          <w:b/>
          <w:noProof/>
          <w:sz w:val="20"/>
          <w:szCs w:val="20"/>
        </w:rPr>
        <w:drawing>
          <wp:inline distT="0" distB="0" distL="0" distR="0">
            <wp:extent cx="428625" cy="523875"/>
            <wp:effectExtent l="19050" t="0" r="9525" b="0"/>
            <wp:docPr id="20" name="Рисунок 2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pStyle w:val="1"/>
        <w:ind w:right="-83"/>
        <w:jc w:val="left"/>
        <w:rPr>
          <w:sz w:val="20"/>
        </w:rPr>
      </w:pPr>
      <w:r w:rsidRPr="00234D5F">
        <w:rPr>
          <w:sz w:val="20"/>
        </w:rPr>
        <w:t xml:space="preserve">31.05.2017   </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  10/73</w:t>
      </w:r>
    </w:p>
    <w:p w:rsidR="006E0A49" w:rsidRPr="00234D5F" w:rsidRDefault="006E0A49" w:rsidP="00234D5F">
      <w:pPr>
        <w:spacing w:line="240" w:lineRule="auto"/>
        <w:ind w:right="283" w:firstLine="720"/>
        <w:rPr>
          <w:rFonts w:ascii="Times New Roman" w:hAnsi="Times New Roman" w:cs="Times New Roman"/>
          <w:sz w:val="20"/>
          <w:szCs w:val="20"/>
        </w:rPr>
      </w:pPr>
      <w:r w:rsidRPr="00234D5F">
        <w:rPr>
          <w:rFonts w:ascii="Times New Roman" w:hAnsi="Times New Roman" w:cs="Times New Roman"/>
          <w:sz w:val="20"/>
          <w:szCs w:val="20"/>
        </w:rPr>
        <w:t xml:space="preserve">                                                г. Орлов</w:t>
      </w:r>
    </w:p>
    <w:p w:rsidR="006E0A49" w:rsidRPr="00234D5F" w:rsidRDefault="006E0A49" w:rsidP="00234D5F">
      <w:pPr>
        <w:spacing w:line="240" w:lineRule="auto"/>
        <w:ind w:right="-83"/>
        <w:jc w:val="center"/>
        <w:rPr>
          <w:rFonts w:ascii="Times New Roman" w:hAnsi="Times New Roman" w:cs="Times New Roman"/>
          <w:b/>
          <w:sz w:val="20"/>
          <w:szCs w:val="20"/>
        </w:rPr>
      </w:pPr>
      <w:r w:rsidRPr="00234D5F">
        <w:rPr>
          <w:rFonts w:ascii="Times New Roman" w:hAnsi="Times New Roman" w:cs="Times New Roman"/>
          <w:b/>
          <w:sz w:val="20"/>
          <w:szCs w:val="20"/>
        </w:rPr>
        <w:t xml:space="preserve">О внесении изменений в решение Орловской районной Думы </w:t>
      </w:r>
    </w:p>
    <w:p w:rsidR="006E0A49" w:rsidRPr="00234D5F" w:rsidRDefault="006E0A49" w:rsidP="00234D5F">
      <w:pPr>
        <w:spacing w:line="240" w:lineRule="auto"/>
        <w:ind w:right="-83"/>
        <w:jc w:val="center"/>
        <w:rPr>
          <w:rFonts w:ascii="Times New Roman" w:hAnsi="Times New Roman" w:cs="Times New Roman"/>
          <w:b/>
          <w:sz w:val="20"/>
          <w:szCs w:val="20"/>
        </w:rPr>
      </w:pPr>
      <w:r w:rsidRPr="00234D5F">
        <w:rPr>
          <w:rFonts w:ascii="Times New Roman" w:hAnsi="Times New Roman" w:cs="Times New Roman"/>
          <w:b/>
          <w:sz w:val="20"/>
          <w:szCs w:val="20"/>
        </w:rPr>
        <w:t>от 15.11.2013  № 27/246</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bCs/>
          <w:sz w:val="20"/>
          <w:szCs w:val="20"/>
        </w:rPr>
      </w:pPr>
    </w:p>
    <w:p w:rsidR="006E0A49" w:rsidRPr="00234D5F" w:rsidRDefault="006E0A49" w:rsidP="00234D5F">
      <w:pPr>
        <w:spacing w:line="240" w:lineRule="auto"/>
        <w:ind w:firstLine="540"/>
        <w:jc w:val="both"/>
        <w:rPr>
          <w:rFonts w:ascii="Times New Roman" w:hAnsi="Times New Roman" w:cs="Times New Roman"/>
          <w:bCs/>
          <w:sz w:val="20"/>
          <w:szCs w:val="20"/>
        </w:rPr>
      </w:pPr>
      <w:r w:rsidRPr="00234D5F">
        <w:rPr>
          <w:rFonts w:ascii="Times New Roman" w:hAnsi="Times New Roman" w:cs="Times New Roman"/>
          <w:sz w:val="20"/>
          <w:szCs w:val="20"/>
        </w:rPr>
        <w:t xml:space="preserve"> Орловская районная Дума РЕШИЛА</w:t>
      </w:r>
      <w:r w:rsidRPr="00234D5F">
        <w:rPr>
          <w:rFonts w:ascii="Times New Roman" w:hAnsi="Times New Roman" w:cs="Times New Roman"/>
          <w:bCs/>
          <w:sz w:val="20"/>
          <w:szCs w:val="20"/>
        </w:rPr>
        <w:t>:</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 Внести в состав комиссии по делам несовершеннолетних и защите их прав муниципального образования Орловский муниципальный район Кировской области, утвержденный решением Орловской районной Думы Кировской области от 15.11.2013 г. № 27/246 следующие изменения: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1.1 Исключить из состава комиссии по делам несовершеннолетних и защите их прав муниципального образования Орловский муниципальный район Кировской области: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Бакулину Надежду Ивановну, заместителя главы администрации по профилактике правонарушений, заведующую отделом культуры и социальной работы администрации Орловского района, председателя комиссии (по согласованию).</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Гребеневу Светлану Леонидовну, главного специалиста, ответственного секретаря комиссии по делам несовершеннолетних и защите их прав администрации Орловского района (по согласованию).</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1.2 Включить в состав комиссии по делам несовершеннолетних и защите их прав муниципального образования Орловский муниципальный район Кировской области: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Аботурова Андрея Валентиновича, заместителя главы администрации по профилактике правонарушений, заведующего отделом культуры и социальной работы администрации Орловского района, председателя комиссии (по согласованию).</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Саакян Ирину Юрьевну, главного специалиста, ответственного секретаря комиссии по делам несовершеннолетних и защите их прав администрации Орловского района (по согласованию).</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3. Решение вступает в силу после официального опубликования.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Председатель Орловской районной          Глава Орловского района</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Думы</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________________С.Н. Бояринцев           _______________С.С. Целищев</w:t>
      </w:r>
    </w:p>
    <w:p w:rsidR="006E0A49" w:rsidRPr="00234D5F" w:rsidRDefault="006E0A49" w:rsidP="00234D5F">
      <w:pPr>
        <w:spacing w:line="240" w:lineRule="auto"/>
        <w:jc w:val="right"/>
        <w:rPr>
          <w:rFonts w:ascii="Times New Roman" w:hAnsi="Times New Roman" w:cs="Times New Roman"/>
          <w:sz w:val="20"/>
          <w:szCs w:val="20"/>
        </w:rPr>
      </w:pPr>
      <w:r w:rsidRPr="00234D5F">
        <w:rPr>
          <w:rFonts w:ascii="Times New Roman" w:hAnsi="Times New Roman" w:cs="Times New Roman"/>
          <w:sz w:val="20"/>
          <w:szCs w:val="20"/>
        </w:rPr>
        <w:t xml:space="preserve">           </w:t>
      </w:r>
    </w:p>
    <w:p w:rsidR="006E0A49" w:rsidRPr="00234D5F" w:rsidRDefault="006E0A49" w:rsidP="00234D5F">
      <w:pPr>
        <w:spacing w:line="240" w:lineRule="auto"/>
        <w:jc w:val="center"/>
        <w:rPr>
          <w:rFonts w:ascii="Times New Roman" w:hAnsi="Times New Roman" w:cs="Times New Roman"/>
          <w:b/>
          <w:sz w:val="20"/>
          <w:szCs w:val="20"/>
          <w:lang w:val="en-US"/>
        </w:rPr>
      </w:pPr>
      <w:r w:rsidRPr="00234D5F">
        <w:rPr>
          <w:rFonts w:ascii="Times New Roman" w:hAnsi="Times New Roman" w:cs="Times New Roman"/>
          <w:b/>
          <w:noProof/>
          <w:sz w:val="20"/>
          <w:szCs w:val="20"/>
        </w:rPr>
        <w:drawing>
          <wp:inline distT="0" distB="0" distL="0" distR="0">
            <wp:extent cx="428625" cy="523875"/>
            <wp:effectExtent l="19050" t="0" r="9525" b="0"/>
            <wp:docPr id="23" name="Рисунок 2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pStyle w:val="1"/>
        <w:ind w:right="283"/>
        <w:jc w:val="left"/>
        <w:rPr>
          <w:sz w:val="20"/>
        </w:rPr>
      </w:pPr>
      <w:r w:rsidRPr="00234D5F">
        <w:rPr>
          <w:sz w:val="20"/>
        </w:rPr>
        <w:t xml:space="preserve"> 31.05.2017  </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  10/74</w:t>
      </w:r>
    </w:p>
    <w:p w:rsidR="006E0A49" w:rsidRPr="00234D5F" w:rsidRDefault="006E0A49" w:rsidP="00234D5F">
      <w:pPr>
        <w:spacing w:line="240" w:lineRule="auto"/>
        <w:ind w:right="283" w:firstLine="720"/>
        <w:rPr>
          <w:rFonts w:ascii="Times New Roman" w:hAnsi="Times New Roman" w:cs="Times New Roman"/>
          <w:sz w:val="20"/>
          <w:szCs w:val="20"/>
        </w:rPr>
      </w:pPr>
      <w:r w:rsidRPr="00234D5F">
        <w:rPr>
          <w:rFonts w:ascii="Times New Roman" w:hAnsi="Times New Roman" w:cs="Times New Roman"/>
          <w:sz w:val="20"/>
          <w:szCs w:val="20"/>
        </w:rPr>
        <w:t xml:space="preserve">                                                г. Орлов</w:t>
      </w:r>
    </w:p>
    <w:p w:rsidR="006E0A49" w:rsidRPr="00234D5F" w:rsidRDefault="006E0A49" w:rsidP="00234D5F">
      <w:pPr>
        <w:spacing w:line="240" w:lineRule="auto"/>
        <w:ind w:right="6095"/>
        <w:jc w:val="both"/>
        <w:rPr>
          <w:rFonts w:ascii="Times New Roman" w:hAnsi="Times New Roman" w:cs="Times New Roman"/>
          <w:sz w:val="20"/>
          <w:szCs w:val="20"/>
        </w:rPr>
      </w:pPr>
    </w:p>
    <w:p w:rsidR="006E0A49" w:rsidRPr="00234D5F" w:rsidRDefault="006E0A49" w:rsidP="00234D5F">
      <w:pPr>
        <w:spacing w:line="240" w:lineRule="auto"/>
        <w:ind w:right="-83"/>
        <w:jc w:val="center"/>
        <w:rPr>
          <w:rFonts w:ascii="Times New Roman" w:hAnsi="Times New Roman" w:cs="Times New Roman"/>
          <w:b/>
          <w:sz w:val="20"/>
          <w:szCs w:val="20"/>
        </w:rPr>
      </w:pPr>
      <w:r w:rsidRPr="00234D5F">
        <w:rPr>
          <w:rFonts w:ascii="Times New Roman" w:hAnsi="Times New Roman" w:cs="Times New Roman"/>
          <w:b/>
          <w:sz w:val="20"/>
          <w:szCs w:val="20"/>
        </w:rPr>
        <w:t>О внесении изменений в решение Орловской районной Думы</w:t>
      </w:r>
    </w:p>
    <w:p w:rsidR="006E0A49" w:rsidRPr="00234D5F" w:rsidRDefault="006E0A49" w:rsidP="00234D5F">
      <w:pPr>
        <w:spacing w:line="240" w:lineRule="auto"/>
        <w:ind w:right="-83"/>
        <w:jc w:val="center"/>
        <w:rPr>
          <w:rFonts w:ascii="Times New Roman" w:hAnsi="Times New Roman" w:cs="Times New Roman"/>
          <w:b/>
          <w:sz w:val="20"/>
          <w:szCs w:val="20"/>
        </w:rPr>
      </w:pPr>
      <w:r w:rsidRPr="00234D5F">
        <w:rPr>
          <w:rFonts w:ascii="Times New Roman" w:hAnsi="Times New Roman" w:cs="Times New Roman"/>
          <w:b/>
          <w:sz w:val="20"/>
          <w:szCs w:val="20"/>
        </w:rPr>
        <w:t xml:space="preserve"> от  21.12.2007 </w:t>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r>
      <w:r w:rsidRPr="00234D5F">
        <w:rPr>
          <w:rFonts w:ascii="Times New Roman" w:hAnsi="Times New Roman" w:cs="Times New Roman"/>
          <w:b/>
          <w:sz w:val="20"/>
          <w:szCs w:val="20"/>
        </w:rPr>
        <w:softHyphen/>
        <w:t>№ 20/179</w:t>
      </w:r>
    </w:p>
    <w:p w:rsidR="006E0A49" w:rsidRPr="00234D5F" w:rsidRDefault="006E0A49" w:rsidP="00234D5F">
      <w:pPr>
        <w:pStyle w:val="ConsPlusTitle"/>
        <w:widowControl/>
        <w:jc w:val="center"/>
        <w:rPr>
          <w:sz w:val="20"/>
          <w:szCs w:val="20"/>
        </w:rPr>
      </w:pPr>
    </w:p>
    <w:p w:rsidR="006E0A49" w:rsidRPr="00234D5F" w:rsidRDefault="006E0A49" w:rsidP="00234D5F">
      <w:pPr>
        <w:spacing w:line="240" w:lineRule="auto"/>
        <w:ind w:firstLine="540"/>
        <w:jc w:val="both"/>
        <w:rPr>
          <w:rFonts w:ascii="Times New Roman" w:hAnsi="Times New Roman" w:cs="Times New Roman"/>
          <w:bCs/>
          <w:sz w:val="20"/>
          <w:szCs w:val="20"/>
        </w:rPr>
      </w:pPr>
      <w:r w:rsidRPr="00234D5F">
        <w:rPr>
          <w:rFonts w:ascii="Times New Roman" w:hAnsi="Times New Roman" w:cs="Times New Roman"/>
          <w:sz w:val="20"/>
          <w:szCs w:val="20"/>
        </w:rPr>
        <w:t xml:space="preserve"> В соответствии с Федеральным законом от 02.03.2007 № 25-ФЗ «О муниципальной службе в Российской Федерации»,  Орловская районная Дума РЕШИЛА</w:t>
      </w:r>
      <w:r w:rsidRPr="00234D5F">
        <w:rPr>
          <w:rFonts w:ascii="Times New Roman" w:hAnsi="Times New Roman" w:cs="Times New Roman"/>
          <w:bCs/>
          <w:sz w:val="20"/>
          <w:szCs w:val="20"/>
        </w:rPr>
        <w:t>:</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ab/>
        <w:t>1. Внести в  Положение «О муниципальной службе в муниципальном образовании Орловский муниципальный район», утвержденное решением Орловской районной Думы от 21.12.2007 № 20/179 (с изменениями от 24.12.2008 №  29/276, 27.02.2009 № 30/288, 11.12.2009 № 37/358, 26.03.2010 № 40/390, 29.10.2010 № 45/440, 23.09.2011 № 8/57, 17.02,2012 № 13/103, 27.04.2012 № 14/119, 14.12.2012 № 19/174, 12.04.2013 № 22/204, 20.12.2013 № 29/256, 27.02.2015 № 40/331, 30.10.2015 № 47/387, 18.08.2016 № 56/461) следующие изменения:</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1.1. В статье 9 пункты 1, 2  изложить в следующей редакции:</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Кировской области  «О муниципальной службе  в Кировской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1.2. В статье 13 пункт 13.1. дополнить подпунктом 9.1 следующего содержания:</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«9.1) непредставления сведений, предусмотренных статьей 15</w:t>
      </w:r>
      <w:r w:rsidRPr="00234D5F">
        <w:rPr>
          <w:rFonts w:ascii="Times New Roman" w:hAnsi="Times New Roman" w:cs="Times New Roman"/>
          <w:vertAlign w:val="superscript"/>
        </w:rPr>
        <w:t>3</w:t>
      </w:r>
      <w:r w:rsidRPr="00234D5F">
        <w:rPr>
          <w:rFonts w:ascii="Times New Roman" w:hAnsi="Times New Roman" w:cs="Times New Roman"/>
        </w:rPr>
        <w:t xml:space="preserve">  настоящего Положения;».</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1.3. В пункте 14.1. статьи 14:</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1.3.1. подпункт 3 изложить в следующей редакции:</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1.3.2. в подпункте 5 заменить слова «Российской Федерации;»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1.4. Дополнить Положение статьей 15</w:t>
      </w:r>
      <w:r w:rsidRPr="00234D5F">
        <w:rPr>
          <w:rFonts w:ascii="Times New Roman" w:hAnsi="Times New Roman" w:cs="Times New Roman"/>
          <w:vertAlign w:val="superscript"/>
        </w:rPr>
        <w:t xml:space="preserve">3  </w:t>
      </w:r>
      <w:r w:rsidRPr="00234D5F">
        <w:rPr>
          <w:rFonts w:ascii="Times New Roman" w:hAnsi="Times New Roman" w:cs="Times New Roman"/>
        </w:rPr>
        <w:t>следующего содержания:</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«Статья 15</w:t>
      </w:r>
      <w:r w:rsidRPr="00234D5F">
        <w:rPr>
          <w:rFonts w:ascii="Times New Roman" w:hAnsi="Times New Roman" w:cs="Times New Roman"/>
          <w:vertAlign w:val="superscript"/>
        </w:rPr>
        <w:t>3</w:t>
      </w:r>
      <w:r w:rsidRPr="00234D5F">
        <w:rPr>
          <w:rFonts w:ascii="Times New Roman" w:hAnsi="Times New Roman" w:cs="Times New Roman"/>
        </w:rPr>
        <w:t xml:space="preserve"> Представление сведений о размещении информации в информационно-телекоммуникационной сети "Интернет"</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1.5. В статье 16 пункт 16.3. дополнить подпунктом 10.1 следующего содержания:</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«10.1) сведения, предусмотренные статьей 15</w:t>
      </w:r>
      <w:r w:rsidRPr="00234D5F">
        <w:rPr>
          <w:rFonts w:ascii="Times New Roman" w:hAnsi="Times New Roman" w:cs="Times New Roman"/>
          <w:vertAlign w:val="superscript"/>
        </w:rPr>
        <w:t>3</w:t>
      </w:r>
      <w:r w:rsidRPr="00234D5F">
        <w:rPr>
          <w:rFonts w:ascii="Times New Roman" w:hAnsi="Times New Roman" w:cs="Times New Roman"/>
        </w:rPr>
        <w:t xml:space="preserve"> настоящего Положения;».</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1.6. В статье 21 Положения: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1.6.1.  Пункт 21.3.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«Ежегодный основной оплачиваемый отпуск предоставляется муниципальному служащему продолжительностью 30 календарных дней».</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1.6.2. В пункте 21.4. статьи  цифру «15» заменить цифрой «10».</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1.6.3. В пункте  21.5. второй абзац изложить в следующей редакции:</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«При стаже муниципальной службы:</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От 1 до 5 лет – 4 календарных дня,</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От 5 до 10 лет – 6 календарных дней,</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От 10 до 15 лет – 8 календарных дней,</w:t>
      </w:r>
    </w:p>
    <w:p w:rsidR="006E0A49" w:rsidRPr="00234D5F" w:rsidRDefault="006E0A49" w:rsidP="00234D5F">
      <w:pPr>
        <w:autoSpaceDE w:val="0"/>
        <w:autoSpaceDN w:val="0"/>
        <w:adjustRightInd w:val="0"/>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Свыше 15 лет – 10 календарных дней.»</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 1.6.4. Пункт 21.6. изложить в следующей редакции: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«21.6.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3.  Решение вступает в силу после официального опубликования. </w:t>
      </w:r>
    </w:p>
    <w:p w:rsidR="006E0A49" w:rsidRPr="00234D5F" w:rsidRDefault="006E0A49" w:rsidP="00234D5F">
      <w:pPr>
        <w:autoSpaceDE w:val="0"/>
        <w:autoSpaceDN w:val="0"/>
        <w:adjustRightInd w:val="0"/>
        <w:spacing w:line="240" w:lineRule="auto"/>
        <w:ind w:firstLine="540"/>
        <w:jc w:val="both"/>
        <w:outlineLvl w:val="0"/>
        <w:rPr>
          <w:rFonts w:ascii="Times New Roman" w:hAnsi="Times New Roman" w:cs="Times New Roman"/>
          <w:sz w:val="20"/>
          <w:szCs w:val="20"/>
        </w:rPr>
      </w:pPr>
      <w:r w:rsidRPr="00234D5F">
        <w:rPr>
          <w:rFonts w:ascii="Times New Roman" w:hAnsi="Times New Roman" w:cs="Times New Roman"/>
          <w:sz w:val="20"/>
          <w:szCs w:val="20"/>
        </w:rPr>
        <w:t xml:space="preserve">                                                                                                                                                                                                                                                                                                                                                                                                                                                                                                                                                                                                    </w:t>
      </w:r>
    </w:p>
    <w:p w:rsidR="006E0A49" w:rsidRPr="00234D5F" w:rsidRDefault="006E0A49" w:rsidP="00234D5F">
      <w:pPr>
        <w:pStyle w:val="4"/>
        <w:spacing w:line="240" w:lineRule="auto"/>
        <w:rPr>
          <w:rFonts w:ascii="Times New Roman" w:hAnsi="Times New Roman" w:cs="Times New Roman"/>
          <w:sz w:val="20"/>
          <w:szCs w:val="20"/>
        </w:rPr>
      </w:pPr>
      <w:r w:rsidRPr="00234D5F">
        <w:rPr>
          <w:rFonts w:ascii="Times New Roman" w:hAnsi="Times New Roman" w:cs="Times New Roman"/>
          <w:sz w:val="20"/>
          <w:szCs w:val="20"/>
        </w:rPr>
        <w:t xml:space="preserve"> </w:t>
      </w:r>
    </w:p>
    <w:tbl>
      <w:tblPr>
        <w:tblpPr w:leftFromText="180" w:rightFromText="180" w:vertAnchor="text" w:horzAnchor="margin" w:tblpY="2"/>
        <w:tblW w:w="0" w:type="auto"/>
        <w:tblLook w:val="04A0"/>
      </w:tblPr>
      <w:tblGrid>
        <w:gridCol w:w="4783"/>
        <w:gridCol w:w="4788"/>
      </w:tblGrid>
      <w:tr w:rsidR="006E0A49" w:rsidRPr="00234D5F" w:rsidTr="00F95763">
        <w:tc>
          <w:tcPr>
            <w:tcW w:w="4927" w:type="dxa"/>
          </w:tcPr>
          <w:p w:rsidR="006E0A49" w:rsidRPr="00234D5F" w:rsidRDefault="006E0A49" w:rsidP="00234D5F">
            <w:pPr>
              <w:pStyle w:val="a3"/>
              <w:jc w:val="left"/>
              <w:rPr>
                <w:sz w:val="20"/>
              </w:rPr>
            </w:pPr>
            <w:r w:rsidRPr="00234D5F">
              <w:rPr>
                <w:sz w:val="20"/>
              </w:rPr>
              <w:t>Председатель Орловской районной Думы</w:t>
            </w: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_________________С.Н. Бояринцев</w:t>
            </w:r>
          </w:p>
        </w:tc>
        <w:tc>
          <w:tcPr>
            <w:tcW w:w="4928" w:type="dxa"/>
          </w:tcPr>
          <w:p w:rsidR="006E0A49" w:rsidRPr="00234D5F" w:rsidRDefault="006E0A49" w:rsidP="00234D5F">
            <w:pPr>
              <w:pStyle w:val="a3"/>
              <w:jc w:val="both"/>
              <w:rPr>
                <w:sz w:val="20"/>
              </w:rPr>
            </w:pPr>
            <w:r w:rsidRPr="00234D5F">
              <w:rPr>
                <w:sz w:val="20"/>
              </w:rPr>
              <w:t xml:space="preserve">Глава Орловского района </w:t>
            </w:r>
          </w:p>
          <w:p w:rsidR="006E0A49" w:rsidRPr="00234D5F" w:rsidRDefault="006E0A49" w:rsidP="00234D5F">
            <w:pPr>
              <w:pStyle w:val="a3"/>
              <w:jc w:val="both"/>
              <w:rPr>
                <w:sz w:val="20"/>
              </w:rPr>
            </w:pPr>
            <w:r w:rsidRPr="00234D5F">
              <w:rPr>
                <w:sz w:val="20"/>
              </w:rPr>
              <w:t xml:space="preserve"> </w:t>
            </w:r>
          </w:p>
          <w:p w:rsidR="006E0A49" w:rsidRPr="00234D5F" w:rsidRDefault="006E0A49" w:rsidP="00234D5F">
            <w:pPr>
              <w:pStyle w:val="a3"/>
              <w:jc w:val="both"/>
              <w:rPr>
                <w:sz w:val="20"/>
              </w:rPr>
            </w:pPr>
            <w:r w:rsidRPr="00234D5F">
              <w:rPr>
                <w:sz w:val="20"/>
              </w:rPr>
              <w:t>__________________С.С. Целищев</w:t>
            </w:r>
          </w:p>
          <w:p w:rsidR="006E0A49" w:rsidRPr="00234D5F" w:rsidRDefault="006E0A49" w:rsidP="00234D5F">
            <w:pPr>
              <w:pStyle w:val="a3"/>
              <w:jc w:val="both"/>
              <w:rPr>
                <w:sz w:val="20"/>
              </w:rPr>
            </w:pPr>
          </w:p>
        </w:tc>
      </w:tr>
    </w:tbl>
    <w:p w:rsidR="006E0A49" w:rsidRPr="00234D5F" w:rsidRDefault="006E0A49" w:rsidP="00234D5F">
      <w:pPr>
        <w:pStyle w:val="4"/>
        <w:spacing w:line="240" w:lineRule="auto"/>
        <w:rPr>
          <w:rFonts w:ascii="Times New Roman" w:hAnsi="Times New Roman" w:cs="Times New Roman"/>
          <w:sz w:val="20"/>
          <w:szCs w:val="20"/>
        </w:rPr>
      </w:pPr>
      <w:r w:rsidRPr="00234D5F">
        <w:rPr>
          <w:rFonts w:ascii="Times New Roman" w:hAnsi="Times New Roman" w:cs="Times New Roman"/>
          <w:sz w:val="20"/>
          <w:szCs w:val="20"/>
        </w:rPr>
        <w:t xml:space="preserve"> </w:t>
      </w:r>
    </w:p>
    <w:p w:rsidR="006E0A49" w:rsidRPr="00234D5F" w:rsidRDefault="006E0A49" w:rsidP="00234D5F">
      <w:pPr>
        <w:spacing w:line="240" w:lineRule="auto"/>
        <w:rPr>
          <w:rFonts w:ascii="Times New Roman" w:hAnsi="Times New Roman" w:cs="Times New Roman"/>
          <w:b/>
          <w:sz w:val="20"/>
          <w:szCs w:val="20"/>
        </w:rPr>
      </w:pPr>
      <w:r w:rsidRPr="00234D5F">
        <w:rPr>
          <w:rFonts w:ascii="Times New Roman" w:hAnsi="Times New Roman" w:cs="Times New Roman"/>
          <w:sz w:val="20"/>
          <w:szCs w:val="20"/>
        </w:rPr>
        <w:t xml:space="preserve">                                                                    </w:t>
      </w:r>
      <w:r w:rsidR="00234D5F">
        <w:rPr>
          <w:rFonts w:ascii="Times New Roman" w:hAnsi="Times New Roman" w:cs="Times New Roman"/>
          <w:sz w:val="20"/>
          <w:szCs w:val="20"/>
        </w:rPr>
        <w:t xml:space="preserve">                   </w:t>
      </w:r>
      <w:r w:rsidRPr="00234D5F">
        <w:rPr>
          <w:rFonts w:ascii="Times New Roman" w:hAnsi="Times New Roman" w:cs="Times New Roman"/>
          <w:sz w:val="20"/>
          <w:szCs w:val="20"/>
        </w:rPr>
        <w:t xml:space="preserve"> </w:t>
      </w:r>
      <w:r w:rsidRPr="00234D5F">
        <w:rPr>
          <w:rFonts w:ascii="Times New Roman" w:hAnsi="Times New Roman" w:cs="Times New Roman"/>
          <w:b/>
          <w:noProof/>
          <w:sz w:val="20"/>
          <w:szCs w:val="20"/>
        </w:rPr>
        <w:drawing>
          <wp:inline distT="0" distB="0" distL="0" distR="0">
            <wp:extent cx="428625" cy="523875"/>
            <wp:effectExtent l="19050" t="0" r="9525" b="0"/>
            <wp:docPr id="25" name="Рисунок 2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sz w:val="20"/>
          <w:szCs w:val="20"/>
        </w:rPr>
      </w:pP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ind w:right="283"/>
        <w:jc w:val="center"/>
        <w:rPr>
          <w:rFonts w:ascii="Times New Roman" w:hAnsi="Times New Roman" w:cs="Times New Roman"/>
          <w:b/>
          <w:sz w:val="20"/>
          <w:szCs w:val="20"/>
        </w:rPr>
      </w:pPr>
    </w:p>
    <w:p w:rsidR="006E0A49" w:rsidRPr="00234D5F" w:rsidRDefault="006E0A49" w:rsidP="00234D5F">
      <w:pPr>
        <w:pStyle w:val="1"/>
        <w:ind w:right="283"/>
        <w:jc w:val="left"/>
        <w:rPr>
          <w:sz w:val="20"/>
        </w:rPr>
      </w:pPr>
      <w:r w:rsidRPr="00234D5F">
        <w:rPr>
          <w:sz w:val="20"/>
        </w:rPr>
        <w:t>31.05.2017</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10/75</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spacing w:line="240" w:lineRule="auto"/>
        <w:jc w:val="both"/>
        <w:rPr>
          <w:rFonts w:ascii="Times New Roman" w:hAnsi="Times New Roman" w:cs="Times New Roman"/>
          <w:sz w:val="20"/>
          <w:szCs w:val="20"/>
        </w:rPr>
      </w:pPr>
    </w:p>
    <w:p w:rsidR="006E0A49" w:rsidRPr="00234D5F" w:rsidRDefault="006E0A49" w:rsidP="00234D5F">
      <w:pPr>
        <w:spacing w:line="240" w:lineRule="auto"/>
        <w:ind w:firstLine="567"/>
        <w:jc w:val="center"/>
        <w:rPr>
          <w:rFonts w:ascii="Times New Roman" w:hAnsi="Times New Roman" w:cs="Times New Roman"/>
          <w:b/>
          <w:bCs/>
          <w:color w:val="000000"/>
          <w:spacing w:val="-2"/>
          <w:sz w:val="20"/>
          <w:szCs w:val="20"/>
        </w:rPr>
      </w:pPr>
      <w:r w:rsidRPr="00234D5F">
        <w:rPr>
          <w:rFonts w:ascii="Times New Roman" w:hAnsi="Times New Roman" w:cs="Times New Roman"/>
          <w:b/>
          <w:bCs/>
          <w:color w:val="000000"/>
          <w:spacing w:val="-2"/>
          <w:sz w:val="20"/>
          <w:szCs w:val="20"/>
        </w:rPr>
        <w:t xml:space="preserve">Об утверждении положения о Контрольно-счетной комиссии </w:t>
      </w:r>
    </w:p>
    <w:p w:rsidR="006E0A49" w:rsidRPr="00234D5F" w:rsidRDefault="006E0A49" w:rsidP="00234D5F">
      <w:pPr>
        <w:spacing w:line="240" w:lineRule="auto"/>
        <w:ind w:firstLine="567"/>
        <w:jc w:val="center"/>
        <w:rPr>
          <w:rFonts w:ascii="Times New Roman" w:hAnsi="Times New Roman" w:cs="Times New Roman"/>
          <w:b/>
          <w:bCs/>
          <w:color w:val="000000"/>
          <w:spacing w:val="-2"/>
          <w:sz w:val="20"/>
          <w:szCs w:val="20"/>
        </w:rPr>
      </w:pPr>
      <w:r w:rsidRPr="00234D5F">
        <w:rPr>
          <w:rFonts w:ascii="Times New Roman" w:hAnsi="Times New Roman" w:cs="Times New Roman"/>
          <w:b/>
          <w:bCs/>
          <w:color w:val="000000"/>
          <w:spacing w:val="-2"/>
          <w:sz w:val="20"/>
          <w:szCs w:val="20"/>
        </w:rPr>
        <w:t>Орловского района Кировской области</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статьями 157, 265, 270 Бюджетного кодекса Российской Федерации, статьей 38 Федерального закона от 06.10.2003 N 131-ФЗ "Об общих принципах организации местного самоуправления в Российской Федерации", Орловская районная Дума РЕШИЛА:</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 xml:space="preserve">1. Утвердить положение о Контрольно-счетной комиссии Орловского района Кировской области согласно приложению. </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2. Признать утратившими силу:</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2.1. Решение Орловской районной Думы от 28.10.2011 N 9/73 "Об утверждении Положения о Контрольно-счетной комиссии Орловского района".</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2.2. Решение Орловской районной Думы от 08.06.2012 N 15/135 "О внесении изменений в решение Орловской районной Думы от  28.10.2011 №  9/73".</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2.3. Решение Орловской районной Думы от 12.04.2013 N 22/208 "О внесении изменений в решение Орловской районной Думы от  28.10.2011 №  9/73".</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E0A49" w:rsidRPr="00234D5F" w:rsidRDefault="006E0A49" w:rsidP="00234D5F">
      <w:pPr>
        <w:spacing w:line="240" w:lineRule="auto"/>
        <w:ind w:firstLine="567"/>
        <w:jc w:val="both"/>
        <w:rPr>
          <w:rFonts w:ascii="Times New Roman" w:hAnsi="Times New Roman" w:cs="Times New Roman"/>
          <w:bCs/>
          <w:color w:val="000000"/>
          <w:spacing w:val="-2"/>
          <w:sz w:val="20"/>
          <w:szCs w:val="20"/>
        </w:rPr>
      </w:pPr>
      <w:r w:rsidRPr="00234D5F">
        <w:rPr>
          <w:rFonts w:ascii="Times New Roman" w:hAnsi="Times New Roman" w:cs="Times New Roman"/>
          <w:bCs/>
          <w:color w:val="000000"/>
          <w:spacing w:val="-2"/>
          <w:sz w:val="20"/>
          <w:szCs w:val="20"/>
        </w:rPr>
        <w:t>4. Решение вступает в силу со дня официального опубликования.</w:t>
      </w:r>
    </w:p>
    <w:tbl>
      <w:tblPr>
        <w:tblW w:w="0" w:type="auto"/>
        <w:tblLook w:val="04A0"/>
      </w:tblPr>
      <w:tblGrid>
        <w:gridCol w:w="4781"/>
        <w:gridCol w:w="4790"/>
      </w:tblGrid>
      <w:tr w:rsidR="006E0A49" w:rsidRPr="00234D5F" w:rsidTr="00234D5F">
        <w:tc>
          <w:tcPr>
            <w:tcW w:w="4781" w:type="dxa"/>
            <w:shd w:val="clear" w:color="auto" w:fill="auto"/>
          </w:tcPr>
          <w:p w:rsidR="006E0A49" w:rsidRPr="00234D5F" w:rsidRDefault="006E0A49" w:rsidP="00234D5F">
            <w:pPr>
              <w:pStyle w:val="4"/>
              <w:spacing w:line="240" w:lineRule="auto"/>
              <w:rPr>
                <w:rFonts w:ascii="Times New Roman" w:hAnsi="Times New Roman" w:cs="Times New Roman"/>
                <w:b w:val="0"/>
                <w:i w:val="0"/>
                <w:color w:val="auto"/>
                <w:sz w:val="20"/>
                <w:szCs w:val="20"/>
              </w:rPr>
            </w:pPr>
            <w:r w:rsidRPr="00234D5F">
              <w:rPr>
                <w:rFonts w:ascii="Times New Roman" w:hAnsi="Times New Roman" w:cs="Times New Roman"/>
                <w:b w:val="0"/>
                <w:i w:val="0"/>
                <w:color w:val="auto"/>
                <w:sz w:val="20"/>
                <w:szCs w:val="20"/>
              </w:rPr>
              <w:t>Председатель Орловской районной</w:t>
            </w:r>
          </w:p>
          <w:p w:rsidR="006E0A49" w:rsidRPr="00234D5F" w:rsidRDefault="006E0A49" w:rsidP="00234D5F">
            <w:pPr>
              <w:spacing w:line="240" w:lineRule="auto"/>
              <w:rPr>
                <w:rFonts w:ascii="Times New Roman" w:hAnsi="Times New Roman" w:cs="Times New Roman"/>
                <w:sz w:val="20"/>
                <w:szCs w:val="20"/>
              </w:rPr>
            </w:pPr>
            <w:r w:rsidRPr="00234D5F">
              <w:rPr>
                <w:rFonts w:ascii="Times New Roman" w:hAnsi="Times New Roman" w:cs="Times New Roman"/>
                <w:sz w:val="20"/>
                <w:szCs w:val="20"/>
              </w:rPr>
              <w:t>Думы</w:t>
            </w:r>
          </w:p>
        </w:tc>
        <w:tc>
          <w:tcPr>
            <w:tcW w:w="4790" w:type="dxa"/>
            <w:shd w:val="clear" w:color="auto" w:fill="auto"/>
          </w:tcPr>
          <w:p w:rsidR="006E0A49" w:rsidRPr="00234D5F" w:rsidRDefault="006E0A49" w:rsidP="00234D5F">
            <w:pPr>
              <w:pStyle w:val="4"/>
              <w:spacing w:line="240" w:lineRule="auto"/>
              <w:rPr>
                <w:rFonts w:ascii="Times New Roman" w:hAnsi="Times New Roman" w:cs="Times New Roman"/>
                <w:b w:val="0"/>
                <w:i w:val="0"/>
                <w:color w:val="auto"/>
                <w:sz w:val="20"/>
                <w:szCs w:val="20"/>
              </w:rPr>
            </w:pPr>
            <w:r w:rsidRPr="00234D5F">
              <w:rPr>
                <w:rFonts w:ascii="Times New Roman" w:hAnsi="Times New Roman" w:cs="Times New Roman"/>
                <w:b w:val="0"/>
                <w:i w:val="0"/>
                <w:color w:val="auto"/>
                <w:sz w:val="20"/>
                <w:szCs w:val="20"/>
              </w:rPr>
              <w:t>Глава Орловского района</w:t>
            </w:r>
          </w:p>
          <w:p w:rsidR="006E0A49" w:rsidRPr="00234D5F" w:rsidRDefault="006E0A49" w:rsidP="00234D5F">
            <w:pPr>
              <w:pStyle w:val="4"/>
              <w:spacing w:line="240" w:lineRule="auto"/>
              <w:rPr>
                <w:rFonts w:ascii="Times New Roman" w:hAnsi="Times New Roman" w:cs="Times New Roman"/>
                <w:b w:val="0"/>
                <w:i w:val="0"/>
                <w:color w:val="auto"/>
                <w:sz w:val="20"/>
                <w:szCs w:val="20"/>
              </w:rPr>
            </w:pPr>
          </w:p>
        </w:tc>
      </w:tr>
      <w:tr w:rsidR="006E0A49" w:rsidRPr="00234D5F" w:rsidTr="00234D5F">
        <w:tc>
          <w:tcPr>
            <w:tcW w:w="4781" w:type="dxa"/>
            <w:shd w:val="clear" w:color="auto" w:fill="auto"/>
          </w:tcPr>
          <w:p w:rsidR="006E0A49" w:rsidRPr="00234D5F" w:rsidRDefault="006E0A49" w:rsidP="00234D5F">
            <w:pPr>
              <w:pStyle w:val="4"/>
              <w:spacing w:line="240" w:lineRule="auto"/>
              <w:rPr>
                <w:rFonts w:ascii="Times New Roman" w:hAnsi="Times New Roman" w:cs="Times New Roman"/>
                <w:b w:val="0"/>
                <w:i w:val="0"/>
                <w:color w:val="auto"/>
                <w:sz w:val="20"/>
                <w:szCs w:val="20"/>
              </w:rPr>
            </w:pPr>
            <w:r w:rsidRPr="00234D5F">
              <w:rPr>
                <w:rFonts w:ascii="Times New Roman" w:hAnsi="Times New Roman" w:cs="Times New Roman"/>
                <w:b w:val="0"/>
                <w:i w:val="0"/>
                <w:color w:val="auto"/>
                <w:sz w:val="20"/>
                <w:szCs w:val="20"/>
              </w:rPr>
              <w:t>_________________С.Н. Бояринцев</w:t>
            </w:r>
          </w:p>
        </w:tc>
        <w:tc>
          <w:tcPr>
            <w:tcW w:w="4790" w:type="dxa"/>
            <w:shd w:val="clear" w:color="auto" w:fill="auto"/>
          </w:tcPr>
          <w:p w:rsidR="006E0A49" w:rsidRPr="00234D5F" w:rsidRDefault="006E0A49" w:rsidP="00234D5F">
            <w:pPr>
              <w:pStyle w:val="4"/>
              <w:spacing w:line="240" w:lineRule="auto"/>
              <w:rPr>
                <w:rFonts w:ascii="Times New Roman" w:hAnsi="Times New Roman" w:cs="Times New Roman"/>
                <w:b w:val="0"/>
                <w:i w:val="0"/>
                <w:color w:val="auto"/>
                <w:sz w:val="20"/>
                <w:szCs w:val="20"/>
              </w:rPr>
            </w:pPr>
            <w:r w:rsidRPr="00234D5F">
              <w:rPr>
                <w:rFonts w:ascii="Times New Roman" w:hAnsi="Times New Roman" w:cs="Times New Roman"/>
                <w:b w:val="0"/>
                <w:i w:val="0"/>
                <w:color w:val="auto"/>
                <w:sz w:val="20"/>
                <w:szCs w:val="20"/>
              </w:rPr>
              <w:t>__________________С.С. Целищев</w:t>
            </w:r>
          </w:p>
          <w:p w:rsidR="006E0A49" w:rsidRPr="00234D5F" w:rsidRDefault="006E0A49" w:rsidP="00234D5F">
            <w:pPr>
              <w:pStyle w:val="4"/>
              <w:spacing w:line="240" w:lineRule="auto"/>
              <w:rPr>
                <w:rFonts w:ascii="Times New Roman" w:hAnsi="Times New Roman" w:cs="Times New Roman"/>
                <w:b w:val="0"/>
                <w:i w:val="0"/>
                <w:color w:val="auto"/>
                <w:sz w:val="20"/>
                <w:szCs w:val="20"/>
              </w:rPr>
            </w:pPr>
          </w:p>
        </w:tc>
      </w:tr>
    </w:tbl>
    <w:p w:rsidR="006E0A49" w:rsidRPr="00234D5F" w:rsidRDefault="006E0A49" w:rsidP="00234D5F">
      <w:pPr>
        <w:spacing w:line="240" w:lineRule="auto"/>
        <w:ind w:left="4536"/>
        <w:jc w:val="both"/>
        <w:rPr>
          <w:rFonts w:ascii="Times New Roman" w:hAnsi="Times New Roman" w:cs="Times New Roman"/>
          <w:sz w:val="20"/>
          <w:szCs w:val="20"/>
        </w:rPr>
      </w:pPr>
      <w:r w:rsidRPr="00234D5F">
        <w:rPr>
          <w:rFonts w:ascii="Times New Roman" w:hAnsi="Times New Roman" w:cs="Times New Roman"/>
          <w:sz w:val="20"/>
          <w:szCs w:val="20"/>
        </w:rPr>
        <w:t>Приложение</w:t>
      </w:r>
    </w:p>
    <w:p w:rsidR="006E0A49" w:rsidRPr="00234D5F" w:rsidRDefault="006E0A49" w:rsidP="00234D5F">
      <w:pPr>
        <w:spacing w:line="240" w:lineRule="auto"/>
        <w:ind w:left="4536"/>
        <w:jc w:val="both"/>
        <w:rPr>
          <w:rFonts w:ascii="Times New Roman" w:hAnsi="Times New Roman" w:cs="Times New Roman"/>
          <w:sz w:val="20"/>
          <w:szCs w:val="20"/>
        </w:rPr>
      </w:pPr>
      <w:r w:rsidRPr="00234D5F">
        <w:rPr>
          <w:rFonts w:ascii="Times New Roman" w:hAnsi="Times New Roman" w:cs="Times New Roman"/>
          <w:sz w:val="20"/>
          <w:szCs w:val="20"/>
        </w:rPr>
        <w:t xml:space="preserve">УТВЕРЖДЕНО: </w:t>
      </w:r>
    </w:p>
    <w:p w:rsidR="006E0A49" w:rsidRPr="00234D5F" w:rsidRDefault="006E0A49" w:rsidP="00234D5F">
      <w:pPr>
        <w:spacing w:line="240" w:lineRule="auto"/>
        <w:ind w:left="4536"/>
        <w:jc w:val="both"/>
        <w:rPr>
          <w:rFonts w:ascii="Times New Roman" w:hAnsi="Times New Roman" w:cs="Times New Roman"/>
          <w:sz w:val="20"/>
          <w:szCs w:val="20"/>
        </w:rPr>
      </w:pPr>
      <w:r w:rsidRPr="00234D5F">
        <w:rPr>
          <w:rFonts w:ascii="Times New Roman" w:hAnsi="Times New Roman" w:cs="Times New Roman"/>
          <w:sz w:val="20"/>
          <w:szCs w:val="20"/>
        </w:rPr>
        <w:t>Решением Орловской районной Думы</w:t>
      </w:r>
    </w:p>
    <w:p w:rsidR="006E0A49" w:rsidRPr="00234D5F" w:rsidRDefault="006E0A49" w:rsidP="00234D5F">
      <w:pPr>
        <w:spacing w:line="240" w:lineRule="auto"/>
        <w:ind w:left="4536"/>
        <w:jc w:val="both"/>
        <w:rPr>
          <w:rFonts w:ascii="Times New Roman" w:hAnsi="Times New Roman" w:cs="Times New Roman"/>
          <w:sz w:val="20"/>
          <w:szCs w:val="20"/>
        </w:rPr>
      </w:pPr>
      <w:r w:rsidRPr="00234D5F">
        <w:rPr>
          <w:rFonts w:ascii="Times New Roman" w:hAnsi="Times New Roman" w:cs="Times New Roman"/>
          <w:sz w:val="20"/>
          <w:szCs w:val="20"/>
        </w:rPr>
        <w:t>Кировской области</w:t>
      </w:r>
    </w:p>
    <w:p w:rsidR="006E0A49" w:rsidRPr="00234D5F" w:rsidRDefault="006E0A49" w:rsidP="00234D5F">
      <w:pPr>
        <w:spacing w:line="240" w:lineRule="auto"/>
        <w:ind w:left="4536"/>
        <w:jc w:val="both"/>
        <w:rPr>
          <w:rFonts w:ascii="Times New Roman" w:hAnsi="Times New Roman" w:cs="Times New Roman"/>
          <w:sz w:val="20"/>
          <w:szCs w:val="20"/>
        </w:rPr>
      </w:pPr>
      <w:r w:rsidRPr="00234D5F">
        <w:rPr>
          <w:rFonts w:ascii="Times New Roman" w:hAnsi="Times New Roman" w:cs="Times New Roman"/>
          <w:sz w:val="20"/>
          <w:szCs w:val="20"/>
        </w:rPr>
        <w:t>от 31.05.2017 г. № 10/75</w:t>
      </w:r>
    </w:p>
    <w:p w:rsidR="006E0A49" w:rsidRPr="00234D5F" w:rsidRDefault="006E0A49" w:rsidP="00234D5F">
      <w:pPr>
        <w:spacing w:line="240" w:lineRule="auto"/>
        <w:ind w:firstLine="567"/>
        <w:jc w:val="center"/>
        <w:rPr>
          <w:rFonts w:ascii="Times New Roman" w:hAnsi="Times New Roman" w:cs="Times New Roman"/>
          <w:sz w:val="20"/>
          <w:szCs w:val="20"/>
        </w:rPr>
      </w:pP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ПОЛОЖЕНИЕ</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О КОНТРОЛЬНО-СЧЕТНОЙ КОМИССИИ ОРЛОВСКОГО РАЙОНА КИРОВСКОЙ ОБЛАСТИ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 Общие положения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Контрольно-счетная комиссия Орловского района Кировской области (далее - Контрольно-счетная комиссия) является постоянно действующим органом внешнего муниципального финансового контроля, образуется Орловской районной Думой и подотчетна ей.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Контрольно-счетная комиссия осуществляет свою деятельность в соответствии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Кировской области, Уставом Орловского района, настоящим Положением и иными муниципальными правовыми актами.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Контрольно-счетная комиссия обладает организационной и функциональной независимостью и осуществляет свою деятельность самостоятельно.</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Деятельность Контрольно-счетной комиссии не может быть приостановлена, в том числе в связи с истечением срока или досрочным прекращением полномочий районной Думы.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 xml:space="preserve">5. Контрольно-счетная комиссия является органом местного самоуправления без прав юридического лица. Контрольно-счетная комиссия имеет гербовую печать и бланки со своим наименованием и с изображением герба Орловского района. </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2. Состав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Контрольно-счетная комиссия образуется в составе председателя и аппарата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Председатель Контрольно-счетной комиссии замещает должность муниципальной службы.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Срок полномочий председателя Контрольно-счетной комиссии составляет пять лет.</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В состав аппарата Контрольно-счетной комиссии входят штатные работники. На штатных работников Контрольно-счетной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5. Штатная численность и структура Контрольно-счетной комиссии устанавливается нормативным правовым актом Орловской районной Думы.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6. Штатное расписание Контрольно-счетной комиссии утверждаются правовым актом председателя Орловской районной Думы Кировской области.</w:t>
      </w:r>
    </w:p>
    <w:p w:rsidR="006E0A49" w:rsidRPr="00234D5F" w:rsidRDefault="006E0A49" w:rsidP="00234D5F">
      <w:pPr>
        <w:spacing w:line="240" w:lineRule="auto"/>
        <w:ind w:firstLine="567"/>
        <w:jc w:val="both"/>
        <w:rPr>
          <w:rFonts w:ascii="Times New Roman" w:hAnsi="Times New Roman" w:cs="Times New Roman"/>
          <w:sz w:val="20"/>
          <w:szCs w:val="20"/>
        </w:rPr>
      </w:pP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3. Порядок назначения на должность председателя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Председатель Контрольно-счетной комиссии назначается на должность решением районной Думы.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Контрольно-счетная комиссия возглавляется председателем. Предложения о кандидатурах на должность председателя Контрольно-счетной комиссии вносятся в районную Думу:</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председателем районной Думы;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депутатами районной Думы - не менее одной трети от установленного числа депутатов районной Думы;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главой муниципального образования.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Кандидатуры на должность председателя Контрольно-счетной комиссии представляются в Орловскую районную Думу не позднее чем за два месяца до истечения полномочий действующего председателя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Порядок рассмотрения кандидатур на должность председателя Контрольно-счетной комиссии устанавливается регламентом районной Думы.</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4. Требования к кандидатуре на должность председателя Контрольно-счетной комиссии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1. На должность председателя Контрольно-счетной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гражданин Российской Федерации не может быть назначен на должность председателя Контрольно-счетной комиссии в случае:</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наличия у него неснятой или непогашенной судимости;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признания его недееспособным или ограниченно дееспособным решением суда, вступившим в законную силу;</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Председатель Контрольно-счетной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Председатель Контрольно-счетной комиссии, а также лицо, претендующее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Кировской области, муниципальными нормативными правовыми актами.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5. Гарантии статуса должностных лиц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председатель и работники аппарата Контрольно-счетной комиссии, осуществляющие обязанности по организации и непосредственному проведению внешнего муниципального финансового контроля, являются должностными лицами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Кировской области.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Должностные лица Контрольно-счетной комиссии обладают гарантиями профессиональной независимости.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5. Председатель Контрольно-счетной комиссии досрочно освобождается от должности на основании решения районной Думы образования в случае:</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достижения предельного возраста, установленного для замещения должности муниципальной службы;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несоблюдения ограничений и запретов, связанных с муниципальной службой и установленных федеральным законодательством;</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применения административного наказания в виде дисквалификации.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6. Полномочия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Контрольно-счетная комиссия осуществляет следующие полномочия: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 за исполнением бюджета района;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экспертиза проектов бюджета района;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внешняя проверка годового отчета об исполнении бюджета района;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5)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Орловскому району;</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собственности муниципального образования;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Орловского района, а также муниципальных программ;</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8) анализ бюджетного процесса в Орловском районе и подготовка предложений, направленных на его совершенствование;</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районную Думу и главе района;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10) участие в пределах полномочий в мероприятиях, направленных на противодействие коррупции;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11)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12) осуществление полномочий внешнего муниципального финансового контроля в поселениях, входящих в состав района, в соответствии с соглашениями, заключенными Орловской районной Думой с Думами городского и сельских поселений;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13) контроль за организацией внутреннего финансового контроля в проверяемых органах и организациях;</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 xml:space="preserve">14) иные полномочия в сфере внешнего муниципального финансового контроля, установленные федеральными законами, законами Кировской области, Уставом и иными нормативными правовыми актами районной Думы.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Внешний муниципальный финансовый контроль осуществляется Контрольно-счетной комиссией: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района;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в отношении иных организаций путем осуществления проверки соблюдения условий получения ими субсидий, кредитов, гарантий за счет средств бюджета района в порядке контроля за деятельностью главных распорядителей (распорядителей) и получателей средств бюджета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района.</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7. Формы осуществления Контрольно-счетной комиссией внешнего муниципального финансового контроля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комиссией составляется отчет.</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При проведении экспертно-аналитического мероприятия Контрольно-счетная комиссия составляет отчет или заключение.</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8. Стандарты внешнего муниципального финансового контроля</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color w:val="FF0000"/>
          <w:sz w:val="20"/>
          <w:szCs w:val="20"/>
        </w:rPr>
      </w:pPr>
      <w:r w:rsidRPr="00234D5F">
        <w:rPr>
          <w:rFonts w:ascii="Times New Roman" w:hAnsi="Times New Roman" w:cs="Times New Roman"/>
          <w:sz w:val="20"/>
          <w:szCs w:val="20"/>
        </w:rPr>
        <w:t xml:space="preserve">1. Контрольно-счетная комиссия при осуществлении внешнего муниципального финансового контроля руководствуется </w:t>
      </w:r>
      <w:hyperlink r:id="rId18" w:history="1">
        <w:r w:rsidRPr="00234D5F">
          <w:rPr>
            <w:rFonts w:ascii="Times New Roman" w:hAnsi="Times New Roman" w:cs="Times New Roman"/>
            <w:sz w:val="20"/>
            <w:szCs w:val="20"/>
          </w:rPr>
          <w:t>Конституцией</w:t>
        </w:r>
      </w:hyperlink>
      <w:r w:rsidRPr="00234D5F">
        <w:rPr>
          <w:rFonts w:ascii="Times New Roman" w:hAnsi="Times New Roman" w:cs="Times New Roman"/>
          <w:sz w:val="20"/>
          <w:szCs w:val="20"/>
        </w:rPr>
        <w:t xml:space="preserve"> Российской Федерации, законодательством Российской Федерации, законодательством Кировской области, муниципальными нормативными правовыми актами, а также стандартами внешнего   муниципального финансового контроля.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Стандарты внешнего муниципального финансового контроля утверждаются Контрольно-счетной комиссией: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в отношении органов местного самоуправления и муниципальных органов, муниципальных учреждений и муниципальных унитарных предприятий - в соответствии с общими требованиями, утвержденными Счетной палатой Российской Федерации и (или) Контрольно-счетной палатой Кировской области;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в отношении иных организаций - в соответствии с общими требованиями, установленными федеральным законом.</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Стандарты внешнего муниципального финансового контроля не могут противоречить законодательству Российской Федерации и законодательству Кировской области.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9. Планирование деятельности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Контрольно-счетная комиссия осуществляет свою деятельность на основе планов, которые разрабатываются и утверждаются в соответствии с Регламентом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План работы Контрольно-счетной комиссии утверждается председателем Контрольно-счетной комиссии в срок до 30 декабря года, предшествующего планируемому.</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Обязательному включению в планы работы Контрольно-счетной комиссии подлежат поручения районной Думы, предложения и запросы главы района, направленные в Контрольно-счетную комиссию до 15 декабря года, предшествующего планируемому.</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Предложения районной Думы, главы района по изменению плана работы Контрольно-счетной комиссии рассматриваются Контрольно-счетной комиссией в 10-дневный срок со дня поступления.</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10. Регламент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Содержание направлений деятельности Контрольно-счетной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комиссии определяются Регламентом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Регламент контрольно-счетной комиссии утверждается председателем Контрольно-счетной комиссии.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11. Обязательность исполнения требований должностных лиц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Кировской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Кировской области.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12. Права, обязанности и ответственность должностных лиц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Должностные лица Контрольно-счетной комиссии при осуществлении возложенных на них должностных полномочий имеют право:</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Кировской области, органов местного самоуправления и муниципальных органов, организаций;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8) знакомиться с технической документацией к электронным базам данных;</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9) составлять протоколы об административных правонарушениях, если такое право предусмотрено законодательством Российской Федерации.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Контрольно-счетной комиссии в порядке, установленном законом Кировской области.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5. Должностные лица Контрольно-счетной комиссии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6.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7. Председатель Контрольно-счетной комиссии вправе участвовать в заседаниях районной Думы, ее комитетов, комиссий и рабочих групп, заседаниях администрации района, иных органов местного самоуправления района, координационных и совещательных органов при главе района.</w:t>
      </w:r>
    </w:p>
    <w:p w:rsidR="006E0A49" w:rsidRPr="00234D5F" w:rsidRDefault="006E0A49" w:rsidP="00234D5F">
      <w:pPr>
        <w:spacing w:line="240" w:lineRule="auto"/>
        <w:ind w:firstLine="567"/>
        <w:jc w:val="both"/>
        <w:rPr>
          <w:rFonts w:ascii="Times New Roman" w:hAnsi="Times New Roman" w:cs="Times New Roman"/>
          <w:sz w:val="20"/>
          <w:szCs w:val="20"/>
        </w:rPr>
      </w:pP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13. Предоставление информации по запросам Контрольно-счетной комиссии</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1. Проверяемые органы и организации обязаны предоставлять по запросам Контрольно-счетной комиссии информацию, документы и материалы, необходимые для проведения контрольных и экспертно-аналитических мероприятий в срок, указанный в запросе Контрольно-счетной комиссии, но не более десяти рабочих дней со дня получения запроса.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Порядок направления Контрольно-счетной комиссией запросов, указанных в части 1 настоящей статьи, определяется муниципальными нормативными правовыми актами и регламентом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Контрольно-счетная комиссия не вправе запрашивать информацию, документы и материалы, если такие информация, документы и материалы ранее уже были ей представлены.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Непредоставление или несвоевременное представление в Контрольно-счетную комиссию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Кировской области.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14. Представления и предписания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Контрольно-счетная комиссия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Представление Контрольно-счетной комиссии подписывается председателем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Контрольно-счетной комиссии контрольных мероприятий, а также в случаях несоблюдения сроков рассмотрения представлений Контрольно-счетная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5. Предписание Контрольно-счетной комиссии должно содержать указание на конкретные допущенные нарушения и конкретные основания вынесения предписания.</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6. Предписание Контрольно-счетной комиссии подписывается председателем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7. Предписание Контрольно-счетной комиссии должно быть исполнено в установленные в нем сроки.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8. Неисполнение или ненадлежащее исполнение в установленный срок предписания Контрольно-счетной комиссии влечет за собой ответственность, установленную законодательством Российской Федерации и (или) законодательством Кировской области.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9.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15. Гарантии прав проверяемых органов и организаций</w:t>
      </w:r>
    </w:p>
    <w:p w:rsidR="006E0A49" w:rsidRPr="00234D5F" w:rsidRDefault="006E0A49" w:rsidP="00234D5F">
      <w:pPr>
        <w:spacing w:line="240" w:lineRule="auto"/>
        <w:ind w:firstLine="567"/>
        <w:jc w:val="both"/>
        <w:rPr>
          <w:rFonts w:ascii="Times New Roman" w:hAnsi="Times New Roman" w:cs="Times New Roman"/>
          <w:sz w:val="20"/>
          <w:szCs w:val="20"/>
        </w:rPr>
      </w:pP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 xml:space="preserve">1.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к актам, составленным должностным лицом контрольно-счетной комиссии, представляются в контрольно-счетную комиссию в течение пяти рабочих дней со дня получения указанного акта.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Проверяемые органы и организации и их должностные лица вправе обратиться с жалобой на действия (бездействие) Контрольно-счетной комиссии в районную Думу.</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 xml:space="preserve"> Статья 16. Взаимодействие Контрольно-счетной комиссии с государственными и муниципальными органами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Контрольно-счетная комиссия при осуществлении своей деятельности имеет право взаимодействовать с иными органами местного самоуправления района,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Кировской области, Орловского района. Контрольно-счетная комиссия вправе заключать с ними соглашения о сотрудничестве и взаимодействии.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Контрольно-счетная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Кировской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и Кировской области.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В целях координации своей деятельности Контрольно-счетная комиссия и иные органы местного самоуправления муниципального образования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Контрольно-счетная комиссия вправе планировать и проводить совместные контрольные и экспертно-аналитические мероприятия с Контрольно-счетной палатой Кировской области, обращаться в Контрольно-счетную палату Кировской области по вопросам осуществления Контрольно-счетной палатой Кировской области анализа деятельности Контрольно-счетной комиссии и получения рекомендаций по повышению эффективности ее работы.</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5. Контрольно-счетная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6E0A49" w:rsidRPr="00234D5F" w:rsidRDefault="006E0A49" w:rsidP="00234D5F">
      <w:pPr>
        <w:autoSpaceDE w:val="0"/>
        <w:autoSpaceDN w:val="0"/>
        <w:adjustRightInd w:val="0"/>
        <w:spacing w:line="240" w:lineRule="auto"/>
        <w:ind w:firstLine="540"/>
        <w:jc w:val="both"/>
        <w:rPr>
          <w:rFonts w:ascii="Times New Roman" w:hAnsi="Times New Roman" w:cs="Times New Roman"/>
          <w:sz w:val="20"/>
          <w:szCs w:val="20"/>
        </w:rPr>
      </w:pPr>
      <w:r w:rsidRPr="00234D5F">
        <w:rPr>
          <w:rFonts w:ascii="Times New Roman" w:hAnsi="Times New Roman" w:cs="Times New Roman"/>
          <w:sz w:val="20"/>
          <w:szCs w:val="20"/>
        </w:rPr>
        <w:t>6. Контрольно-счетная комиссия вправе привлекать к участию в проводимых ею контрольных и экспертно-аналитических мероприятиях на безвозмездной основе аудиторские организации, отдельных специалистов.</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17. Обеспечение доступа к информации о деятельности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Контрольно-счетная комиссия в целях обеспечения доступа к информации о своей деятельности размещает на официальном сайте Орловского района</w:t>
      </w:r>
      <w:r w:rsidRPr="00234D5F">
        <w:rPr>
          <w:rFonts w:ascii="Times New Roman" w:hAnsi="Times New Roman" w:cs="Times New Roman"/>
          <w:color w:val="FF0000"/>
          <w:sz w:val="20"/>
          <w:szCs w:val="20"/>
        </w:rPr>
        <w:t xml:space="preserve"> </w:t>
      </w:r>
      <w:r w:rsidRPr="00234D5F">
        <w:rPr>
          <w:rFonts w:ascii="Times New Roman" w:hAnsi="Times New Roman" w:cs="Times New Roman"/>
          <w:sz w:val="20"/>
          <w:szCs w:val="20"/>
        </w:rPr>
        <w:t>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Контрольно-счетная комиссия ежегодно представляет отчет о своей деятельности районной Думе. Указанный отчет опубликовывается в средствах массовой информации и размещается в сети Интернет только после его рассмотрения районной Думой.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Порядок опубликования в средствах массовой информации и размещения в сети Интернет информации о деятельности Контрольно-счетной комиссии осуществляется в соответствии с Регламентом Контрольно-счетной комиссии.</w:t>
      </w:r>
    </w:p>
    <w:p w:rsidR="006E0A49" w:rsidRPr="00234D5F" w:rsidRDefault="006E0A49" w:rsidP="00234D5F">
      <w:pPr>
        <w:spacing w:line="240" w:lineRule="auto"/>
        <w:ind w:firstLine="567"/>
        <w:jc w:val="center"/>
        <w:rPr>
          <w:rFonts w:ascii="Times New Roman" w:hAnsi="Times New Roman" w:cs="Times New Roman"/>
          <w:sz w:val="20"/>
          <w:szCs w:val="20"/>
        </w:rPr>
      </w:pPr>
      <w:r w:rsidRPr="00234D5F">
        <w:rPr>
          <w:rFonts w:ascii="Times New Roman" w:hAnsi="Times New Roman" w:cs="Times New Roman"/>
          <w:sz w:val="20"/>
          <w:szCs w:val="20"/>
        </w:rPr>
        <w:t>Статья 18. Финансовое обеспечение деятельности Контрольно-счетной комиссии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1. Финансовое обеспечение деятельности Контрольно-счетной комиссии осуществляется за счет средств бюджета района.</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2. Финансовое обеспечение деятельности Контрольно-счетной комиссии предусматривается в объеме, позволяющем обеспечить осуществление возложенных на нее полномочий.</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Расходы на обеспечение деятельности Контрольно-счетной комиссии предусматриваются в бюджете района отдельной строкой в соответствии с классификацией расходов бюджетов Российской Федерации.</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4. Контроль за использованием Контрольно-счетной комиссией бюджетных средств и муниципального имущества осуществляется на основании решений районной Думы.</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_______________</w:t>
      </w:r>
    </w:p>
    <w:p w:rsidR="006E0A49" w:rsidRPr="00234D5F" w:rsidRDefault="006E0A49" w:rsidP="00234D5F">
      <w:pPr>
        <w:spacing w:line="240" w:lineRule="auto"/>
        <w:ind w:firstLine="567"/>
        <w:jc w:val="both"/>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b/>
          <w:sz w:val="20"/>
          <w:szCs w:val="20"/>
        </w:rPr>
      </w:pPr>
      <w:r w:rsidRPr="00234D5F">
        <w:rPr>
          <w:rFonts w:ascii="Times New Roman" w:hAnsi="Times New Roman" w:cs="Times New Roman"/>
          <w:sz w:val="20"/>
          <w:szCs w:val="20"/>
        </w:rPr>
        <w:t xml:space="preserve">                                                                             </w:t>
      </w:r>
      <w:r w:rsidRPr="00234D5F">
        <w:rPr>
          <w:rFonts w:ascii="Times New Roman" w:hAnsi="Times New Roman" w:cs="Times New Roman"/>
          <w:b/>
          <w:noProof/>
          <w:sz w:val="20"/>
          <w:szCs w:val="20"/>
        </w:rPr>
        <w:drawing>
          <wp:inline distT="0" distB="0" distL="0" distR="0">
            <wp:extent cx="428625" cy="523875"/>
            <wp:effectExtent l="19050" t="0" r="9525" b="0"/>
            <wp:docPr id="30" name="Рисунок 3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района"/>
                    <pic:cNvPicPr>
                      <a:picLocks noChangeAspect="1" noChangeArrowheads="1"/>
                    </pic:cNvPicPr>
                  </pic:nvPicPr>
                  <pic:blipFill>
                    <a:blip r:embed="rId10"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6E0A49" w:rsidRPr="00234D5F" w:rsidRDefault="006E0A49" w:rsidP="00234D5F">
      <w:pPr>
        <w:spacing w:line="240" w:lineRule="auto"/>
        <w:ind w:right="283"/>
        <w:jc w:val="center"/>
        <w:rPr>
          <w:rFonts w:ascii="Times New Roman" w:hAnsi="Times New Roman" w:cs="Times New Roman"/>
          <w:b/>
          <w:caps/>
          <w:sz w:val="20"/>
          <w:szCs w:val="20"/>
        </w:rPr>
      </w:pPr>
      <w:r w:rsidRPr="00234D5F">
        <w:rPr>
          <w:rFonts w:ascii="Times New Roman" w:hAnsi="Times New Roman" w:cs="Times New Roman"/>
          <w:b/>
          <w:caps/>
          <w:sz w:val="20"/>
          <w:szCs w:val="20"/>
        </w:rPr>
        <w:t>Орловская  районная  Дума  кировской области</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caps/>
          <w:sz w:val="20"/>
          <w:szCs w:val="20"/>
        </w:rPr>
        <w:t>ПЯТОГО созыва</w:t>
      </w:r>
    </w:p>
    <w:p w:rsidR="006E0A49" w:rsidRPr="00234D5F" w:rsidRDefault="006E0A49" w:rsidP="00234D5F">
      <w:pPr>
        <w:spacing w:line="240" w:lineRule="auto"/>
        <w:ind w:right="283"/>
        <w:jc w:val="center"/>
        <w:rPr>
          <w:rFonts w:ascii="Times New Roman" w:hAnsi="Times New Roman" w:cs="Times New Roman"/>
          <w:b/>
          <w:sz w:val="20"/>
          <w:szCs w:val="20"/>
        </w:rPr>
      </w:pPr>
      <w:r w:rsidRPr="00234D5F">
        <w:rPr>
          <w:rFonts w:ascii="Times New Roman" w:hAnsi="Times New Roman" w:cs="Times New Roman"/>
          <w:b/>
          <w:sz w:val="20"/>
          <w:szCs w:val="20"/>
        </w:rPr>
        <w:t>РЕШЕНИЕ</w:t>
      </w:r>
    </w:p>
    <w:p w:rsidR="006E0A49" w:rsidRPr="00234D5F" w:rsidRDefault="006E0A49" w:rsidP="00234D5F">
      <w:pPr>
        <w:spacing w:line="240" w:lineRule="auto"/>
        <w:ind w:right="283"/>
        <w:jc w:val="center"/>
        <w:rPr>
          <w:rFonts w:ascii="Times New Roman" w:hAnsi="Times New Roman" w:cs="Times New Roman"/>
          <w:b/>
          <w:sz w:val="20"/>
          <w:szCs w:val="20"/>
        </w:rPr>
      </w:pPr>
    </w:p>
    <w:p w:rsidR="006E0A49" w:rsidRPr="00234D5F" w:rsidRDefault="006E0A49" w:rsidP="00234D5F">
      <w:pPr>
        <w:pStyle w:val="1"/>
        <w:jc w:val="left"/>
        <w:rPr>
          <w:sz w:val="20"/>
        </w:rPr>
      </w:pPr>
      <w:r w:rsidRPr="00234D5F">
        <w:rPr>
          <w:sz w:val="20"/>
        </w:rPr>
        <w:t>31.05.2017</w:t>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r>
      <w:r w:rsidRPr="00234D5F">
        <w:rPr>
          <w:sz w:val="20"/>
        </w:rPr>
        <w:tab/>
        <w:t xml:space="preserve">        № 10/76</w:t>
      </w:r>
    </w:p>
    <w:p w:rsidR="006E0A49" w:rsidRPr="00234D5F" w:rsidRDefault="006E0A49" w:rsidP="00234D5F">
      <w:pPr>
        <w:spacing w:line="240" w:lineRule="auto"/>
        <w:jc w:val="center"/>
        <w:rPr>
          <w:rFonts w:ascii="Times New Roman" w:hAnsi="Times New Roman" w:cs="Times New Roman"/>
          <w:sz w:val="20"/>
          <w:szCs w:val="20"/>
        </w:rPr>
      </w:pPr>
      <w:r w:rsidRPr="00234D5F">
        <w:rPr>
          <w:rFonts w:ascii="Times New Roman" w:hAnsi="Times New Roman" w:cs="Times New Roman"/>
          <w:sz w:val="20"/>
          <w:szCs w:val="20"/>
        </w:rPr>
        <w:t>г. Орлов</w:t>
      </w:r>
    </w:p>
    <w:p w:rsidR="006E0A49" w:rsidRPr="00234D5F" w:rsidRDefault="006E0A49" w:rsidP="00234D5F">
      <w:pPr>
        <w:spacing w:line="240" w:lineRule="auto"/>
        <w:jc w:val="both"/>
        <w:rPr>
          <w:rFonts w:ascii="Times New Roman" w:hAnsi="Times New Roman" w:cs="Times New Roman"/>
          <w:sz w:val="20"/>
          <w:szCs w:val="20"/>
        </w:rPr>
      </w:pPr>
    </w:p>
    <w:p w:rsidR="006E0A49" w:rsidRPr="00234D5F" w:rsidRDefault="006E0A49" w:rsidP="00234D5F">
      <w:pPr>
        <w:spacing w:line="240" w:lineRule="auto"/>
        <w:ind w:right="6095"/>
        <w:jc w:val="both"/>
        <w:rPr>
          <w:rFonts w:ascii="Times New Roman" w:hAnsi="Times New Roman" w:cs="Times New Roman"/>
          <w:sz w:val="20"/>
          <w:szCs w:val="20"/>
        </w:rPr>
      </w:pPr>
      <w:r w:rsidRPr="00234D5F">
        <w:rPr>
          <w:rFonts w:ascii="Times New Roman" w:hAnsi="Times New Roman" w:cs="Times New Roman"/>
          <w:b/>
          <w:sz w:val="20"/>
          <w:szCs w:val="20"/>
        </w:rPr>
        <w:t xml:space="preserve"> </w:t>
      </w:r>
    </w:p>
    <w:p w:rsidR="006E0A49" w:rsidRPr="00234D5F" w:rsidRDefault="006E0A49" w:rsidP="00234D5F">
      <w:pPr>
        <w:pStyle w:val="ConsPlusTitle"/>
        <w:jc w:val="center"/>
        <w:rPr>
          <w:bCs w:val="0"/>
          <w:sz w:val="20"/>
          <w:szCs w:val="20"/>
        </w:rPr>
      </w:pPr>
      <w:r w:rsidRPr="00234D5F">
        <w:rPr>
          <w:sz w:val="20"/>
          <w:szCs w:val="20"/>
        </w:rPr>
        <w:t>О публикации Регламента Орловской районной Думы</w:t>
      </w:r>
    </w:p>
    <w:p w:rsidR="006E0A49" w:rsidRPr="00234D5F" w:rsidRDefault="006E0A49" w:rsidP="00234D5F">
      <w:pPr>
        <w:pStyle w:val="ConsPlusTitle"/>
        <w:jc w:val="center"/>
        <w:rPr>
          <w:sz w:val="20"/>
          <w:szCs w:val="20"/>
        </w:rPr>
      </w:pPr>
    </w:p>
    <w:p w:rsidR="006E0A49" w:rsidRPr="00234D5F" w:rsidRDefault="006E0A49" w:rsidP="00234D5F">
      <w:pPr>
        <w:spacing w:line="240" w:lineRule="auto"/>
        <w:ind w:right="6095"/>
        <w:jc w:val="both"/>
        <w:rPr>
          <w:rFonts w:ascii="Times New Roman" w:hAnsi="Times New Roman" w:cs="Times New Roman"/>
          <w:sz w:val="20"/>
          <w:szCs w:val="20"/>
        </w:rPr>
      </w:pPr>
      <w:r w:rsidRPr="00234D5F">
        <w:rPr>
          <w:rFonts w:ascii="Times New Roman" w:hAnsi="Times New Roman" w:cs="Times New Roman"/>
          <w:sz w:val="20"/>
          <w:szCs w:val="20"/>
        </w:rPr>
        <w:t xml:space="preserve">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  Орловская районная Дума РЕШИЛА: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tabs>
          <w:tab w:val="left" w:pos="567"/>
          <w:tab w:val="left" w:pos="5445"/>
          <w:tab w:val="right" w:pos="9355"/>
        </w:tabs>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ab/>
        <w:t xml:space="preserve">1.  Опубликовать Регламент Орловской районной Думы, утвержденный решением Орловской районной Думы от 30.09.2016 № 1/3 «Об утверждении Регламента Орловской районной Думы» в Информационном бюллетене органов местного самоуправления муниципального образования Орловский муниципальный район Кировской области. </w:t>
      </w:r>
    </w:p>
    <w:p w:rsidR="006E0A49" w:rsidRPr="00234D5F" w:rsidRDefault="006E0A49" w:rsidP="00234D5F">
      <w:pPr>
        <w:pStyle w:val="ConsPlusTitle"/>
        <w:ind w:firstLine="540"/>
        <w:jc w:val="both"/>
        <w:rPr>
          <w:b w:val="0"/>
          <w:sz w:val="20"/>
          <w:szCs w:val="20"/>
        </w:rPr>
      </w:pPr>
      <w:r w:rsidRPr="00234D5F">
        <w:rPr>
          <w:b w:val="0"/>
          <w:sz w:val="20"/>
          <w:szCs w:val="20"/>
        </w:rPr>
        <w:t xml:space="preserve"> 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6E0A49" w:rsidRPr="00234D5F" w:rsidRDefault="006E0A49" w:rsidP="00234D5F">
      <w:pPr>
        <w:spacing w:line="240" w:lineRule="auto"/>
        <w:ind w:firstLine="567"/>
        <w:jc w:val="both"/>
        <w:rPr>
          <w:rFonts w:ascii="Times New Roman" w:hAnsi="Times New Roman" w:cs="Times New Roman"/>
          <w:sz w:val="20"/>
          <w:szCs w:val="20"/>
        </w:rPr>
      </w:pPr>
      <w:r w:rsidRPr="00234D5F">
        <w:rPr>
          <w:rFonts w:ascii="Times New Roman" w:hAnsi="Times New Roman" w:cs="Times New Roman"/>
          <w:sz w:val="20"/>
          <w:szCs w:val="20"/>
        </w:rPr>
        <w:t>3. Решение вступает в силу после опубликования</w:t>
      </w:r>
    </w:p>
    <w:p w:rsidR="006E0A49" w:rsidRPr="00234D5F" w:rsidRDefault="006E0A49" w:rsidP="00234D5F">
      <w:pPr>
        <w:pStyle w:val="a3"/>
        <w:jc w:val="both"/>
        <w:rPr>
          <w:sz w:val="20"/>
        </w:rPr>
      </w:pPr>
    </w:p>
    <w:p w:rsidR="006E0A49" w:rsidRPr="00234D5F" w:rsidRDefault="006E0A49" w:rsidP="00234D5F">
      <w:pPr>
        <w:pStyle w:val="a3"/>
        <w:jc w:val="both"/>
        <w:rPr>
          <w:sz w:val="20"/>
        </w:rPr>
      </w:pPr>
    </w:p>
    <w:tbl>
      <w:tblPr>
        <w:tblpPr w:leftFromText="180" w:rightFromText="180" w:vertAnchor="text" w:horzAnchor="margin" w:tblpY="2"/>
        <w:tblW w:w="0" w:type="auto"/>
        <w:tblLook w:val="04A0"/>
      </w:tblPr>
      <w:tblGrid>
        <w:gridCol w:w="4773"/>
        <w:gridCol w:w="4798"/>
      </w:tblGrid>
      <w:tr w:rsidR="006E0A49" w:rsidRPr="00234D5F" w:rsidTr="00F95763">
        <w:tc>
          <w:tcPr>
            <w:tcW w:w="4927" w:type="dxa"/>
          </w:tcPr>
          <w:p w:rsidR="006E0A49" w:rsidRPr="00234D5F" w:rsidRDefault="006E0A49" w:rsidP="00234D5F">
            <w:pPr>
              <w:pStyle w:val="a3"/>
              <w:jc w:val="left"/>
              <w:rPr>
                <w:sz w:val="20"/>
              </w:rPr>
            </w:pPr>
            <w:r w:rsidRPr="00234D5F">
              <w:rPr>
                <w:sz w:val="20"/>
              </w:rPr>
              <w:t>Председатель</w:t>
            </w:r>
          </w:p>
          <w:p w:rsidR="006E0A49" w:rsidRPr="00234D5F" w:rsidRDefault="006E0A49" w:rsidP="00234D5F">
            <w:pPr>
              <w:pStyle w:val="a3"/>
              <w:jc w:val="left"/>
              <w:rPr>
                <w:sz w:val="20"/>
              </w:rPr>
            </w:pPr>
            <w:r w:rsidRPr="00234D5F">
              <w:rPr>
                <w:sz w:val="20"/>
              </w:rPr>
              <w:t>Орловской районной Думы</w:t>
            </w:r>
          </w:p>
          <w:p w:rsidR="006E0A49" w:rsidRPr="00234D5F" w:rsidRDefault="006E0A49" w:rsidP="00234D5F">
            <w:pPr>
              <w:pStyle w:val="a5"/>
              <w:jc w:val="left"/>
              <w:rPr>
                <w:rFonts w:ascii="Times New Roman" w:hAnsi="Times New Roman" w:cs="Times New Roman"/>
                <w:sz w:val="20"/>
                <w:szCs w:val="20"/>
              </w:rPr>
            </w:pPr>
            <w:r w:rsidRPr="00234D5F">
              <w:rPr>
                <w:rFonts w:ascii="Times New Roman" w:hAnsi="Times New Roman" w:cs="Times New Roman"/>
                <w:sz w:val="20"/>
                <w:szCs w:val="20"/>
              </w:rPr>
              <w:t>_________________ С.Н. Бояринцев</w:t>
            </w:r>
          </w:p>
        </w:tc>
        <w:tc>
          <w:tcPr>
            <w:tcW w:w="4928" w:type="dxa"/>
          </w:tcPr>
          <w:p w:rsidR="006E0A49" w:rsidRPr="00234D5F" w:rsidRDefault="006E0A49" w:rsidP="00234D5F">
            <w:pPr>
              <w:pStyle w:val="a3"/>
              <w:jc w:val="both"/>
              <w:rPr>
                <w:sz w:val="20"/>
              </w:rPr>
            </w:pPr>
            <w:r w:rsidRPr="00234D5F">
              <w:rPr>
                <w:sz w:val="20"/>
              </w:rPr>
              <w:t>Глава</w:t>
            </w:r>
          </w:p>
          <w:p w:rsidR="006E0A49" w:rsidRPr="00234D5F" w:rsidRDefault="006E0A49" w:rsidP="00234D5F">
            <w:pPr>
              <w:pStyle w:val="a3"/>
              <w:jc w:val="both"/>
              <w:rPr>
                <w:sz w:val="20"/>
              </w:rPr>
            </w:pPr>
            <w:r w:rsidRPr="00234D5F">
              <w:rPr>
                <w:sz w:val="20"/>
              </w:rPr>
              <w:t xml:space="preserve">Орловского района </w:t>
            </w:r>
          </w:p>
          <w:p w:rsidR="006E0A49" w:rsidRPr="00234D5F" w:rsidRDefault="006E0A49" w:rsidP="00234D5F">
            <w:pPr>
              <w:pStyle w:val="a3"/>
              <w:jc w:val="both"/>
              <w:rPr>
                <w:sz w:val="20"/>
              </w:rPr>
            </w:pPr>
            <w:r w:rsidRPr="00234D5F">
              <w:rPr>
                <w:sz w:val="20"/>
              </w:rPr>
              <w:t xml:space="preserve"> __________________С.С. Целищев</w:t>
            </w:r>
          </w:p>
          <w:p w:rsidR="006E0A49" w:rsidRPr="00234D5F" w:rsidRDefault="006E0A49" w:rsidP="00234D5F">
            <w:pPr>
              <w:pStyle w:val="a3"/>
              <w:jc w:val="both"/>
              <w:rPr>
                <w:sz w:val="20"/>
              </w:rPr>
            </w:pPr>
          </w:p>
        </w:tc>
      </w:tr>
    </w:tbl>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pStyle w:val="ConsPlusTitle"/>
        <w:widowControl/>
        <w:jc w:val="center"/>
        <w:rPr>
          <w:sz w:val="20"/>
          <w:szCs w:val="20"/>
        </w:rPr>
      </w:pPr>
      <w:r w:rsidRPr="00234D5F">
        <w:rPr>
          <w:sz w:val="20"/>
          <w:szCs w:val="20"/>
        </w:rPr>
        <w:t>РЕГЛАМЕНТ</w:t>
      </w:r>
    </w:p>
    <w:p w:rsidR="006E0A49" w:rsidRPr="00234D5F" w:rsidRDefault="006E0A49" w:rsidP="00234D5F">
      <w:pPr>
        <w:pStyle w:val="ConsPlusTitle"/>
        <w:widowControl/>
        <w:jc w:val="center"/>
        <w:rPr>
          <w:sz w:val="20"/>
          <w:szCs w:val="20"/>
        </w:rPr>
      </w:pPr>
      <w:r w:rsidRPr="00234D5F">
        <w:rPr>
          <w:sz w:val="20"/>
          <w:szCs w:val="20"/>
        </w:rPr>
        <w:t>ОРЛОВСКОЙ РАЙОННОЙ ДУМЫ КИРОВСКОЙ ОБЛАСТИ</w:t>
      </w:r>
    </w:p>
    <w:p w:rsidR="006E0A49" w:rsidRPr="00234D5F" w:rsidRDefault="006E0A49" w:rsidP="00234D5F">
      <w:pPr>
        <w:pStyle w:val="ConsPlusTitle"/>
        <w:widowControl/>
        <w:jc w:val="center"/>
        <w:rPr>
          <w:sz w:val="20"/>
          <w:szCs w:val="20"/>
        </w:rPr>
      </w:pPr>
    </w:p>
    <w:p w:rsidR="006E0A49" w:rsidRPr="00234D5F" w:rsidRDefault="006E0A49" w:rsidP="00234D5F">
      <w:pPr>
        <w:spacing w:line="240" w:lineRule="auto"/>
        <w:ind w:firstLine="720"/>
        <w:jc w:val="center"/>
        <w:rPr>
          <w:rStyle w:val="aa"/>
          <w:rFonts w:ascii="Times New Roman" w:hAnsi="Times New Roman" w:cs="Times New Roman"/>
          <w:sz w:val="20"/>
          <w:szCs w:val="20"/>
        </w:rPr>
      </w:pPr>
      <w:r w:rsidRPr="00234D5F">
        <w:rPr>
          <w:rStyle w:val="aa"/>
          <w:rFonts w:ascii="Times New Roman" w:hAnsi="Times New Roman" w:cs="Times New Roman"/>
          <w:sz w:val="20"/>
          <w:szCs w:val="20"/>
        </w:rPr>
        <w:t>Утвержден  решением Орловской районной Думы от 30.09.2016 № 1/3</w:t>
      </w:r>
    </w:p>
    <w:p w:rsidR="006E0A49" w:rsidRPr="00234D5F" w:rsidRDefault="006E0A49" w:rsidP="00234D5F">
      <w:pPr>
        <w:pStyle w:val="ConsPlusTitle"/>
        <w:widowControl/>
        <w:jc w:val="center"/>
        <w:rPr>
          <w:sz w:val="20"/>
          <w:szCs w:val="20"/>
        </w:rPr>
      </w:pP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Регламент Орловской районной  Думы Кировской области (далее по тексту - регламент) является нормативным правовым актом, устанавливающим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Кировской области, Законом Кировской области от 29.12.2004 № 292-ЗО «О местном самоуправлении в Кировской области», Уставом муниципального образования Орловский муниципальный район порядок деятельности, правила и процедуру работы  Орловской районной Думы Кировской области.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Цель регламента состоит в создании правовых и организационных основ деятельности Орловской районной Думы Кировской области и обеспечении законности принимаемых Думой актов.</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1. Общие положения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 Основы организации и деятельности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1. Орловская районная Дума Кировской области (далее - районная Дума) — выборный представительный орган местного самоуправления Орловского района, обладающий правом представлять интересы населения района и принимать от его имени решения, действующие на территории района.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Районная Дума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Кировской области, Уставом Орловского района и настоящим регламентом.</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 Деятельность районной Думы основывается на принципах законности, гласности, свободного коллективного обсуждения и решения вопросов. Деятельность районной Думы освещается в средствах массовой информации. Районная Дума, помимо правотворческой функции, выполняет  представительную функцию, выражающуюся в:</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обеспечении гласности в работе районной Думы и постоянной информированности населения о решаемых вопросах, ходе их реализации посредством таких форм работы, как собрания, конференции граждан, встречи депутатов и работников Думы с людьми на предприятиях, организациях, учреждениях, дни депутата, выступления в средствах массовой информации;</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осуществлении систематических отчетов в трудовых коллективах и по месту жительства избирателей;</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xml:space="preserve">- широком вовлечение граждан муниципального образования в правотворческую деятельность; </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-развитии правотворческой инициативы граждан (разработка проектов нормативных правовых актов гражданином или группой граждан, рассмотрение их на заседаниях районной Думы;</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совершенствовании работы с письмами, обращениями и жалобами граждан, которые отражают настроения людей, их отношение к власти;</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использовании социологических и других методов выявления и восприятия общественного мнения (опросы, обходы, анкетирование, собрания, депутатские слушания и т. п.);</w:t>
      </w:r>
    </w:p>
    <w:p w:rsidR="006E0A49" w:rsidRPr="00234D5F" w:rsidRDefault="006E0A49" w:rsidP="00234D5F">
      <w:pPr>
        <w:suppressAutoHyphens/>
        <w:autoSpaceDE w:val="0"/>
        <w:autoSpaceDN w:val="0"/>
        <w:adjustRightInd w:val="0"/>
        <w:spacing w:line="240" w:lineRule="auto"/>
        <w:ind w:firstLine="720"/>
        <w:jc w:val="both"/>
        <w:outlineLvl w:val="1"/>
        <w:rPr>
          <w:rFonts w:ascii="Times New Roman" w:hAnsi="Times New Roman" w:cs="Times New Roman"/>
          <w:bCs/>
          <w:i/>
          <w:sz w:val="20"/>
          <w:szCs w:val="20"/>
          <w:lang w:eastAsia="ar-SA"/>
        </w:rPr>
      </w:pPr>
      <w:r w:rsidRPr="00234D5F">
        <w:rPr>
          <w:rFonts w:ascii="Times New Roman" w:hAnsi="Times New Roman" w:cs="Times New Roman"/>
          <w:sz w:val="20"/>
          <w:szCs w:val="20"/>
          <w:lang w:eastAsia="ar-SA"/>
        </w:rPr>
        <w:t>- активном вовлечении граждан в формирование и реализацию программ социально-экономического развития территории  Орловского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Районная Дума обладает правами юридического лица.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По вопросам своей компетенции районная Дума принимает правовые акты в форме решений.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Решения районной Думы, принятые в пределах ее компетенции, обязательны для исполнения на всей территории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Районная Дума состоит из 20 депутатов, избираемых населением района на муниципальных выборах.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Организацию деятельности районной Думы осуществляет председатель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Организационной формой деятельности районной Думы являются пленарные заседания (далее - заседания), заседания комиссий, рабочих групп, депутатские слушания.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 Регламент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Порядок деятельности районной Думы устанавливается настоящим регламентом.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Регламент принимается двумя третями голосов от установленной Уставом Орловского района численности депутатов районной Думы (далее по тексту - установленная численность депутатов) и вступает в силу с момента принятия.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Регламент обязателен для исполнения депутатами районной Думы и лицами, принимающими участие в работе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center"/>
        <w:rPr>
          <w:rFonts w:ascii="Times New Roman" w:hAnsi="Times New Roman" w:cs="Times New Roman"/>
        </w:rPr>
      </w:pPr>
      <w:r w:rsidRPr="00234D5F">
        <w:rPr>
          <w:rFonts w:ascii="Times New Roman" w:hAnsi="Times New Roman" w:cs="Times New Roman"/>
        </w:rPr>
        <w:t>Глава 2. Структурная организация районной думы</w:t>
      </w:r>
    </w:p>
    <w:p w:rsidR="006E0A49" w:rsidRPr="00234D5F" w:rsidRDefault="006E0A49" w:rsidP="00234D5F">
      <w:pPr>
        <w:pStyle w:val="ConsPlusNormal"/>
        <w:widowControl/>
        <w:ind w:firstLine="540"/>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 Структура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В структуру районной Думы входят:</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1. Председатель районной Думы;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 Заместитель председателя районной Думы;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 Совет районной Думы;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xml:space="preserve">4. Комиссии районной Думы:                      </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xml:space="preserve"> - депутатская комиссия по мандатам, регламенту, депутатской этике, вопросам местного самоуправления,  законности и правопорядку;                                               </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xml:space="preserve"> - депутатская комиссия по бюджету, финансам, экономической и инвестиционной политике;                           </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xml:space="preserve">- депутатская комиссия по вопросам социальной политики;                                                             </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xml:space="preserve">- депутатская комиссия по вопросам аграрно-промышленного комплекса и развития предпринимательства;                   </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депутатская комиссия по вопросам жизнеобеспечения;</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5. Секретариат;</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6. Рабочие группы;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7. Д</w:t>
      </w:r>
      <w:r w:rsidRPr="00234D5F">
        <w:rPr>
          <w:rFonts w:ascii="Times New Roman" w:hAnsi="Times New Roman" w:cs="Times New Roman"/>
          <w:bCs/>
          <w:sz w:val="20"/>
          <w:szCs w:val="20"/>
          <w:lang w:eastAsia="ar-SA"/>
        </w:rPr>
        <w:t>епутатские объединения</w:t>
      </w:r>
      <w:r w:rsidRPr="00234D5F">
        <w:rPr>
          <w:rFonts w:ascii="Times New Roman" w:hAnsi="Times New Roman" w:cs="Times New Roman"/>
          <w:sz w:val="20"/>
          <w:szCs w:val="20"/>
          <w:lang w:eastAsia="ar-SA"/>
        </w:rPr>
        <w:t>.</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 Председатель районной Думы, полномочия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Председатель районной Думы избирается на заседании районной Думы из числа депутатов открытым голосованием на срок полномочий районной Думы одного созыва.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Кандидатуры на должность председателя районной Думы вправе предлагать депутаты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 вправе предложить свою кандидатуру на должность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При отсутствии самоотвода кандидатура выносится на голосование.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Кандидат считается избранным на должность председателя районной Думы, если в результате голосования он получил более половины голосов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В случае если кандидатура на должность председателя районной Думы не получила поддержки большинства от установленной численности депутатов, депутаты представляют другую кандидатуру. Депутаты районной Думы вправе провести согласительные процедуры и снова представить отклоненную кандидатуру.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 случае если на должность председателя представлено более двух кандидатов</w:t>
      </w:r>
      <w:r w:rsidRPr="00234D5F">
        <w:rPr>
          <w:rFonts w:ascii="Times New Roman" w:hAnsi="Times New Roman" w:cs="Times New Roman"/>
          <w:color w:val="0000FF"/>
        </w:rPr>
        <w:t>,</w:t>
      </w:r>
      <w:r w:rsidRPr="00234D5F">
        <w:rPr>
          <w:rFonts w:ascii="Times New Roman" w:hAnsi="Times New Roman" w:cs="Times New Roman"/>
          <w:color w:val="061723"/>
        </w:rPr>
        <w:t xml:space="preserve"> допускается голосование в несколько этапов. Если на первом этапе ни один из представленных кандидатов не набрал большинства голосов, проводится второй этап. Во втором этапе принимают участие два кандидата, </w:t>
      </w:r>
      <w:r w:rsidRPr="00234D5F">
        <w:rPr>
          <w:rFonts w:ascii="Times New Roman" w:hAnsi="Times New Roman" w:cs="Times New Roman"/>
        </w:rPr>
        <w:t xml:space="preserve">набравшие наибольшее число голосов.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Кандидат считается избранным на должность председателя районной Думы, если в результате голосования он получил более половины голосов от установленной численности депутатов.</w:t>
      </w:r>
    </w:p>
    <w:p w:rsidR="006E0A49" w:rsidRPr="00234D5F" w:rsidRDefault="006E0A49" w:rsidP="00234D5F">
      <w:pPr>
        <w:pStyle w:val="11"/>
        <w:tabs>
          <w:tab w:val="left" w:pos="567"/>
        </w:tabs>
        <w:spacing w:after="0" w:line="240" w:lineRule="auto"/>
        <w:ind w:left="0"/>
        <w:jc w:val="both"/>
        <w:rPr>
          <w:rFonts w:ascii="Times New Roman" w:hAnsi="Times New Roman"/>
          <w:sz w:val="20"/>
          <w:szCs w:val="20"/>
        </w:rPr>
      </w:pPr>
      <w:r w:rsidRPr="00234D5F">
        <w:rPr>
          <w:rFonts w:ascii="Times New Roman" w:hAnsi="Times New Roman"/>
          <w:sz w:val="20"/>
          <w:szCs w:val="20"/>
          <w:lang w:eastAsia="ru-RU"/>
        </w:rPr>
        <w:tab/>
      </w:r>
      <w:r w:rsidRPr="00234D5F">
        <w:rPr>
          <w:rFonts w:ascii="Times New Roman" w:hAnsi="Times New Roman"/>
          <w:sz w:val="20"/>
          <w:szCs w:val="20"/>
        </w:rPr>
        <w:t xml:space="preserve"> 5. В случае если кандидатура на должность председателя районной Думы не получила поддержки большинства от установленной численности депутатов, депутаты вправе провести согласительные процедуры и снова представить отклоненные кандидатуры.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Избрание председателя районной Думы оформляется решением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Председатель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организует работу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2) руководит подготовкой заседания районной Думы, созывает заседание районной Думы, в том числе — внеочередные.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председательствует на заседаниях районной Думы, подписывает решения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оказывает содействие депутатам и комиссиям районной Думы в осуществлении ими своих полномочий, координирует их работу.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организует работу с обращениями граждан.</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открывает и закрывает счета районной Думы в банках и иных кредитных организациях и имеет право подписи при распоряжении по этим счетам.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распоряжается средствами, предусмотренными местным бюджетом на обеспечение деятельности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представляет районную Думу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9) осуществляет иные полномочия, предусмотренные федеральным и областным законодательством, Уставом Орловского района и иными муниципальными правовыми актами.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Председатель районной Думы осуществляет свои полномочия на непостоянной основе и в своей работе подотчетен и подконтролен районной Думе.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 Заместитель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Заместитель председателя районной Думы избирается на заседании районной Думы из числа депутатов открытым голосованием на срок полномочий районной Думы одного созыва.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Кандидатуры на должность заместителя председателя районной Думы вправе предлагать председатель районной Думы, комиссии районной Думы, депутаты.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 вправе предложить свою кандидатуру на должность заместителя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Председатель районной Думы на заседании (ближайшем заседании) районной Думы представляет кандидатуру депутата для избрания его на должность заместителя председателя районной Думы из числа предложенных кандидатур.</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При отсутствии самоотвода кандидатура выносится на голосование.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В случае если на должность заместителя председателя представлено более двух кандидатов</w:t>
      </w:r>
      <w:r w:rsidRPr="00234D5F">
        <w:rPr>
          <w:rFonts w:ascii="Times New Roman" w:hAnsi="Times New Roman" w:cs="Times New Roman"/>
          <w:color w:val="0000FF"/>
        </w:rPr>
        <w:t>,</w:t>
      </w:r>
      <w:r w:rsidRPr="00234D5F">
        <w:rPr>
          <w:rFonts w:ascii="Times New Roman" w:hAnsi="Times New Roman" w:cs="Times New Roman"/>
          <w:color w:val="061723"/>
        </w:rPr>
        <w:t xml:space="preserve"> допускается голосование в несколько этапов. Если на первом этапе ни один из представленных кандидатов не набрал большинства голосов, проводится второй этап. Во втором этапе принимают участие два кандидата, </w:t>
      </w:r>
      <w:r w:rsidRPr="00234D5F">
        <w:rPr>
          <w:rFonts w:ascii="Times New Roman" w:hAnsi="Times New Roman" w:cs="Times New Roman"/>
        </w:rPr>
        <w:t xml:space="preserve">набравшие наибольшее число голосов.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Кандидат считается избранным на должность заместителя председателя районной Думы, если в результате голосования он получил более половины голосов от установленной численности депутатов.</w:t>
      </w:r>
    </w:p>
    <w:p w:rsidR="006E0A49" w:rsidRPr="00234D5F" w:rsidRDefault="006E0A49" w:rsidP="00234D5F">
      <w:pPr>
        <w:pStyle w:val="11"/>
        <w:tabs>
          <w:tab w:val="left" w:pos="567"/>
        </w:tabs>
        <w:spacing w:after="0" w:line="240" w:lineRule="auto"/>
        <w:ind w:left="0"/>
        <w:jc w:val="both"/>
        <w:rPr>
          <w:rFonts w:ascii="Times New Roman" w:hAnsi="Times New Roman"/>
          <w:i/>
          <w:sz w:val="20"/>
          <w:szCs w:val="20"/>
        </w:rPr>
      </w:pPr>
      <w:r w:rsidRPr="00234D5F">
        <w:rPr>
          <w:rFonts w:ascii="Times New Roman" w:hAnsi="Times New Roman"/>
          <w:sz w:val="20"/>
          <w:szCs w:val="20"/>
          <w:lang w:eastAsia="ru-RU"/>
        </w:rPr>
        <w:tab/>
        <w:t>6</w:t>
      </w:r>
      <w:r w:rsidRPr="00234D5F">
        <w:rPr>
          <w:rFonts w:ascii="Times New Roman" w:hAnsi="Times New Roman"/>
          <w:sz w:val="20"/>
          <w:szCs w:val="20"/>
        </w:rPr>
        <w:t>. В случае если кандидатура на должность заместителя председателя районной Думы не получила поддержки большинства от установленной численности депутатов, депутаты вправе провести согласительные процедуры и снова представить отклоненные кандидатуры</w:t>
      </w:r>
      <w:r w:rsidRPr="00234D5F">
        <w:rPr>
          <w:rFonts w:ascii="Times New Roman" w:hAnsi="Times New Roman"/>
          <w:i/>
          <w:sz w:val="20"/>
          <w:szCs w:val="20"/>
        </w:rPr>
        <w:t>.</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Избрание заместителя председателя районной Думы оформляется решением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 Полномочия заместителя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Заместитель председателя районной Думы выполняет по поручению председателя районной Думы отдельные его функции и замещает его в случае временного отсутствия или невозможности осуществления им своих полномочий.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2.  Заместитель председателя районной Думы осуществляет свои полномочия на непостоянной основе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Полномочия заместителя председателя районной Думы начинаются со дня избрания и прекращаются по истечении срока полномочий депутата соответствующего созыва либо досрочно в случае его освобождения от должности или отставки.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Заместитель председателя районной Думы в своей работе подотчетен и подконтролен председателю районной Думы и районной Думе.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7. Освобождение от должности заместителя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Вопрос об освобождении от должности заместителя председателя районной Думы рассматривается по предложению председателя районной Думы, постоянных комиссий, одной трети голосов депутатов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Вопрос об освобождении от должности заместителя председателя районной Думы без голосования и обсуждения включается в повестку (проект повестки)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Вопрос об освобождении от должности заместителя председателя районной Думы рассматривается в его присутствии либо в его отсутствие без уважительной причины. Заместитель председателя районной Думы вправе выступить с отчетом о своей деятельности.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Решение об освобождении от должности заместителя председателя районной Думы принимается большинством голосов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Решение об освобождении от должности заместителя председателя районной Думы оформляется решением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8. Совет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1. Районная Дума для решения организационных вопросов, связанных с деятельностью районной Думы, более качественной подготовки проектов решений образует Совет районной Думы.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xml:space="preserve">2. В состав Совета районной Думы входят председатель районной Думы, заместитель председателя, председатели постоянных депутатских комиссий, </w:t>
      </w:r>
      <w:r w:rsidRPr="00234D5F">
        <w:rPr>
          <w:rFonts w:ascii="Times New Roman" w:hAnsi="Times New Roman" w:cs="Times New Roman"/>
          <w:sz w:val="20"/>
          <w:szCs w:val="20"/>
        </w:rPr>
        <w:t>представители партий, не являющиеся председателями комиссий.</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 Совет районной Думы действует на основании Положения о Совете районной Думы, утверждаемого районной Думой.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9. Постоянные депутатские комиссии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Постоянные комиссии районной Думы образуются на заседании районной Думы на срок полномочий районной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районной Думой. Вопрос о создании постоянной комиссии включается в повестку дня заседания на общих основаниях.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Образование постоянной комиссии оформляется решением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Депутат может быть одновременно членом не более двух постоянных комиссий.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На заседании районной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После предварительного обсуждения кандидатур в члены созданной постоянной комиссии районная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избранных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Решение о составе (изменении состава) постоянных комиссий утверждается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В случае если состав постоянной комиссии станет менее 1/2 от числа членов комиссии, председатель районной Думы вносит на заседание районной Думы вопрос о прекращении деятельности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Депутат выводится из состава постоянной комиссии по его письменному заявлению (на имя председателя районной Думы) либо по представлению соответствующей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Постоянная комиссия большинством голосов от числа членов постоянной комиссии может принять решение о прекращении своей деятельности.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Решение о прекращении деятельности постоянной комиссии утверждается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Постоянные комиссии районной Думы подотчетны ей в своей работе.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9. Деятельность постоянных комиссий осуществляется в соответствии с утверждаемым районной Думой Положением о постоянных депутатских комиссиях районной Думы и обеспечивается организационно-правовым отделом аппарата Орловской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10. Председатель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Постоянная комиссия на своем первом заседании избирает из своего состава председателя.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Председатель комиссии утверждается районной Думой. Если кандидатура председателя комиссии будет отклонена на заседании районной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районной Думы один из членов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Председатель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Вопрос об освобождении от должности председателя  постоянной комиссии рассматривается соответствующей постоянной комиссией при поступлении личного заявления председателя постоянной комиссии или по предложению депутата - члена соответствующей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Председатель постоянной комиссии вправе выступить с отчетом о своей деятельности.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Решение об освобождении от должности председателя  постоянной комиссии утверждается районной Думой по представлению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11. Формы деятельности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1. Заседания постоянной комиссии проводятся по мере необходимости, но не реже 1 раза в 3 месяца.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Председательствует на заседании постоянной комиссии председатель постоянной комиссии либо по его поручению один из членов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Порядок рассмотрения вопросов на заседании определяется председательствующим.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 заседании постоянной комиссии вправе участвовать с правом совещательного голоса депутаты, не являющиеся членами постоянной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Заседания комиссии, как правило, проводятся открыто.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На заседании комиссии ведется протокол, который подписывается председательствующим.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9. При рассмотрении вопроса в нескольких комиссиях председатель районной Думы определяет головную комиссию для координации их работы, обобщения итогов и подготовки обобщенных решений, предложений и заключений. Решения головной комиссии, связанные с координацией работы и обобщением итогов, обязательны для других комиссий.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районной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Порядок проведения совместных заседаний определяется этими комиссиями самостоятельно.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11. Председатель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организует работу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созывает заседания и председательствует на них.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обеспечивает членов комиссии материалами и документами по вопросам, связанным с их деятельностью.</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дает поручения членам комиссии в пределах своих полномочий по вопросам, входящим в компетенцию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организует контроль за исполнением решений районной Думы по вопросам, входящим в компетенцию комиссии.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12. Временные комиссии, рабочие группы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Районная Дума вправе создавать временные комиссии и рабочие группы, деятельность которых ограничивается: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определенным периодом, на который создается временная комиссия, рабочая группа;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определенной задачей, для решения которой создается временная комиссия, рабочая группа.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Образование временной комиссии, рабочей группы оформляется решением районной Думы, в котором указываются: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наименование временной комиссии, рабочей группы;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количественный и персональный состав членов временной комиссии, рабочей группы;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председатель временной комиссии, рабочей группы;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задача, для решения которой она создается.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Организация и порядок деятельности временной комиссии, рабочей группы определяются ею самостоятельно.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По результатам своей работы временная комиссия, рабочая группа представляет районной Думе доклад по существу вопроса, в связи с которым она была создана. Члены комиссии, группы, имеющие особое мнение, вправе огласить его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Временная комиссия, рабочая группа прекращает свою деятельность:</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по истечении периода, на который она была создана;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 случае решения задачи, для достижения которой она создавалась;</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 иных случаях по решению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Порядок работы временной депутатской комиссии и рабочей группы осуществляется в соответствии со статьей 11 настоящего регламента.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3. Организация деятельности районной Думы</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13. План работы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1. Районная Дума работает по планам, утверждаемым на заседаниях районной Думы.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Предложения по плану вносятся председателю районной Думы: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депутатами районной Думы;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председателями представительных органов городского и сельского поселений, входящих в состав Орловского муниципального района;</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руководителями отраслевых органов администрации района, структурных подразделений администрации муниципального образования (отделов, управлений, комитетов);</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руководителями иных органов местного самоуправления.</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 Предложения по плану вносятся не позднее, чем за 3 недели до начала следующего планируемого периода. В течение недели предложения по плану рассматриваются председателем Думы и передаются в Совет районной Думы для составления проекта плана.</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 Проект плана рассматривается и утверждается районной Думой на последнем заседании, предшествующем началу нового планируемого периода.</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4. Планирование работы Думы района осуществляется в форме перспективного (на срок не менее полугода) плана.</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5. Перспективный план работы Думы района включает, как правило, следующие разделы:</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разработка и принятие муниципальных правовых актов;</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участие в законотворческой работе иных представительных органов;</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осуществление контрольных функций;</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организационные мероприятия, проводимые районной Думой;</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работа с органами территориального общественного самоуправления, на избирательных округах с гражданами, организациями;</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учеба депутатов;</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 информационно - аналитическая деятельность и т.д.</w:t>
      </w:r>
    </w:p>
    <w:p w:rsidR="006E0A49" w:rsidRPr="00234D5F" w:rsidRDefault="006E0A49" w:rsidP="00234D5F">
      <w:pPr>
        <w:spacing w:line="240" w:lineRule="auto"/>
        <w:ind w:firstLine="720"/>
        <w:jc w:val="both"/>
        <w:rPr>
          <w:rFonts w:ascii="Times New Roman" w:hAnsi="Times New Roman" w:cs="Times New Roman"/>
          <w:sz w:val="20"/>
          <w:szCs w:val="20"/>
        </w:rPr>
      </w:pPr>
      <w:r w:rsidRPr="00234D5F">
        <w:rPr>
          <w:rFonts w:ascii="Times New Roman" w:hAnsi="Times New Roman" w:cs="Times New Roman"/>
          <w:sz w:val="20"/>
          <w:szCs w:val="20"/>
        </w:rPr>
        <w:t>6. Проект перспективного плана разрабатывается районной Думой  с учетом предложений депутатов, постоянных комиссий.</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7. Проект перспективного плана вносится председателем районной Думы для утверждения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i/>
        </w:rPr>
      </w:pPr>
    </w:p>
    <w:p w:rsidR="006E0A49" w:rsidRPr="00234D5F" w:rsidRDefault="006E0A49" w:rsidP="00234D5F">
      <w:pPr>
        <w:pStyle w:val="ConsPlusNormal"/>
        <w:widowControl/>
        <w:ind w:firstLine="540"/>
        <w:jc w:val="both"/>
        <w:rPr>
          <w:rFonts w:ascii="Times New Roman" w:hAnsi="Times New Roman" w:cs="Times New Roman"/>
          <w:i/>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14. Организационное собрание депутатов</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Для подготовки первого заседания районной Думы не позднее чем через  7 дней после избрания депутаты собираются на организационное собрание, которое созывается избирательной комиссией, проводившей выборы депутатов Орловской районной Думы и организационно-правовым отделом аппарата Орловской районной Думы, если выборы в районную Думу считаются состоявшимися.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На организационном собрании депутатами для подготовки первого заседания районной Думы создается рабочая группа, состав которой формируется из числа депутатов и сотрудников организационно-правового отдела аппарата Орловской районной Думы.</w:t>
      </w:r>
    </w:p>
    <w:p w:rsidR="006E0A49" w:rsidRPr="00234D5F" w:rsidRDefault="006E0A49" w:rsidP="00234D5F">
      <w:pPr>
        <w:pStyle w:val="ConsPlusNormal"/>
        <w:widowControl/>
        <w:ind w:firstLine="540"/>
        <w:jc w:val="both"/>
        <w:rPr>
          <w:rFonts w:ascii="Times New Roman" w:hAnsi="Times New Roman" w:cs="Times New Roman"/>
          <w:color w:val="FF0000"/>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15. Первое заседание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Районная Дума созывается на свое первое заседание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При одновременном прекращении полномочий главы района и районной Думы первое заседание районной Думы нового созыва проводится по инициативе председателя избирательной комиссии, проводившей выборы депутатов Орловской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На первом заседании районной Думы и последующих заседаниях районной Думы  до председателя районной Думы, председательствует депутат, избранный из состава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 повестку первого заседания Думы включаются следующие вопросы: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информация избирательной комиссии муниципального образования о результатах выборов в районную Думу.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избрание постоянной депутатской комиссии по мандатам, регламенту,  вопросам местного самоуправления, законности и правопорядку.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утверждение регламента.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избрание председателя Думы, заместителя председателя Думы, секретарей.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другие вопросы по решению организационного собрания.</w:t>
      </w:r>
    </w:p>
    <w:p w:rsidR="006E0A49" w:rsidRPr="00234D5F" w:rsidRDefault="006E0A49" w:rsidP="00234D5F">
      <w:pPr>
        <w:pStyle w:val="ConsPlusNormal"/>
        <w:widowControl/>
        <w:ind w:firstLine="540"/>
        <w:jc w:val="both"/>
        <w:rPr>
          <w:rFonts w:ascii="Times New Roman" w:hAnsi="Times New Roman" w:cs="Times New Roman"/>
          <w:color w:val="FF0000"/>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16. Символика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Зал заседаний районной Думы оформляется государственной и муниципальной символикой.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17. Президиум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 президиуме заседания находятся председатель районной Думы, его заместитель, глава района или лицо, исполняющее его обязанности, и другие лица с согласия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18.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Заседания районной Думы созываются председателем районной Думы по мере необходимости, но не реже 1 раза в 3 месяца.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Утренние заседания районной Думы начинаются в 10 часов и заканчиваются не позднее 15 часов. Вечерние заседания начинаются в 14 часов и заканчиваются не позднее 17 часов. По решению районной Думы может быть установлено иное время начала заседаний.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 работе районной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Изменение указанного в ч. 2 порядка принимается большинством голосов от числа депутатов,  присутствующих на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Заседания районной Думы проводятся открыто.</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19. Закрытое заседание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Районная Дума может принять решение о проведении закрытого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Заявление о проведении закрытого заседания может быть представлено председателем районной Думы,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Все полученные заявления оглашаются председателем районной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Решение о проведении закрытого заседания принимается большинством голосов от числа присутствующих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На закрытом заседании районной Думы вправе присутствовать глава района; лица, не являющиеся депутатами, присутствуют на заседании по решению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Закрытая форма заседаний районной Думы не отменяет других принципов ее работы.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20. Внеочередное заседание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Внеочередное заседание районной Думы созывается председателем районной Думы не позднее 5 дней со дня внесения предложения о его созыве председателем районной Думы, или не менее 1/3 от установленной численности депутатов, или главы района, или руководителя контрольно-счетной комиссии Орловского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Предложение о созыве внеочередного заседания направляется председателю районной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После рассмотрения материалов, представленных инициаторами предложения о созыве внеочередного заседания, председатель районной Думы назначает время и место проведения внеочередного заседания, утверждает проект повестки дня заседания, который направляет депутатам.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Материалы, подлежащие рассмотрению на внеочередном заседании, председателем районной Думы направляются депутатам не позднее чем за 3 дня до начала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Внеочередные заседания районной Думы проводятся, как правило, в соответствии с той повесткой, которая была указана в требовании о созыве.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4. Депутатские слушания</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21. Депутатские слушания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Районная Дума по вопросам своего ведения может проводить депутатские слушания (далее - слушания). На слушания выносятся, как правило, вопросы по наиболее важным проблемам социально-экономического развития района: формирование и исполнение бюджета, реализация целевых программ, планов социально-экономического развития района, отдельной отрасли и т.д.</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22. Инициатива проведения депутатских слушаний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Депутатские слушания проводятся по инициативе председателя районной Думы, заместителя председателя, постоянной комиссии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Проведение депутатских слушаний организует председатель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23. Организация проведения депутатских слушаний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Информация по теме депутатских слушаний, о времени и месте их проведения передается депутатам районной Думы не позднее, чем за 7 дней до начала депутатских слушаний.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Состав лиц, приглашенных на депутатские слушания, определяется председателем районной Думы, с учетом предложений инициаторов слушаний.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Слушания начинаются кратким вступительным словом председателя районной Думы,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районной Думы и приглашенные лица.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Все приглашенные лица выступают на слушаниях с разрешения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После выступлений на слушаниях приглашенных лиц следуют вопросы депутатов районной Думы и других присутствующих и ответы на них.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Слушания заканчиваются принятием рекомендаций по обсуждаемому вопросу. Рекомендации слушаний принимаются путем одобрения большинством депутатов районной Думы, принявших участие в слушаниях.</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24. Публичные слушания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Районной Думой для обсуждения с участием населения вопросов, предусмотренных Уставом района, назначаются и проводятся публичные слушания.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Организация и проведение публичных слушаний осуществляется в соответствии с Положением о публичных слушаниях в Орловском районе.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5. Обращения граждан и правотворческая инициатива.</w:t>
      </w:r>
    </w:p>
    <w:p w:rsidR="006E0A49" w:rsidRPr="00234D5F" w:rsidRDefault="006E0A49" w:rsidP="00234D5F">
      <w:pPr>
        <w:pStyle w:val="ConsPlusNormal"/>
        <w:widowControl/>
        <w:ind w:firstLine="0"/>
        <w:jc w:val="center"/>
        <w:rPr>
          <w:rFonts w:ascii="Times New Roman" w:hAnsi="Times New Roman" w:cs="Times New Roman"/>
        </w:rPr>
      </w:pPr>
      <w:r w:rsidRPr="00234D5F">
        <w:rPr>
          <w:rFonts w:ascii="Times New Roman" w:hAnsi="Times New Roman" w:cs="Times New Roman"/>
        </w:rPr>
        <w:t>Подготовка вопросов, вносимых на рассмотрение районной Думы.</w:t>
      </w:r>
    </w:p>
    <w:p w:rsidR="006E0A49" w:rsidRPr="00234D5F" w:rsidRDefault="006E0A49" w:rsidP="00234D5F">
      <w:pPr>
        <w:pStyle w:val="ConsPlusNormal"/>
        <w:widowControl/>
        <w:ind w:firstLine="0"/>
        <w:jc w:val="center"/>
        <w:rPr>
          <w:rFonts w:ascii="Times New Roman" w:hAnsi="Times New Roman" w:cs="Times New Roman"/>
        </w:rPr>
      </w:pPr>
      <w:r w:rsidRPr="00234D5F">
        <w:rPr>
          <w:rFonts w:ascii="Times New Roman" w:hAnsi="Times New Roman" w:cs="Times New Roman"/>
        </w:rPr>
        <w:t>Формирование проекта повестки заседания районной Думы.</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25. Обращения в районную Думу</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Граждане имеют право на коллективные и индивидуальные обращения в районную Думу.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Органы местного самоуправления поселений, входящих в состав района, вправе направлять обращения в районную Думу.</w:t>
      </w:r>
    </w:p>
    <w:p w:rsidR="006E0A49" w:rsidRPr="00234D5F" w:rsidRDefault="006E0A49" w:rsidP="00234D5F">
      <w:pPr>
        <w:pStyle w:val="ConsPlusNormal"/>
        <w:widowControl/>
        <w:ind w:firstLine="540"/>
        <w:jc w:val="both"/>
        <w:rPr>
          <w:rFonts w:ascii="Times New Roman" w:hAnsi="Times New Roman" w:cs="Times New Roman"/>
          <w:lang w:eastAsia="ar-SA"/>
        </w:rPr>
      </w:pPr>
      <w:r w:rsidRPr="00234D5F">
        <w:rPr>
          <w:rFonts w:ascii="Times New Roman" w:hAnsi="Times New Roman" w:cs="Times New Roman"/>
        </w:rPr>
        <w:t xml:space="preserve">3. </w:t>
      </w:r>
      <w:r w:rsidRPr="00234D5F">
        <w:rPr>
          <w:rFonts w:ascii="Times New Roman" w:hAnsi="Times New Roman" w:cs="Times New Roman"/>
          <w:lang w:eastAsia="ar-SA"/>
        </w:rPr>
        <w:t>Обращения в рамках компетенции Орловской районной Думы, направленные в районную Думу, должны быть рассмотрены на очередном заседании, если обращение поступило не позднее, чем за 14 дней до его проведения.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26. Правотворческая инициатива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Правом выступить с правотворческой инициативой обладают лица, указанные в Уставе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Реализация правотворческой инициативы осуществляется в форме внесения проектов решений по вопросам, относящимся к ведению районной Думы, в соответствии с Уставом района и Положением о правотворческой инициативе граждан.</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Проекты решений по вопросам местного значения, внесенные населением в районную Думу, подлежат обязательному рассмотрению на открытом заседании с участием представителей населения в течение трех месяцев со дня внесения. Принятое по результатам рассмотрения проекта решение должно быть официально в письменной форме доведено до сведения внесшей его группы граждан.</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27. Порядок внесения проекта решения в районную Думу</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Необходимым условием внесения проекта решения в районную Думу в порядке правотворческой инициативы является представление: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текста проекта решения;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финансово-экономического обоснования (в случае внесения проекта, реализация которого потребует материальных и иных затрат).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 текст внесенного в районную Думу проекта решения должны быть включены следующие положения: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о сроках и порядке вступления решения в силу;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об отмене или признании утратившими силу ранее принятых решений в связи с принятием данного решения;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об изменениях и дополнениях ранее принятых решений в связи с принятием данного решения.</w:t>
      </w:r>
    </w:p>
    <w:p w:rsidR="006E0A49" w:rsidRPr="00234D5F" w:rsidRDefault="006E0A49" w:rsidP="00234D5F">
      <w:pPr>
        <w:tabs>
          <w:tab w:val="num" w:pos="0"/>
        </w:tabs>
        <w:spacing w:line="240" w:lineRule="auto"/>
        <w:jc w:val="both"/>
        <w:rPr>
          <w:rFonts w:ascii="Times New Roman" w:hAnsi="Times New Roman" w:cs="Times New Roman"/>
          <w:sz w:val="20"/>
          <w:szCs w:val="20"/>
        </w:rPr>
      </w:pPr>
      <w:r w:rsidRPr="00234D5F">
        <w:rPr>
          <w:rFonts w:ascii="Times New Roman" w:hAnsi="Times New Roman" w:cs="Times New Roman"/>
          <w:color w:val="FF0000"/>
          <w:sz w:val="20"/>
          <w:szCs w:val="20"/>
        </w:rPr>
        <w:tab/>
      </w:r>
      <w:r w:rsidRPr="00234D5F">
        <w:rPr>
          <w:rFonts w:ascii="Times New Roman" w:hAnsi="Times New Roman" w:cs="Times New Roman"/>
          <w:sz w:val="20"/>
          <w:szCs w:val="20"/>
        </w:rPr>
        <w:t>2.</w:t>
      </w:r>
      <w:r w:rsidRPr="00234D5F">
        <w:rPr>
          <w:rFonts w:ascii="Times New Roman" w:hAnsi="Times New Roman" w:cs="Times New Roman"/>
          <w:color w:val="FF0000"/>
          <w:sz w:val="20"/>
          <w:szCs w:val="20"/>
        </w:rPr>
        <w:t xml:space="preserve"> </w:t>
      </w:r>
      <w:r w:rsidRPr="00234D5F">
        <w:rPr>
          <w:rFonts w:ascii="Times New Roman" w:hAnsi="Times New Roman" w:cs="Times New Roman"/>
          <w:sz w:val="20"/>
          <w:szCs w:val="20"/>
        </w:rPr>
        <w:t>Текст проекта решения представляется в бумажном варианте с одновременным представлением  копии в электронном виде.</w:t>
      </w:r>
    </w:p>
    <w:p w:rsidR="006E0A49" w:rsidRPr="00234D5F" w:rsidRDefault="006E0A49" w:rsidP="00234D5F">
      <w:pPr>
        <w:tabs>
          <w:tab w:val="num" w:pos="0"/>
        </w:tabs>
        <w:spacing w:line="240" w:lineRule="auto"/>
        <w:jc w:val="both"/>
        <w:rPr>
          <w:rFonts w:ascii="Times New Roman" w:hAnsi="Times New Roman" w:cs="Times New Roman"/>
          <w:sz w:val="20"/>
          <w:szCs w:val="20"/>
        </w:rPr>
      </w:pPr>
      <w:r w:rsidRPr="00234D5F">
        <w:rPr>
          <w:rFonts w:ascii="Times New Roman" w:hAnsi="Times New Roman" w:cs="Times New Roman"/>
          <w:sz w:val="20"/>
          <w:szCs w:val="20"/>
        </w:rPr>
        <w:tab/>
        <w:t>Копии текста проекта решения и материалов, предусмотренных настоящей статьей, соответствующие тексту оригинала, должны быть представлены  в электронном виде в формате текстового редактора "Microsoft Word", набранные шрифтом "Times New Roman" (размер шрифта 14). Допускается представление в электронном виде в формате текстового редактора "Microsoft Excel" текстов приложений к проекту  решения  о  бюджете района, к проектам решения о внесении изменений в бюджет района, к иным решениям.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района или при наличии заключения главы района, представленного не позднее, чем за 10 дней до планируемого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Правовые акты районной Думы вступают в силу с момента их подписания,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Материалы и проекты решений на внеочередное заседание готовятся инициаторами созыва заседания, передаются главе района в течение 3-х дней после подачи предложения о созыве внеочередного заседания.</w:t>
      </w:r>
    </w:p>
    <w:p w:rsidR="006E0A49" w:rsidRPr="00234D5F" w:rsidRDefault="006E0A49" w:rsidP="00234D5F">
      <w:pPr>
        <w:pStyle w:val="ConsPlusNormal"/>
        <w:ind w:firstLine="0"/>
        <w:jc w:val="both"/>
        <w:rPr>
          <w:rFonts w:ascii="Times New Roman" w:hAnsi="Times New Roman" w:cs="Times New Roman"/>
          <w:color w:val="FF0000"/>
        </w:rPr>
      </w:pP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Статья  28. Порядок рассмотрения проектов решений Думы.</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 xml:space="preserve"> </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1. Все проекты решений, вносимые на рассмотрение  районной Думы, поступают в организационный отдел не позднее, чем за 10 дней до планируемого заседания районной Думы. Проекты решений должны содержать визы ответственного исполнителя и согласующих лиц. Сбор подписей осуществляет ответственный исполнитель или иной компетентный исполнитель по его поручению.</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 xml:space="preserve"> На весь период рассмотрения  проекту решения районной Думы присваивается регистрационный номер.</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 xml:space="preserve"> Зарегистрированный проект  решения районной Думы и материалы к нему   направляются в юридическую службу, которая в течение 3 календарных дней осуществляет его правовую экспертизу на соответствие Конституции Российской Федерации, федеральным конституционным законам, федеральным законам, иным нормативным правовым актам Российской Федерации,  законам Кировской области, иным нормативным правовым актам Кировской области, Уставу Орловского района.</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 xml:space="preserve">Юридическая служба  на основании результатов правовой экспертизы выносит заключение, по результатам которого проект решения визируется, либо, при  несоответствии проекта решения действующему законодательству, возвращается его инициатору, для приведения в соответствие с действующим законодательством. </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Если нет возможности дать заключение по проекту решения в установленный срок, он может быть продлен председателем районной Думы по мотивированному предложению  юридической службы.</w:t>
      </w:r>
    </w:p>
    <w:p w:rsidR="006E0A49" w:rsidRPr="00234D5F" w:rsidRDefault="006E0A49" w:rsidP="00234D5F">
      <w:pPr>
        <w:pStyle w:val="ConsPlusNormal"/>
        <w:ind w:firstLine="540"/>
        <w:jc w:val="both"/>
        <w:rPr>
          <w:rFonts w:ascii="Times New Roman" w:hAnsi="Times New Roman" w:cs="Times New Roman"/>
        </w:rPr>
      </w:pPr>
      <w:r w:rsidRPr="00234D5F">
        <w:rPr>
          <w:rFonts w:ascii="Times New Roman" w:hAnsi="Times New Roman" w:cs="Times New Roman"/>
        </w:rPr>
        <w:t>Все проекты решений, содержащие заключение юридической службы, не позднее, чем за 7 календарных дней  до заседания Думы направляются председателю  районной Думы (в его отсутствие - заместителю председателя районной Думы).</w:t>
      </w:r>
    </w:p>
    <w:p w:rsidR="006E0A49" w:rsidRPr="00234D5F" w:rsidRDefault="006E0A49" w:rsidP="00234D5F">
      <w:pPr>
        <w:pStyle w:val="ConsPlusNorma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29. Требования к проектам решений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При разработке проектов решений должны соблюдаться следующие требования: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 проекте четко определяются намеченные меры, исполнители, сроки исполнения, лица и органы, на которые возлагается контроль;</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 проекте должна содержаться ссылка на законодательные акты, в соответствии с которыми принимается решение;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по проекту должно быть заключение юридической службы.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Наличие замечаний к проекту решения не препятствует рассмотрению проекта решения на заседании, но все замечания подлежат оглашению.</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Если представленный проект решения не отвечает требованиям настоящего регламента, он возвращается председателем районной Думы, заместителем председателя районной Думы его инициатору для выполнения им установленных требований к проекту решения.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30. Альтернативные доклады, содоклады, проекты решений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31. Подготовка проектов решений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Проект решения, подлежащий рассмотрению районной Думой, направляется в соответствующую постоянную комиссию.</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Для подготовки проектов решений могут создаваться рабочие группы.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районной Думы (заместителя председателя).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32. Проект повестки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33. Порядок формирования проекта повестки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Проект повестки заседания районной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Повестка заседания районной Думы формируется из:</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проектов решений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предложений по организации работы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ответов на письменные запросы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обращений граждан, общественных объединений по предметам ведения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предложений и заключений комиссий и рабочих групп по вопросам, отнесенным к их ведению;</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сообщений контрольно-счетной комиссии Орловского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сообщений информационного характера.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 проект повестки заседания в первую очередь вносятся вопросы, подлежащие первоочередному рассмотрению на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изменения и дополнения в Устав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проекты решений районной Думы о местном бюджете;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проекты решений районной Думы, внесенные главой администрации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проекты решений районной Думы, внесенные в порядке правотворческой инициативы населения;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об образовании постоянных комиссий районной Думы, изменении в их составе;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проекты решений районной Думы о регламенте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Иные вопросы могут вноситься в проект повестки заседания в первоочередном порядке только по решению районной Думы, принятому большинством голосов от числа присутствующих на заседании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Вопросы в проект повестки заседания включаются при представлении проекта решения, предлагаемого для принятия.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Сформированный и утвержденный председателем районной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6. Порядок проведения заседаний районной думы</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34. Порядок подготовки проведения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1. Заседание районной Думы начинается с регистрации присутствующих депутатов.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Регистрация присутствующих на заседании депутатов осуществляется после каждого перерыва в заседании, а также по требованию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Заседание районной Думы считается правомочным, если на нем присутствуют не менее 50 процентов от числа избранных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Депутат в случае невозможности принять участие в заседании по уважительной причине обязан письменно сообщить председателю районной Думы, а в его отсутствие заместителю председателя районной Думы о причине неявки.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Если на заседании районной Думы присутствует менее 50 процентов от числа избранных депутатов, то председатель районной Думы может созвать повторно заседание с тем же проектом повестки заседания районной Думы.</w:t>
      </w:r>
    </w:p>
    <w:p w:rsidR="006E0A49" w:rsidRPr="00234D5F" w:rsidRDefault="006E0A49" w:rsidP="00234D5F">
      <w:pPr>
        <w:pStyle w:val="ConsPlusNonformat"/>
        <w:widowControl/>
        <w:ind w:firstLine="540"/>
        <w:jc w:val="both"/>
        <w:rPr>
          <w:rFonts w:ascii="Times New Roman" w:hAnsi="Times New Roman" w:cs="Times New Roman"/>
        </w:rPr>
      </w:pPr>
      <w:r w:rsidRPr="00234D5F">
        <w:rPr>
          <w:rFonts w:ascii="Times New Roman" w:hAnsi="Times New Roman" w:cs="Times New Roman"/>
        </w:rPr>
        <w:t>5. Председатель районной Думы в письменном виде сообщает депутатам о месте и времени проведения повторно созываемого заседания. Время проведения повторного заседания районной Думы должно быть определено с учетом времени, необходимого для прибытия депутатов. Повторно созываемое заседание районной Думы правомочно, если на нем присутствует более половины от установленной численности депутатов и если для принятия решений по вопросам повестки дня не требуется две трети голосов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Если на повторно созванном заседании в его работе примет участие менее половины от общего числа депутатов районной Думы, то заседание считается несостоявшимся, повестка не рассматривается, а председателям постоянных комиссий районной Думы поручается выяснение причин неявки депутатов на повторное заседание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К депутатам, не явившимся на повторное заседание без уважительных причин, применяются меры воздействия за неявку на заседание районной Думы в порядке, предусмотренном статьей 70</w:t>
      </w:r>
      <w:r w:rsidRPr="00234D5F">
        <w:rPr>
          <w:rFonts w:ascii="Times New Roman" w:hAnsi="Times New Roman" w:cs="Times New Roman"/>
          <w:i/>
        </w:rPr>
        <w:t xml:space="preserve"> </w:t>
      </w:r>
      <w:r w:rsidRPr="00234D5F">
        <w:rPr>
          <w:rFonts w:ascii="Times New Roman" w:hAnsi="Times New Roman" w:cs="Times New Roman"/>
        </w:rPr>
        <w:t>настоящего регламента.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Повестка несостоявшегося повторного заседания районной Думы не может быть внесена на другое заседание районной Думы в том же виде (без изменений), в котором она была представлена на несостоявшемся повторном заседании.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35. Порядок формирования и утверждения повестки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В начале каждого заседания районной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На заседании в принятый за основу проект повестки заседания могут вноситься изменения и дополнения.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Орловского района, а иные письменные проекты - перед устными предложениями.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Повестка заседания утверждается большинством голосов депутатов, присутствующих на заседании. Изменения утвержденной повестки заседания принимаются большинством голосов от числа депутатов, присутствующих на заседании.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36. Изменение порядка рассмотрения вопросов повестки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По предложению председателя районной Думы или одной четвертой от числа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Районная Дума обязана рассмотреть на заседании все вопросы утвержденной повестки (по решению районной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37. Перенос рассмотрения вопросов, вносимых в порядке правотворческой инициативы граждан</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По решению районной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Указанные вопросы могут быть оставлены без рассмотрения на заседании районной Думы, в повестку которого они были включены, только с условием обязательного рассмотрения их на последующих заседаниях районной Думы. При этом в протоколе заседания районной Думы указывается причина, по которой вопрос оставлен без рассмотрения, а также дата заседания, в котором его предполагается рассмотреть.</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38. Председательствующий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Председательствующим на заседании районной Думы является председатель районной Думы либо при его отсутствии или по его поручению заместитель председателя, а в их отсутствие, по решению районной Думы, один из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Председательствующий на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объявляет об открытии и о закрытии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ведет заседание;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обеспечивает соблюдение положений регламента районной Думы и порядок в зале заседания, в том числе предупреждает депутата о нарушении положений регламента;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вносит предложение об удалении из зала заседания лица, не являющегося депутатом, при нарушении им порядка в зале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предоставляет слово по порядку ведения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ставит на голосование вопросы, содержащиеся в повестке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ставит на голосование каждое предложение депутатов в порядке очередности их поступления;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9) организует голосование и подсчет голосов, оглашает результаты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10) организует ведение протокола заседания, подписывает протокол;</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12) участвует в рассмотрении вопросов в порядке, определенном регламентом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13) осуществляет иные права и обязанности, определенные регламентом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Во время заседания председательствующий не вправе комментировать выступления, давать характеристику выступающим.</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39. Порядок проведения заседания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На заседаниях районной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доклада 15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содоклада 10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заключительного слова и выступления кандидата на выборную должность 10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Выступления в прениях: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обсуждения повестки заседания до 3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обсуждения докладов и содокладов до 5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постатейного обсуждения проектов решения до 5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внесения депутатского запроса до 5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по порядку ведения заседания до 5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предложения, справки, заявления, обращения до 3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выступления по обсуждаемой кандидатуре до 5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по процедуре голосования до 3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повторного выступления до 2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для ответа до 5 минут.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Передача права на выступление другому лицу не допускается.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Депутат выступает на заседании только после предоставления ему слова председательствующим на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Предложение о предоставлении слова может подаваться как в письменном виде на имя председательствующего на заседании, так и устно.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Глава района вправе получить слово для выступления по рассматриваемым вопросам вне очереди.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до 5 минут.</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40. Прения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После доклада и содоклада депутатам предоставляется возможность задать вопросы докладчикам. При необходимости районная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районной Думы председательствующий может изменить очередность выступлений с объявлением мотивов такого решения.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районной Думы. Передача права на выступление другому лицу не допускается.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Лицам, лишенным слова, право для повторного выступления по обсуждаемому вопросу не предоставляется.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41. Прекращение прений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42. Порядок возвращения к рассмотренному вопросу</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 течение заседания районной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Принятое решение при повторном рассмотрении вопроса оформляется решением районной Думы, а результаты первоначального голосования заносятся в протокол заседания и не оформляются решением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43. Краткие заявления и сообщения депутатов</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 конце каждого заседания районной Думы отводится время для выступления депутатов с краткими (до 5 минут) заявлениями и сообщениями. Прения при этом не открываются.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44. Порядок посещения заседания лицами, не являющимися депутатами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Глава района, а также иные должностные лица, уполномоченные Уставом района, вправе присутствовать на открытых и закрытых заседаниях районной Думы и ее органов без специального разрешения.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На открытых заседаниях районной Думы могут присутствовать жители района, представители средств массовой информации и другие лица по согласованию с председателем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Работники администрации района при рассмотрении районной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Районная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Требование о присутствии своевременно (не позднее чем за три дня до заседания) доводится главой района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Председатель районной Думы перед открытием заседания сообщает о присутствующих на заседании лицах, не являющихся депутатами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Для лиц, приглашенных на заседание районной Думы, отводятся отдельные места в зале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Приглашенные и присутствующие на заседании лица не имеют права вмешиваться в работу районной Думы (выступать, делать заявления, выражать одобрение или недовольство).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По решению районной Думы приглашенным может быть предоставлено слово для выступления в рамках настоящего регламента.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Слово для выступления предоставляется без специального решения районной Думы должностным лицам местного самоуправления, явившимся на заседание районной Думы по требованию последней.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9. Лицо, не являющееся депутатом районной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10. Население извещается о работе районной Думы и о принятых ею решениях через средства массовой информации. Информация председателя районной Думы о проведении очередного заседания распространяется в средствах массовой информации не позднее чем за 3 дня до начала заседания.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45. Организационное обеспечение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Контроль за соблюдением на заседании положений регламента районной Думы осуществляет комиссия по мандатам, регламенту, вопросам местного самоуправления, законности и правопорядку.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Секретариат районной Думы организует:</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ведение протокола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визирование протокола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подсчет голосов при проведении открытого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ведение видео-, аудиозаписи и стенограммы заседания.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7. Порядок рассмотрения проектов решений районной Думой.</w:t>
      </w:r>
    </w:p>
    <w:p w:rsidR="006E0A49" w:rsidRPr="00234D5F" w:rsidRDefault="006E0A49" w:rsidP="00234D5F">
      <w:pPr>
        <w:pStyle w:val="ConsPlusNormal"/>
        <w:widowControl/>
        <w:ind w:firstLine="0"/>
        <w:jc w:val="center"/>
        <w:rPr>
          <w:rFonts w:ascii="Times New Roman" w:hAnsi="Times New Roman" w:cs="Times New Roman"/>
        </w:rPr>
      </w:pPr>
      <w:r w:rsidRPr="00234D5F">
        <w:rPr>
          <w:rFonts w:ascii="Times New Roman" w:hAnsi="Times New Roman" w:cs="Times New Roman"/>
        </w:rPr>
        <w:t>Принятие решений районной Думой</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spacing w:line="240" w:lineRule="auto"/>
        <w:ind w:firstLine="720"/>
        <w:jc w:val="both"/>
        <w:rPr>
          <w:rFonts w:ascii="Times New Roman" w:hAnsi="Times New Roman" w:cs="Times New Roman"/>
          <w:b/>
          <w:sz w:val="20"/>
          <w:szCs w:val="20"/>
          <w:lang w:eastAsia="ar-SA"/>
        </w:rPr>
      </w:pPr>
      <w:r w:rsidRPr="00234D5F">
        <w:rPr>
          <w:rFonts w:ascii="Times New Roman" w:hAnsi="Times New Roman" w:cs="Times New Roman"/>
          <w:b/>
          <w:sz w:val="20"/>
          <w:szCs w:val="20"/>
          <w:lang w:eastAsia="ar-SA"/>
        </w:rPr>
        <w:t xml:space="preserve">Статья 46. Рассмотрение проектов решений районной Думой </w:t>
      </w:r>
    </w:p>
    <w:p w:rsidR="006E0A49" w:rsidRPr="00234D5F" w:rsidRDefault="006E0A49" w:rsidP="00234D5F">
      <w:pPr>
        <w:suppressAutoHyphens/>
        <w:spacing w:line="240" w:lineRule="auto"/>
        <w:ind w:firstLine="720"/>
        <w:jc w:val="both"/>
        <w:rPr>
          <w:rFonts w:ascii="Times New Roman" w:hAnsi="Times New Roman" w:cs="Times New Roman"/>
          <w:bCs/>
          <w:sz w:val="20"/>
          <w:szCs w:val="20"/>
          <w:lang w:eastAsia="ar-SA"/>
        </w:rPr>
      </w:pPr>
      <w:r w:rsidRPr="00234D5F">
        <w:rPr>
          <w:rFonts w:ascii="Times New Roman" w:hAnsi="Times New Roman" w:cs="Times New Roman"/>
          <w:sz w:val="20"/>
          <w:szCs w:val="20"/>
          <w:lang w:eastAsia="ar-SA"/>
        </w:rPr>
        <w:t xml:space="preserve">1. </w:t>
      </w:r>
      <w:r w:rsidRPr="00234D5F">
        <w:rPr>
          <w:rFonts w:ascii="Times New Roman" w:hAnsi="Times New Roman" w:cs="Times New Roman"/>
          <w:bCs/>
          <w:sz w:val="20"/>
          <w:szCs w:val="20"/>
          <w:lang w:eastAsia="ar-SA"/>
        </w:rPr>
        <w:t>Рассмотрение проектов решений районной Думы может проходить в одном или в двух чтениях.</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 Рассмотрение проекта решения в одном чтении:</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2.1.Проект решения районной Думы рассматривается в одном чтении в случае, если представленный на утверждение проект не требует дополнительной доработки, и в ходе его обсуждения от депутатов районной Думы не поступило предложений, замечаний и поправок к нему.</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2.2. При принятии проекта решения  в одном чтении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Затем Дума переходит к прениям.</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2.3. По результатам обсуждения проекта решения Дума может принять одно из нижеследующих решений:</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1) принять решение;</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 направить проект решения на доработку;</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 принять проект решения в первом чтении и продолжить работу над ним в соответствии с настоящим Регламентом;</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4) отклонить проект.</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2.4. В случае отклонения проекта он считается исключенным из повестки заседания районной Думы и может быть повторно вынесен на рассмотрение районной Думы только после его повторного включения в повестку в соответствии с настоящим регламентом.</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 Рассмотрение проекта решения в двух чтениях:</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3.1. Проекта решения районной Думы рассматривается в двух чтениях  в случае, если представленный на утверждение проект решения требует существенных поправок, либо если поступило предложение от депутатов районной Думы и (или) от его автора (представителя группы авторов) о рассмотрении проекта в двух чтениях.</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3.2.  В случае если Думой принимается решение о рассмотрении проекта в двух чтениях:</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в первом чтении проходит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районной Думой;</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 во втором чтении проходит обсуждение поступивших к проекту решения поправок, решение вопроса о его окончательном принятии.</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3.3.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района,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поправки, дает заключение по каждой из них в отдельности и по обсуждаемому проекту решения в целом.</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3.4. Проект, одобренный в первом чтении, после доработки рабочей группой вносится на второе чтение с приложением поправок и заключения рабочей группы.</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3.5. Рассмотрение проекта решения во втором чтении начинается с доклада представителя постоянной комиссии районной Думы (руководителя рабочей группы) либо автора проекта решения.</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3.6.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3.7.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3.8. Если с разрешения районной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Районная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3.9.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6E0A49" w:rsidRPr="00234D5F" w:rsidRDefault="006E0A49" w:rsidP="00234D5F">
      <w:pPr>
        <w:suppressAutoHyphens/>
        <w:spacing w:line="240" w:lineRule="auto"/>
        <w:ind w:firstLine="720"/>
        <w:jc w:val="both"/>
        <w:rPr>
          <w:rFonts w:ascii="Times New Roman" w:hAnsi="Times New Roman" w:cs="Times New Roman"/>
          <w:sz w:val="20"/>
          <w:szCs w:val="20"/>
          <w:lang w:eastAsia="ar-SA"/>
        </w:rPr>
      </w:pPr>
      <w:r w:rsidRPr="00234D5F">
        <w:rPr>
          <w:rFonts w:ascii="Times New Roman" w:hAnsi="Times New Roman" w:cs="Times New Roman"/>
          <w:sz w:val="20"/>
          <w:szCs w:val="20"/>
          <w:lang w:eastAsia="ar-SA"/>
        </w:rPr>
        <w:t>3.10. По решению районной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47. Утверждение бюджета района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Порядок рассмотрения и утверждения бюджета района,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и межбюджетных отношениях в Орловском районе.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48. Порядок подписания решений и вступления их в силу</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color w:val="FF0000"/>
        </w:rPr>
      </w:pPr>
      <w:r w:rsidRPr="00234D5F">
        <w:rPr>
          <w:rFonts w:ascii="Times New Roman" w:hAnsi="Times New Roman" w:cs="Times New Roman"/>
        </w:rPr>
        <w:t>1. Решения, принятые районной Думой, подписываются председателем районной Думы и направляются главе района для подписания и обнародования в течение 10 дней.</w:t>
      </w:r>
      <w:r w:rsidRPr="00234D5F">
        <w:rPr>
          <w:rFonts w:ascii="Times New Roman" w:hAnsi="Times New Roman" w:cs="Times New Roman"/>
          <w:color w:val="FF0000"/>
        </w:rPr>
        <w:t xml:space="preserve">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Решения районной Думы доводятся до исполнителей в течение 7 дней после их подписания.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Решения и другие материалы заседания районной Думы публикуются в средствах массовой информации в объеме, определяемом решением районной Думы либо председателем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Решения районной Думы вступают в силу со дня подписания, а подлежащие опубликованию - со дня официального опубликования, если иное не установлено законодательством, Уставом Орловского района или самим решением.</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shd w:val="clear" w:color="auto" w:fill="FFFFFF"/>
        <w:spacing w:line="240" w:lineRule="auto"/>
        <w:ind w:firstLine="540"/>
        <w:jc w:val="both"/>
        <w:rPr>
          <w:rFonts w:ascii="Times New Roman" w:hAnsi="Times New Roman" w:cs="Times New Roman"/>
          <w:bCs/>
          <w:sz w:val="20"/>
          <w:szCs w:val="20"/>
        </w:rPr>
      </w:pPr>
      <w:r w:rsidRPr="00234D5F">
        <w:rPr>
          <w:rFonts w:ascii="Times New Roman" w:hAnsi="Times New Roman" w:cs="Times New Roman"/>
          <w:bCs/>
          <w:sz w:val="20"/>
          <w:szCs w:val="20"/>
        </w:rPr>
        <w:t>Глава 8. Избрание главы района из числа кандидатов, представленных конкурсной комиссией, по результатам конкурса.</w:t>
      </w:r>
    </w:p>
    <w:p w:rsidR="006E0A49" w:rsidRPr="00234D5F" w:rsidRDefault="006E0A49" w:rsidP="00234D5F">
      <w:pPr>
        <w:shd w:val="clear" w:color="auto" w:fill="FFFFFF"/>
        <w:spacing w:line="240" w:lineRule="auto"/>
        <w:ind w:firstLine="540"/>
        <w:jc w:val="both"/>
        <w:rPr>
          <w:rFonts w:ascii="Times New Roman" w:hAnsi="Times New Roman" w:cs="Times New Roman"/>
          <w:bCs/>
          <w:sz w:val="20"/>
          <w:szCs w:val="20"/>
        </w:rPr>
      </w:pPr>
    </w:p>
    <w:p w:rsidR="006E0A49" w:rsidRPr="00234D5F" w:rsidRDefault="006E0A49" w:rsidP="00234D5F">
      <w:pPr>
        <w:shd w:val="clear" w:color="auto" w:fill="FFFFFF"/>
        <w:spacing w:line="240" w:lineRule="auto"/>
        <w:ind w:firstLine="540"/>
        <w:jc w:val="both"/>
        <w:rPr>
          <w:rFonts w:ascii="Times New Roman" w:hAnsi="Times New Roman" w:cs="Times New Roman"/>
          <w:bCs/>
          <w:sz w:val="20"/>
          <w:szCs w:val="20"/>
        </w:rPr>
      </w:pPr>
      <w:r w:rsidRPr="00234D5F">
        <w:rPr>
          <w:rFonts w:ascii="Times New Roman" w:hAnsi="Times New Roman" w:cs="Times New Roman"/>
          <w:sz w:val="20"/>
          <w:szCs w:val="20"/>
        </w:rPr>
        <w:t xml:space="preserve">Статья 49.  </w:t>
      </w:r>
      <w:r w:rsidRPr="00234D5F">
        <w:rPr>
          <w:rFonts w:ascii="Times New Roman" w:hAnsi="Times New Roman" w:cs="Times New Roman"/>
          <w:bCs/>
          <w:sz w:val="20"/>
          <w:szCs w:val="20"/>
        </w:rPr>
        <w:t>Избрание главы района из числа кандидатов, представленных конкурсной комиссией, по результатам конкурса.</w:t>
      </w:r>
    </w:p>
    <w:p w:rsidR="006E0A49" w:rsidRPr="00234D5F" w:rsidRDefault="006E0A49" w:rsidP="00234D5F">
      <w:pPr>
        <w:pStyle w:val="ConsPlusNormal"/>
        <w:widowControl/>
        <w:ind w:firstLine="540"/>
        <w:jc w:val="both"/>
        <w:outlineLvl w:val="2"/>
        <w:rPr>
          <w:rFonts w:ascii="Times New Roman" w:hAnsi="Times New Roman" w:cs="Times New Roman"/>
        </w:rPr>
      </w:pPr>
    </w:p>
    <w:p w:rsidR="006E0A49" w:rsidRPr="00234D5F" w:rsidRDefault="006E0A49" w:rsidP="00234D5F">
      <w:pPr>
        <w:pStyle w:val="11"/>
        <w:numPr>
          <w:ilvl w:val="0"/>
          <w:numId w:val="3"/>
        </w:numPr>
        <w:shd w:val="clear" w:color="auto" w:fill="FFFFFF"/>
        <w:tabs>
          <w:tab w:val="left" w:pos="1134"/>
        </w:tabs>
        <w:spacing w:after="0" w:line="240" w:lineRule="auto"/>
        <w:ind w:left="0" w:firstLine="709"/>
        <w:jc w:val="both"/>
        <w:rPr>
          <w:rFonts w:ascii="Times New Roman" w:hAnsi="Times New Roman"/>
          <w:sz w:val="20"/>
          <w:szCs w:val="20"/>
          <w:lang w:eastAsia="ru-RU"/>
        </w:rPr>
      </w:pPr>
      <w:r w:rsidRPr="00234D5F">
        <w:rPr>
          <w:rFonts w:ascii="Times New Roman" w:hAnsi="Times New Roman"/>
          <w:sz w:val="20"/>
          <w:szCs w:val="20"/>
          <w:lang w:eastAsia="ru-RU"/>
        </w:rPr>
        <w:t>Вопрос об избрании главы района из числа кандидатов, представленных конкурсной комиссией по результатам конкурса (далее – кандидаты), рассматривается районной Думой в течение 10 дней со дня получения протокола конкурсной комиссии о результатах конкурса.</w:t>
      </w:r>
    </w:p>
    <w:p w:rsidR="006E0A49" w:rsidRPr="00234D5F" w:rsidRDefault="006E0A49" w:rsidP="00234D5F">
      <w:pPr>
        <w:pStyle w:val="11"/>
        <w:numPr>
          <w:ilvl w:val="0"/>
          <w:numId w:val="3"/>
        </w:numPr>
        <w:shd w:val="clear" w:color="auto" w:fill="FFFFFF"/>
        <w:tabs>
          <w:tab w:val="left" w:pos="1134"/>
        </w:tabs>
        <w:spacing w:after="0" w:line="240" w:lineRule="auto"/>
        <w:ind w:left="0" w:firstLine="709"/>
        <w:jc w:val="both"/>
        <w:rPr>
          <w:rFonts w:ascii="Times New Roman" w:hAnsi="Times New Roman"/>
          <w:sz w:val="20"/>
          <w:szCs w:val="20"/>
          <w:lang w:eastAsia="ru-RU"/>
        </w:rPr>
      </w:pPr>
      <w:r w:rsidRPr="00234D5F">
        <w:rPr>
          <w:rFonts w:ascii="Times New Roman" w:hAnsi="Times New Roman"/>
          <w:sz w:val="20"/>
          <w:szCs w:val="20"/>
          <w:lang w:eastAsia="ru-RU"/>
        </w:rPr>
        <w:t>Рассмотрение вопроса об избрании главы района осуществляется с приглашением кандидатов, отобранных конкурсной комиссией. Кандидаты извещаются районной Думой о дате, месте и времени заседания. Неявка кандидата на заседание не препятствует рассмотрению районной Думой вопроса об избрании</w:t>
      </w:r>
      <w:r w:rsidRPr="00234D5F">
        <w:rPr>
          <w:rFonts w:ascii="Times New Roman" w:hAnsi="Times New Roman"/>
          <w:b/>
          <w:i/>
          <w:sz w:val="20"/>
          <w:szCs w:val="20"/>
          <w:lang w:eastAsia="ru-RU"/>
        </w:rPr>
        <w:t xml:space="preserve"> </w:t>
      </w:r>
      <w:r w:rsidRPr="00234D5F">
        <w:rPr>
          <w:rFonts w:ascii="Times New Roman" w:hAnsi="Times New Roman"/>
          <w:sz w:val="20"/>
          <w:szCs w:val="20"/>
          <w:lang w:eastAsia="ru-RU"/>
        </w:rPr>
        <w:t>главы района.</w:t>
      </w:r>
      <w:r w:rsidRPr="00234D5F">
        <w:rPr>
          <w:rFonts w:ascii="Times New Roman" w:hAnsi="Times New Roman"/>
          <w:b/>
          <w:i/>
          <w:sz w:val="20"/>
          <w:szCs w:val="20"/>
          <w:lang w:eastAsia="ru-RU"/>
        </w:rPr>
        <w:t xml:space="preserve"> </w:t>
      </w:r>
    </w:p>
    <w:p w:rsidR="006E0A49" w:rsidRPr="00234D5F" w:rsidRDefault="006E0A49" w:rsidP="00234D5F">
      <w:pPr>
        <w:pStyle w:val="11"/>
        <w:numPr>
          <w:ilvl w:val="0"/>
          <w:numId w:val="3"/>
        </w:numPr>
        <w:tabs>
          <w:tab w:val="left" w:pos="1134"/>
        </w:tabs>
        <w:spacing w:after="0" w:line="240" w:lineRule="auto"/>
        <w:ind w:left="0" w:firstLine="709"/>
        <w:jc w:val="both"/>
        <w:rPr>
          <w:rFonts w:ascii="Times New Roman" w:hAnsi="Times New Roman"/>
          <w:sz w:val="20"/>
          <w:szCs w:val="20"/>
        </w:rPr>
      </w:pPr>
      <w:r w:rsidRPr="00234D5F">
        <w:rPr>
          <w:rFonts w:ascii="Times New Roman" w:hAnsi="Times New Roman"/>
          <w:sz w:val="20"/>
          <w:szCs w:val="20"/>
        </w:rPr>
        <w:t xml:space="preserve">На заседании </w:t>
      </w:r>
      <w:r w:rsidRPr="00234D5F">
        <w:rPr>
          <w:rFonts w:ascii="Times New Roman" w:hAnsi="Times New Roman"/>
          <w:sz w:val="20"/>
          <w:szCs w:val="20"/>
          <w:lang w:eastAsia="ru-RU"/>
        </w:rPr>
        <w:t xml:space="preserve">районной Думы </w:t>
      </w:r>
      <w:r w:rsidRPr="00234D5F">
        <w:rPr>
          <w:rFonts w:ascii="Times New Roman" w:hAnsi="Times New Roman"/>
          <w:sz w:val="20"/>
          <w:szCs w:val="20"/>
        </w:rPr>
        <w:t>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района.</w:t>
      </w:r>
      <w:r w:rsidRPr="00234D5F">
        <w:rPr>
          <w:rFonts w:ascii="Times New Roman" w:hAnsi="Times New Roman"/>
          <w:sz w:val="20"/>
          <w:szCs w:val="20"/>
          <w:lang w:eastAsia="ru-RU"/>
        </w:rPr>
        <w:t xml:space="preserve"> Продолжительность доклада не может превышать 15 минут.</w:t>
      </w:r>
    </w:p>
    <w:p w:rsidR="006E0A49" w:rsidRPr="00234D5F" w:rsidRDefault="006E0A49" w:rsidP="00234D5F">
      <w:pPr>
        <w:pStyle w:val="11"/>
        <w:numPr>
          <w:ilvl w:val="0"/>
          <w:numId w:val="3"/>
        </w:numPr>
        <w:tabs>
          <w:tab w:val="left" w:pos="1134"/>
        </w:tabs>
        <w:spacing w:after="0" w:line="240" w:lineRule="auto"/>
        <w:ind w:left="0" w:firstLine="709"/>
        <w:jc w:val="both"/>
        <w:rPr>
          <w:rFonts w:ascii="Times New Roman" w:hAnsi="Times New Roman"/>
          <w:color w:val="000000"/>
          <w:sz w:val="20"/>
          <w:szCs w:val="20"/>
        </w:rPr>
      </w:pPr>
      <w:r w:rsidRPr="00234D5F">
        <w:rPr>
          <w:rFonts w:ascii="Times New Roman" w:hAnsi="Times New Roman"/>
          <w:sz w:val="20"/>
          <w:szCs w:val="20"/>
        </w:rPr>
        <w:t xml:space="preserve">На заседании </w:t>
      </w:r>
      <w:r w:rsidRPr="00234D5F">
        <w:rPr>
          <w:rFonts w:ascii="Times New Roman" w:hAnsi="Times New Roman"/>
          <w:sz w:val="20"/>
          <w:szCs w:val="20"/>
          <w:lang w:eastAsia="ru-RU"/>
        </w:rPr>
        <w:t xml:space="preserve">районной Думы </w:t>
      </w:r>
      <w:r w:rsidRPr="00234D5F">
        <w:rPr>
          <w:rFonts w:ascii="Times New Roman" w:hAnsi="Times New Roman"/>
          <w:sz w:val="20"/>
          <w:szCs w:val="20"/>
        </w:rPr>
        <w:t>кандидаты вправе выступить с докладом о перспективах работы в должности главы района. Заслушивание к</w:t>
      </w:r>
      <w:r w:rsidRPr="00234D5F">
        <w:rPr>
          <w:rFonts w:ascii="Times New Roman" w:hAnsi="Times New Roman"/>
          <w:color w:val="000000"/>
          <w:sz w:val="20"/>
          <w:szCs w:val="20"/>
        </w:rPr>
        <w:t xml:space="preserve">андидатов осуществляется в алфавитном порядке. </w:t>
      </w:r>
      <w:r w:rsidRPr="00234D5F">
        <w:rPr>
          <w:rFonts w:ascii="Times New Roman" w:hAnsi="Times New Roman"/>
          <w:sz w:val="20"/>
          <w:szCs w:val="20"/>
        </w:rPr>
        <w:t>Продолжительность выступления – не более 10 минут. После выступления кандидата депутатами</w:t>
      </w:r>
      <w:r w:rsidRPr="00234D5F">
        <w:rPr>
          <w:rFonts w:ascii="Times New Roman" w:hAnsi="Times New Roman"/>
          <w:color w:val="FF0000"/>
          <w:sz w:val="20"/>
          <w:szCs w:val="20"/>
          <w:lang w:eastAsia="ru-RU"/>
        </w:rPr>
        <w:t xml:space="preserve"> </w:t>
      </w:r>
      <w:r w:rsidRPr="00234D5F">
        <w:rPr>
          <w:rFonts w:ascii="Times New Roman" w:hAnsi="Times New Roman"/>
          <w:sz w:val="20"/>
          <w:szCs w:val="20"/>
          <w:lang w:eastAsia="ru-RU"/>
        </w:rPr>
        <w:t>районной Думы</w:t>
      </w:r>
      <w:r w:rsidRPr="00234D5F">
        <w:rPr>
          <w:rFonts w:ascii="Times New Roman" w:hAnsi="Times New Roman"/>
          <w:color w:val="FF0000"/>
          <w:sz w:val="20"/>
          <w:szCs w:val="20"/>
          <w:lang w:eastAsia="ru-RU"/>
        </w:rPr>
        <w:t xml:space="preserve"> </w:t>
      </w:r>
      <w:r w:rsidRPr="00234D5F">
        <w:rPr>
          <w:rFonts w:ascii="Times New Roman" w:hAnsi="Times New Roman"/>
          <w:sz w:val="20"/>
          <w:szCs w:val="20"/>
        </w:rPr>
        <w:t>могут быть заданы вопросы по теме доклада.</w:t>
      </w:r>
    </w:p>
    <w:p w:rsidR="006E0A49" w:rsidRPr="00234D5F" w:rsidRDefault="006E0A49" w:rsidP="00234D5F">
      <w:pPr>
        <w:pStyle w:val="11"/>
        <w:numPr>
          <w:ilvl w:val="0"/>
          <w:numId w:val="3"/>
        </w:numPr>
        <w:tabs>
          <w:tab w:val="left" w:pos="1134"/>
        </w:tabs>
        <w:spacing w:after="0" w:line="240" w:lineRule="auto"/>
        <w:ind w:left="0" w:firstLine="709"/>
        <w:jc w:val="both"/>
        <w:rPr>
          <w:rFonts w:ascii="Times New Roman" w:hAnsi="Times New Roman"/>
          <w:color w:val="000000"/>
          <w:sz w:val="20"/>
          <w:szCs w:val="20"/>
        </w:rPr>
      </w:pPr>
      <w:r w:rsidRPr="00234D5F">
        <w:rPr>
          <w:rFonts w:ascii="Times New Roman" w:hAnsi="Times New Roman"/>
          <w:sz w:val="20"/>
          <w:szCs w:val="20"/>
          <w:lang w:eastAsia="ru-RU"/>
        </w:rPr>
        <w:t>Глава района</w:t>
      </w:r>
      <w:r w:rsidRPr="00234D5F">
        <w:rPr>
          <w:rFonts w:ascii="Times New Roman" w:hAnsi="Times New Roman"/>
          <w:color w:val="FF0000"/>
          <w:sz w:val="20"/>
          <w:szCs w:val="20"/>
          <w:lang w:eastAsia="ru-RU"/>
        </w:rPr>
        <w:t xml:space="preserve"> </w:t>
      </w:r>
      <w:r w:rsidRPr="00234D5F">
        <w:rPr>
          <w:rFonts w:ascii="Times New Roman" w:hAnsi="Times New Roman"/>
          <w:color w:val="061723"/>
          <w:sz w:val="20"/>
          <w:szCs w:val="20"/>
          <w:lang w:eastAsia="ru-RU"/>
        </w:rPr>
        <w:t>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6E0A49" w:rsidRPr="00234D5F" w:rsidRDefault="006E0A49" w:rsidP="00234D5F">
      <w:pPr>
        <w:pStyle w:val="11"/>
        <w:numPr>
          <w:ilvl w:val="0"/>
          <w:numId w:val="3"/>
        </w:numPr>
        <w:tabs>
          <w:tab w:val="left" w:pos="1134"/>
        </w:tabs>
        <w:spacing w:after="0" w:line="240" w:lineRule="auto"/>
        <w:ind w:left="0" w:firstLine="709"/>
        <w:jc w:val="both"/>
        <w:rPr>
          <w:rFonts w:ascii="Times New Roman" w:hAnsi="Times New Roman"/>
          <w:color w:val="000000"/>
          <w:sz w:val="20"/>
          <w:szCs w:val="20"/>
        </w:rPr>
      </w:pPr>
      <w:r w:rsidRPr="00234D5F">
        <w:rPr>
          <w:rFonts w:ascii="Times New Roman" w:hAnsi="Times New Roman"/>
          <w:color w:val="061723"/>
          <w:sz w:val="20"/>
          <w:szCs w:val="20"/>
          <w:lang w:eastAsia="ru-RU"/>
        </w:rPr>
        <w:t>Открытое или тайное голосование проводится в порядке, установленном настоящим Регламентом.</w:t>
      </w:r>
    </w:p>
    <w:p w:rsidR="006E0A49" w:rsidRPr="00234D5F" w:rsidRDefault="006E0A49" w:rsidP="00234D5F">
      <w:pPr>
        <w:shd w:val="clear" w:color="auto" w:fill="FFFFFF"/>
        <w:spacing w:line="240" w:lineRule="auto"/>
        <w:ind w:firstLine="709"/>
        <w:jc w:val="both"/>
        <w:rPr>
          <w:rFonts w:ascii="Times New Roman" w:hAnsi="Times New Roman" w:cs="Times New Roman"/>
          <w:color w:val="061723"/>
          <w:sz w:val="20"/>
          <w:szCs w:val="20"/>
        </w:rPr>
      </w:pPr>
      <w:r w:rsidRPr="00234D5F">
        <w:rPr>
          <w:rFonts w:ascii="Times New Roman" w:hAnsi="Times New Roman" w:cs="Times New Roman"/>
          <w:color w:val="061723"/>
          <w:sz w:val="20"/>
          <w:szCs w:val="20"/>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6E0A49" w:rsidRPr="00234D5F" w:rsidRDefault="006E0A49" w:rsidP="00234D5F">
      <w:pPr>
        <w:tabs>
          <w:tab w:val="left" w:pos="1134"/>
        </w:tabs>
        <w:spacing w:line="240" w:lineRule="auto"/>
        <w:ind w:firstLine="709"/>
        <w:jc w:val="both"/>
        <w:rPr>
          <w:rFonts w:ascii="Times New Roman" w:hAnsi="Times New Roman" w:cs="Times New Roman"/>
          <w:color w:val="000000"/>
          <w:sz w:val="20"/>
          <w:szCs w:val="20"/>
        </w:rPr>
      </w:pPr>
      <w:r w:rsidRPr="00234D5F">
        <w:rPr>
          <w:rFonts w:ascii="Times New Roman" w:hAnsi="Times New Roman" w:cs="Times New Roman"/>
          <w:sz w:val="20"/>
          <w:szCs w:val="20"/>
        </w:rPr>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муниципального образования.</w:t>
      </w:r>
    </w:p>
    <w:p w:rsidR="006E0A49" w:rsidRPr="00234D5F" w:rsidRDefault="006E0A49" w:rsidP="00234D5F">
      <w:pPr>
        <w:pStyle w:val="11"/>
        <w:numPr>
          <w:ilvl w:val="0"/>
          <w:numId w:val="3"/>
        </w:numPr>
        <w:tabs>
          <w:tab w:val="left" w:pos="1134"/>
        </w:tabs>
        <w:spacing w:after="0" w:line="240" w:lineRule="auto"/>
        <w:ind w:left="0" w:firstLine="709"/>
        <w:jc w:val="both"/>
        <w:rPr>
          <w:rFonts w:ascii="Times New Roman" w:hAnsi="Times New Roman"/>
          <w:color w:val="000000"/>
          <w:sz w:val="20"/>
          <w:szCs w:val="20"/>
        </w:rPr>
      </w:pPr>
      <w:r w:rsidRPr="00234D5F">
        <w:rPr>
          <w:rFonts w:ascii="Times New Roman" w:hAnsi="Times New Roman"/>
          <w:sz w:val="20"/>
          <w:szCs w:val="20"/>
        </w:rPr>
        <w:t>Избранным главой района</w:t>
      </w:r>
      <w:r w:rsidRPr="00234D5F">
        <w:rPr>
          <w:rFonts w:ascii="Times New Roman" w:hAnsi="Times New Roman"/>
          <w:color w:val="FF0000"/>
          <w:sz w:val="20"/>
          <w:szCs w:val="20"/>
        </w:rPr>
        <w:t xml:space="preserve"> </w:t>
      </w:r>
      <w:r w:rsidRPr="00234D5F">
        <w:rPr>
          <w:rFonts w:ascii="Times New Roman" w:hAnsi="Times New Roman"/>
          <w:sz w:val="20"/>
          <w:szCs w:val="20"/>
        </w:rPr>
        <w:t xml:space="preserve">считается кандидат, за которого проголосовало не менее 2/3 голосов от установленной численности депутатов районной Думы.. </w:t>
      </w:r>
    </w:p>
    <w:p w:rsidR="006E0A49" w:rsidRPr="00234D5F" w:rsidRDefault="006E0A49" w:rsidP="00234D5F">
      <w:pPr>
        <w:pStyle w:val="11"/>
        <w:numPr>
          <w:ilvl w:val="0"/>
          <w:numId w:val="3"/>
        </w:numPr>
        <w:tabs>
          <w:tab w:val="left" w:pos="1134"/>
        </w:tabs>
        <w:spacing w:after="0" w:line="240" w:lineRule="auto"/>
        <w:ind w:left="0" w:firstLine="709"/>
        <w:jc w:val="both"/>
        <w:rPr>
          <w:rFonts w:ascii="Times New Roman" w:hAnsi="Times New Roman"/>
          <w:color w:val="000000"/>
          <w:sz w:val="20"/>
          <w:szCs w:val="20"/>
        </w:rPr>
      </w:pPr>
      <w:r w:rsidRPr="00234D5F">
        <w:rPr>
          <w:rFonts w:ascii="Times New Roman" w:hAnsi="Times New Roman"/>
          <w:sz w:val="20"/>
          <w:szCs w:val="20"/>
          <w:lang w:eastAsia="ru-RU"/>
        </w:rPr>
        <w:t>В случае если конкурсной комиссией представлено более двух кандидатов</w:t>
      </w:r>
      <w:r w:rsidRPr="00234D5F">
        <w:rPr>
          <w:rFonts w:ascii="Times New Roman" w:hAnsi="Times New Roman"/>
          <w:color w:val="0000FF"/>
          <w:sz w:val="20"/>
          <w:szCs w:val="20"/>
          <w:lang w:eastAsia="ru-RU"/>
        </w:rPr>
        <w:t>,</w:t>
      </w:r>
      <w:r w:rsidRPr="00234D5F">
        <w:rPr>
          <w:rFonts w:ascii="Times New Roman" w:hAnsi="Times New Roman"/>
          <w:color w:val="061723"/>
          <w:sz w:val="20"/>
          <w:szCs w:val="20"/>
          <w:lang w:eastAsia="ru-RU"/>
        </w:rPr>
        <w:t xml:space="preserve"> допускается голосование в несколько этапов. Если на первом этапе ни один из представленных кандидатов не набрал требуемого для избрания числа голосов, в соответствии с пунктом 7 настоящей Главы, проводится второй этап. Во втором этапе принимают участие два кандидата, </w:t>
      </w:r>
      <w:r w:rsidRPr="00234D5F">
        <w:rPr>
          <w:rFonts w:ascii="Times New Roman" w:hAnsi="Times New Roman"/>
          <w:sz w:val="20"/>
          <w:szCs w:val="20"/>
        </w:rPr>
        <w:t xml:space="preserve">набравшие наибольшее число голосов. </w:t>
      </w:r>
    </w:p>
    <w:p w:rsidR="006E0A49" w:rsidRPr="00234D5F" w:rsidRDefault="006E0A49" w:rsidP="00234D5F">
      <w:pPr>
        <w:pStyle w:val="11"/>
        <w:tabs>
          <w:tab w:val="left" w:pos="1134"/>
        </w:tabs>
        <w:spacing w:after="0" w:line="240" w:lineRule="auto"/>
        <w:ind w:left="0" w:firstLine="709"/>
        <w:jc w:val="both"/>
        <w:rPr>
          <w:rFonts w:ascii="Times New Roman" w:hAnsi="Times New Roman"/>
          <w:color w:val="000000"/>
          <w:sz w:val="20"/>
          <w:szCs w:val="20"/>
        </w:rPr>
      </w:pPr>
      <w:r w:rsidRPr="00234D5F">
        <w:rPr>
          <w:rFonts w:ascii="Times New Roman" w:hAnsi="Times New Roman"/>
          <w:sz w:val="20"/>
          <w:szCs w:val="20"/>
        </w:rPr>
        <w:t xml:space="preserve">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w:t>
      </w:r>
      <w:r w:rsidRPr="00234D5F">
        <w:rPr>
          <w:rFonts w:ascii="Times New Roman" w:hAnsi="Times New Roman"/>
          <w:color w:val="061723"/>
          <w:sz w:val="20"/>
          <w:szCs w:val="20"/>
          <w:lang w:eastAsia="ru-RU"/>
        </w:rPr>
        <w:t>открытым голосованием.</w:t>
      </w:r>
    </w:p>
    <w:p w:rsidR="006E0A49" w:rsidRPr="00234D5F" w:rsidRDefault="006E0A49" w:rsidP="00234D5F">
      <w:pPr>
        <w:pStyle w:val="11"/>
        <w:tabs>
          <w:tab w:val="left" w:pos="1134"/>
        </w:tabs>
        <w:spacing w:after="0" w:line="240" w:lineRule="auto"/>
        <w:ind w:left="0" w:firstLine="709"/>
        <w:jc w:val="both"/>
        <w:rPr>
          <w:rFonts w:ascii="Times New Roman" w:hAnsi="Times New Roman"/>
          <w:sz w:val="20"/>
          <w:szCs w:val="20"/>
        </w:rPr>
      </w:pPr>
      <w:r w:rsidRPr="00234D5F">
        <w:rPr>
          <w:rFonts w:ascii="Times New Roman" w:hAnsi="Times New Roman"/>
          <w:sz w:val="20"/>
          <w:szCs w:val="20"/>
        </w:rPr>
        <w:t>9. По итогам второго этапа избранным на должность главы района считается кандидат, получивший при голосовании не менее 2/3 голосов от установленной численности депутатов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color w:val="061723"/>
        </w:rPr>
        <w:t>При тайном голосовании избрание главы района оформляется решением районной Думы на основании протокола счетной комиссии, дополнительное голосование по принятию решения не проводится.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9. Порядок голосования на заседании районной думы</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50. Порядок голосования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Решения районной Думы принимаются открытым или тайным голосованием.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Депутат лично осуществляет свое право на голосование. Депутат не может передать свое право на голосование другому лицу.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 имеет право голосовать за принятие решения, против принятия решения либо воздержаться от принятия решения.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Открытое голосование проводится путем поднятия руки депутатом за один из вариантов решения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Перед началом голосования председательствующий на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сообщает количество предложений, которые ставятся на голосование;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уточняет их формулировки и последовательность, в которой они ставятся на голосование;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напоминает, каким большинством голосов должно быть принято решение;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по требованию депутатов предоставляет слово по мотивам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5. Подсчет голосов при проведении открытого голосования осуществляет секретариат районной Думы.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Результаты открытого голосования, в том числе поименного, отражаются в протоколе заседания.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51. Порядок проведения поименного голосования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Районная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Для проведения поименного голосования создается счетная комиссия из числа депутатов в количестве не менее трех человек.</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Поименное голосование проводится путем устного опроса депутатов в зале заседаний. При опросе депутат, услышав свою фамилию, встает и отвечает: «за» или «против» по проекту решения.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Дума утверждает протокол счетной комиссии и результаты поименного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При проведении поименного голосования депутат вправе получить список с результатами поименного голосования.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52. Порядок проведения тайного голосования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Тайное голосование проводится по решению районной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Для проведения тайного голосования и определения его результатов районная Дума избирает из числа депутатов открытым голосованием счетную комиссию в количестве 3 человек. В счетную комиссию не могут входить председатель районной Думы и заместитель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Счетная комиссия до начала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организует изготовление бюллетеней для тайного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проверяет и опечатывает ящик для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обеспечивает условия для соблюдения тайны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Время и место голосования, порядок его проведения устанавливаются районной Думой и объявляются председательствующим на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Бюллетени для тайного голосования изготавливаются под контролем счетной комиссии по форме, утвержденной районной Думой.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Депутат лично осуществляет свое право на голосование в пределах отведенного времени.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Бюллетень заполняется депутатом. Заполненные бюллетени опускаются в ящик для тайного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Подсчет голосов осуществляет счетная комиссия.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Недействительными считаются бюллетени неутвержденной формы и бюллетени, по которым нельзя установить волеизъявление депутата.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9. По результатам тайного голосования счетная комиссия составляет протокол, в который заносятся: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установленная Уставом Орловского района численность депутатов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число избранных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число депутатов, получивших бюллетени;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число бюллетеней, обнаруженных в ящиках для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число голосов, поданных "за";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число голосов, поданных "против";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число бюллетеней, признанных недействительными.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Протокол счетной комиссии подписывается председателем, секретарем и членами счетной комиссии и прикладывается к протоколу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10. Результаты тайного голосования объявляются на заседании районной Думы председателем счетной комиссии и отражаются в протоколе заседания.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53. Процедурные вопросы. Принятие решений по процедурным вопросам.</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Устав района, решение районной Думы о внесении изменений и (или) дополнений в Устав района, решение районной Думы о выражении недоверия главе района, другие вопросы, по которым Уставом района или настоящим регламентом предусмотрено голосование двумя третями голосов,  принимаются двумя третями голосов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Иные решения районной Думы принимаются в соответствии с настоящим регламентом или большинством голосов от числа избранных депутатов, если иное не установлено федеральным законодательством.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о принятии повестки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 внесении изменений и дополнений в проект повестки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 проведении заседания в несколько этапов;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о перерыве в заседании, переносе или закрытии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о проведении поименного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о предоставлении дополнительного времени для выступления;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о предоставлении слова приглашенным на заседание;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8) о переносе или прекращении прений по вопросу повестки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9) о переходе (возвращении) к вопросам повестки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10) о дополнении повестки заседания новым вопросом;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11) о передаче вопроса на рассмотрение соответствующей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12) о голосовании без обсуждения;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13) о проведении закрытого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14) о приглашении на заседание Думы лиц для предоставления необходимых сведений и заключений по рассматриваемым районной Думой проектам решений и другим вопросам;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15) о принятии к сведению справок, даваемых участниками заседания;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16) об изменении способа проведения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17) о проведении дополнительной регистрации;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18) о пересчете голосов;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19) о приглашении на заседание должностного лица для ответов на вопросы, содержащиеся в обращении депутата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20) о передаче функций председательствующего на заседании;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21) об установлении порядка рассмотрения вопроса деятельности районной Думы, не предусмотренного регламентом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Результаты голосования по всем вопросам, выносимым на заседание, включаются в протокол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10. Права и обязанности депутата</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54. Установление правомочности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Правомочность вновь избранной районной Думы устанавливается комиссией районной Думы по мандатам, регламенту, вопросам местного самоуправления, законности и правопорядку</w:t>
      </w:r>
      <w:r w:rsidRPr="00234D5F">
        <w:rPr>
          <w:rFonts w:ascii="Times New Roman" w:hAnsi="Times New Roman" w:cs="Times New Roman"/>
          <w:color w:val="FF0000"/>
        </w:rPr>
        <w:t xml:space="preserve"> </w:t>
      </w:r>
      <w:r w:rsidRPr="00234D5F">
        <w:rPr>
          <w:rFonts w:ascii="Times New Roman" w:hAnsi="Times New Roman" w:cs="Times New Roman"/>
        </w:rPr>
        <w:t>на</w:t>
      </w:r>
      <w:r w:rsidRPr="00234D5F">
        <w:rPr>
          <w:rFonts w:ascii="Times New Roman" w:hAnsi="Times New Roman" w:cs="Times New Roman"/>
          <w:color w:val="FF0000"/>
        </w:rPr>
        <w:t xml:space="preserve"> </w:t>
      </w:r>
      <w:r w:rsidRPr="00234D5F">
        <w:rPr>
          <w:rFonts w:ascii="Times New Roman" w:hAnsi="Times New Roman" w:cs="Times New Roman"/>
        </w:rPr>
        <w:t>основании документов, представленных избирательной комиссией, проводившей выборы депутатов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55. Права, обязанности и ответственность депутатов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Депутаты районной Думы обладают правами, исполняют обязанности и несут ответственность в соответствии с федеральным и областным законодательством,   муниципальными правовыми актами.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56. Формы депутатской деятельности в районной Думе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Деятельность депутата в районной Думе осуществляется в следующих формах: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участие в заседаниях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участие в работе комиссий и рабочих групп;</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исполнение поручений районной Думы, ее постоянных комиссий и рабочих групп.</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района.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57. Права депутата при осуществлении депутатской деятельности в районной Думе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В связи с осуществлением своих полномочий депутат районной Думы имеет право: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избирать и быть избранным в рабочие органы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высказывать мнение по персональному составу образуемых на заседаниях районной Думы комиссий, рабочих групп, а также по кандидатурам должностных лиц местного самоуправления, назначаемых по согласованию с районной Думой;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вносить предложения по повестке заседания, порядку обсуждения и по существу рассматриваемых районной Думой вопросов;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вносить проекты решений районной Думы, изменения, дополнения и поправки к ним об изменении, дополнении, поправках или отмене ранее принятых районной Думой решений, а также о необходимости проведения контроля за исполнением решений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оглашать обращения населения района, общественных объединений.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58. Депутатский запрос</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Депутат, группа депутатов районной Думы вправе обращаться с запросом к главе района и иным должностным лицам администрации района, а также к руководителям предприятий, учреждений, организаций, расположенных на территории района, по вопросам, входящим в компетенцию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Ответ на депутатский запрос должен быть дан  в письменной форме не позднее чем через 30 дней со дня его получения.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Депутатский запрос и письменный ответ на него могут быть оглашены на заседании районной Думы или доведены до сведения депутатов иным путем.</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59. Депутатский вопрос</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Депутат, группа депутатов вправе обращаться на заседании районной Думы с вопросом к любому должностному лицу местного самоуправления.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 повестке заседания предусматривается время для обращения депутатов районной Думы с вопросами и для ответов на них.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Вопрос в письменной форме заблаговременно передается депутатом, группой депутатов председателю районной Думы, что является основанием для приглашения на заседание районной Думы соответствующего должностного лица.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 случае если приглашенное должностное лицо не имеет возможности прибыть на заседание районной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60. Участие депутата в заседаниях районной Думы и ее рабочих органов</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Депутат пользуется правом решающего голоса по всем вопросам, рассматриваемым районной Думой, комиссиями и рабочими группами, членом которых он является.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Депутат реализует на заседаниях районной Думы и ее рабочих органов предоставленные ему права в соответствии с настоящим регламентом.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Депутат обязан присутствовать на всех заседаниях районной Думы и ее рабочих органов, членом которых он является.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При невозможности присутствовать на заседаниях районной Думы, комиссии либо рабочей группы депутат заблаговременно информирует об этом председателя районной Думы либо председателя комиссии, руководителя рабочей группы.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Депутат имеет право присутствовать с правом совещательного голоса на заседании комиссии, рабочей группы, членом которых он не является.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Депутат, не выступивший на заседании районной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доработке проекта решения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61. Особое мнение депутата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 не согласный с принятым в соответствии с настоящим регламентом решением районной Думы и заявивший об этом в ходе заседания районной Думы, может изложить свое особое мнение в письменной форме и представить председателю районной Думы для включения в протокол заседания.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11. Протокол заседания районной Думы.</w:t>
      </w:r>
    </w:p>
    <w:p w:rsidR="006E0A49" w:rsidRPr="00234D5F" w:rsidRDefault="006E0A49" w:rsidP="00234D5F">
      <w:pPr>
        <w:pStyle w:val="ConsPlusNormal"/>
        <w:widowControl/>
        <w:ind w:firstLine="0"/>
        <w:jc w:val="center"/>
        <w:rPr>
          <w:rFonts w:ascii="Times New Roman" w:hAnsi="Times New Roman" w:cs="Times New Roman"/>
        </w:rPr>
      </w:pPr>
      <w:r w:rsidRPr="00234D5F">
        <w:rPr>
          <w:rFonts w:ascii="Times New Roman" w:hAnsi="Times New Roman" w:cs="Times New Roman"/>
        </w:rPr>
        <w:t>Обеспечение деятельности районной Думы</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62. Протокол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На заседании районной Думы секретариатом районной Думы ведется протокол.</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 протоколе заседания районной Думы указывается: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наименование районной Думы, порядковый номер заседания районной Думы (в пределах созыва районной Думы), дата и место проведения заседания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численность депутатов, установленная Уставом района, число депутатов, избранных в районную Думу, число присутствующих и отсутствующих депутатов, сведения о приглашенных;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повестка заседания районной Думы, кем внесен (исключен) вопрос на рассмотрение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фамилия депутата-докладчика, депутатов, выступивших в прениях, внесших обращение или задавших вопрос докладчикам. Для докладчиков, не являющихся депутатами, указывается должность;</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перечень всех принятых решений с указанием числа голосов, поданных за, против, воздержавшихся и не принявших участия в голосовании.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Протокол заседания районной Думы оформляется в пятидневный срок. Протокол подписывается председательствующим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К протоколу заседания районной Думы прилагаются: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принятые районной Думой решения, приложения к ним;</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тексты выступлений депутатов и приглашенных, не получивших слова ввиду прекращения прений, переданные председательствующему на заседании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вопросы, поступившие от депутатов и присутствующих на заседании районной Думы лиц, и ответы на них.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Протоколы заседаний районной Думы и приложения к ним хранятся в течение срока полномочий районной Думы одного созыва и, по требованию депутатов, предоставляются им для ознакомления. По окончании полномочий районной Думы одного созыва протоколы заседаний и приложения к ним сдаются в архив на постоянное хранение.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63. Обеспечение деятельности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Правовое, информационное, организационное, материально-техническое обеспечение деятельности районной Думы осуществляют специалисты организационно-правового отдела аппарата Орловской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12. Осуществление районной Думой контрольных функций</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64. Контрольная деятельность районной Думы</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Районная Дума осуществляет контроль за: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исполнением бюджета района, соблюдением установленного порядка его подготовки, рассмотрением бюджета района и отчета о его исполнении;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выполнением районных программ и планов социально-экономического развития района;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управлением и распоряжением имуществом, находящимся в муниципальной собственности;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исполнением решений, принимаемых районной Думой;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соблюдением регламента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Контрольная деятельность районной Думы осуществляется районной Думой непосредственно, а также через комиссии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Контрольная деятельность осуществляется путем рассмотрения на заседаниях районной Думы либо ее комиссий вопросов, относящихся к сфере ведения районной Думы, а также посредством депутатских запросов и вопросов, посредством заслушивания отчетов.</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65. Права районной Думы при осуществлении контрольной деятельности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При осуществлении контрольных полномочий районная Дума и ее комиссии имеют право: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запрашивать у главы района, руководителей отраслевых органов и структурных подразделений администрации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вносить на заседания районной Думы и ее комиссий предложения по результатам осуществления контроля;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информировать главу района и иных должностных лиц администрации района о выявленных нарушениях;</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вносить главе района и иным должностным лицам администрации  района рекомендации по совершенствованию работы;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требовать у проверяемых отраслевых органов и структурных подразделений администрации района, муниципальных предприятий, учреждений и организаций устранения выявленных нарушений.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66. Отчет</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Глава района и иные должностные лица, в назначении или согласовании назначения которых принимает участие районная Дума, один раз в год представляют районной Думе отчет о своей деятельности, который может быть совмещен с отчетом об исполнении бюджета или представлен самостоятельно.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Комиссия или группа депутатов в количестве не менее 3 человек может предложить районной Думе принять решение о заслушивании внеочередного отчета лиц, указанных в части 1 статьи.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По итогам очередного или внеочередного отчета районная Дума принимает решение.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67. Контроль за исполнением решений, принимаемых районной Думой</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Районная Дума обеспечивает контроль за исполнением принятых решений.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После заслушивания сообщения о ходе выполнения решения районная Дума вправе: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снять решение с контроля как выполненное;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снять с контроля отдельные пункты решения как выполненные;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 xml:space="preserve">3) продлить контрольные полномочия; </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возложить контрольные полномочия на иное лицо либо орган;</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отменить решение;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изменить решение или дополнить его;</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принять дополнительное решение.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68. Контроль за исполнением бюджета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Порядок контроля за исполнением бюджета определяется утверждаемым  районной Думой Положением о бюджетном процессе и межбюджетных отношениях в Орловском районе.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69. Контроль за распоряжением муниципальной собственностью, реализацией планов и программ развития муниципального образования</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Контроль за распоряжением муниципальной собственностью, реализацией планов и программ развития Орловского района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Орловского района.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70. Контроль за соблюдением регламента и меры воздействия за его нарушение</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color w:val="FF0000"/>
        </w:rPr>
      </w:pPr>
      <w:r w:rsidRPr="00234D5F">
        <w:rPr>
          <w:rFonts w:ascii="Times New Roman" w:hAnsi="Times New Roman" w:cs="Times New Roman"/>
        </w:rPr>
        <w:t xml:space="preserve">1. Контроль за соблюдением регламента и определение мер воздействия за его нарушение возлагается на председателя районной Думы и постоянную комиссию районной Думы по </w:t>
      </w:r>
      <w:r w:rsidRPr="00234D5F">
        <w:rPr>
          <w:rFonts w:ascii="Times New Roman" w:hAnsi="Times New Roman" w:cs="Times New Roman"/>
          <w:color w:val="FF0000"/>
        </w:rPr>
        <w:t xml:space="preserve"> </w:t>
      </w:r>
      <w:r w:rsidRPr="00234D5F">
        <w:rPr>
          <w:rFonts w:ascii="Times New Roman" w:hAnsi="Times New Roman" w:cs="Times New Roman"/>
        </w:rPr>
        <w:t>мандатам, регламенту</w:t>
      </w:r>
      <w:r w:rsidRPr="00234D5F">
        <w:rPr>
          <w:rFonts w:ascii="Times New Roman" w:hAnsi="Times New Roman" w:cs="Times New Roman"/>
          <w:color w:val="FF0000"/>
        </w:rPr>
        <w:t xml:space="preserve"> </w:t>
      </w:r>
      <w:r w:rsidRPr="00234D5F">
        <w:rPr>
          <w:rFonts w:ascii="Times New Roman" w:hAnsi="Times New Roman" w:cs="Times New Roman"/>
        </w:rPr>
        <w:t>вопросам местного самоуправления, законности и правопорядку.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При нарушении депутатом районной Думы порядка на заседании районной Думы или заседании комиссии к нему применяются следующие меры воздействия: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призыв к порядку;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призыв к порядку с занесением в протокол;</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порицание.</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Призвать к порядку вправе только председатель районной Думы либо председатель комиссии или рабочей группы.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Депутат призывается к порядку, если он:</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выступает без разрешения председателя районной Думы либо председателя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допускает в речи оскорбительные выражения;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перемещается по залу в момент подсчета голосов.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4. Призывается к порядку с занесением в протокол депутат, который на том же заседании был однажды призван к порядку.</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5. Порицание выносится районной Думой большинством голосов от числа присутствующих на заседании депутатов по предложению председателя районной Думы и без дебатов.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Порицание выносится депутату, который:</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после призвания к порядку с занесением в протокол не выполняет требования председателя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на заседании организовал беспорядок и шумные сцены, предпринял попытку парализовать свободу обсуждения и голосования;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оскорбил районную Думу или ее председателя.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6. Депутат освобождается от взыскания, если он немедленно принес публичные извинения.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7. Отсутствие депутата на заседаниях районной Думы или комиссии без уважительных причин более двух раз подряд может повлечь применение к нему следующих мер воздействия:</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вынесение публичного порицания в адрес депутата;</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районной Думы или ее комиссии.</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Решение о мерах воздействия, применяемых к депутату, принимается на заседании районной Думы по представлению председателя районной Думы или председателя комиссии.</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13.  Объединения депутатов районной Думы</w:t>
      </w:r>
    </w:p>
    <w:p w:rsidR="006E0A49" w:rsidRPr="00234D5F" w:rsidRDefault="006E0A49" w:rsidP="00234D5F">
      <w:pPr>
        <w:pStyle w:val="ConsPlusNormal"/>
        <w:widowControl/>
        <w:ind w:firstLine="0"/>
        <w:jc w:val="center"/>
        <w:outlineLvl w:val="1"/>
        <w:rPr>
          <w:rFonts w:ascii="Times New Roman" w:hAnsi="Times New Roman" w:cs="Times New Roman"/>
        </w:rPr>
      </w:pPr>
    </w:p>
    <w:p w:rsidR="006E0A49" w:rsidRPr="00234D5F" w:rsidRDefault="006E0A49" w:rsidP="00234D5F">
      <w:pPr>
        <w:pStyle w:val="ConsPlusNormal"/>
        <w:widowControl/>
        <w:ind w:firstLine="0"/>
        <w:outlineLvl w:val="1"/>
        <w:rPr>
          <w:rFonts w:ascii="Times New Roman" w:hAnsi="Times New Roman" w:cs="Times New Roman"/>
        </w:rPr>
      </w:pPr>
      <w:r w:rsidRPr="00234D5F">
        <w:rPr>
          <w:rFonts w:ascii="Times New Roman" w:hAnsi="Times New Roman" w:cs="Times New Roman"/>
        </w:rPr>
        <w:tab/>
        <w:t>Статья 71. Депутатские фракции и группы.</w:t>
      </w:r>
    </w:p>
    <w:p w:rsidR="006E0A49" w:rsidRPr="00234D5F" w:rsidRDefault="006E0A49" w:rsidP="00234D5F">
      <w:pPr>
        <w:pStyle w:val="ConsPlusNormal"/>
        <w:widowControl/>
        <w:ind w:firstLine="0"/>
        <w:outlineLvl w:val="1"/>
        <w:rPr>
          <w:rFonts w:ascii="Times New Roman" w:hAnsi="Times New Roman" w:cs="Times New Roman"/>
        </w:rPr>
      </w:pP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Депутаты районной Думы вправе образовывать депутатские объединения – фракции и депутатские группы на основе свободного волеизъявления.</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Депутатское объединение, сформированное на основе партийной принадлежности его членов, именуется фракцией  и  подлежит регистрации независимо от числа её членов.</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Депутаты районной Думы вправе образовывать депутатские группы по профессиональной и иной принадлежности. Регистрации подлежит депутатские группы численностью не менее 5 депутатов.</w:t>
      </w:r>
    </w:p>
    <w:p w:rsidR="006E0A49" w:rsidRPr="00234D5F" w:rsidRDefault="006E0A49" w:rsidP="00234D5F">
      <w:pPr>
        <w:pStyle w:val="ConsPlusNormal"/>
        <w:widowControl/>
        <w:ind w:firstLine="0"/>
        <w:jc w:val="center"/>
        <w:outlineLvl w:val="1"/>
        <w:rPr>
          <w:rFonts w:ascii="Times New Roman" w:hAnsi="Times New Roman" w:cs="Times New Roman"/>
        </w:rPr>
      </w:pPr>
    </w:p>
    <w:p w:rsidR="006E0A49" w:rsidRPr="00234D5F" w:rsidRDefault="006E0A49" w:rsidP="00234D5F">
      <w:pPr>
        <w:pStyle w:val="ConsPlusNormal"/>
        <w:widowControl/>
        <w:ind w:firstLine="708"/>
        <w:outlineLvl w:val="1"/>
        <w:rPr>
          <w:rFonts w:ascii="Times New Roman" w:hAnsi="Times New Roman" w:cs="Times New Roman"/>
        </w:rPr>
      </w:pPr>
      <w:r w:rsidRPr="00234D5F">
        <w:rPr>
          <w:rFonts w:ascii="Times New Roman" w:hAnsi="Times New Roman" w:cs="Times New Roman"/>
        </w:rPr>
        <w:t>Статья 72. Создание объединения депутатов.</w:t>
      </w:r>
    </w:p>
    <w:p w:rsidR="006E0A49" w:rsidRPr="00234D5F" w:rsidRDefault="006E0A49" w:rsidP="00234D5F">
      <w:pPr>
        <w:pStyle w:val="ConsPlusNormal"/>
        <w:widowControl/>
        <w:ind w:firstLine="708"/>
        <w:outlineLvl w:val="1"/>
        <w:rPr>
          <w:rFonts w:ascii="Times New Roman" w:hAnsi="Times New Roman" w:cs="Times New Roman"/>
        </w:rPr>
      </w:pP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В решении собрания депутатов о создании объединения указываются наименование объединения, сведения о составе лиц, принявших решение о создании объединения, цели его создания, а также лица, которые уполномочены представлять объединения в Думе и её органах, выступать от имени объединения в средствах массовой информацию. Решение о создании объединения депутатов передается председателю районной Думы (главе района).</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После принятия председателем районной Думы распоряжения о создании объединения депутатов организационно-правовым отделом аппарата Орловской районной думы производится регистрация объединения депутатов.</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Председатель районной Думы информирует районную Думу о создании каждого объединения.</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Зарегистрированные объединения депутатов обладают равными правами.</w:t>
      </w:r>
    </w:p>
    <w:p w:rsidR="006E0A49" w:rsidRPr="00234D5F" w:rsidRDefault="006E0A49" w:rsidP="00234D5F">
      <w:pPr>
        <w:pStyle w:val="ConsPlusNormal"/>
        <w:widowControl/>
        <w:ind w:firstLine="708"/>
        <w:jc w:val="both"/>
        <w:outlineLvl w:val="1"/>
        <w:rPr>
          <w:rFonts w:ascii="Times New Roman" w:hAnsi="Times New Roman" w:cs="Times New Roman"/>
        </w:rPr>
      </w:pP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Статья 73. Участие депутата в объединении.</w:t>
      </w:r>
    </w:p>
    <w:p w:rsidR="006E0A49" w:rsidRPr="00234D5F" w:rsidRDefault="006E0A49" w:rsidP="00234D5F">
      <w:pPr>
        <w:pStyle w:val="ConsPlusNormal"/>
        <w:widowControl/>
        <w:ind w:firstLine="708"/>
        <w:jc w:val="both"/>
        <w:outlineLvl w:val="1"/>
        <w:rPr>
          <w:rFonts w:ascii="Times New Roman" w:hAnsi="Times New Roman" w:cs="Times New Roman"/>
        </w:rPr>
      </w:pP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Депутат районной Думы может состоять только в одном объединении.</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Депутат районной Думы, желающий войти в состав зарегистрированного объединения, обращается в соответствующее объединения с письменным заявлением. Вопрос о включении депутата в состав объединения решается на собрании членов объединения.</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Депутат имеет право в любое время выйти из состава объединения депутатов, сообщив об этом в письменном виде уполномоченному лицу, представляющему соответствующее объединение.</w:t>
      </w:r>
    </w:p>
    <w:p w:rsidR="006E0A49" w:rsidRPr="00234D5F" w:rsidRDefault="006E0A49" w:rsidP="00234D5F">
      <w:pPr>
        <w:pStyle w:val="ConsPlusNormal"/>
        <w:widowControl/>
        <w:ind w:firstLine="708"/>
        <w:jc w:val="both"/>
        <w:outlineLvl w:val="1"/>
        <w:rPr>
          <w:rFonts w:ascii="Times New Roman" w:hAnsi="Times New Roman" w:cs="Times New Roman"/>
        </w:rPr>
      </w:pPr>
    </w:p>
    <w:p w:rsidR="006E0A49" w:rsidRPr="00234D5F" w:rsidRDefault="006E0A49" w:rsidP="00234D5F">
      <w:pPr>
        <w:pStyle w:val="ConsPlusNormal"/>
        <w:widowControl/>
        <w:ind w:firstLine="0"/>
        <w:outlineLvl w:val="1"/>
        <w:rPr>
          <w:rFonts w:ascii="Times New Roman" w:hAnsi="Times New Roman" w:cs="Times New Roman"/>
        </w:rPr>
      </w:pPr>
      <w:r w:rsidRPr="00234D5F">
        <w:rPr>
          <w:rFonts w:ascii="Times New Roman" w:hAnsi="Times New Roman" w:cs="Times New Roman"/>
        </w:rPr>
        <w:tab/>
        <w:t>Статья 74. Права объединения депутатов.</w:t>
      </w:r>
    </w:p>
    <w:p w:rsidR="006E0A49" w:rsidRPr="00234D5F" w:rsidRDefault="006E0A49" w:rsidP="00234D5F">
      <w:pPr>
        <w:pStyle w:val="ConsPlusNormal"/>
        <w:widowControl/>
        <w:ind w:firstLine="0"/>
        <w:outlineLvl w:val="1"/>
        <w:rPr>
          <w:rFonts w:ascii="Times New Roman" w:hAnsi="Times New Roman" w:cs="Times New Roman"/>
        </w:rPr>
      </w:pPr>
    </w:p>
    <w:p w:rsidR="006E0A49" w:rsidRPr="00234D5F" w:rsidRDefault="006E0A49" w:rsidP="00234D5F">
      <w:pPr>
        <w:pStyle w:val="ConsPlusNormal"/>
        <w:widowControl/>
        <w:ind w:firstLine="708"/>
        <w:outlineLvl w:val="1"/>
        <w:rPr>
          <w:rFonts w:ascii="Times New Roman" w:hAnsi="Times New Roman" w:cs="Times New Roman"/>
        </w:rPr>
      </w:pPr>
      <w:r w:rsidRPr="00234D5F">
        <w:rPr>
          <w:rFonts w:ascii="Times New Roman" w:hAnsi="Times New Roman" w:cs="Times New Roman"/>
        </w:rPr>
        <w:t>Объединение депутатов районной Думы вправе:</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1) вносить предложения о созыве внеочередного заседания при получении поддержки более одной трети избранных депутатов районной Думы;</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2) вносить предложения в проект повестки заседания районной Думы и участвовать в их обсуждении;</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3) вносить проекты решений на рассмотрение районной Думы, её постоянных и временных комиссий;</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4) вносить предложения по персональному составу  создаваемых районной Думой органов и кандидатурам должностных лиц, избираемых или утверждаемых районной Думой;</w:t>
      </w:r>
    </w:p>
    <w:p w:rsidR="006E0A49" w:rsidRPr="00234D5F" w:rsidRDefault="006E0A49" w:rsidP="00234D5F">
      <w:pPr>
        <w:pStyle w:val="ConsPlusNormal"/>
        <w:widowControl/>
        <w:ind w:firstLine="0"/>
        <w:jc w:val="both"/>
        <w:outlineLvl w:val="1"/>
        <w:rPr>
          <w:rFonts w:ascii="Times New Roman" w:hAnsi="Times New Roman" w:cs="Times New Roman"/>
        </w:rPr>
      </w:pPr>
      <w:r w:rsidRPr="00234D5F">
        <w:rPr>
          <w:rFonts w:ascii="Times New Roman" w:hAnsi="Times New Roman" w:cs="Times New Roman"/>
        </w:rPr>
        <w:t>- уполномоченный представитель объединения депутатов обладает преимущественным правом выступления на заседании по отношению  к другим депутатам Думы, входящим в это объединение.</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 xml:space="preserve">Председатель районной Думы и его заместитель, аппарат районной Думы  оказывают объединениям депутатов необходимую помощь в их работе. </w:t>
      </w: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По просьбе объединения депутатов ему предоставляется помещение для проведения своих собраний.</w:t>
      </w:r>
    </w:p>
    <w:p w:rsidR="006E0A49" w:rsidRPr="00234D5F" w:rsidRDefault="006E0A49" w:rsidP="00234D5F">
      <w:pPr>
        <w:pStyle w:val="ConsPlusNormal"/>
        <w:widowControl/>
        <w:ind w:firstLine="708"/>
        <w:jc w:val="both"/>
        <w:outlineLvl w:val="1"/>
        <w:rPr>
          <w:rFonts w:ascii="Times New Roman" w:hAnsi="Times New Roman" w:cs="Times New Roman"/>
        </w:rPr>
      </w:pP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Статья 75. Самороспуск объединения депутатов.</w:t>
      </w:r>
    </w:p>
    <w:p w:rsidR="006E0A49" w:rsidRPr="00234D5F" w:rsidRDefault="006E0A49" w:rsidP="00234D5F">
      <w:pPr>
        <w:pStyle w:val="ConsPlusNormal"/>
        <w:widowControl/>
        <w:ind w:firstLine="708"/>
        <w:jc w:val="both"/>
        <w:outlineLvl w:val="1"/>
        <w:rPr>
          <w:rFonts w:ascii="Times New Roman" w:hAnsi="Times New Roman" w:cs="Times New Roman"/>
        </w:rPr>
      </w:pPr>
    </w:p>
    <w:p w:rsidR="006E0A49" w:rsidRPr="00234D5F" w:rsidRDefault="006E0A49" w:rsidP="00234D5F">
      <w:pPr>
        <w:pStyle w:val="ConsPlusNormal"/>
        <w:widowControl/>
        <w:ind w:firstLine="708"/>
        <w:jc w:val="both"/>
        <w:outlineLvl w:val="1"/>
        <w:rPr>
          <w:rFonts w:ascii="Times New Roman" w:hAnsi="Times New Roman" w:cs="Times New Roman"/>
        </w:rPr>
      </w:pPr>
      <w:r w:rsidRPr="00234D5F">
        <w:rPr>
          <w:rFonts w:ascii="Times New Roman" w:hAnsi="Times New Roman" w:cs="Times New Roman"/>
        </w:rPr>
        <w:t>Объединения депутатов вправе в любое время на своем собрании принять решение о самороспуске. Решение о самороспуске объединения депутатов передается председателю районной Думы, который регистрирует этот факт распоряжением и на ближайшем заседании информирует об этом депутатов районной Думы.</w:t>
      </w:r>
    </w:p>
    <w:p w:rsidR="006E0A49" w:rsidRPr="00234D5F" w:rsidRDefault="006E0A49" w:rsidP="00234D5F">
      <w:pPr>
        <w:pStyle w:val="ConsPlusNormal"/>
        <w:widowControl/>
        <w:ind w:firstLine="0"/>
        <w:jc w:val="center"/>
        <w:outlineLvl w:val="1"/>
        <w:rPr>
          <w:rFonts w:ascii="Times New Roman" w:hAnsi="Times New Roman" w:cs="Times New Roman"/>
        </w:rPr>
      </w:pPr>
    </w:p>
    <w:p w:rsidR="006E0A49" w:rsidRPr="00234D5F" w:rsidRDefault="006E0A49" w:rsidP="00234D5F">
      <w:pPr>
        <w:pStyle w:val="ConsPlusNormal"/>
        <w:widowControl/>
        <w:ind w:firstLine="0"/>
        <w:jc w:val="center"/>
        <w:outlineLvl w:val="1"/>
        <w:rPr>
          <w:rFonts w:ascii="Times New Roman" w:hAnsi="Times New Roman" w:cs="Times New Roman"/>
        </w:rPr>
      </w:pPr>
      <w:r w:rsidRPr="00234D5F">
        <w:rPr>
          <w:rFonts w:ascii="Times New Roman" w:hAnsi="Times New Roman" w:cs="Times New Roman"/>
        </w:rPr>
        <w:t>Глава 13. Заключительные положения</w:t>
      </w:r>
    </w:p>
    <w:p w:rsidR="006E0A49" w:rsidRPr="00234D5F" w:rsidRDefault="006E0A49" w:rsidP="00234D5F">
      <w:pPr>
        <w:pStyle w:val="ConsPlusNormal"/>
        <w:widowControl/>
        <w:ind w:firstLine="0"/>
        <w:jc w:val="center"/>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76. Разъяснение положений настоящего регламента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Разъяснение положений настоящего регламента возлагается на постоянную комиссию районной Думы по мандатам, регламенту,</w:t>
      </w:r>
      <w:r w:rsidRPr="00234D5F">
        <w:rPr>
          <w:rFonts w:ascii="Times New Roman" w:hAnsi="Times New Roman" w:cs="Times New Roman"/>
          <w:color w:val="FF0000"/>
        </w:rPr>
        <w:t xml:space="preserve"> </w:t>
      </w:r>
      <w:r w:rsidRPr="00234D5F">
        <w:rPr>
          <w:rFonts w:ascii="Times New Roman" w:hAnsi="Times New Roman" w:cs="Times New Roman"/>
        </w:rPr>
        <w:t>вопросам местного самоуправления, законности и правопорядку. Комиссия также представляет предложения по соблюдению и обеспечению регламента и выполняет функции редакционной комиссии по проектам решений районной Думы об изменении регламента.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77.  Порядок внесения изменений в настоящий регламент</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1. Изменения действующего регламента осуществляются по истечении не менее чем трех месяцев работы районной Думы очередного созыва большинством в 2/3 голосов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2. В случае необходимости приведения действующего регламента в соответствие с законодательством Российской Федерации изменения принимаются простым большинством голосов от установленной численности депутатов.</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3. Очередной созыв районной Думы вправе принять большинством в 2/3 голосов от установленной численности депутатов новую редакцию регламента.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outlineLvl w:val="2"/>
        <w:rPr>
          <w:rFonts w:ascii="Times New Roman" w:hAnsi="Times New Roman" w:cs="Times New Roman"/>
        </w:rPr>
      </w:pPr>
      <w:r w:rsidRPr="00234D5F">
        <w:rPr>
          <w:rFonts w:ascii="Times New Roman" w:hAnsi="Times New Roman" w:cs="Times New Roman"/>
        </w:rPr>
        <w:t>Статья 78. Вступление в силу настоящего регламента</w:t>
      </w:r>
    </w:p>
    <w:p w:rsidR="006E0A49" w:rsidRPr="00234D5F" w:rsidRDefault="006E0A49" w:rsidP="00234D5F">
      <w:pPr>
        <w:pStyle w:val="ConsPlusNormal"/>
        <w:widowControl/>
        <w:ind w:firstLine="540"/>
        <w:jc w:val="both"/>
        <w:rPr>
          <w:rFonts w:ascii="Times New Roman" w:hAnsi="Times New Roman" w:cs="Times New Roman"/>
        </w:rPr>
      </w:pP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Настоящий регламент вступает в силу со дня вступления в силу решения районной Думы о принятии регламента районной Думы.</w:t>
      </w:r>
    </w:p>
    <w:p w:rsidR="006E0A49" w:rsidRPr="00234D5F" w:rsidRDefault="006E0A49" w:rsidP="00234D5F">
      <w:pPr>
        <w:pStyle w:val="ConsPlusNormal"/>
        <w:widowControl/>
        <w:ind w:firstLine="540"/>
        <w:jc w:val="both"/>
        <w:rPr>
          <w:rFonts w:ascii="Times New Roman" w:hAnsi="Times New Roman" w:cs="Times New Roman"/>
        </w:rPr>
      </w:pPr>
      <w:r w:rsidRPr="00234D5F">
        <w:rPr>
          <w:rFonts w:ascii="Times New Roman" w:hAnsi="Times New Roman" w:cs="Times New Roman"/>
        </w:rPr>
        <w:t>Изменения и дополнения, вносимые в настоящий регламент, вступают в силу со дня принятия соответствующего решения.</w:t>
      </w:r>
    </w:p>
    <w:p w:rsidR="006E0A49" w:rsidRPr="00234D5F" w:rsidRDefault="006E0A49" w:rsidP="00234D5F">
      <w:pPr>
        <w:pStyle w:val="ConsPlusNonformat"/>
        <w:widowControl/>
        <w:pBdr>
          <w:top w:val="single" w:sz="6" w:space="0" w:color="auto"/>
        </w:pBdr>
        <w:rPr>
          <w:rFonts w:ascii="Times New Roman" w:hAnsi="Times New Roman" w:cs="Times New Roman"/>
        </w:rPr>
      </w:pP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pStyle w:val="a8"/>
        <w:rPr>
          <w:sz w:val="20"/>
          <w:szCs w:val="20"/>
          <w:lang w:eastAsia="ar-SA"/>
        </w:rPr>
      </w:pPr>
    </w:p>
    <w:p w:rsidR="006E0A49" w:rsidRPr="00234D5F" w:rsidRDefault="006E0A49" w:rsidP="00234D5F">
      <w:pPr>
        <w:pStyle w:val="a8"/>
        <w:rPr>
          <w:sz w:val="20"/>
          <w:szCs w:val="20"/>
          <w:lang w:eastAsia="ar-SA"/>
        </w:rPr>
      </w:pP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sz w:val="20"/>
          <w:szCs w:val="20"/>
        </w:rPr>
      </w:pPr>
    </w:p>
    <w:p w:rsidR="006E0A49" w:rsidRPr="00234D5F" w:rsidRDefault="006E0A49" w:rsidP="00234D5F">
      <w:pPr>
        <w:spacing w:line="240" w:lineRule="auto"/>
        <w:rPr>
          <w:rFonts w:ascii="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Default="008C539D" w:rsidP="008C539D">
      <w:pPr>
        <w:spacing w:line="240" w:lineRule="auto"/>
        <w:jc w:val="center"/>
        <w:rPr>
          <w:rFonts w:ascii="Times New Roman" w:eastAsia="Times New Roman" w:hAnsi="Times New Roman" w:cs="Times New Roman"/>
          <w:sz w:val="20"/>
          <w:szCs w:val="20"/>
        </w:rPr>
      </w:pP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ИНФОРМАЦИОННЫЙ </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БЮЛЛЕТЕНЬ</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ОРГАНОВ МЕСТНОГО САМОУПРАВЛЕНИЯ </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МУНИЦИПАЛЬНОГО ОБРАЗОВАНИЯ  </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ОРЛОВСКИЙ МУНИЦИПАЛЬНЫЙ РАЙОН  </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КИРОВСКОЙ  ОБЛАСТИ</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(ОФИЦИАЛЬНОЕ    ИЗДАНИЕ)</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Отпечатано в ад</w:t>
      </w:r>
      <w:r>
        <w:rPr>
          <w:rFonts w:ascii="Times New Roman" w:eastAsia="Times New Roman" w:hAnsi="Times New Roman" w:cs="Times New Roman"/>
          <w:sz w:val="20"/>
          <w:szCs w:val="20"/>
        </w:rPr>
        <w:t>министрации Орловского района  31</w:t>
      </w:r>
      <w:r w:rsidRPr="00F8485B">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r w:rsidRPr="00F8485B">
        <w:rPr>
          <w:rFonts w:ascii="Times New Roman" w:eastAsia="Times New Roman" w:hAnsi="Times New Roman" w:cs="Times New Roman"/>
          <w:sz w:val="20"/>
          <w:szCs w:val="20"/>
        </w:rPr>
        <w:t>.2017,</w:t>
      </w:r>
    </w:p>
    <w:p w:rsidR="008C539D" w:rsidRPr="00F8485B" w:rsidRDefault="008C539D" w:rsidP="008C539D">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F8485B">
          <w:rPr>
            <w:rFonts w:ascii="Times New Roman" w:eastAsia="Times New Roman" w:hAnsi="Times New Roman" w:cs="Times New Roman"/>
            <w:sz w:val="20"/>
            <w:szCs w:val="20"/>
          </w:rPr>
          <w:t>612270, г</w:t>
        </w:r>
      </w:smartTag>
      <w:r w:rsidRPr="00F8485B">
        <w:rPr>
          <w:rFonts w:ascii="Times New Roman" w:eastAsia="Times New Roman" w:hAnsi="Times New Roman" w:cs="Times New Roman"/>
          <w:sz w:val="20"/>
          <w:szCs w:val="20"/>
        </w:rPr>
        <w:t>. Орлов Кировской области, ул. Ст. Халтурина, 18</w:t>
      </w:r>
    </w:p>
    <w:p w:rsidR="00F95763" w:rsidRPr="00234D5F" w:rsidRDefault="008C539D" w:rsidP="008C539D">
      <w:pPr>
        <w:spacing w:line="240" w:lineRule="auto"/>
        <w:jc w:val="center"/>
        <w:rPr>
          <w:rFonts w:ascii="Times New Roman" w:hAnsi="Times New Roman" w:cs="Times New Roman"/>
          <w:sz w:val="20"/>
          <w:szCs w:val="20"/>
        </w:rPr>
      </w:pPr>
      <w:r w:rsidRPr="00F8485B">
        <w:rPr>
          <w:rFonts w:ascii="Times New Roman" w:eastAsia="Times New Roman" w:hAnsi="Times New Roman" w:cs="Times New Roman"/>
          <w:sz w:val="20"/>
          <w:szCs w:val="20"/>
        </w:rPr>
        <w:t xml:space="preserve">  тираж  20  экземпляров</w:t>
      </w:r>
    </w:p>
    <w:sectPr w:rsidR="00F95763" w:rsidRPr="00234D5F" w:rsidSect="003906D2">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79" w:rsidRDefault="00960A79" w:rsidP="003906D2">
      <w:pPr>
        <w:spacing w:after="0" w:line="240" w:lineRule="auto"/>
      </w:pPr>
      <w:r>
        <w:separator/>
      </w:r>
    </w:p>
  </w:endnote>
  <w:endnote w:type="continuationSeparator" w:id="1">
    <w:p w:rsidR="00960A79" w:rsidRDefault="00960A79" w:rsidP="00390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79" w:rsidRDefault="00960A79" w:rsidP="003906D2">
      <w:pPr>
        <w:spacing w:after="0" w:line="240" w:lineRule="auto"/>
      </w:pPr>
      <w:r>
        <w:separator/>
      </w:r>
    </w:p>
  </w:footnote>
  <w:footnote w:type="continuationSeparator" w:id="1">
    <w:p w:rsidR="00960A79" w:rsidRDefault="00960A79" w:rsidP="00390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64" w:rsidRDefault="006651BC" w:rsidP="00F95763">
    <w:pPr>
      <w:pStyle w:val="ad"/>
      <w:framePr w:wrap="around" w:vAnchor="text" w:hAnchor="margin" w:xAlign="center" w:y="1"/>
      <w:rPr>
        <w:rStyle w:val="af"/>
      </w:rPr>
    </w:pPr>
    <w:r>
      <w:rPr>
        <w:rStyle w:val="af"/>
      </w:rPr>
      <w:fldChar w:fldCharType="begin"/>
    </w:r>
    <w:r w:rsidR="00654B64">
      <w:rPr>
        <w:rStyle w:val="af"/>
      </w:rPr>
      <w:instrText xml:space="preserve">PAGE  </w:instrText>
    </w:r>
    <w:r>
      <w:rPr>
        <w:rStyle w:val="af"/>
      </w:rPr>
      <w:fldChar w:fldCharType="separate"/>
    </w:r>
    <w:r w:rsidR="00654B64">
      <w:rPr>
        <w:rStyle w:val="af"/>
        <w:noProof/>
      </w:rPr>
      <w:t>99</w:t>
    </w:r>
    <w:r>
      <w:rPr>
        <w:rStyle w:val="af"/>
      </w:rPr>
      <w:fldChar w:fldCharType="end"/>
    </w:r>
  </w:p>
  <w:p w:rsidR="00654B64" w:rsidRDefault="00654B64" w:rsidP="00F95763">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64" w:rsidRDefault="006651BC" w:rsidP="00F95763">
    <w:pPr>
      <w:pStyle w:val="ad"/>
      <w:framePr w:wrap="around" w:vAnchor="text" w:hAnchor="margin" w:xAlign="center" w:y="1"/>
      <w:rPr>
        <w:rStyle w:val="af"/>
      </w:rPr>
    </w:pPr>
    <w:r>
      <w:rPr>
        <w:rStyle w:val="af"/>
      </w:rPr>
      <w:fldChar w:fldCharType="begin"/>
    </w:r>
    <w:r w:rsidR="00654B64">
      <w:rPr>
        <w:rStyle w:val="af"/>
      </w:rPr>
      <w:instrText xml:space="preserve">PAGE  </w:instrText>
    </w:r>
    <w:r>
      <w:rPr>
        <w:rStyle w:val="af"/>
      </w:rPr>
      <w:fldChar w:fldCharType="separate"/>
    </w:r>
    <w:r w:rsidR="001C346E">
      <w:rPr>
        <w:rStyle w:val="af"/>
        <w:noProof/>
      </w:rPr>
      <w:t>2</w:t>
    </w:r>
    <w:r>
      <w:rPr>
        <w:rStyle w:val="af"/>
      </w:rPr>
      <w:fldChar w:fldCharType="end"/>
    </w:r>
  </w:p>
  <w:p w:rsidR="00654B64" w:rsidRDefault="00654B64" w:rsidP="00F95763">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00C8"/>
    <w:multiLevelType w:val="multilevel"/>
    <w:tmpl w:val="C90081CA"/>
    <w:lvl w:ilvl="0">
      <w:start w:val="8"/>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30849F1"/>
    <w:multiLevelType w:val="hybridMultilevel"/>
    <w:tmpl w:val="2C4CB2E6"/>
    <w:lvl w:ilvl="0" w:tplc="9EEC420A">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A060971"/>
    <w:multiLevelType w:val="multilevel"/>
    <w:tmpl w:val="327E9BE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A604D9B"/>
    <w:multiLevelType w:val="multilevel"/>
    <w:tmpl w:val="1E74A300"/>
    <w:lvl w:ilvl="0">
      <w:start w:val="1"/>
      <w:numFmt w:val="decimal"/>
      <w:lvlText w:val="%1."/>
      <w:lvlJc w:val="left"/>
      <w:pPr>
        <w:ind w:left="90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60FC6210"/>
    <w:multiLevelType w:val="hybridMultilevel"/>
    <w:tmpl w:val="1A800564"/>
    <w:lvl w:ilvl="0" w:tplc="49A6EBBE">
      <w:start w:val="1"/>
      <w:numFmt w:val="decimal"/>
      <w:lvlText w:val="%1."/>
      <w:lvlJc w:val="left"/>
      <w:pPr>
        <w:tabs>
          <w:tab w:val="num" w:pos="1080"/>
        </w:tabs>
        <w:ind w:left="1080" w:hanging="360"/>
      </w:pPr>
      <w:rPr>
        <w:rFonts w:hint="default"/>
      </w:rPr>
    </w:lvl>
    <w:lvl w:ilvl="1" w:tplc="6902F46A">
      <w:numFmt w:val="none"/>
      <w:lvlText w:val=""/>
      <w:lvlJc w:val="left"/>
      <w:pPr>
        <w:tabs>
          <w:tab w:val="num" w:pos="360"/>
        </w:tabs>
      </w:pPr>
    </w:lvl>
    <w:lvl w:ilvl="2" w:tplc="26FE50CC">
      <w:numFmt w:val="none"/>
      <w:lvlText w:val=""/>
      <w:lvlJc w:val="left"/>
      <w:pPr>
        <w:tabs>
          <w:tab w:val="num" w:pos="360"/>
        </w:tabs>
      </w:pPr>
    </w:lvl>
    <w:lvl w:ilvl="3" w:tplc="FEA254C4">
      <w:numFmt w:val="none"/>
      <w:lvlText w:val=""/>
      <w:lvlJc w:val="left"/>
      <w:pPr>
        <w:tabs>
          <w:tab w:val="num" w:pos="360"/>
        </w:tabs>
      </w:pPr>
    </w:lvl>
    <w:lvl w:ilvl="4" w:tplc="40A4302A">
      <w:numFmt w:val="none"/>
      <w:lvlText w:val=""/>
      <w:lvlJc w:val="left"/>
      <w:pPr>
        <w:tabs>
          <w:tab w:val="num" w:pos="360"/>
        </w:tabs>
      </w:pPr>
    </w:lvl>
    <w:lvl w:ilvl="5" w:tplc="2036FB98">
      <w:numFmt w:val="none"/>
      <w:lvlText w:val=""/>
      <w:lvlJc w:val="left"/>
      <w:pPr>
        <w:tabs>
          <w:tab w:val="num" w:pos="360"/>
        </w:tabs>
      </w:pPr>
    </w:lvl>
    <w:lvl w:ilvl="6" w:tplc="9FE81ECE">
      <w:numFmt w:val="none"/>
      <w:lvlText w:val=""/>
      <w:lvlJc w:val="left"/>
      <w:pPr>
        <w:tabs>
          <w:tab w:val="num" w:pos="360"/>
        </w:tabs>
      </w:pPr>
    </w:lvl>
    <w:lvl w:ilvl="7" w:tplc="4D16BC8C">
      <w:numFmt w:val="none"/>
      <w:lvlText w:val=""/>
      <w:lvlJc w:val="left"/>
      <w:pPr>
        <w:tabs>
          <w:tab w:val="num" w:pos="360"/>
        </w:tabs>
      </w:pPr>
    </w:lvl>
    <w:lvl w:ilvl="8" w:tplc="D7125F78">
      <w:numFmt w:val="none"/>
      <w:lvlText w:val=""/>
      <w:lvlJc w:val="left"/>
      <w:pPr>
        <w:tabs>
          <w:tab w:val="num" w:pos="360"/>
        </w:tabs>
      </w:pPr>
    </w:lvl>
  </w:abstractNum>
  <w:abstractNum w:abstractNumId="5">
    <w:nsid w:val="746B0B50"/>
    <w:multiLevelType w:val="hybridMultilevel"/>
    <w:tmpl w:val="5F582D1E"/>
    <w:lvl w:ilvl="0" w:tplc="0419000F">
      <w:start w:val="1"/>
      <w:numFmt w:val="decimal"/>
      <w:lvlText w:val="%1."/>
      <w:lvlJc w:val="left"/>
      <w:pPr>
        <w:ind w:left="918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6E0A49"/>
    <w:rsid w:val="00092404"/>
    <w:rsid w:val="001C346E"/>
    <w:rsid w:val="00224CFB"/>
    <w:rsid w:val="00231A64"/>
    <w:rsid w:val="00234D5F"/>
    <w:rsid w:val="003906D2"/>
    <w:rsid w:val="00460AEE"/>
    <w:rsid w:val="00654B64"/>
    <w:rsid w:val="006651BC"/>
    <w:rsid w:val="006E0A49"/>
    <w:rsid w:val="007B551E"/>
    <w:rsid w:val="00824861"/>
    <w:rsid w:val="008C539D"/>
    <w:rsid w:val="00960A79"/>
    <w:rsid w:val="009F45FC"/>
    <w:rsid w:val="00C56DD1"/>
    <w:rsid w:val="00CD4BEA"/>
    <w:rsid w:val="00D74968"/>
    <w:rsid w:val="00F95763"/>
    <w:rsid w:val="00FD2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D2"/>
  </w:style>
  <w:style w:type="paragraph" w:styleId="1">
    <w:name w:val="heading 1"/>
    <w:basedOn w:val="a"/>
    <w:next w:val="a"/>
    <w:link w:val="10"/>
    <w:qFormat/>
    <w:rsid w:val="006E0A49"/>
    <w:pPr>
      <w:keepNext/>
      <w:spacing w:after="0" w:line="240" w:lineRule="auto"/>
      <w:jc w:val="both"/>
      <w:outlineLvl w:val="0"/>
    </w:pPr>
    <w:rPr>
      <w:rFonts w:ascii="Times New Roman" w:eastAsia="Times New Roman" w:hAnsi="Times New Roman" w:cs="Times New Roman"/>
      <w:sz w:val="26"/>
      <w:szCs w:val="20"/>
    </w:rPr>
  </w:style>
  <w:style w:type="paragraph" w:styleId="4">
    <w:name w:val="heading 4"/>
    <w:basedOn w:val="a"/>
    <w:next w:val="a"/>
    <w:link w:val="40"/>
    <w:uiPriority w:val="9"/>
    <w:semiHidden/>
    <w:unhideWhenUsed/>
    <w:qFormat/>
    <w:rsid w:val="006E0A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A49"/>
    <w:rPr>
      <w:rFonts w:ascii="Times New Roman" w:eastAsia="Times New Roman" w:hAnsi="Times New Roman" w:cs="Times New Roman"/>
      <w:sz w:val="26"/>
      <w:szCs w:val="20"/>
    </w:rPr>
  </w:style>
  <w:style w:type="character" w:customStyle="1" w:styleId="40">
    <w:name w:val="Заголовок 4 Знак"/>
    <w:basedOn w:val="a0"/>
    <w:link w:val="4"/>
    <w:uiPriority w:val="9"/>
    <w:semiHidden/>
    <w:rsid w:val="006E0A49"/>
    <w:rPr>
      <w:rFonts w:asciiTheme="majorHAnsi" w:eastAsiaTheme="majorEastAsia" w:hAnsiTheme="majorHAnsi" w:cstheme="majorBidi"/>
      <w:b/>
      <w:bCs/>
      <w:i/>
      <w:iCs/>
      <w:color w:val="4F81BD" w:themeColor="accent1"/>
    </w:rPr>
  </w:style>
  <w:style w:type="paragraph" w:styleId="a3">
    <w:name w:val="Title"/>
    <w:basedOn w:val="a"/>
    <w:link w:val="a4"/>
    <w:qFormat/>
    <w:rsid w:val="006E0A49"/>
    <w:pPr>
      <w:spacing w:after="0" w:line="240" w:lineRule="auto"/>
      <w:jc w:val="center"/>
    </w:pPr>
    <w:rPr>
      <w:rFonts w:ascii="Times New Roman" w:eastAsia="Times New Roman" w:hAnsi="Times New Roman" w:cs="Times New Roman"/>
      <w:sz w:val="26"/>
      <w:szCs w:val="20"/>
    </w:rPr>
  </w:style>
  <w:style w:type="character" w:customStyle="1" w:styleId="a4">
    <w:name w:val="Название Знак"/>
    <w:basedOn w:val="a0"/>
    <w:link w:val="a3"/>
    <w:rsid w:val="006E0A49"/>
    <w:rPr>
      <w:rFonts w:ascii="Times New Roman" w:eastAsia="Times New Roman" w:hAnsi="Times New Roman" w:cs="Times New Roman"/>
      <w:sz w:val="26"/>
      <w:szCs w:val="20"/>
    </w:rPr>
  </w:style>
  <w:style w:type="paragraph" w:styleId="a5">
    <w:name w:val="Subtitle"/>
    <w:basedOn w:val="a"/>
    <w:link w:val="a6"/>
    <w:qFormat/>
    <w:rsid w:val="006E0A4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6E0A49"/>
    <w:rPr>
      <w:rFonts w:ascii="Arial" w:eastAsia="Times New Roman" w:hAnsi="Arial" w:cs="Arial"/>
      <w:sz w:val="24"/>
      <w:szCs w:val="24"/>
      <w:lang w:eastAsia="ar-SA"/>
    </w:rPr>
  </w:style>
  <w:style w:type="character" w:styleId="a7">
    <w:name w:val="Hyperlink"/>
    <w:basedOn w:val="a0"/>
    <w:uiPriority w:val="99"/>
    <w:semiHidden/>
    <w:unhideWhenUsed/>
    <w:rsid w:val="006E0A49"/>
    <w:rPr>
      <w:color w:val="0000FF"/>
      <w:u w:val="single"/>
    </w:rPr>
  </w:style>
  <w:style w:type="paragraph" w:customStyle="1" w:styleId="ConsPlusTitle">
    <w:name w:val="ConsPlusTitle"/>
    <w:rsid w:val="006E0A4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6E0A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rsid w:val="006E0A4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6E0A49"/>
    <w:rPr>
      <w:rFonts w:ascii="Times New Roman" w:eastAsia="Times New Roman" w:hAnsi="Times New Roman" w:cs="Times New Roman"/>
      <w:sz w:val="24"/>
      <w:szCs w:val="24"/>
    </w:rPr>
  </w:style>
  <w:style w:type="paragraph" w:customStyle="1" w:styleId="ConsPlusNonformat">
    <w:name w:val="ConsPlusNonformat"/>
    <w:rsid w:val="006E0A4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a">
    <w:name w:val="Цветовое выделение"/>
    <w:rsid w:val="006E0A49"/>
    <w:rPr>
      <w:b/>
      <w:bCs/>
      <w:color w:val="000080"/>
    </w:rPr>
  </w:style>
  <w:style w:type="paragraph" w:customStyle="1" w:styleId="11">
    <w:name w:val="Абзац списка1"/>
    <w:basedOn w:val="a"/>
    <w:rsid w:val="006E0A49"/>
    <w:pPr>
      <w:ind w:left="720"/>
    </w:pPr>
    <w:rPr>
      <w:rFonts w:ascii="Calibri" w:eastAsia="Times New Roman" w:hAnsi="Calibri" w:cs="Times New Roman"/>
      <w:lang w:eastAsia="en-US"/>
    </w:rPr>
  </w:style>
  <w:style w:type="paragraph" w:styleId="2">
    <w:name w:val="Body Text 2"/>
    <w:basedOn w:val="a"/>
    <w:link w:val="20"/>
    <w:uiPriority w:val="99"/>
    <w:unhideWhenUsed/>
    <w:rsid w:val="006E0A49"/>
    <w:pPr>
      <w:spacing w:after="120" w:line="480" w:lineRule="auto"/>
    </w:pPr>
  </w:style>
  <w:style w:type="character" w:customStyle="1" w:styleId="20">
    <w:name w:val="Основной текст 2 Знак"/>
    <w:basedOn w:val="a0"/>
    <w:link w:val="2"/>
    <w:uiPriority w:val="99"/>
    <w:rsid w:val="006E0A49"/>
  </w:style>
  <w:style w:type="paragraph" w:styleId="21">
    <w:name w:val="Body Text Indent 2"/>
    <w:basedOn w:val="a"/>
    <w:link w:val="22"/>
    <w:rsid w:val="007B551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B551E"/>
    <w:rPr>
      <w:rFonts w:ascii="Times New Roman" w:eastAsia="Times New Roman" w:hAnsi="Times New Roman" w:cs="Times New Roman"/>
      <w:sz w:val="24"/>
      <w:szCs w:val="24"/>
    </w:rPr>
  </w:style>
  <w:style w:type="paragraph" w:styleId="ab">
    <w:name w:val="Plain Text"/>
    <w:basedOn w:val="a"/>
    <w:link w:val="ac"/>
    <w:rsid w:val="00F95763"/>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F95763"/>
    <w:rPr>
      <w:rFonts w:ascii="Courier New" w:eastAsia="Times New Roman" w:hAnsi="Courier New" w:cs="Courier New"/>
      <w:sz w:val="20"/>
      <w:szCs w:val="20"/>
    </w:rPr>
  </w:style>
  <w:style w:type="paragraph" w:styleId="ad">
    <w:name w:val="header"/>
    <w:basedOn w:val="a"/>
    <w:link w:val="ae"/>
    <w:rsid w:val="00F957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F95763"/>
    <w:rPr>
      <w:rFonts w:ascii="Times New Roman" w:eastAsia="Times New Roman" w:hAnsi="Times New Roman" w:cs="Times New Roman"/>
      <w:sz w:val="24"/>
      <w:szCs w:val="24"/>
    </w:rPr>
  </w:style>
  <w:style w:type="character" w:styleId="af">
    <w:name w:val="page number"/>
    <w:basedOn w:val="a0"/>
    <w:rsid w:val="00F95763"/>
  </w:style>
  <w:style w:type="paragraph" w:customStyle="1" w:styleId="af0">
    <w:name w:val="Знак Знак Знак Знак Знак Знак Знак"/>
    <w:basedOn w:val="a"/>
    <w:rsid w:val="00F9576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1">
    <w:name w:val="Table Grid"/>
    <w:basedOn w:val="a1"/>
    <w:rsid w:val="00224C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9240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2">
    <w:name w:val="Знак"/>
    <w:basedOn w:val="a"/>
    <w:rsid w:val="009F45FC"/>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8014976">
      <w:bodyDiv w:val="1"/>
      <w:marLeft w:val="0"/>
      <w:marRight w:val="0"/>
      <w:marTop w:val="0"/>
      <w:marBottom w:val="0"/>
      <w:divBdr>
        <w:top w:val="none" w:sz="0" w:space="0" w:color="auto"/>
        <w:left w:val="none" w:sz="0" w:space="0" w:color="auto"/>
        <w:bottom w:val="none" w:sz="0" w:space="0" w:color="auto"/>
        <w:right w:val="none" w:sz="0" w:space="0" w:color="auto"/>
      </w:divBdr>
    </w:div>
    <w:div w:id="309214392">
      <w:bodyDiv w:val="1"/>
      <w:marLeft w:val="0"/>
      <w:marRight w:val="0"/>
      <w:marTop w:val="0"/>
      <w:marBottom w:val="0"/>
      <w:divBdr>
        <w:top w:val="none" w:sz="0" w:space="0" w:color="auto"/>
        <w:left w:val="none" w:sz="0" w:space="0" w:color="auto"/>
        <w:bottom w:val="none" w:sz="0" w:space="0" w:color="auto"/>
        <w:right w:val="none" w:sz="0" w:space="0" w:color="auto"/>
      </w:divBdr>
    </w:div>
    <w:div w:id="828834937">
      <w:bodyDiv w:val="1"/>
      <w:marLeft w:val="0"/>
      <w:marRight w:val="0"/>
      <w:marTop w:val="0"/>
      <w:marBottom w:val="0"/>
      <w:divBdr>
        <w:top w:val="none" w:sz="0" w:space="0" w:color="auto"/>
        <w:left w:val="none" w:sz="0" w:space="0" w:color="auto"/>
        <w:bottom w:val="none" w:sz="0" w:space="0" w:color="auto"/>
        <w:right w:val="none" w:sz="0" w:space="0" w:color="auto"/>
      </w:divBdr>
    </w:div>
    <w:div w:id="1045718440">
      <w:bodyDiv w:val="1"/>
      <w:marLeft w:val="0"/>
      <w:marRight w:val="0"/>
      <w:marTop w:val="0"/>
      <w:marBottom w:val="0"/>
      <w:divBdr>
        <w:top w:val="none" w:sz="0" w:space="0" w:color="auto"/>
        <w:left w:val="none" w:sz="0" w:space="0" w:color="auto"/>
        <w:bottom w:val="none" w:sz="0" w:space="0" w:color="auto"/>
        <w:right w:val="none" w:sz="0" w:space="0" w:color="auto"/>
      </w:divBdr>
    </w:div>
    <w:div w:id="1082264159">
      <w:bodyDiv w:val="1"/>
      <w:marLeft w:val="0"/>
      <w:marRight w:val="0"/>
      <w:marTop w:val="0"/>
      <w:marBottom w:val="0"/>
      <w:divBdr>
        <w:top w:val="none" w:sz="0" w:space="0" w:color="auto"/>
        <w:left w:val="none" w:sz="0" w:space="0" w:color="auto"/>
        <w:bottom w:val="none" w:sz="0" w:space="0" w:color="auto"/>
        <w:right w:val="none" w:sz="0" w:space="0" w:color="auto"/>
      </w:divBdr>
    </w:div>
    <w:div w:id="20242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FFE7360931A115526A8C23ECD5F88C5B093018537833E5E8267D07C804R5L" TargetMode="External"/><Relationship Id="rId18" Type="http://schemas.openxmlformats.org/officeDocument/2006/relationships/hyperlink" Target="consultantplus://offline/ref=257CE6D5FF34F99EB0696419AFFEFC4AC0F1116A04A58FA8E50219oCV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E8194191E53E5A763B0EF71227A4287D2C0DDB40C96530B349AAA39F9F992525FB310D733dFy5K" TargetMode="External"/><Relationship Id="rId17" Type="http://schemas.openxmlformats.org/officeDocument/2006/relationships/hyperlink" Target="consultantplus://offline/ref=51D6FAE2E9F572C36149AF01AC3631AF44A35418DE369740342FEDE287b3DAH" TargetMode="External"/><Relationship Id="rId2" Type="http://schemas.openxmlformats.org/officeDocument/2006/relationships/numbering" Target="numbering.xml"/><Relationship Id="rId16" Type="http://schemas.openxmlformats.org/officeDocument/2006/relationships/hyperlink" Target="consultantplus://offline/ref=801D02630D476D8864E2E659C87BEC2977C11A1CE9B5083BC8F8077A19xC7F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C0A33DD0D1AF2E9333CAEBF73240803E70E7EB3BD44EFA113C2523759962B861AB3C96D50EEDAAH2i5K" TargetMode="External"/><Relationship Id="rId5" Type="http://schemas.openxmlformats.org/officeDocument/2006/relationships/webSettings" Target="webSettings.xml"/><Relationship Id="rId15" Type="http://schemas.openxmlformats.org/officeDocument/2006/relationships/hyperlink" Target="consultantplus://offline/ref=313B553B93F02C59F0EAE243D9A6A03FD90E5180ADEACCEAA1879A8BAATB67G"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1BFB8ADD230D9A85D0C2926C6BD0751FA123E5288F1F47B7443D1409AN4T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1D26-D544-4CF7-AD95-8DA36996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31</Pages>
  <Words>71850</Words>
  <Characters>409545</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4</cp:revision>
  <dcterms:created xsi:type="dcterms:W3CDTF">2017-06-02T06:34:00Z</dcterms:created>
  <dcterms:modified xsi:type="dcterms:W3CDTF">2017-06-05T10:27:00Z</dcterms:modified>
</cp:coreProperties>
</file>