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A1D" w:rsidRDefault="00141A1D" w:rsidP="00141A1D">
      <w:pPr>
        <w:rPr>
          <w:rFonts w:ascii="Bookman Old Style" w:hAnsi="Bookman Old Style"/>
          <w:b/>
          <w:sz w:val="80"/>
          <w:szCs w:val="80"/>
        </w:rPr>
      </w:pPr>
    </w:p>
    <w:p w:rsidR="00141A1D" w:rsidRDefault="00141A1D" w:rsidP="00141A1D">
      <w:pPr>
        <w:rPr>
          <w:rFonts w:ascii="Bookman Old Style" w:hAnsi="Bookman Old Style"/>
          <w:b/>
          <w:sz w:val="80"/>
          <w:szCs w:val="80"/>
        </w:rPr>
      </w:pPr>
    </w:p>
    <w:p w:rsidR="00141A1D" w:rsidRDefault="00141A1D" w:rsidP="00141A1D">
      <w:pPr>
        <w:rPr>
          <w:rFonts w:ascii="Bookman Old Style" w:hAnsi="Bookman Old Style"/>
          <w:b/>
          <w:sz w:val="80"/>
          <w:szCs w:val="80"/>
        </w:rPr>
      </w:pPr>
    </w:p>
    <w:p w:rsidR="00141A1D" w:rsidRDefault="00141A1D" w:rsidP="00141A1D">
      <w:pPr>
        <w:rPr>
          <w:rFonts w:ascii="Bookman Old Style" w:hAnsi="Bookman Old Style"/>
          <w:b/>
          <w:sz w:val="80"/>
          <w:szCs w:val="80"/>
        </w:rPr>
      </w:pPr>
    </w:p>
    <w:p w:rsidR="00141A1D" w:rsidRDefault="00141A1D" w:rsidP="00141A1D">
      <w:pPr>
        <w:rPr>
          <w:rFonts w:ascii="Bookman Old Style" w:hAnsi="Bookman Old Style"/>
          <w:b/>
          <w:sz w:val="80"/>
          <w:szCs w:val="80"/>
        </w:rPr>
      </w:pPr>
      <w:r>
        <w:rPr>
          <w:rFonts w:ascii="Bookman Old Style" w:hAnsi="Bookman Old Style"/>
          <w:b/>
          <w:sz w:val="80"/>
          <w:szCs w:val="80"/>
        </w:rPr>
        <w:t xml:space="preserve">ИНФОРМАЦИОННЫЙ </w:t>
      </w:r>
    </w:p>
    <w:p w:rsidR="00141A1D" w:rsidRDefault="00141A1D" w:rsidP="00141A1D">
      <w:pPr>
        <w:jc w:val="center"/>
        <w:rPr>
          <w:b/>
          <w:sz w:val="72"/>
          <w:szCs w:val="72"/>
        </w:rPr>
      </w:pPr>
      <w:r>
        <w:rPr>
          <w:rFonts w:ascii="Bookman Old Style" w:hAnsi="Bookman Old Style"/>
          <w:b/>
          <w:sz w:val="80"/>
          <w:szCs w:val="80"/>
        </w:rPr>
        <w:t>БЮЛЛЕТЕНЬ</w:t>
      </w:r>
    </w:p>
    <w:p w:rsidR="00141A1D" w:rsidRDefault="00141A1D" w:rsidP="00141A1D">
      <w:pPr>
        <w:jc w:val="center"/>
        <w:rPr>
          <w:b/>
          <w:sz w:val="48"/>
          <w:szCs w:val="48"/>
        </w:rPr>
      </w:pPr>
    </w:p>
    <w:p w:rsidR="00141A1D" w:rsidRDefault="00141A1D" w:rsidP="00141A1D">
      <w:pPr>
        <w:jc w:val="center"/>
        <w:rPr>
          <w:rFonts w:ascii="Bookman Old Style" w:hAnsi="Bookman Old Style"/>
          <w:b/>
          <w:sz w:val="34"/>
          <w:szCs w:val="34"/>
        </w:rPr>
      </w:pPr>
      <w:r>
        <w:rPr>
          <w:rFonts w:ascii="Bookman Old Style" w:hAnsi="Bookman Old Style"/>
          <w:b/>
          <w:sz w:val="34"/>
          <w:szCs w:val="34"/>
        </w:rPr>
        <w:t xml:space="preserve">ОРГАНОВ МЕСТНОГО САМОУПРАВЛЕНИЯ МУНИЦИПАЛЬНОГО ОБРАЗОВАНИЯ  </w:t>
      </w:r>
    </w:p>
    <w:p w:rsidR="00141A1D" w:rsidRDefault="00141A1D" w:rsidP="00141A1D">
      <w:pPr>
        <w:jc w:val="center"/>
        <w:rPr>
          <w:rFonts w:ascii="Bookman Old Style" w:hAnsi="Bookman Old Style"/>
          <w:b/>
          <w:sz w:val="34"/>
          <w:szCs w:val="34"/>
        </w:rPr>
      </w:pPr>
      <w:r>
        <w:rPr>
          <w:rFonts w:ascii="Bookman Old Style" w:hAnsi="Bookman Old Style"/>
          <w:b/>
          <w:sz w:val="34"/>
          <w:szCs w:val="34"/>
        </w:rPr>
        <w:t xml:space="preserve">ОРЛОВСКИЙ МУНИЦИПАЛЬНЫЙ РАЙОН  </w:t>
      </w:r>
    </w:p>
    <w:p w:rsidR="00141A1D" w:rsidRDefault="00141A1D" w:rsidP="00141A1D">
      <w:pPr>
        <w:jc w:val="center"/>
        <w:rPr>
          <w:rFonts w:ascii="Bookman Old Style" w:hAnsi="Bookman Old Style"/>
          <w:b/>
          <w:sz w:val="34"/>
          <w:szCs w:val="34"/>
        </w:rPr>
      </w:pPr>
      <w:r>
        <w:rPr>
          <w:rFonts w:ascii="Bookman Old Style" w:hAnsi="Bookman Old Style"/>
          <w:b/>
          <w:sz w:val="34"/>
          <w:szCs w:val="34"/>
        </w:rPr>
        <w:t>КИРОВСКОЙ  ОБЛАСТИ</w:t>
      </w:r>
    </w:p>
    <w:p w:rsidR="00141A1D" w:rsidRDefault="00141A1D" w:rsidP="00141A1D">
      <w:pPr>
        <w:jc w:val="center"/>
        <w:rPr>
          <w:b/>
          <w:sz w:val="32"/>
          <w:szCs w:val="32"/>
        </w:rPr>
      </w:pPr>
    </w:p>
    <w:p w:rsidR="00141A1D" w:rsidRDefault="00141A1D" w:rsidP="00141A1D">
      <w:pPr>
        <w:jc w:val="center"/>
        <w:rPr>
          <w:rFonts w:ascii="Bookman Old Style" w:hAnsi="Bookman Old Style"/>
          <w:b/>
        </w:rPr>
      </w:pPr>
      <w:r>
        <w:rPr>
          <w:rFonts w:ascii="Bookman Old Style" w:hAnsi="Bookman Old Style"/>
          <w:b/>
        </w:rPr>
        <w:t>(ОФИЦИАЛЬНОЕ    ИЗДАНИЕ)</w:t>
      </w:r>
    </w:p>
    <w:p w:rsidR="00141A1D" w:rsidRDefault="00141A1D" w:rsidP="00141A1D">
      <w:pPr>
        <w:jc w:val="center"/>
        <w:rPr>
          <w:rFonts w:ascii="Bookman Old Style" w:hAnsi="Bookman Old Style"/>
          <w:b/>
          <w:sz w:val="40"/>
          <w:szCs w:val="40"/>
        </w:rPr>
      </w:pPr>
    </w:p>
    <w:p w:rsidR="00141A1D" w:rsidRPr="00982623" w:rsidRDefault="00141A1D" w:rsidP="00141A1D">
      <w:pPr>
        <w:jc w:val="center"/>
        <w:rPr>
          <w:rFonts w:ascii="Bookman Old Style" w:hAnsi="Bookman Old Style"/>
          <w:b/>
          <w:sz w:val="40"/>
          <w:szCs w:val="40"/>
        </w:rPr>
      </w:pPr>
      <w:r w:rsidRPr="00982623">
        <w:rPr>
          <w:rFonts w:ascii="Bookman Old Style" w:hAnsi="Bookman Old Style"/>
          <w:b/>
          <w:sz w:val="40"/>
          <w:szCs w:val="40"/>
        </w:rPr>
        <w:t xml:space="preserve">№ </w:t>
      </w:r>
      <w:r>
        <w:rPr>
          <w:rFonts w:ascii="Bookman Old Style" w:hAnsi="Bookman Old Style"/>
          <w:b/>
          <w:sz w:val="40"/>
          <w:szCs w:val="40"/>
        </w:rPr>
        <w:t>29 (227)</w:t>
      </w:r>
    </w:p>
    <w:p w:rsidR="00141A1D" w:rsidRDefault="00141A1D" w:rsidP="00141A1D">
      <w:pPr>
        <w:jc w:val="center"/>
        <w:rPr>
          <w:rFonts w:ascii="Bookman Old Style" w:hAnsi="Bookman Old Style"/>
          <w:b/>
          <w:sz w:val="40"/>
          <w:szCs w:val="40"/>
        </w:rPr>
      </w:pPr>
      <w:r>
        <w:rPr>
          <w:rFonts w:ascii="Bookman Old Style" w:hAnsi="Bookman Old Style"/>
          <w:b/>
          <w:noProof/>
          <w:sz w:val="40"/>
          <w:szCs w:val="40"/>
        </w:rPr>
        <w:t>Сентябрь</w:t>
      </w:r>
      <w:r>
        <w:rPr>
          <w:rFonts w:ascii="Bookman Old Style" w:hAnsi="Bookman Old Style"/>
          <w:b/>
          <w:sz w:val="40"/>
          <w:szCs w:val="40"/>
        </w:rPr>
        <w:t xml:space="preserve">  2017</w:t>
      </w:r>
    </w:p>
    <w:p w:rsidR="00141A1D" w:rsidRDefault="00141A1D" w:rsidP="00141A1D">
      <w:pPr>
        <w:jc w:val="center"/>
        <w:rPr>
          <w:rFonts w:ascii="Bookman Old Style" w:hAnsi="Bookman Old Style"/>
          <w:b/>
          <w:sz w:val="40"/>
          <w:szCs w:val="40"/>
        </w:rPr>
      </w:pPr>
      <w:r>
        <w:rPr>
          <w:rFonts w:ascii="Bookman Old Style" w:hAnsi="Bookman Old Style"/>
          <w:b/>
          <w:sz w:val="40"/>
          <w:szCs w:val="40"/>
        </w:rPr>
        <w:lastRenderedPageBreak/>
        <w:t>Содержание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8646"/>
        <w:gridCol w:w="709"/>
      </w:tblGrid>
      <w:tr w:rsidR="00141A1D" w:rsidRPr="00F8485B" w:rsidTr="005829F6">
        <w:trPr>
          <w:trHeight w:val="1128"/>
        </w:trPr>
        <w:tc>
          <w:tcPr>
            <w:tcW w:w="568" w:type="dxa"/>
            <w:tcBorders>
              <w:top w:val="single" w:sz="4" w:space="0" w:color="auto"/>
              <w:left w:val="single" w:sz="4" w:space="0" w:color="auto"/>
              <w:bottom w:val="single" w:sz="4" w:space="0" w:color="auto"/>
              <w:right w:val="single" w:sz="4" w:space="0" w:color="auto"/>
            </w:tcBorders>
            <w:vAlign w:val="center"/>
          </w:tcPr>
          <w:p w:rsidR="00141A1D" w:rsidRPr="0003690E" w:rsidRDefault="00141A1D" w:rsidP="005829F6">
            <w:pPr>
              <w:pStyle w:val="a3"/>
              <w:rPr>
                <w:b/>
                <w:bCs/>
                <w:color w:val="000000"/>
                <w:spacing w:val="-3"/>
                <w:sz w:val="24"/>
              </w:rPr>
            </w:pPr>
            <w:r w:rsidRPr="0003690E">
              <w:rPr>
                <w:bCs/>
                <w:color w:val="000000"/>
                <w:spacing w:val="-3"/>
                <w:sz w:val="24"/>
              </w:rPr>
              <w:t>1</w:t>
            </w:r>
          </w:p>
        </w:tc>
        <w:tc>
          <w:tcPr>
            <w:tcW w:w="8646" w:type="dxa"/>
            <w:tcBorders>
              <w:top w:val="single" w:sz="4" w:space="0" w:color="auto"/>
              <w:left w:val="single" w:sz="4" w:space="0" w:color="auto"/>
              <w:bottom w:val="single" w:sz="4" w:space="0" w:color="auto"/>
              <w:right w:val="single" w:sz="4" w:space="0" w:color="auto"/>
            </w:tcBorders>
            <w:vAlign w:val="center"/>
          </w:tcPr>
          <w:p w:rsidR="00141A1D" w:rsidRPr="00141A1D" w:rsidRDefault="00141A1D" w:rsidP="00141A1D">
            <w:pPr>
              <w:pStyle w:val="a3"/>
              <w:ind w:right="-22"/>
              <w:jc w:val="both"/>
              <w:rPr>
                <w:sz w:val="24"/>
                <w:szCs w:val="24"/>
              </w:rPr>
            </w:pPr>
            <w:r w:rsidRPr="00141A1D">
              <w:rPr>
                <w:sz w:val="24"/>
                <w:szCs w:val="24"/>
              </w:rPr>
              <w:t>Постановление администрации Орловского района от  18.09.2017 № 612 «О внесении изменений в муниципальную программу «Развитие коммунальной инфраструктуры в Орловском районе Кировской области» на 2017 - 2020 годы»</w:t>
            </w:r>
          </w:p>
        </w:tc>
        <w:tc>
          <w:tcPr>
            <w:tcW w:w="709" w:type="dxa"/>
            <w:tcBorders>
              <w:top w:val="single" w:sz="4" w:space="0" w:color="auto"/>
              <w:left w:val="single" w:sz="4" w:space="0" w:color="auto"/>
              <w:bottom w:val="single" w:sz="4" w:space="0" w:color="auto"/>
              <w:right w:val="single" w:sz="4" w:space="0" w:color="auto"/>
            </w:tcBorders>
          </w:tcPr>
          <w:p w:rsidR="00141A1D" w:rsidRPr="00F8485B" w:rsidRDefault="00141A1D" w:rsidP="005829F6">
            <w:pPr>
              <w:jc w:val="both"/>
              <w:rPr>
                <w:rFonts w:ascii="Times New Roman" w:eastAsia="Times New Roman" w:hAnsi="Times New Roman" w:cs="Times New Roman"/>
                <w:sz w:val="24"/>
                <w:szCs w:val="24"/>
              </w:rPr>
            </w:pPr>
          </w:p>
        </w:tc>
      </w:tr>
      <w:tr w:rsidR="00141A1D" w:rsidRPr="00F8485B" w:rsidTr="005829F6">
        <w:trPr>
          <w:trHeight w:val="1204"/>
        </w:trPr>
        <w:tc>
          <w:tcPr>
            <w:tcW w:w="568" w:type="dxa"/>
            <w:tcBorders>
              <w:top w:val="single" w:sz="4" w:space="0" w:color="auto"/>
              <w:left w:val="single" w:sz="4" w:space="0" w:color="auto"/>
              <w:bottom w:val="single" w:sz="4" w:space="0" w:color="auto"/>
              <w:right w:val="single" w:sz="4" w:space="0" w:color="auto"/>
            </w:tcBorders>
            <w:vAlign w:val="center"/>
          </w:tcPr>
          <w:p w:rsidR="00141A1D" w:rsidRPr="0003690E" w:rsidRDefault="00141A1D" w:rsidP="005829F6">
            <w:pPr>
              <w:pStyle w:val="a3"/>
              <w:rPr>
                <w:b/>
                <w:bCs/>
                <w:color w:val="000000"/>
                <w:spacing w:val="-3"/>
                <w:sz w:val="24"/>
              </w:rPr>
            </w:pPr>
            <w:r w:rsidRPr="0003690E">
              <w:rPr>
                <w:bCs/>
                <w:color w:val="000000"/>
                <w:spacing w:val="-3"/>
                <w:sz w:val="24"/>
              </w:rPr>
              <w:t>2</w:t>
            </w:r>
          </w:p>
        </w:tc>
        <w:tc>
          <w:tcPr>
            <w:tcW w:w="8646" w:type="dxa"/>
            <w:tcBorders>
              <w:top w:val="single" w:sz="4" w:space="0" w:color="auto"/>
              <w:left w:val="single" w:sz="4" w:space="0" w:color="auto"/>
              <w:bottom w:val="single" w:sz="4" w:space="0" w:color="auto"/>
              <w:right w:val="single" w:sz="4" w:space="0" w:color="auto"/>
            </w:tcBorders>
            <w:vAlign w:val="center"/>
          </w:tcPr>
          <w:p w:rsidR="00141A1D" w:rsidRPr="00141A1D" w:rsidRDefault="00141A1D" w:rsidP="00141A1D">
            <w:pPr>
              <w:pStyle w:val="ConsPlusTitle"/>
              <w:widowControl/>
              <w:jc w:val="both"/>
              <w:rPr>
                <w:rFonts w:ascii="Times New Roman" w:hAnsi="Times New Roman" w:cs="Times New Roman"/>
                <w:b w:val="0"/>
                <w:sz w:val="24"/>
                <w:szCs w:val="24"/>
              </w:rPr>
            </w:pPr>
            <w:r w:rsidRPr="00141A1D">
              <w:rPr>
                <w:rFonts w:ascii="Times New Roman" w:hAnsi="Times New Roman" w:cs="Times New Roman"/>
                <w:b w:val="0"/>
                <w:sz w:val="24"/>
                <w:szCs w:val="24"/>
              </w:rPr>
              <w:t xml:space="preserve">Постановление администрации Орловского района от  18.09.2017 № 613 «Об утверждении  «Порядка и условий осуществления </w:t>
            </w:r>
            <w:proofErr w:type="gramStart"/>
            <w:r w:rsidRPr="00141A1D">
              <w:rPr>
                <w:rFonts w:ascii="Times New Roman" w:hAnsi="Times New Roman" w:cs="Times New Roman"/>
                <w:b w:val="0"/>
                <w:sz w:val="24"/>
                <w:szCs w:val="24"/>
              </w:rPr>
              <w:t>перевода</w:t>
            </w:r>
            <w:proofErr w:type="gramEnd"/>
            <w:r w:rsidRPr="00141A1D">
              <w:rPr>
                <w:rFonts w:ascii="Times New Roman" w:hAnsi="Times New Roman" w:cs="Times New Roman"/>
                <w:b w:val="0"/>
                <w:sz w:val="24"/>
                <w:szCs w:val="24"/>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tc>
        <w:tc>
          <w:tcPr>
            <w:tcW w:w="709" w:type="dxa"/>
            <w:tcBorders>
              <w:top w:val="single" w:sz="4" w:space="0" w:color="auto"/>
              <w:left w:val="single" w:sz="4" w:space="0" w:color="auto"/>
              <w:bottom w:val="single" w:sz="4" w:space="0" w:color="auto"/>
              <w:right w:val="single" w:sz="4" w:space="0" w:color="auto"/>
            </w:tcBorders>
          </w:tcPr>
          <w:p w:rsidR="00141A1D" w:rsidRPr="00F8485B" w:rsidRDefault="00141A1D" w:rsidP="005829F6">
            <w:pPr>
              <w:jc w:val="both"/>
              <w:rPr>
                <w:rFonts w:ascii="Times New Roman" w:eastAsia="Times New Roman" w:hAnsi="Times New Roman" w:cs="Times New Roman"/>
                <w:sz w:val="24"/>
                <w:szCs w:val="24"/>
              </w:rPr>
            </w:pPr>
          </w:p>
        </w:tc>
      </w:tr>
      <w:tr w:rsidR="00141A1D" w:rsidRPr="00F8485B" w:rsidTr="005829F6">
        <w:trPr>
          <w:trHeight w:val="1204"/>
        </w:trPr>
        <w:tc>
          <w:tcPr>
            <w:tcW w:w="568" w:type="dxa"/>
            <w:tcBorders>
              <w:top w:val="single" w:sz="4" w:space="0" w:color="auto"/>
              <w:left w:val="single" w:sz="4" w:space="0" w:color="auto"/>
              <w:bottom w:val="single" w:sz="4" w:space="0" w:color="auto"/>
              <w:right w:val="single" w:sz="4" w:space="0" w:color="auto"/>
            </w:tcBorders>
            <w:vAlign w:val="center"/>
          </w:tcPr>
          <w:p w:rsidR="00141A1D" w:rsidRPr="0003690E" w:rsidRDefault="00141A1D" w:rsidP="005829F6">
            <w:pPr>
              <w:pStyle w:val="a3"/>
              <w:rPr>
                <w:bCs/>
                <w:color w:val="000000"/>
                <w:spacing w:val="-3"/>
                <w:sz w:val="24"/>
              </w:rPr>
            </w:pPr>
            <w:r>
              <w:rPr>
                <w:bCs/>
                <w:color w:val="000000"/>
                <w:spacing w:val="-3"/>
                <w:sz w:val="24"/>
              </w:rPr>
              <w:t>3</w:t>
            </w:r>
          </w:p>
        </w:tc>
        <w:tc>
          <w:tcPr>
            <w:tcW w:w="8646" w:type="dxa"/>
            <w:tcBorders>
              <w:top w:val="single" w:sz="4" w:space="0" w:color="auto"/>
              <w:left w:val="single" w:sz="4" w:space="0" w:color="auto"/>
              <w:bottom w:val="single" w:sz="4" w:space="0" w:color="auto"/>
              <w:right w:val="single" w:sz="4" w:space="0" w:color="auto"/>
            </w:tcBorders>
            <w:vAlign w:val="center"/>
          </w:tcPr>
          <w:p w:rsidR="00141A1D" w:rsidRPr="009C5CDF" w:rsidRDefault="00141A1D" w:rsidP="009C5CDF">
            <w:pPr>
              <w:pStyle w:val="ConsPlusTitle"/>
              <w:widowControl/>
              <w:jc w:val="both"/>
              <w:rPr>
                <w:rFonts w:ascii="Times New Roman" w:hAnsi="Times New Roman" w:cs="Times New Roman"/>
                <w:b w:val="0"/>
                <w:sz w:val="24"/>
                <w:szCs w:val="24"/>
              </w:rPr>
            </w:pPr>
            <w:r w:rsidRPr="009C5CDF">
              <w:rPr>
                <w:rFonts w:ascii="Times New Roman" w:hAnsi="Times New Roman" w:cs="Times New Roman"/>
                <w:b w:val="0"/>
                <w:sz w:val="24"/>
                <w:szCs w:val="24"/>
              </w:rPr>
              <w:t>Постановление администрации Орловского района от  18.09.2017 № 614 «О внесении изменений в постановление администрации Орловского района Кировской области от 05.05.2014 № 280 «Об утверждении  Положения «О порядке комплектования детьми муниципальных дошкольных образовательных организаций Орловского района, реализующих основные образовательные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141A1D" w:rsidRPr="00F8485B" w:rsidRDefault="00141A1D" w:rsidP="005829F6">
            <w:pPr>
              <w:jc w:val="both"/>
              <w:rPr>
                <w:rFonts w:ascii="Times New Roman" w:eastAsia="Times New Roman" w:hAnsi="Times New Roman" w:cs="Times New Roman"/>
                <w:sz w:val="24"/>
                <w:szCs w:val="24"/>
              </w:rPr>
            </w:pPr>
          </w:p>
        </w:tc>
      </w:tr>
      <w:tr w:rsidR="009C5CDF" w:rsidRPr="00F8485B" w:rsidTr="009C5CDF">
        <w:trPr>
          <w:trHeight w:val="1204"/>
        </w:trPr>
        <w:tc>
          <w:tcPr>
            <w:tcW w:w="568" w:type="dxa"/>
            <w:tcBorders>
              <w:top w:val="single" w:sz="4" w:space="0" w:color="auto"/>
              <w:left w:val="single" w:sz="4" w:space="0" w:color="auto"/>
              <w:bottom w:val="single" w:sz="4" w:space="0" w:color="auto"/>
              <w:right w:val="single" w:sz="4" w:space="0" w:color="auto"/>
            </w:tcBorders>
            <w:vAlign w:val="center"/>
          </w:tcPr>
          <w:p w:rsidR="009C5CDF" w:rsidRPr="0003690E" w:rsidRDefault="009C5CDF" w:rsidP="005829F6">
            <w:pPr>
              <w:pStyle w:val="a3"/>
              <w:rPr>
                <w:bCs/>
                <w:color w:val="000000"/>
                <w:spacing w:val="-3"/>
                <w:sz w:val="24"/>
              </w:rPr>
            </w:pPr>
            <w:r>
              <w:rPr>
                <w:bCs/>
                <w:color w:val="000000"/>
                <w:spacing w:val="-3"/>
                <w:sz w:val="24"/>
              </w:rPr>
              <w:t>4</w:t>
            </w:r>
          </w:p>
        </w:tc>
        <w:tc>
          <w:tcPr>
            <w:tcW w:w="8646" w:type="dxa"/>
            <w:tcBorders>
              <w:top w:val="single" w:sz="4" w:space="0" w:color="auto"/>
              <w:left w:val="single" w:sz="4" w:space="0" w:color="auto"/>
              <w:bottom w:val="single" w:sz="4" w:space="0" w:color="auto"/>
              <w:right w:val="single" w:sz="4" w:space="0" w:color="auto"/>
            </w:tcBorders>
            <w:vAlign w:val="center"/>
          </w:tcPr>
          <w:p w:rsidR="009C5CDF" w:rsidRPr="009C5CDF" w:rsidRDefault="009C5CDF" w:rsidP="009C5CDF">
            <w:pPr>
              <w:shd w:val="clear" w:color="auto" w:fill="FFFFFF"/>
              <w:spacing w:after="0" w:line="240" w:lineRule="auto"/>
              <w:jc w:val="both"/>
              <w:rPr>
                <w:rFonts w:ascii="Times New Roman" w:hAnsi="Times New Roman" w:cs="Times New Roman"/>
                <w:sz w:val="24"/>
                <w:szCs w:val="24"/>
              </w:rPr>
            </w:pPr>
            <w:r w:rsidRPr="009C5CDF">
              <w:rPr>
                <w:rFonts w:ascii="Times New Roman" w:hAnsi="Times New Roman" w:cs="Times New Roman"/>
                <w:sz w:val="24"/>
                <w:szCs w:val="24"/>
              </w:rPr>
              <w:t>Постановление администрации Орловского района от  1</w:t>
            </w:r>
            <w:r w:rsidRPr="009C5CDF">
              <w:rPr>
                <w:rFonts w:ascii="Times New Roman" w:hAnsi="Times New Roman" w:cs="Times New Roman"/>
                <w:sz w:val="24"/>
                <w:szCs w:val="24"/>
              </w:rPr>
              <w:t>9</w:t>
            </w:r>
            <w:r w:rsidRPr="009C5CDF">
              <w:rPr>
                <w:rFonts w:ascii="Times New Roman" w:hAnsi="Times New Roman" w:cs="Times New Roman"/>
                <w:sz w:val="24"/>
                <w:szCs w:val="24"/>
              </w:rPr>
              <w:t>.09.2017 № 61</w:t>
            </w:r>
            <w:r w:rsidRPr="009C5CDF">
              <w:rPr>
                <w:rFonts w:ascii="Times New Roman" w:hAnsi="Times New Roman" w:cs="Times New Roman"/>
                <w:sz w:val="24"/>
                <w:szCs w:val="24"/>
              </w:rPr>
              <w:t>9</w:t>
            </w:r>
            <w:r w:rsidRPr="009C5CDF">
              <w:rPr>
                <w:rFonts w:ascii="Times New Roman" w:hAnsi="Times New Roman" w:cs="Times New Roman"/>
                <w:sz w:val="24"/>
                <w:szCs w:val="24"/>
              </w:rPr>
              <w:t xml:space="preserve"> </w:t>
            </w:r>
            <w:r w:rsidRPr="009C5CDF">
              <w:rPr>
                <w:rFonts w:ascii="Times New Roman" w:hAnsi="Times New Roman" w:cs="Times New Roman"/>
                <w:sz w:val="24"/>
                <w:szCs w:val="24"/>
              </w:rPr>
              <w:t>«</w:t>
            </w:r>
            <w:r w:rsidRPr="009C5CDF">
              <w:rPr>
                <w:rFonts w:ascii="Times New Roman" w:eastAsia="Times New Roman" w:hAnsi="Times New Roman" w:cs="Times New Roman"/>
                <w:sz w:val="24"/>
                <w:szCs w:val="24"/>
              </w:rPr>
              <w:t xml:space="preserve">О внесении изменений в муниципальную Программу </w:t>
            </w:r>
            <w:r w:rsidRPr="009C5CDF">
              <w:rPr>
                <w:rFonts w:ascii="Times New Roman" w:eastAsia="Times New Roman" w:hAnsi="Times New Roman" w:cs="Times New Roman"/>
                <w:bCs/>
                <w:sz w:val="24"/>
                <w:szCs w:val="24"/>
              </w:rPr>
              <w:t>«Развитие культуры в Орловском районе» на 2017-2019 годы»</w:t>
            </w:r>
          </w:p>
        </w:tc>
        <w:tc>
          <w:tcPr>
            <w:tcW w:w="709" w:type="dxa"/>
            <w:tcBorders>
              <w:top w:val="single" w:sz="4" w:space="0" w:color="auto"/>
              <w:left w:val="single" w:sz="4" w:space="0" w:color="auto"/>
              <w:bottom w:val="single" w:sz="4" w:space="0" w:color="auto"/>
              <w:right w:val="single" w:sz="4" w:space="0" w:color="auto"/>
            </w:tcBorders>
          </w:tcPr>
          <w:p w:rsidR="009C5CDF" w:rsidRPr="00F8485B" w:rsidRDefault="009C5CDF" w:rsidP="005829F6">
            <w:pPr>
              <w:jc w:val="both"/>
              <w:rPr>
                <w:rFonts w:ascii="Times New Roman" w:eastAsia="Times New Roman" w:hAnsi="Times New Roman" w:cs="Times New Roman"/>
                <w:sz w:val="24"/>
                <w:szCs w:val="24"/>
              </w:rPr>
            </w:pPr>
          </w:p>
        </w:tc>
      </w:tr>
    </w:tbl>
    <w:p w:rsidR="00141A1D" w:rsidRDefault="00141A1D" w:rsidP="0045680F">
      <w:pPr>
        <w:jc w:val="center"/>
        <w:rPr>
          <w:sz w:val="20"/>
          <w:szCs w:val="20"/>
        </w:rPr>
      </w:pPr>
    </w:p>
    <w:p w:rsidR="0045680F" w:rsidRPr="003C51DA" w:rsidRDefault="0045680F" w:rsidP="0045680F">
      <w:pPr>
        <w:jc w:val="center"/>
        <w:rPr>
          <w:sz w:val="20"/>
          <w:szCs w:val="20"/>
        </w:rPr>
      </w:pPr>
      <w:r>
        <w:rPr>
          <w:noProof/>
          <w:sz w:val="20"/>
          <w:szCs w:val="20"/>
        </w:rPr>
        <w:drawing>
          <wp:inline distT="0" distB="0" distL="0" distR="0">
            <wp:extent cx="501015" cy="620395"/>
            <wp:effectExtent l="1905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cstate="print"/>
                    <a:srcRect/>
                    <a:stretch>
                      <a:fillRect/>
                    </a:stretch>
                  </pic:blipFill>
                  <pic:spPr bwMode="auto">
                    <a:xfrm>
                      <a:off x="0" y="0"/>
                      <a:ext cx="501015" cy="620395"/>
                    </a:xfrm>
                    <a:prstGeom prst="rect">
                      <a:avLst/>
                    </a:prstGeom>
                    <a:noFill/>
                    <a:ln w="9525">
                      <a:noFill/>
                      <a:miter lim="800000"/>
                      <a:headEnd/>
                      <a:tailEnd/>
                    </a:ln>
                  </pic:spPr>
                </pic:pic>
              </a:graphicData>
            </a:graphic>
          </wp:inline>
        </w:drawing>
      </w:r>
    </w:p>
    <w:p w:rsidR="0045680F" w:rsidRPr="003C51DA" w:rsidRDefault="0045680F" w:rsidP="0045680F">
      <w:pPr>
        <w:jc w:val="center"/>
        <w:rPr>
          <w:b/>
          <w:sz w:val="20"/>
          <w:szCs w:val="20"/>
        </w:rPr>
      </w:pPr>
      <w:r w:rsidRPr="003C51DA">
        <w:rPr>
          <w:b/>
          <w:sz w:val="20"/>
          <w:szCs w:val="20"/>
        </w:rPr>
        <w:t>АДМИНИСТРАЦИЯ ОРЛОВСКОГО РАЙОНА</w:t>
      </w:r>
    </w:p>
    <w:p w:rsidR="0045680F" w:rsidRPr="003C51DA" w:rsidRDefault="0045680F" w:rsidP="0045680F">
      <w:pPr>
        <w:jc w:val="center"/>
        <w:rPr>
          <w:sz w:val="20"/>
          <w:szCs w:val="20"/>
        </w:rPr>
      </w:pPr>
      <w:r w:rsidRPr="003C51DA">
        <w:rPr>
          <w:b/>
          <w:sz w:val="20"/>
          <w:szCs w:val="20"/>
        </w:rPr>
        <w:t>КИРОВСКОЙ ОБЛАСТИ</w:t>
      </w:r>
    </w:p>
    <w:p w:rsidR="0045680F" w:rsidRPr="003C51DA" w:rsidRDefault="0045680F" w:rsidP="0045680F">
      <w:pPr>
        <w:jc w:val="center"/>
        <w:rPr>
          <w:b/>
          <w:sz w:val="20"/>
          <w:szCs w:val="20"/>
        </w:rPr>
      </w:pPr>
      <w:r w:rsidRPr="003C51DA">
        <w:rPr>
          <w:b/>
          <w:sz w:val="20"/>
          <w:szCs w:val="20"/>
        </w:rPr>
        <w:t>ПОСТАНОВЛЕНИЕ</w:t>
      </w:r>
    </w:p>
    <w:p w:rsidR="0045680F" w:rsidRPr="003C51DA" w:rsidRDefault="0045680F" w:rsidP="0045680F">
      <w:pPr>
        <w:jc w:val="center"/>
        <w:rPr>
          <w:b/>
          <w:sz w:val="20"/>
          <w:szCs w:val="20"/>
        </w:rPr>
      </w:pPr>
    </w:p>
    <w:p w:rsidR="0045680F" w:rsidRPr="003C51DA" w:rsidRDefault="0045680F" w:rsidP="0045680F">
      <w:pPr>
        <w:tabs>
          <w:tab w:val="left" w:pos="840"/>
          <w:tab w:val="left" w:pos="6630"/>
        </w:tabs>
        <w:rPr>
          <w:b/>
          <w:sz w:val="20"/>
          <w:szCs w:val="20"/>
        </w:rPr>
      </w:pPr>
      <w:r w:rsidRPr="003C51DA">
        <w:rPr>
          <w:b/>
          <w:sz w:val="20"/>
          <w:szCs w:val="20"/>
        </w:rPr>
        <w:t>18.09.2017</w:t>
      </w:r>
      <w:r w:rsidRPr="003C51DA">
        <w:rPr>
          <w:b/>
          <w:sz w:val="20"/>
          <w:szCs w:val="20"/>
        </w:rPr>
        <w:tab/>
      </w:r>
      <w:r w:rsidRPr="003C51DA">
        <w:rPr>
          <w:b/>
          <w:sz w:val="20"/>
          <w:szCs w:val="20"/>
        </w:rPr>
        <w:tab/>
      </w:r>
      <w:r w:rsidRPr="003C51DA">
        <w:rPr>
          <w:b/>
          <w:sz w:val="20"/>
          <w:szCs w:val="20"/>
        </w:rPr>
        <w:tab/>
      </w:r>
      <w:r w:rsidRPr="003C51DA">
        <w:rPr>
          <w:b/>
          <w:sz w:val="20"/>
          <w:szCs w:val="20"/>
        </w:rPr>
        <w:tab/>
        <w:t>№ 612</w:t>
      </w:r>
    </w:p>
    <w:p w:rsidR="0045680F" w:rsidRPr="003C51DA" w:rsidRDefault="0045680F" w:rsidP="0045680F">
      <w:pPr>
        <w:jc w:val="center"/>
        <w:rPr>
          <w:sz w:val="20"/>
          <w:szCs w:val="20"/>
        </w:rPr>
      </w:pPr>
      <w:r w:rsidRPr="003C51DA">
        <w:rPr>
          <w:b/>
          <w:sz w:val="20"/>
          <w:szCs w:val="20"/>
        </w:rPr>
        <w:t>г. Орлов</w:t>
      </w:r>
    </w:p>
    <w:p w:rsidR="0045680F" w:rsidRPr="003C51DA" w:rsidRDefault="0045680F" w:rsidP="0045680F">
      <w:pPr>
        <w:pStyle w:val="a3"/>
        <w:ind w:right="-22"/>
        <w:rPr>
          <w:b/>
          <w:sz w:val="20"/>
        </w:rPr>
      </w:pPr>
      <w:r w:rsidRPr="003C51DA">
        <w:rPr>
          <w:b/>
          <w:sz w:val="20"/>
        </w:rPr>
        <w:t>О внесении изменений в муниципальную программу «Развитие коммунальной инфраструктуры в Орловском районе Кировской области» на 2017 - 2020 годы</w:t>
      </w:r>
    </w:p>
    <w:p w:rsidR="0045680F" w:rsidRPr="003C51DA" w:rsidRDefault="0045680F" w:rsidP="0045680F">
      <w:pPr>
        <w:tabs>
          <w:tab w:val="left" w:pos="567"/>
        </w:tabs>
        <w:ind w:left="60" w:firstLine="649"/>
        <w:jc w:val="both"/>
        <w:rPr>
          <w:sz w:val="20"/>
          <w:szCs w:val="20"/>
        </w:rPr>
      </w:pPr>
      <w:r w:rsidRPr="003C51DA">
        <w:rPr>
          <w:sz w:val="20"/>
          <w:szCs w:val="20"/>
        </w:rPr>
        <w:t>Администрация Орловского района ПОСТАНОВЛЯЕТ:</w:t>
      </w:r>
    </w:p>
    <w:p w:rsidR="0045680F" w:rsidRPr="003C51DA" w:rsidRDefault="0045680F" w:rsidP="00141A1D">
      <w:pPr>
        <w:tabs>
          <w:tab w:val="left" w:pos="1000"/>
        </w:tabs>
        <w:jc w:val="both"/>
        <w:rPr>
          <w:sz w:val="20"/>
          <w:szCs w:val="20"/>
        </w:rPr>
      </w:pPr>
      <w:r w:rsidRPr="003C51DA">
        <w:rPr>
          <w:sz w:val="20"/>
          <w:szCs w:val="20"/>
        </w:rPr>
        <w:tab/>
        <w:t>1. Внести изменения в постановление муниципальную программу "Развитие коммунальной инфраструктуры в Орловском районе Кировской области" на 2017 - 2020 годы, утвержденной постановлением администрации Орловского района</w:t>
      </w:r>
      <w:r w:rsidRPr="003C51DA">
        <w:rPr>
          <w:bCs/>
          <w:sz w:val="20"/>
          <w:szCs w:val="20"/>
        </w:rPr>
        <w:t xml:space="preserve">  </w:t>
      </w:r>
      <w:r w:rsidRPr="003C51DA">
        <w:rPr>
          <w:sz w:val="20"/>
          <w:szCs w:val="20"/>
        </w:rPr>
        <w:t>от 04.10.2016  № 520 «Об утверждении Муниципальной программы ««Развитие коммунальной инфраструктуры в Орловском районе Кировской области» на 2017 - 2020 годы</w:t>
      </w:r>
      <w:r w:rsidRPr="003C51DA">
        <w:rPr>
          <w:bCs/>
          <w:sz w:val="20"/>
          <w:szCs w:val="20"/>
        </w:rPr>
        <w:t>» (далее – Муниципальная программа).</w:t>
      </w:r>
      <w:r w:rsidRPr="003C51DA">
        <w:rPr>
          <w:sz w:val="20"/>
          <w:szCs w:val="20"/>
        </w:rPr>
        <w:t xml:space="preserve"> </w:t>
      </w:r>
    </w:p>
    <w:p w:rsidR="0045680F" w:rsidRPr="003C51DA" w:rsidRDefault="0045680F" w:rsidP="0045680F">
      <w:pPr>
        <w:ind w:firstLine="708"/>
        <w:jc w:val="both"/>
        <w:rPr>
          <w:sz w:val="20"/>
          <w:szCs w:val="20"/>
        </w:rPr>
      </w:pPr>
      <w:r w:rsidRPr="003C51DA">
        <w:rPr>
          <w:sz w:val="20"/>
          <w:szCs w:val="20"/>
        </w:rPr>
        <w:t>1.1. В паспорте Муниципальной программы строку «</w:t>
      </w:r>
      <w:r w:rsidRPr="003C51DA">
        <w:rPr>
          <w:rFonts w:eastAsia="Arial Unicode MS"/>
          <w:color w:val="000000"/>
          <w:sz w:val="20"/>
          <w:szCs w:val="20"/>
        </w:rPr>
        <w:t>Объемы ассигнований Муниципальной программы» изложить в следующей редакции</w:t>
      </w:r>
      <w:r w:rsidRPr="003C51DA">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5680F" w:rsidRPr="003C51DA" w:rsidTr="005829F6">
        <w:tc>
          <w:tcPr>
            <w:tcW w:w="4785" w:type="dxa"/>
            <w:tcBorders>
              <w:top w:val="single" w:sz="4" w:space="0" w:color="auto"/>
              <w:left w:val="single" w:sz="4" w:space="0" w:color="auto"/>
              <w:bottom w:val="single" w:sz="4" w:space="0" w:color="auto"/>
              <w:right w:val="single" w:sz="4" w:space="0" w:color="auto"/>
            </w:tcBorders>
          </w:tcPr>
          <w:p w:rsidR="0045680F" w:rsidRPr="003C51DA" w:rsidRDefault="0045680F" w:rsidP="005829F6">
            <w:pPr>
              <w:rPr>
                <w:snapToGrid w:val="0"/>
                <w:sz w:val="20"/>
                <w:szCs w:val="20"/>
              </w:rPr>
            </w:pPr>
            <w:r w:rsidRPr="003C51DA">
              <w:rPr>
                <w:rFonts w:eastAsia="Arial Unicode MS"/>
                <w:color w:val="000000"/>
                <w:sz w:val="20"/>
                <w:szCs w:val="20"/>
              </w:rPr>
              <w:lastRenderedPageBreak/>
              <w:t>Объемы и источники финансирования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45680F" w:rsidRPr="003C51DA" w:rsidRDefault="0045680F" w:rsidP="005829F6">
            <w:pPr>
              <w:jc w:val="both"/>
              <w:rPr>
                <w:b/>
                <w:bCs/>
                <w:sz w:val="20"/>
                <w:szCs w:val="20"/>
              </w:rPr>
            </w:pPr>
            <w:r w:rsidRPr="003C51DA">
              <w:rPr>
                <w:rFonts w:eastAsia="Arial Unicode MS"/>
                <w:color w:val="000000"/>
                <w:sz w:val="20"/>
                <w:szCs w:val="20"/>
              </w:rPr>
              <w:t>Общий объем финансирования муниципальной программы составляет 4500 тыс. руб., в том числе средства областного бюджета – 1687,5 тыс. руб., средства местных бюджетов  – 2450 тыс. руб., внебюджетные средства – 362,5 тыс. руб.</w:t>
            </w:r>
          </w:p>
        </w:tc>
      </w:tr>
    </w:tbl>
    <w:p w:rsidR="0045680F" w:rsidRPr="003C51DA" w:rsidRDefault="0045680F" w:rsidP="0045680F">
      <w:pPr>
        <w:ind w:firstLine="708"/>
        <w:jc w:val="both"/>
        <w:rPr>
          <w:sz w:val="20"/>
          <w:szCs w:val="20"/>
        </w:rPr>
      </w:pPr>
      <w:r w:rsidRPr="003C51DA">
        <w:rPr>
          <w:sz w:val="20"/>
          <w:szCs w:val="20"/>
        </w:rPr>
        <w:t>1.2. Раздел 5 Муниципальной программы «Ресурсное обеспечение Муниципальной программы» изложить в новой редакции согласно приложению 1.</w:t>
      </w:r>
    </w:p>
    <w:p w:rsidR="0045680F" w:rsidRPr="003C51DA" w:rsidRDefault="0045680F" w:rsidP="0045680F">
      <w:pPr>
        <w:ind w:firstLine="708"/>
        <w:jc w:val="both"/>
        <w:rPr>
          <w:sz w:val="20"/>
          <w:szCs w:val="20"/>
        </w:rPr>
      </w:pPr>
      <w:r w:rsidRPr="003C51DA">
        <w:rPr>
          <w:sz w:val="20"/>
          <w:szCs w:val="20"/>
        </w:rPr>
        <w:t>1.3. Приложение 2 к Муниципальной программе изложить в новой редакции согласно приложению 2.</w:t>
      </w:r>
    </w:p>
    <w:p w:rsidR="0045680F" w:rsidRPr="003C51DA" w:rsidRDefault="0045680F" w:rsidP="0045680F">
      <w:pPr>
        <w:ind w:firstLine="708"/>
        <w:jc w:val="both"/>
        <w:rPr>
          <w:sz w:val="20"/>
          <w:szCs w:val="20"/>
        </w:rPr>
      </w:pPr>
      <w:r w:rsidRPr="003C51DA">
        <w:rPr>
          <w:sz w:val="20"/>
          <w:szCs w:val="20"/>
        </w:rPr>
        <w:t>2. И.о. управляющему делами администрации района Гордеевой Е.Н.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45680F" w:rsidRPr="003C51DA" w:rsidRDefault="0045680F" w:rsidP="00141A1D">
      <w:pPr>
        <w:ind w:firstLine="708"/>
        <w:jc w:val="both"/>
        <w:rPr>
          <w:sz w:val="20"/>
          <w:szCs w:val="20"/>
        </w:rPr>
      </w:pPr>
      <w:r w:rsidRPr="003C51DA">
        <w:rPr>
          <w:sz w:val="20"/>
          <w:szCs w:val="20"/>
        </w:rPr>
        <w:t>3.  Постановление вступает в силу с момента опубликования.</w:t>
      </w:r>
    </w:p>
    <w:p w:rsidR="0045680F" w:rsidRPr="003C51DA" w:rsidRDefault="0045680F" w:rsidP="0045680F">
      <w:pPr>
        <w:pStyle w:val="a3"/>
        <w:spacing w:line="240" w:lineRule="exact"/>
        <w:jc w:val="left"/>
        <w:rPr>
          <w:sz w:val="20"/>
        </w:rPr>
      </w:pPr>
      <w:r w:rsidRPr="003C51DA">
        <w:rPr>
          <w:sz w:val="20"/>
        </w:rPr>
        <w:t xml:space="preserve">Глава  администрации </w:t>
      </w:r>
    </w:p>
    <w:p w:rsidR="0045680F" w:rsidRPr="003C51DA" w:rsidRDefault="0045680F" w:rsidP="00141A1D">
      <w:pPr>
        <w:pStyle w:val="a3"/>
        <w:spacing w:line="240" w:lineRule="exact"/>
        <w:jc w:val="left"/>
        <w:rPr>
          <w:sz w:val="20"/>
        </w:rPr>
      </w:pPr>
      <w:r w:rsidRPr="003C51DA">
        <w:rPr>
          <w:sz w:val="20"/>
        </w:rPr>
        <w:t>Орловского района        С.С. Целищев</w:t>
      </w:r>
    </w:p>
    <w:p w:rsidR="0045680F" w:rsidRPr="003C51DA" w:rsidRDefault="0045680F" w:rsidP="0045680F">
      <w:pPr>
        <w:pStyle w:val="21"/>
        <w:spacing w:after="0" w:line="276" w:lineRule="auto"/>
        <w:ind w:left="0" w:firstLine="540"/>
        <w:jc w:val="right"/>
        <w:rPr>
          <w:sz w:val="20"/>
          <w:szCs w:val="20"/>
        </w:rPr>
      </w:pPr>
      <w:r w:rsidRPr="003C51DA">
        <w:rPr>
          <w:sz w:val="20"/>
          <w:szCs w:val="20"/>
        </w:rPr>
        <w:br w:type="page"/>
      </w:r>
      <w:r w:rsidRPr="003C51DA">
        <w:rPr>
          <w:sz w:val="20"/>
          <w:szCs w:val="20"/>
        </w:rPr>
        <w:lastRenderedPageBreak/>
        <w:t>Приложение 1</w:t>
      </w:r>
    </w:p>
    <w:p w:rsidR="0045680F" w:rsidRPr="003C51DA" w:rsidRDefault="0045680F" w:rsidP="0045680F">
      <w:pPr>
        <w:pStyle w:val="21"/>
        <w:spacing w:after="0" w:line="276" w:lineRule="auto"/>
        <w:ind w:left="0" w:firstLine="540"/>
        <w:jc w:val="center"/>
        <w:rPr>
          <w:b/>
          <w:sz w:val="20"/>
          <w:szCs w:val="20"/>
        </w:rPr>
      </w:pPr>
    </w:p>
    <w:p w:rsidR="0045680F" w:rsidRPr="003C51DA" w:rsidRDefault="0045680F" w:rsidP="0045680F">
      <w:pPr>
        <w:outlineLvl w:val="1"/>
        <w:rPr>
          <w:rFonts w:eastAsia="Arial Unicode MS"/>
          <w:color w:val="000000"/>
          <w:sz w:val="20"/>
          <w:szCs w:val="20"/>
          <w:u w:val="single"/>
        </w:rPr>
      </w:pPr>
      <w:r w:rsidRPr="003C51DA">
        <w:rPr>
          <w:rFonts w:eastAsia="Arial Unicode MS"/>
          <w:b/>
          <w:color w:val="000000"/>
          <w:sz w:val="20"/>
          <w:szCs w:val="20"/>
        </w:rPr>
        <w:t>Раздел 5.</w:t>
      </w:r>
      <w:r w:rsidRPr="003C51DA">
        <w:rPr>
          <w:rFonts w:eastAsia="Arial Unicode MS"/>
          <w:color w:val="000000"/>
          <w:sz w:val="20"/>
          <w:szCs w:val="20"/>
        </w:rPr>
        <w:t xml:space="preserve"> Ресурсное обеспечение муниципальной программы.</w:t>
      </w:r>
    </w:p>
    <w:p w:rsidR="0045680F" w:rsidRPr="003C51DA" w:rsidRDefault="0045680F" w:rsidP="0045680F">
      <w:pPr>
        <w:ind w:firstLine="708"/>
        <w:jc w:val="both"/>
        <w:rPr>
          <w:sz w:val="20"/>
          <w:szCs w:val="20"/>
        </w:rPr>
      </w:pPr>
    </w:p>
    <w:p w:rsidR="0045680F" w:rsidRPr="003C51DA" w:rsidRDefault="0045680F" w:rsidP="0045680F">
      <w:pPr>
        <w:ind w:firstLine="709"/>
        <w:jc w:val="both"/>
        <w:rPr>
          <w:bCs/>
          <w:spacing w:val="-4"/>
          <w:sz w:val="20"/>
          <w:szCs w:val="20"/>
          <w:lang w:eastAsia="ar-SA"/>
        </w:rPr>
      </w:pPr>
      <w:r w:rsidRPr="003C51DA">
        <w:rPr>
          <w:sz w:val="20"/>
          <w:szCs w:val="20"/>
          <w:lang w:eastAsia="ar-SA"/>
        </w:rPr>
        <w:t xml:space="preserve">Общий объем финансирования Муниципальной программы на 2017 – 2020 годы </w:t>
      </w:r>
      <w:r w:rsidRPr="003C51DA">
        <w:rPr>
          <w:spacing w:val="-6"/>
          <w:sz w:val="20"/>
          <w:szCs w:val="20"/>
          <w:lang w:eastAsia="ar-SA"/>
        </w:rPr>
        <w:t xml:space="preserve">составит </w:t>
      </w:r>
      <w:r w:rsidRPr="003C51DA">
        <w:rPr>
          <w:rFonts w:eastAsia="Arial Unicode MS"/>
          <w:color w:val="000000"/>
          <w:sz w:val="20"/>
          <w:szCs w:val="20"/>
        </w:rPr>
        <w:t>4500 тыс. руб., в том числе средства областного бюджета – 1687,5 тыс. руб., средства местных бюджетов  – 2450 тыс. руб., внебюджетные средства – 362,5 тыс. руб</w:t>
      </w:r>
      <w:proofErr w:type="gramStart"/>
      <w:r w:rsidRPr="003C51DA">
        <w:rPr>
          <w:rFonts w:eastAsia="Arial Unicode MS"/>
          <w:color w:val="000000"/>
          <w:sz w:val="20"/>
          <w:szCs w:val="20"/>
        </w:rPr>
        <w:t>.</w:t>
      </w:r>
      <w:r w:rsidRPr="003C51DA">
        <w:rPr>
          <w:bCs/>
          <w:spacing w:val="-4"/>
          <w:sz w:val="20"/>
          <w:szCs w:val="20"/>
          <w:lang w:eastAsia="ar-SA"/>
        </w:rPr>
        <w:t>.</w:t>
      </w:r>
      <w:proofErr w:type="gramEnd"/>
    </w:p>
    <w:p w:rsidR="0045680F" w:rsidRPr="003C51DA" w:rsidRDefault="0045680F" w:rsidP="0045680F">
      <w:pPr>
        <w:suppressAutoHyphens/>
        <w:autoSpaceDE w:val="0"/>
        <w:ind w:firstLine="709"/>
        <w:jc w:val="both"/>
        <w:rPr>
          <w:sz w:val="20"/>
          <w:szCs w:val="20"/>
          <w:lang w:eastAsia="ar-SA"/>
        </w:rPr>
      </w:pPr>
      <w:r w:rsidRPr="003C51DA">
        <w:rPr>
          <w:rFonts w:eastAsia="Arial"/>
          <w:sz w:val="20"/>
          <w:szCs w:val="20"/>
          <w:lang w:eastAsia="ar-SA"/>
        </w:rPr>
        <w:t>Финансирование Программы за счет средств областного бюджета планируется в рамках реализации государственных программ Кировской области и иных нормативно – правовых актов Правительства Кировской области.</w:t>
      </w:r>
    </w:p>
    <w:p w:rsidR="0045680F" w:rsidRPr="003C51DA" w:rsidRDefault="0045680F" w:rsidP="0045680F">
      <w:pPr>
        <w:widowControl w:val="0"/>
        <w:autoSpaceDE w:val="0"/>
        <w:autoSpaceDN w:val="0"/>
        <w:adjustRightInd w:val="0"/>
        <w:ind w:firstLine="720"/>
        <w:jc w:val="both"/>
        <w:rPr>
          <w:sz w:val="20"/>
          <w:szCs w:val="20"/>
        </w:rPr>
      </w:pPr>
      <w:r w:rsidRPr="003C51DA">
        <w:rPr>
          <w:sz w:val="20"/>
          <w:szCs w:val="20"/>
        </w:rPr>
        <w:t>Объем ежегодных расходов, связанных с финансовым обеспечением муниципальной программы за счет средств районного бюджета, устанавливается решением Орловской районной Думы о бюджете на очередной финансовый год и плановый период.</w:t>
      </w:r>
    </w:p>
    <w:p w:rsidR="0045680F" w:rsidRPr="003C51DA" w:rsidRDefault="0045680F" w:rsidP="0045680F">
      <w:pPr>
        <w:ind w:firstLine="720"/>
        <w:jc w:val="both"/>
        <w:rPr>
          <w:sz w:val="20"/>
          <w:szCs w:val="20"/>
          <w:lang w:eastAsia="ar-SA"/>
        </w:rPr>
      </w:pPr>
      <w:r w:rsidRPr="003C51DA">
        <w:rPr>
          <w:sz w:val="20"/>
          <w:szCs w:val="20"/>
          <w:lang w:eastAsia="ar-SA"/>
        </w:rPr>
        <w:t>Средства бюджетов поселений и внебюджетные средства привлекаются по соглашениям.</w:t>
      </w:r>
    </w:p>
    <w:p w:rsidR="0045680F" w:rsidRPr="003C51DA" w:rsidRDefault="0045680F" w:rsidP="0045680F">
      <w:pPr>
        <w:ind w:firstLine="720"/>
        <w:jc w:val="both"/>
        <w:rPr>
          <w:spacing w:val="-8"/>
          <w:sz w:val="20"/>
          <w:szCs w:val="20"/>
          <w:lang w:eastAsia="ar-SA"/>
        </w:rPr>
      </w:pPr>
      <w:r w:rsidRPr="003C51DA">
        <w:rPr>
          <w:spacing w:val="-8"/>
          <w:sz w:val="20"/>
          <w:szCs w:val="20"/>
          <w:lang w:eastAsia="ar-SA"/>
        </w:rPr>
        <w:t>Финансирование Муниципальной программы за счет внебюджетных сре</w:t>
      </w:r>
      <w:proofErr w:type="gramStart"/>
      <w:r w:rsidRPr="003C51DA">
        <w:rPr>
          <w:spacing w:val="-8"/>
          <w:sz w:val="20"/>
          <w:szCs w:val="20"/>
          <w:lang w:eastAsia="ar-SA"/>
        </w:rPr>
        <w:t>дств пл</w:t>
      </w:r>
      <w:proofErr w:type="gramEnd"/>
      <w:r w:rsidRPr="003C51DA">
        <w:rPr>
          <w:spacing w:val="-8"/>
          <w:sz w:val="20"/>
          <w:szCs w:val="20"/>
          <w:lang w:eastAsia="ar-SA"/>
        </w:rPr>
        <w:t>анируется за счет привлечения собственных (инвестиционных) средств организаций коммунального комплекса области на реализацию инвестиционных проектов по модернизации объектов коммунальной инфраструктуры.</w:t>
      </w:r>
    </w:p>
    <w:p w:rsidR="0045680F" w:rsidRPr="003C51DA" w:rsidRDefault="0045680F" w:rsidP="00141A1D">
      <w:pPr>
        <w:autoSpaceDE w:val="0"/>
        <w:autoSpaceDN w:val="0"/>
        <w:adjustRightInd w:val="0"/>
        <w:ind w:left="5664" w:firstLine="708"/>
        <w:jc w:val="both"/>
        <w:rPr>
          <w:bCs/>
          <w:sz w:val="20"/>
          <w:szCs w:val="20"/>
        </w:rPr>
      </w:pPr>
      <w:r w:rsidRPr="003C51DA">
        <w:rPr>
          <w:bCs/>
          <w:sz w:val="20"/>
          <w:szCs w:val="20"/>
        </w:rPr>
        <w:t xml:space="preserve">  Приложение 2</w:t>
      </w:r>
    </w:p>
    <w:tbl>
      <w:tblPr>
        <w:tblW w:w="10620" w:type="dxa"/>
        <w:tblInd w:w="93" w:type="dxa"/>
        <w:tblLook w:val="04A0"/>
      </w:tblPr>
      <w:tblGrid>
        <w:gridCol w:w="520"/>
        <w:gridCol w:w="2520"/>
        <w:gridCol w:w="2260"/>
        <w:gridCol w:w="1040"/>
        <w:gridCol w:w="1040"/>
        <w:gridCol w:w="1040"/>
        <w:gridCol w:w="1040"/>
        <w:gridCol w:w="1160"/>
      </w:tblGrid>
      <w:tr w:rsidR="0045680F" w:rsidRPr="003C51DA" w:rsidTr="005829F6">
        <w:trPr>
          <w:trHeight w:val="315"/>
        </w:trPr>
        <w:tc>
          <w:tcPr>
            <w:tcW w:w="10620" w:type="dxa"/>
            <w:gridSpan w:val="8"/>
            <w:tcBorders>
              <w:top w:val="nil"/>
              <w:left w:val="nil"/>
              <w:bottom w:val="nil"/>
              <w:right w:val="nil"/>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Перечень мероприятий Муниципальной программы</w:t>
            </w:r>
          </w:p>
        </w:tc>
      </w:tr>
      <w:tr w:rsidR="0045680F" w:rsidRPr="003C51DA" w:rsidTr="00141A1D">
        <w:trPr>
          <w:trHeight w:val="315"/>
        </w:trPr>
        <w:tc>
          <w:tcPr>
            <w:tcW w:w="520" w:type="dxa"/>
            <w:tcBorders>
              <w:top w:val="nil"/>
              <w:left w:val="nil"/>
              <w:bottom w:val="nil"/>
              <w:right w:val="nil"/>
            </w:tcBorders>
            <w:shd w:val="clear" w:color="auto" w:fill="auto"/>
            <w:noWrap/>
            <w:vAlign w:val="center"/>
          </w:tcPr>
          <w:p w:rsidR="0045680F" w:rsidRPr="003C51DA" w:rsidRDefault="0045680F" w:rsidP="005829F6">
            <w:pPr>
              <w:rPr>
                <w:rFonts w:ascii="Calibri" w:hAnsi="Calibri" w:cs="Calibri"/>
                <w:color w:val="000000"/>
                <w:sz w:val="20"/>
                <w:szCs w:val="20"/>
              </w:rPr>
            </w:pPr>
          </w:p>
        </w:tc>
        <w:tc>
          <w:tcPr>
            <w:tcW w:w="2520" w:type="dxa"/>
            <w:tcBorders>
              <w:top w:val="nil"/>
              <w:left w:val="nil"/>
              <w:bottom w:val="nil"/>
              <w:right w:val="nil"/>
            </w:tcBorders>
            <w:shd w:val="clear" w:color="auto" w:fill="auto"/>
            <w:vAlign w:val="center"/>
          </w:tcPr>
          <w:p w:rsidR="0045680F" w:rsidRPr="003C51DA" w:rsidRDefault="0045680F" w:rsidP="005829F6">
            <w:pPr>
              <w:rPr>
                <w:rFonts w:ascii="Calibri" w:hAnsi="Calibri" w:cs="Calibri"/>
                <w:color w:val="000000"/>
                <w:sz w:val="20"/>
                <w:szCs w:val="20"/>
              </w:rPr>
            </w:pPr>
          </w:p>
        </w:tc>
        <w:tc>
          <w:tcPr>
            <w:tcW w:w="2260" w:type="dxa"/>
            <w:tcBorders>
              <w:top w:val="nil"/>
              <w:left w:val="nil"/>
              <w:bottom w:val="nil"/>
              <w:right w:val="nil"/>
            </w:tcBorders>
            <w:shd w:val="clear" w:color="auto" w:fill="auto"/>
            <w:noWrap/>
            <w:vAlign w:val="center"/>
          </w:tcPr>
          <w:p w:rsidR="0045680F" w:rsidRPr="003C51DA" w:rsidRDefault="0045680F" w:rsidP="005829F6">
            <w:pPr>
              <w:rPr>
                <w:rFonts w:ascii="Calibri" w:hAnsi="Calibri" w:cs="Calibri"/>
                <w:color w:val="000000"/>
                <w:sz w:val="20"/>
                <w:szCs w:val="20"/>
              </w:rPr>
            </w:pPr>
          </w:p>
        </w:tc>
        <w:tc>
          <w:tcPr>
            <w:tcW w:w="1040" w:type="dxa"/>
            <w:tcBorders>
              <w:top w:val="nil"/>
              <w:left w:val="nil"/>
              <w:bottom w:val="nil"/>
              <w:right w:val="nil"/>
            </w:tcBorders>
            <w:shd w:val="clear" w:color="auto" w:fill="auto"/>
            <w:noWrap/>
            <w:vAlign w:val="center"/>
          </w:tcPr>
          <w:p w:rsidR="0045680F" w:rsidRPr="003C51DA" w:rsidRDefault="0045680F" w:rsidP="005829F6">
            <w:pPr>
              <w:rPr>
                <w:rFonts w:ascii="Calibri" w:hAnsi="Calibri" w:cs="Calibri"/>
                <w:color w:val="000000"/>
                <w:sz w:val="20"/>
                <w:szCs w:val="20"/>
              </w:rPr>
            </w:pPr>
          </w:p>
        </w:tc>
        <w:tc>
          <w:tcPr>
            <w:tcW w:w="1040" w:type="dxa"/>
            <w:tcBorders>
              <w:top w:val="nil"/>
              <w:left w:val="nil"/>
              <w:bottom w:val="nil"/>
              <w:right w:val="nil"/>
            </w:tcBorders>
            <w:shd w:val="clear" w:color="auto" w:fill="auto"/>
            <w:noWrap/>
            <w:vAlign w:val="center"/>
          </w:tcPr>
          <w:p w:rsidR="0045680F" w:rsidRPr="003C51DA" w:rsidRDefault="0045680F" w:rsidP="005829F6">
            <w:pPr>
              <w:rPr>
                <w:rFonts w:ascii="Calibri" w:hAnsi="Calibri" w:cs="Calibri"/>
                <w:color w:val="000000"/>
                <w:sz w:val="20"/>
                <w:szCs w:val="20"/>
              </w:rPr>
            </w:pPr>
          </w:p>
        </w:tc>
        <w:tc>
          <w:tcPr>
            <w:tcW w:w="1040" w:type="dxa"/>
            <w:tcBorders>
              <w:top w:val="nil"/>
              <w:left w:val="nil"/>
              <w:bottom w:val="nil"/>
              <w:right w:val="nil"/>
            </w:tcBorders>
            <w:shd w:val="clear" w:color="auto" w:fill="auto"/>
            <w:noWrap/>
            <w:vAlign w:val="center"/>
          </w:tcPr>
          <w:p w:rsidR="0045680F" w:rsidRPr="003C51DA" w:rsidRDefault="0045680F" w:rsidP="005829F6">
            <w:pPr>
              <w:rPr>
                <w:rFonts w:ascii="Calibri" w:hAnsi="Calibri" w:cs="Calibri"/>
                <w:color w:val="000000"/>
                <w:sz w:val="20"/>
                <w:szCs w:val="20"/>
              </w:rPr>
            </w:pPr>
          </w:p>
        </w:tc>
        <w:tc>
          <w:tcPr>
            <w:tcW w:w="1040" w:type="dxa"/>
            <w:tcBorders>
              <w:top w:val="nil"/>
              <w:left w:val="nil"/>
              <w:bottom w:val="nil"/>
              <w:right w:val="nil"/>
            </w:tcBorders>
            <w:shd w:val="clear" w:color="auto" w:fill="auto"/>
            <w:noWrap/>
            <w:vAlign w:val="center"/>
          </w:tcPr>
          <w:p w:rsidR="0045680F" w:rsidRPr="003C51DA" w:rsidRDefault="0045680F" w:rsidP="005829F6">
            <w:pPr>
              <w:rPr>
                <w:rFonts w:ascii="Calibri" w:hAnsi="Calibri" w:cs="Calibri"/>
                <w:color w:val="000000"/>
                <w:sz w:val="20"/>
                <w:szCs w:val="20"/>
              </w:rPr>
            </w:pPr>
          </w:p>
        </w:tc>
        <w:tc>
          <w:tcPr>
            <w:tcW w:w="1160" w:type="dxa"/>
            <w:tcBorders>
              <w:top w:val="nil"/>
              <w:left w:val="nil"/>
              <w:bottom w:val="nil"/>
              <w:right w:val="nil"/>
            </w:tcBorders>
            <w:shd w:val="clear" w:color="auto" w:fill="auto"/>
            <w:noWrap/>
            <w:vAlign w:val="center"/>
          </w:tcPr>
          <w:p w:rsidR="0045680F" w:rsidRPr="003C51DA" w:rsidRDefault="0045680F" w:rsidP="005829F6">
            <w:pPr>
              <w:jc w:val="center"/>
              <w:rPr>
                <w:rFonts w:ascii="Calibri" w:hAnsi="Calibri" w:cs="Calibri"/>
                <w:color w:val="000000"/>
                <w:sz w:val="20"/>
                <w:szCs w:val="20"/>
              </w:rPr>
            </w:pPr>
          </w:p>
        </w:tc>
      </w:tr>
      <w:tr w:rsidR="0045680F" w:rsidRPr="003C51DA" w:rsidTr="00141A1D">
        <w:trPr>
          <w:trHeight w:val="42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680F" w:rsidRPr="003C51DA" w:rsidRDefault="0045680F" w:rsidP="005829F6">
            <w:pPr>
              <w:jc w:val="center"/>
              <w:rPr>
                <w:color w:val="000000"/>
                <w:sz w:val="20"/>
                <w:szCs w:val="20"/>
              </w:rPr>
            </w:pPr>
            <w:r w:rsidRPr="003C51DA">
              <w:rPr>
                <w:color w:val="000000"/>
                <w:sz w:val="20"/>
                <w:szCs w:val="20"/>
              </w:rPr>
              <w:t xml:space="preserve">№ </w:t>
            </w:r>
            <w:proofErr w:type="spellStart"/>
            <w:proofErr w:type="gramStart"/>
            <w:r w:rsidRPr="003C51DA">
              <w:rPr>
                <w:color w:val="000000"/>
                <w:sz w:val="20"/>
                <w:szCs w:val="20"/>
              </w:rPr>
              <w:t>п</w:t>
            </w:r>
            <w:proofErr w:type="spellEnd"/>
            <w:proofErr w:type="gramEnd"/>
            <w:r w:rsidRPr="003C51DA">
              <w:rPr>
                <w:color w:val="000000"/>
                <w:sz w:val="20"/>
                <w:szCs w:val="20"/>
              </w:rPr>
              <w:t>/</w:t>
            </w:r>
            <w:proofErr w:type="spellStart"/>
            <w:r w:rsidRPr="003C51DA">
              <w:rPr>
                <w:color w:val="000000"/>
                <w:sz w:val="20"/>
                <w:szCs w:val="20"/>
              </w:rPr>
              <w:t>п</w:t>
            </w:r>
            <w:proofErr w:type="spellEnd"/>
          </w:p>
        </w:tc>
        <w:tc>
          <w:tcPr>
            <w:tcW w:w="25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5680F" w:rsidRPr="003C51DA" w:rsidRDefault="0045680F" w:rsidP="005829F6">
            <w:pPr>
              <w:jc w:val="center"/>
              <w:rPr>
                <w:color w:val="000000"/>
                <w:sz w:val="20"/>
                <w:szCs w:val="20"/>
              </w:rPr>
            </w:pPr>
            <w:r w:rsidRPr="003C51DA">
              <w:rPr>
                <w:color w:val="000000"/>
                <w:sz w:val="20"/>
                <w:szCs w:val="20"/>
              </w:rPr>
              <w:t>Наименование мероприятия</w:t>
            </w:r>
          </w:p>
        </w:tc>
        <w:tc>
          <w:tcPr>
            <w:tcW w:w="22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5680F" w:rsidRPr="003C51DA" w:rsidRDefault="0045680F" w:rsidP="005829F6">
            <w:pPr>
              <w:jc w:val="center"/>
              <w:rPr>
                <w:color w:val="000000"/>
                <w:sz w:val="20"/>
                <w:szCs w:val="20"/>
              </w:rPr>
            </w:pPr>
            <w:r w:rsidRPr="003C51DA">
              <w:rPr>
                <w:color w:val="000000"/>
                <w:sz w:val="20"/>
                <w:szCs w:val="20"/>
              </w:rPr>
              <w:t>Источники финансирования</w:t>
            </w:r>
          </w:p>
        </w:tc>
        <w:tc>
          <w:tcPr>
            <w:tcW w:w="4160" w:type="dxa"/>
            <w:gridSpan w:val="4"/>
            <w:tcBorders>
              <w:top w:val="single" w:sz="4" w:space="0" w:color="auto"/>
              <w:left w:val="nil"/>
              <w:bottom w:val="single" w:sz="4" w:space="0" w:color="auto"/>
              <w:right w:val="single" w:sz="4" w:space="0" w:color="000000"/>
            </w:tcBorders>
            <w:shd w:val="clear" w:color="auto" w:fill="auto"/>
            <w:vAlign w:val="center"/>
          </w:tcPr>
          <w:p w:rsidR="0045680F" w:rsidRPr="003C51DA" w:rsidRDefault="0045680F" w:rsidP="005829F6">
            <w:pPr>
              <w:jc w:val="center"/>
              <w:rPr>
                <w:color w:val="000000"/>
                <w:sz w:val="20"/>
                <w:szCs w:val="20"/>
              </w:rPr>
            </w:pPr>
            <w:r w:rsidRPr="003C51DA">
              <w:rPr>
                <w:color w:val="000000"/>
                <w:sz w:val="20"/>
                <w:szCs w:val="20"/>
              </w:rPr>
              <w:t>Годы реализации</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Всего</w:t>
            </w:r>
          </w:p>
        </w:tc>
      </w:tr>
      <w:tr w:rsidR="0045680F" w:rsidRPr="003C51DA" w:rsidTr="00141A1D">
        <w:trPr>
          <w:trHeight w:val="480"/>
        </w:trPr>
        <w:tc>
          <w:tcPr>
            <w:tcW w:w="520" w:type="dxa"/>
            <w:vMerge/>
            <w:tcBorders>
              <w:top w:val="single" w:sz="4" w:space="0" w:color="auto"/>
              <w:left w:val="single" w:sz="4" w:space="0" w:color="auto"/>
              <w:bottom w:val="single" w:sz="4" w:space="0" w:color="auto"/>
              <w:right w:val="single" w:sz="4" w:space="0" w:color="auto"/>
            </w:tcBorders>
            <w:vAlign w:val="center"/>
          </w:tcPr>
          <w:p w:rsidR="0045680F" w:rsidRPr="003C51DA" w:rsidRDefault="0045680F" w:rsidP="005829F6">
            <w:pPr>
              <w:rPr>
                <w:color w:val="000000"/>
                <w:sz w:val="20"/>
                <w:szCs w:val="20"/>
              </w:rPr>
            </w:pPr>
          </w:p>
        </w:tc>
        <w:tc>
          <w:tcPr>
            <w:tcW w:w="2520" w:type="dxa"/>
            <w:vMerge/>
            <w:tcBorders>
              <w:top w:val="single" w:sz="4" w:space="0" w:color="auto"/>
              <w:left w:val="single" w:sz="4" w:space="0" w:color="auto"/>
              <w:bottom w:val="single" w:sz="4" w:space="0" w:color="000000"/>
              <w:right w:val="single" w:sz="4" w:space="0" w:color="auto"/>
            </w:tcBorders>
            <w:vAlign w:val="center"/>
          </w:tcPr>
          <w:p w:rsidR="0045680F" w:rsidRPr="003C51DA" w:rsidRDefault="0045680F" w:rsidP="005829F6">
            <w:pPr>
              <w:rPr>
                <w:color w:val="000000"/>
                <w:sz w:val="20"/>
                <w:szCs w:val="20"/>
              </w:rPr>
            </w:pPr>
          </w:p>
        </w:tc>
        <w:tc>
          <w:tcPr>
            <w:tcW w:w="2260" w:type="dxa"/>
            <w:vMerge/>
            <w:tcBorders>
              <w:top w:val="single" w:sz="4" w:space="0" w:color="auto"/>
              <w:left w:val="single" w:sz="4" w:space="0" w:color="auto"/>
              <w:bottom w:val="single" w:sz="4" w:space="0" w:color="000000"/>
              <w:right w:val="single" w:sz="4" w:space="0" w:color="auto"/>
            </w:tcBorders>
            <w:vAlign w:val="center"/>
          </w:tcPr>
          <w:p w:rsidR="0045680F" w:rsidRPr="003C51DA" w:rsidRDefault="0045680F" w:rsidP="005829F6">
            <w:pPr>
              <w:rPr>
                <w:color w:val="000000"/>
                <w:sz w:val="20"/>
                <w:szCs w:val="20"/>
              </w:rPr>
            </w:pP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color w:val="000000"/>
                <w:sz w:val="20"/>
                <w:szCs w:val="20"/>
              </w:rPr>
            </w:pPr>
            <w:r w:rsidRPr="003C51DA">
              <w:rPr>
                <w:color w:val="000000"/>
                <w:sz w:val="20"/>
                <w:szCs w:val="20"/>
              </w:rPr>
              <w:t>2017 год</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color w:val="000000"/>
                <w:sz w:val="20"/>
                <w:szCs w:val="20"/>
              </w:rPr>
            </w:pPr>
            <w:r w:rsidRPr="003C51DA">
              <w:rPr>
                <w:color w:val="000000"/>
                <w:sz w:val="20"/>
                <w:szCs w:val="20"/>
              </w:rPr>
              <w:t>2018 год</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color w:val="000000"/>
                <w:sz w:val="20"/>
                <w:szCs w:val="20"/>
              </w:rPr>
            </w:pPr>
            <w:r w:rsidRPr="003C51DA">
              <w:rPr>
                <w:color w:val="000000"/>
                <w:sz w:val="20"/>
                <w:szCs w:val="20"/>
              </w:rPr>
              <w:t>2019 год</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color w:val="000000"/>
                <w:sz w:val="20"/>
                <w:szCs w:val="20"/>
              </w:rPr>
            </w:pPr>
            <w:r w:rsidRPr="003C51DA">
              <w:rPr>
                <w:color w:val="000000"/>
                <w:sz w:val="20"/>
                <w:szCs w:val="20"/>
              </w:rPr>
              <w:t>2020 год</w:t>
            </w:r>
          </w:p>
        </w:tc>
        <w:tc>
          <w:tcPr>
            <w:tcW w:w="1160" w:type="dxa"/>
            <w:vMerge/>
            <w:tcBorders>
              <w:top w:val="single" w:sz="4" w:space="0" w:color="auto"/>
              <w:left w:val="single" w:sz="4" w:space="0" w:color="auto"/>
              <w:bottom w:val="single" w:sz="4" w:space="0" w:color="000000"/>
              <w:right w:val="single" w:sz="4" w:space="0" w:color="auto"/>
            </w:tcBorders>
            <w:vAlign w:val="center"/>
          </w:tcPr>
          <w:p w:rsidR="0045680F" w:rsidRPr="003C51DA" w:rsidRDefault="0045680F" w:rsidP="005829F6">
            <w:pPr>
              <w:rPr>
                <w:rFonts w:ascii="Calibri" w:hAnsi="Calibri" w:cs="Calibri"/>
                <w:color w:val="000000"/>
                <w:sz w:val="20"/>
                <w:szCs w:val="20"/>
              </w:rPr>
            </w:pPr>
          </w:p>
        </w:tc>
      </w:tr>
      <w:tr w:rsidR="0045680F" w:rsidRPr="003C51DA" w:rsidTr="00141A1D">
        <w:trPr>
          <w:trHeight w:val="315"/>
        </w:trPr>
        <w:tc>
          <w:tcPr>
            <w:tcW w:w="520" w:type="dxa"/>
            <w:tcBorders>
              <w:top w:val="nil"/>
              <w:left w:val="single" w:sz="4" w:space="0" w:color="auto"/>
              <w:bottom w:val="single" w:sz="4" w:space="0" w:color="auto"/>
              <w:right w:val="single" w:sz="4" w:space="0" w:color="auto"/>
            </w:tcBorders>
            <w:shd w:val="clear" w:color="auto" w:fill="auto"/>
            <w:vAlign w:val="center"/>
          </w:tcPr>
          <w:p w:rsidR="0045680F" w:rsidRPr="003C51DA" w:rsidRDefault="0045680F" w:rsidP="005829F6">
            <w:pPr>
              <w:jc w:val="center"/>
              <w:rPr>
                <w:color w:val="000000"/>
                <w:sz w:val="20"/>
                <w:szCs w:val="20"/>
              </w:rPr>
            </w:pPr>
            <w:r w:rsidRPr="003C51DA">
              <w:rPr>
                <w:color w:val="000000"/>
                <w:sz w:val="20"/>
                <w:szCs w:val="20"/>
              </w:rPr>
              <w:t>1</w:t>
            </w:r>
          </w:p>
        </w:tc>
        <w:tc>
          <w:tcPr>
            <w:tcW w:w="252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color w:val="000000"/>
                <w:sz w:val="20"/>
                <w:szCs w:val="20"/>
              </w:rPr>
            </w:pPr>
            <w:r w:rsidRPr="003C51DA">
              <w:rPr>
                <w:color w:val="000000"/>
                <w:sz w:val="20"/>
                <w:szCs w:val="20"/>
              </w:rPr>
              <w:t>2</w:t>
            </w:r>
          </w:p>
        </w:tc>
        <w:tc>
          <w:tcPr>
            <w:tcW w:w="226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color w:val="000000"/>
                <w:sz w:val="20"/>
                <w:szCs w:val="20"/>
              </w:rPr>
            </w:pPr>
            <w:r w:rsidRPr="003C51DA">
              <w:rPr>
                <w:color w:val="000000"/>
                <w:sz w:val="20"/>
                <w:szCs w:val="20"/>
              </w:rPr>
              <w:t>3</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color w:val="000000"/>
                <w:sz w:val="20"/>
                <w:szCs w:val="20"/>
              </w:rPr>
            </w:pPr>
            <w:r w:rsidRPr="003C51DA">
              <w:rPr>
                <w:color w:val="000000"/>
                <w:sz w:val="20"/>
                <w:szCs w:val="20"/>
              </w:rPr>
              <w:t>4</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color w:val="000000"/>
                <w:sz w:val="20"/>
                <w:szCs w:val="20"/>
              </w:rPr>
            </w:pPr>
            <w:r w:rsidRPr="003C51DA">
              <w:rPr>
                <w:color w:val="000000"/>
                <w:sz w:val="20"/>
                <w:szCs w:val="20"/>
              </w:rPr>
              <w:t>5</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color w:val="000000"/>
                <w:sz w:val="20"/>
                <w:szCs w:val="20"/>
              </w:rPr>
            </w:pPr>
            <w:r w:rsidRPr="003C51DA">
              <w:rPr>
                <w:color w:val="000000"/>
                <w:sz w:val="20"/>
                <w:szCs w:val="20"/>
              </w:rPr>
              <w:t>6</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color w:val="000000"/>
                <w:sz w:val="20"/>
                <w:szCs w:val="20"/>
              </w:rPr>
            </w:pPr>
            <w:r w:rsidRPr="003C51DA">
              <w:rPr>
                <w:color w:val="000000"/>
                <w:sz w:val="20"/>
                <w:szCs w:val="20"/>
              </w:rPr>
              <w:t>7</w:t>
            </w:r>
          </w:p>
        </w:tc>
        <w:tc>
          <w:tcPr>
            <w:tcW w:w="1160" w:type="dxa"/>
            <w:tcBorders>
              <w:top w:val="nil"/>
              <w:left w:val="nil"/>
              <w:bottom w:val="single" w:sz="4" w:space="0" w:color="auto"/>
              <w:right w:val="single" w:sz="4"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8</w:t>
            </w:r>
          </w:p>
        </w:tc>
      </w:tr>
      <w:tr w:rsidR="0045680F" w:rsidRPr="003C51DA" w:rsidTr="005829F6">
        <w:trPr>
          <w:trHeight w:val="315"/>
        </w:trPr>
        <w:tc>
          <w:tcPr>
            <w:tcW w:w="10620" w:type="dxa"/>
            <w:gridSpan w:val="8"/>
            <w:tcBorders>
              <w:top w:val="single" w:sz="4" w:space="0" w:color="auto"/>
              <w:left w:val="single" w:sz="4" w:space="0" w:color="auto"/>
              <w:bottom w:val="nil"/>
              <w:right w:val="single" w:sz="4" w:space="0" w:color="000000"/>
            </w:tcBorders>
            <w:shd w:val="clear" w:color="auto" w:fill="auto"/>
            <w:vAlign w:val="center"/>
          </w:tcPr>
          <w:p w:rsidR="0045680F" w:rsidRPr="003C51DA" w:rsidRDefault="0045680F" w:rsidP="005829F6">
            <w:pPr>
              <w:jc w:val="center"/>
              <w:rPr>
                <w:b/>
                <w:bCs/>
                <w:color w:val="000000"/>
                <w:sz w:val="20"/>
                <w:szCs w:val="20"/>
              </w:rPr>
            </w:pPr>
            <w:r w:rsidRPr="003C51DA">
              <w:rPr>
                <w:b/>
                <w:bCs/>
                <w:color w:val="000000"/>
                <w:sz w:val="20"/>
                <w:szCs w:val="20"/>
              </w:rPr>
              <w:t>1. Развитие систем теплоснабжения</w:t>
            </w:r>
          </w:p>
        </w:tc>
      </w:tr>
      <w:tr w:rsidR="0045680F" w:rsidRPr="003C51DA" w:rsidTr="00141A1D">
        <w:trPr>
          <w:trHeight w:val="33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45680F" w:rsidRPr="003C51DA" w:rsidRDefault="0045680F" w:rsidP="005829F6">
            <w:pPr>
              <w:jc w:val="center"/>
              <w:rPr>
                <w:color w:val="000000"/>
                <w:sz w:val="20"/>
                <w:szCs w:val="20"/>
              </w:rPr>
            </w:pPr>
            <w:r w:rsidRPr="003C51DA">
              <w:rPr>
                <w:color w:val="000000"/>
                <w:sz w:val="20"/>
                <w:szCs w:val="20"/>
              </w:rPr>
              <w:t>1.1.</w:t>
            </w:r>
          </w:p>
        </w:tc>
        <w:tc>
          <w:tcPr>
            <w:tcW w:w="25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45680F" w:rsidRPr="003C51DA" w:rsidRDefault="0045680F" w:rsidP="005829F6">
            <w:pPr>
              <w:rPr>
                <w:color w:val="000000"/>
                <w:sz w:val="20"/>
                <w:szCs w:val="20"/>
              </w:rPr>
            </w:pPr>
            <w:r w:rsidRPr="003C51DA">
              <w:rPr>
                <w:color w:val="000000"/>
                <w:sz w:val="20"/>
                <w:szCs w:val="20"/>
              </w:rPr>
              <w:t xml:space="preserve">Замена  водогрейного  котла  на котельной № 12 д. </w:t>
            </w:r>
            <w:proofErr w:type="spellStart"/>
            <w:r w:rsidRPr="003C51DA">
              <w:rPr>
                <w:color w:val="000000"/>
                <w:sz w:val="20"/>
                <w:szCs w:val="20"/>
              </w:rPr>
              <w:t>Цепели</w:t>
            </w:r>
            <w:proofErr w:type="spellEnd"/>
            <w:r w:rsidRPr="003C51DA">
              <w:rPr>
                <w:color w:val="000000"/>
                <w:sz w:val="20"/>
                <w:szCs w:val="20"/>
              </w:rPr>
              <w:t xml:space="preserve"> Орловского района</w:t>
            </w:r>
          </w:p>
        </w:tc>
        <w:tc>
          <w:tcPr>
            <w:tcW w:w="2260" w:type="dxa"/>
            <w:tcBorders>
              <w:top w:val="single" w:sz="8" w:space="0" w:color="auto"/>
              <w:left w:val="nil"/>
              <w:bottom w:val="single" w:sz="4"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всего</w:t>
            </w:r>
          </w:p>
        </w:tc>
        <w:tc>
          <w:tcPr>
            <w:tcW w:w="1040" w:type="dxa"/>
            <w:tcBorders>
              <w:top w:val="single" w:sz="8" w:space="0" w:color="auto"/>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single" w:sz="8" w:space="0" w:color="auto"/>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single" w:sz="8" w:space="0" w:color="auto"/>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750</w:t>
            </w:r>
          </w:p>
        </w:tc>
        <w:tc>
          <w:tcPr>
            <w:tcW w:w="1040" w:type="dxa"/>
            <w:tcBorders>
              <w:top w:val="single" w:sz="8" w:space="0" w:color="auto"/>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160" w:type="dxa"/>
            <w:tcBorders>
              <w:top w:val="single" w:sz="8" w:space="0" w:color="auto"/>
              <w:left w:val="nil"/>
              <w:bottom w:val="single" w:sz="4" w:space="0" w:color="auto"/>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750</w:t>
            </w:r>
          </w:p>
        </w:tc>
      </w:tr>
      <w:tr w:rsidR="0045680F" w:rsidRPr="003C51DA" w:rsidTr="00141A1D">
        <w:trPr>
          <w:trHeight w:val="315"/>
        </w:trPr>
        <w:tc>
          <w:tcPr>
            <w:tcW w:w="520" w:type="dxa"/>
            <w:vMerge/>
            <w:tcBorders>
              <w:top w:val="single" w:sz="8" w:space="0" w:color="auto"/>
              <w:left w:val="single" w:sz="8"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520" w:type="dxa"/>
            <w:vMerge/>
            <w:tcBorders>
              <w:top w:val="single" w:sz="8" w:space="0" w:color="auto"/>
              <w:left w:val="single" w:sz="4"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областной бюджет</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562,5</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160" w:type="dxa"/>
            <w:tcBorders>
              <w:top w:val="nil"/>
              <w:left w:val="nil"/>
              <w:bottom w:val="single" w:sz="4" w:space="0" w:color="auto"/>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562,5</w:t>
            </w:r>
          </w:p>
        </w:tc>
      </w:tr>
      <w:tr w:rsidR="0045680F" w:rsidRPr="003C51DA" w:rsidTr="00141A1D">
        <w:trPr>
          <w:trHeight w:val="315"/>
        </w:trPr>
        <w:tc>
          <w:tcPr>
            <w:tcW w:w="520" w:type="dxa"/>
            <w:vMerge/>
            <w:tcBorders>
              <w:top w:val="single" w:sz="8" w:space="0" w:color="auto"/>
              <w:left w:val="single" w:sz="8"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520" w:type="dxa"/>
            <w:vMerge/>
            <w:tcBorders>
              <w:top w:val="single" w:sz="8" w:space="0" w:color="auto"/>
              <w:left w:val="single" w:sz="4"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местный бюджет</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150</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160" w:type="dxa"/>
            <w:tcBorders>
              <w:top w:val="nil"/>
              <w:left w:val="nil"/>
              <w:bottom w:val="single" w:sz="4" w:space="0" w:color="auto"/>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150</w:t>
            </w:r>
          </w:p>
        </w:tc>
      </w:tr>
      <w:tr w:rsidR="0045680F" w:rsidRPr="003C51DA" w:rsidTr="00141A1D">
        <w:trPr>
          <w:trHeight w:val="600"/>
        </w:trPr>
        <w:tc>
          <w:tcPr>
            <w:tcW w:w="520" w:type="dxa"/>
            <w:vMerge/>
            <w:tcBorders>
              <w:top w:val="single" w:sz="8" w:space="0" w:color="auto"/>
              <w:left w:val="single" w:sz="8"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520" w:type="dxa"/>
            <w:vMerge/>
            <w:tcBorders>
              <w:top w:val="single" w:sz="8" w:space="0" w:color="auto"/>
              <w:left w:val="single" w:sz="4"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260" w:type="dxa"/>
            <w:tcBorders>
              <w:top w:val="nil"/>
              <w:left w:val="nil"/>
              <w:bottom w:val="single" w:sz="8"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иные внебюджетные источники</w:t>
            </w:r>
          </w:p>
        </w:tc>
        <w:tc>
          <w:tcPr>
            <w:tcW w:w="1040" w:type="dxa"/>
            <w:tcBorders>
              <w:top w:val="nil"/>
              <w:left w:val="nil"/>
              <w:bottom w:val="single" w:sz="8"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nil"/>
              <w:bottom w:val="single" w:sz="8"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nil"/>
              <w:bottom w:val="single" w:sz="8"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37,5</w:t>
            </w:r>
          </w:p>
        </w:tc>
        <w:tc>
          <w:tcPr>
            <w:tcW w:w="1040" w:type="dxa"/>
            <w:tcBorders>
              <w:top w:val="nil"/>
              <w:left w:val="nil"/>
              <w:bottom w:val="single" w:sz="8"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160" w:type="dxa"/>
            <w:tcBorders>
              <w:top w:val="nil"/>
              <w:left w:val="nil"/>
              <w:bottom w:val="single" w:sz="8" w:space="0" w:color="auto"/>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37,5</w:t>
            </w:r>
          </w:p>
        </w:tc>
      </w:tr>
      <w:tr w:rsidR="0045680F" w:rsidRPr="003C51DA" w:rsidTr="00141A1D">
        <w:trPr>
          <w:trHeight w:val="405"/>
        </w:trPr>
        <w:tc>
          <w:tcPr>
            <w:tcW w:w="520" w:type="dxa"/>
            <w:vMerge w:val="restart"/>
            <w:tcBorders>
              <w:top w:val="nil"/>
              <w:left w:val="single" w:sz="8" w:space="0" w:color="auto"/>
              <w:bottom w:val="single" w:sz="8" w:space="0" w:color="000000"/>
              <w:right w:val="single" w:sz="4" w:space="0" w:color="auto"/>
            </w:tcBorders>
            <w:shd w:val="clear" w:color="auto" w:fill="auto"/>
            <w:vAlign w:val="center"/>
          </w:tcPr>
          <w:p w:rsidR="0045680F" w:rsidRPr="003C51DA" w:rsidRDefault="0045680F" w:rsidP="005829F6">
            <w:pPr>
              <w:jc w:val="center"/>
              <w:rPr>
                <w:color w:val="000000"/>
                <w:sz w:val="20"/>
                <w:szCs w:val="20"/>
              </w:rPr>
            </w:pPr>
            <w:r w:rsidRPr="003C51DA">
              <w:rPr>
                <w:color w:val="000000"/>
                <w:sz w:val="20"/>
                <w:szCs w:val="20"/>
              </w:rPr>
              <w:t>1.2.</w:t>
            </w:r>
          </w:p>
        </w:tc>
        <w:tc>
          <w:tcPr>
            <w:tcW w:w="2520" w:type="dxa"/>
            <w:vMerge w:val="restart"/>
            <w:tcBorders>
              <w:top w:val="nil"/>
              <w:left w:val="single" w:sz="4" w:space="0" w:color="auto"/>
              <w:bottom w:val="single" w:sz="8" w:space="0" w:color="000000"/>
              <w:right w:val="single" w:sz="4" w:space="0" w:color="auto"/>
            </w:tcBorders>
            <w:shd w:val="clear" w:color="auto" w:fill="auto"/>
            <w:vAlign w:val="center"/>
          </w:tcPr>
          <w:p w:rsidR="0045680F" w:rsidRPr="003C51DA" w:rsidRDefault="0045680F" w:rsidP="005829F6">
            <w:pPr>
              <w:rPr>
                <w:color w:val="000000"/>
                <w:sz w:val="20"/>
                <w:szCs w:val="20"/>
              </w:rPr>
            </w:pPr>
            <w:r w:rsidRPr="003C51DA">
              <w:rPr>
                <w:color w:val="000000"/>
                <w:sz w:val="20"/>
                <w:szCs w:val="20"/>
              </w:rPr>
              <w:t xml:space="preserve">Замена  водогрейного  котла  на котельной № 11  с. </w:t>
            </w:r>
            <w:proofErr w:type="spellStart"/>
            <w:r w:rsidRPr="003C51DA">
              <w:rPr>
                <w:color w:val="000000"/>
                <w:sz w:val="20"/>
                <w:szCs w:val="20"/>
              </w:rPr>
              <w:t>Колково</w:t>
            </w:r>
            <w:proofErr w:type="spellEnd"/>
            <w:r w:rsidRPr="003C51DA">
              <w:rPr>
                <w:color w:val="000000"/>
                <w:sz w:val="20"/>
                <w:szCs w:val="20"/>
              </w:rPr>
              <w:t xml:space="preserve"> Орловского района</w:t>
            </w:r>
          </w:p>
        </w:tc>
        <w:tc>
          <w:tcPr>
            <w:tcW w:w="226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всего</w:t>
            </w:r>
          </w:p>
        </w:tc>
        <w:tc>
          <w:tcPr>
            <w:tcW w:w="1040" w:type="dxa"/>
            <w:tcBorders>
              <w:top w:val="nil"/>
              <w:left w:val="nil"/>
              <w:bottom w:val="nil"/>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 </w:t>
            </w:r>
          </w:p>
        </w:tc>
        <w:tc>
          <w:tcPr>
            <w:tcW w:w="1040" w:type="dxa"/>
            <w:tcBorders>
              <w:top w:val="nil"/>
              <w:left w:val="single" w:sz="4" w:space="0" w:color="auto"/>
              <w:bottom w:val="nil"/>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single" w:sz="4" w:space="0" w:color="auto"/>
              <w:bottom w:val="nil"/>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 </w:t>
            </w:r>
          </w:p>
        </w:tc>
        <w:tc>
          <w:tcPr>
            <w:tcW w:w="1040" w:type="dxa"/>
            <w:tcBorders>
              <w:top w:val="nil"/>
              <w:left w:val="single" w:sz="4" w:space="0" w:color="auto"/>
              <w:bottom w:val="nil"/>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750</w:t>
            </w:r>
          </w:p>
        </w:tc>
        <w:tc>
          <w:tcPr>
            <w:tcW w:w="1160" w:type="dxa"/>
            <w:tcBorders>
              <w:top w:val="nil"/>
              <w:left w:val="single" w:sz="4" w:space="0" w:color="auto"/>
              <w:bottom w:val="single" w:sz="4" w:space="0" w:color="auto"/>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750</w:t>
            </w:r>
          </w:p>
        </w:tc>
      </w:tr>
      <w:tr w:rsidR="0045680F" w:rsidRPr="003C51DA" w:rsidTr="00141A1D">
        <w:trPr>
          <w:trHeight w:val="330"/>
        </w:trPr>
        <w:tc>
          <w:tcPr>
            <w:tcW w:w="520" w:type="dxa"/>
            <w:vMerge/>
            <w:tcBorders>
              <w:top w:val="nil"/>
              <w:left w:val="single" w:sz="8"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520" w:type="dxa"/>
            <w:vMerge/>
            <w:tcBorders>
              <w:top w:val="nil"/>
              <w:left w:val="single" w:sz="4"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областной бюджет</w:t>
            </w:r>
          </w:p>
        </w:tc>
        <w:tc>
          <w:tcPr>
            <w:tcW w:w="1040" w:type="dxa"/>
            <w:tcBorders>
              <w:top w:val="single" w:sz="4" w:space="0" w:color="auto"/>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single" w:sz="4" w:space="0" w:color="auto"/>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single" w:sz="4" w:space="0" w:color="auto"/>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single" w:sz="4" w:space="0" w:color="auto"/>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562,5</w:t>
            </w:r>
          </w:p>
        </w:tc>
        <w:tc>
          <w:tcPr>
            <w:tcW w:w="1160" w:type="dxa"/>
            <w:tcBorders>
              <w:top w:val="nil"/>
              <w:left w:val="nil"/>
              <w:bottom w:val="single" w:sz="4" w:space="0" w:color="auto"/>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562,5</w:t>
            </w:r>
          </w:p>
        </w:tc>
      </w:tr>
      <w:tr w:rsidR="0045680F" w:rsidRPr="003C51DA" w:rsidTr="00141A1D">
        <w:trPr>
          <w:trHeight w:val="330"/>
        </w:trPr>
        <w:tc>
          <w:tcPr>
            <w:tcW w:w="520" w:type="dxa"/>
            <w:vMerge/>
            <w:tcBorders>
              <w:top w:val="nil"/>
              <w:left w:val="single" w:sz="8"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520" w:type="dxa"/>
            <w:vMerge/>
            <w:tcBorders>
              <w:top w:val="nil"/>
              <w:left w:val="single" w:sz="4"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местный бюджет</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150</w:t>
            </w:r>
          </w:p>
        </w:tc>
        <w:tc>
          <w:tcPr>
            <w:tcW w:w="1160" w:type="dxa"/>
            <w:tcBorders>
              <w:top w:val="nil"/>
              <w:left w:val="nil"/>
              <w:bottom w:val="single" w:sz="4" w:space="0" w:color="auto"/>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150</w:t>
            </w:r>
          </w:p>
        </w:tc>
      </w:tr>
      <w:tr w:rsidR="0045680F" w:rsidRPr="003C51DA" w:rsidTr="00141A1D">
        <w:trPr>
          <w:trHeight w:val="645"/>
        </w:trPr>
        <w:tc>
          <w:tcPr>
            <w:tcW w:w="520" w:type="dxa"/>
            <w:vMerge/>
            <w:tcBorders>
              <w:top w:val="nil"/>
              <w:left w:val="single" w:sz="8"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520" w:type="dxa"/>
            <w:vMerge/>
            <w:tcBorders>
              <w:top w:val="nil"/>
              <w:left w:val="single" w:sz="4"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260" w:type="dxa"/>
            <w:tcBorders>
              <w:top w:val="nil"/>
              <w:left w:val="nil"/>
              <w:bottom w:val="single" w:sz="8"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иные внебюджетные источники</w:t>
            </w:r>
          </w:p>
        </w:tc>
        <w:tc>
          <w:tcPr>
            <w:tcW w:w="1040" w:type="dxa"/>
            <w:tcBorders>
              <w:top w:val="nil"/>
              <w:left w:val="nil"/>
              <w:bottom w:val="single" w:sz="8"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nil"/>
              <w:bottom w:val="single" w:sz="8"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nil"/>
              <w:bottom w:val="single" w:sz="8"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nil"/>
              <w:bottom w:val="single" w:sz="8"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37,5</w:t>
            </w:r>
          </w:p>
        </w:tc>
        <w:tc>
          <w:tcPr>
            <w:tcW w:w="1160" w:type="dxa"/>
            <w:tcBorders>
              <w:top w:val="nil"/>
              <w:left w:val="nil"/>
              <w:bottom w:val="single" w:sz="8" w:space="0" w:color="auto"/>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37,5</w:t>
            </w:r>
          </w:p>
        </w:tc>
      </w:tr>
      <w:tr w:rsidR="0045680F" w:rsidRPr="003C51DA" w:rsidTr="00141A1D">
        <w:trPr>
          <w:trHeight w:val="461"/>
        </w:trPr>
        <w:tc>
          <w:tcPr>
            <w:tcW w:w="520" w:type="dxa"/>
            <w:vMerge w:val="restart"/>
            <w:tcBorders>
              <w:top w:val="nil"/>
              <w:left w:val="single" w:sz="8" w:space="0" w:color="auto"/>
              <w:bottom w:val="single" w:sz="8" w:space="0" w:color="000000"/>
              <w:right w:val="single" w:sz="4" w:space="0" w:color="auto"/>
            </w:tcBorders>
            <w:shd w:val="clear" w:color="auto" w:fill="auto"/>
            <w:vAlign w:val="center"/>
          </w:tcPr>
          <w:p w:rsidR="0045680F" w:rsidRPr="003C51DA" w:rsidRDefault="0045680F" w:rsidP="005829F6">
            <w:pPr>
              <w:jc w:val="center"/>
              <w:rPr>
                <w:color w:val="000000"/>
                <w:sz w:val="20"/>
                <w:szCs w:val="20"/>
              </w:rPr>
            </w:pPr>
            <w:r w:rsidRPr="003C51DA">
              <w:rPr>
                <w:color w:val="000000"/>
                <w:sz w:val="20"/>
                <w:szCs w:val="20"/>
              </w:rPr>
              <w:lastRenderedPageBreak/>
              <w:t>1.3.</w:t>
            </w:r>
          </w:p>
        </w:tc>
        <w:tc>
          <w:tcPr>
            <w:tcW w:w="2520" w:type="dxa"/>
            <w:vMerge w:val="restart"/>
            <w:tcBorders>
              <w:top w:val="nil"/>
              <w:left w:val="single" w:sz="4" w:space="0" w:color="auto"/>
              <w:bottom w:val="single" w:sz="8" w:space="0" w:color="000000"/>
              <w:right w:val="single" w:sz="4" w:space="0" w:color="auto"/>
            </w:tcBorders>
            <w:shd w:val="clear" w:color="auto" w:fill="auto"/>
            <w:vAlign w:val="center"/>
          </w:tcPr>
          <w:p w:rsidR="0045680F" w:rsidRPr="003C51DA" w:rsidRDefault="0045680F" w:rsidP="005829F6">
            <w:pPr>
              <w:rPr>
                <w:color w:val="000000"/>
                <w:sz w:val="20"/>
                <w:szCs w:val="20"/>
              </w:rPr>
            </w:pPr>
            <w:r w:rsidRPr="003C51DA">
              <w:rPr>
                <w:color w:val="000000"/>
                <w:sz w:val="20"/>
                <w:szCs w:val="20"/>
              </w:rPr>
              <w:t xml:space="preserve">Замена  водогрейного  котла  на котельной школы с. </w:t>
            </w:r>
            <w:proofErr w:type="spellStart"/>
            <w:r w:rsidRPr="003C51DA">
              <w:rPr>
                <w:color w:val="000000"/>
                <w:sz w:val="20"/>
                <w:szCs w:val="20"/>
              </w:rPr>
              <w:t>Русаново</w:t>
            </w:r>
            <w:proofErr w:type="spellEnd"/>
            <w:r w:rsidRPr="003C51DA">
              <w:rPr>
                <w:color w:val="000000"/>
                <w:sz w:val="20"/>
                <w:szCs w:val="20"/>
              </w:rPr>
              <w:t xml:space="preserve"> Орловского района</w:t>
            </w:r>
          </w:p>
        </w:tc>
        <w:tc>
          <w:tcPr>
            <w:tcW w:w="226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всего</w:t>
            </w:r>
          </w:p>
        </w:tc>
        <w:tc>
          <w:tcPr>
            <w:tcW w:w="1040" w:type="dxa"/>
            <w:tcBorders>
              <w:top w:val="nil"/>
              <w:left w:val="nil"/>
              <w:bottom w:val="nil"/>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single" w:sz="4" w:space="0" w:color="auto"/>
              <w:bottom w:val="nil"/>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600</w:t>
            </w:r>
          </w:p>
        </w:tc>
        <w:tc>
          <w:tcPr>
            <w:tcW w:w="1040" w:type="dxa"/>
            <w:tcBorders>
              <w:top w:val="nil"/>
              <w:left w:val="single" w:sz="4" w:space="0" w:color="auto"/>
              <w:bottom w:val="nil"/>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single" w:sz="4" w:space="0" w:color="auto"/>
              <w:bottom w:val="nil"/>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160" w:type="dxa"/>
            <w:tcBorders>
              <w:top w:val="nil"/>
              <w:left w:val="single" w:sz="4" w:space="0" w:color="auto"/>
              <w:bottom w:val="single" w:sz="4" w:space="0" w:color="auto"/>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600</w:t>
            </w:r>
          </w:p>
        </w:tc>
      </w:tr>
      <w:tr w:rsidR="0045680F" w:rsidRPr="003C51DA" w:rsidTr="00141A1D">
        <w:trPr>
          <w:trHeight w:val="255"/>
        </w:trPr>
        <w:tc>
          <w:tcPr>
            <w:tcW w:w="520" w:type="dxa"/>
            <w:vMerge/>
            <w:tcBorders>
              <w:top w:val="nil"/>
              <w:left w:val="single" w:sz="8"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520" w:type="dxa"/>
            <w:vMerge/>
            <w:tcBorders>
              <w:top w:val="nil"/>
              <w:left w:val="single" w:sz="4"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областной бюджет</w:t>
            </w:r>
          </w:p>
        </w:tc>
        <w:tc>
          <w:tcPr>
            <w:tcW w:w="1040" w:type="dxa"/>
            <w:tcBorders>
              <w:top w:val="single" w:sz="4" w:space="0" w:color="auto"/>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single" w:sz="4" w:space="0" w:color="auto"/>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single" w:sz="4" w:space="0" w:color="auto"/>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single" w:sz="4" w:space="0" w:color="auto"/>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160" w:type="dxa"/>
            <w:tcBorders>
              <w:top w:val="nil"/>
              <w:left w:val="nil"/>
              <w:bottom w:val="single" w:sz="4" w:space="0" w:color="auto"/>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r>
      <w:tr w:rsidR="0045680F" w:rsidRPr="003C51DA" w:rsidTr="00141A1D">
        <w:trPr>
          <w:trHeight w:val="373"/>
        </w:trPr>
        <w:tc>
          <w:tcPr>
            <w:tcW w:w="520" w:type="dxa"/>
            <w:vMerge/>
            <w:tcBorders>
              <w:top w:val="nil"/>
              <w:left w:val="single" w:sz="8"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520" w:type="dxa"/>
            <w:vMerge/>
            <w:tcBorders>
              <w:top w:val="nil"/>
              <w:left w:val="single" w:sz="4"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местный бюджет</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600</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160" w:type="dxa"/>
            <w:tcBorders>
              <w:top w:val="nil"/>
              <w:left w:val="nil"/>
              <w:bottom w:val="single" w:sz="4" w:space="0" w:color="auto"/>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600</w:t>
            </w:r>
          </w:p>
        </w:tc>
      </w:tr>
      <w:tr w:rsidR="0045680F" w:rsidRPr="003C51DA" w:rsidTr="00141A1D">
        <w:trPr>
          <w:trHeight w:val="630"/>
        </w:trPr>
        <w:tc>
          <w:tcPr>
            <w:tcW w:w="520" w:type="dxa"/>
            <w:vMerge/>
            <w:tcBorders>
              <w:top w:val="nil"/>
              <w:left w:val="single" w:sz="8"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520" w:type="dxa"/>
            <w:vMerge/>
            <w:tcBorders>
              <w:top w:val="nil"/>
              <w:left w:val="single" w:sz="4"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260" w:type="dxa"/>
            <w:tcBorders>
              <w:top w:val="nil"/>
              <w:left w:val="nil"/>
              <w:bottom w:val="single" w:sz="8"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иные внебюджетные источники</w:t>
            </w:r>
          </w:p>
        </w:tc>
        <w:tc>
          <w:tcPr>
            <w:tcW w:w="1040" w:type="dxa"/>
            <w:tcBorders>
              <w:top w:val="nil"/>
              <w:left w:val="nil"/>
              <w:bottom w:val="single" w:sz="8"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nil"/>
              <w:bottom w:val="single" w:sz="8"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nil"/>
              <w:bottom w:val="single" w:sz="8"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nil"/>
              <w:bottom w:val="single" w:sz="8"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160" w:type="dxa"/>
            <w:tcBorders>
              <w:top w:val="nil"/>
              <w:left w:val="nil"/>
              <w:bottom w:val="single" w:sz="8" w:space="0" w:color="auto"/>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r>
      <w:tr w:rsidR="0045680F" w:rsidRPr="003C51DA" w:rsidTr="00141A1D">
        <w:trPr>
          <w:trHeight w:val="405"/>
        </w:trPr>
        <w:tc>
          <w:tcPr>
            <w:tcW w:w="520" w:type="dxa"/>
            <w:vMerge w:val="restart"/>
            <w:tcBorders>
              <w:top w:val="nil"/>
              <w:left w:val="single" w:sz="8" w:space="0" w:color="auto"/>
              <w:bottom w:val="single" w:sz="8" w:space="0" w:color="000000"/>
              <w:right w:val="single" w:sz="4" w:space="0" w:color="auto"/>
            </w:tcBorders>
            <w:shd w:val="clear" w:color="auto" w:fill="auto"/>
            <w:vAlign w:val="center"/>
          </w:tcPr>
          <w:p w:rsidR="0045680F" w:rsidRPr="003C51DA" w:rsidRDefault="0045680F" w:rsidP="005829F6">
            <w:pPr>
              <w:jc w:val="center"/>
              <w:rPr>
                <w:color w:val="000000"/>
                <w:sz w:val="20"/>
                <w:szCs w:val="20"/>
              </w:rPr>
            </w:pPr>
            <w:r w:rsidRPr="003C51DA">
              <w:rPr>
                <w:color w:val="000000"/>
                <w:sz w:val="20"/>
                <w:szCs w:val="20"/>
              </w:rPr>
              <w:t>1.4.</w:t>
            </w:r>
          </w:p>
        </w:tc>
        <w:tc>
          <w:tcPr>
            <w:tcW w:w="2520" w:type="dxa"/>
            <w:vMerge w:val="restart"/>
            <w:tcBorders>
              <w:top w:val="nil"/>
              <w:left w:val="single" w:sz="4" w:space="0" w:color="auto"/>
              <w:bottom w:val="single" w:sz="8" w:space="0" w:color="000000"/>
              <w:right w:val="single" w:sz="4" w:space="0" w:color="auto"/>
            </w:tcBorders>
            <w:shd w:val="clear" w:color="auto" w:fill="auto"/>
            <w:vAlign w:val="center"/>
          </w:tcPr>
          <w:p w:rsidR="0045680F" w:rsidRPr="003C51DA" w:rsidRDefault="0045680F" w:rsidP="005829F6">
            <w:pPr>
              <w:rPr>
                <w:color w:val="000000"/>
                <w:sz w:val="20"/>
                <w:szCs w:val="20"/>
              </w:rPr>
            </w:pPr>
            <w:r w:rsidRPr="003C51DA">
              <w:rPr>
                <w:color w:val="000000"/>
                <w:sz w:val="20"/>
                <w:szCs w:val="20"/>
              </w:rPr>
              <w:t>Замена  водогрейного  котла  на котельной № 12 д. Кузнецы Орловского района</w:t>
            </w:r>
          </w:p>
        </w:tc>
        <w:tc>
          <w:tcPr>
            <w:tcW w:w="226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всего</w:t>
            </w:r>
          </w:p>
        </w:tc>
        <w:tc>
          <w:tcPr>
            <w:tcW w:w="1040" w:type="dxa"/>
            <w:tcBorders>
              <w:top w:val="nil"/>
              <w:left w:val="nil"/>
              <w:bottom w:val="nil"/>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single" w:sz="4" w:space="0" w:color="auto"/>
              <w:bottom w:val="nil"/>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750</w:t>
            </w:r>
          </w:p>
        </w:tc>
        <w:tc>
          <w:tcPr>
            <w:tcW w:w="1040" w:type="dxa"/>
            <w:tcBorders>
              <w:top w:val="nil"/>
              <w:left w:val="single" w:sz="4" w:space="0" w:color="auto"/>
              <w:bottom w:val="nil"/>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single" w:sz="4" w:space="0" w:color="auto"/>
              <w:bottom w:val="nil"/>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160" w:type="dxa"/>
            <w:tcBorders>
              <w:top w:val="nil"/>
              <w:left w:val="single" w:sz="4" w:space="0" w:color="auto"/>
              <w:bottom w:val="nil"/>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750</w:t>
            </w:r>
          </w:p>
        </w:tc>
      </w:tr>
      <w:tr w:rsidR="0045680F" w:rsidRPr="003C51DA" w:rsidTr="00141A1D">
        <w:trPr>
          <w:trHeight w:val="435"/>
        </w:trPr>
        <w:tc>
          <w:tcPr>
            <w:tcW w:w="520" w:type="dxa"/>
            <w:vMerge/>
            <w:tcBorders>
              <w:top w:val="nil"/>
              <w:left w:val="single" w:sz="8"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520" w:type="dxa"/>
            <w:vMerge/>
            <w:tcBorders>
              <w:top w:val="nil"/>
              <w:left w:val="single" w:sz="4"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областной бюджет</w:t>
            </w:r>
          </w:p>
        </w:tc>
        <w:tc>
          <w:tcPr>
            <w:tcW w:w="1040" w:type="dxa"/>
            <w:tcBorders>
              <w:top w:val="single" w:sz="4" w:space="0" w:color="auto"/>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single" w:sz="4" w:space="0" w:color="auto"/>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562,5</w:t>
            </w:r>
          </w:p>
        </w:tc>
        <w:tc>
          <w:tcPr>
            <w:tcW w:w="1040" w:type="dxa"/>
            <w:tcBorders>
              <w:top w:val="single" w:sz="4" w:space="0" w:color="auto"/>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single" w:sz="4" w:space="0" w:color="auto"/>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160" w:type="dxa"/>
            <w:tcBorders>
              <w:top w:val="single" w:sz="4" w:space="0" w:color="auto"/>
              <w:left w:val="nil"/>
              <w:bottom w:val="single" w:sz="4" w:space="0" w:color="auto"/>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562,5</w:t>
            </w:r>
          </w:p>
        </w:tc>
      </w:tr>
      <w:tr w:rsidR="0045680F" w:rsidRPr="003C51DA" w:rsidTr="00141A1D">
        <w:trPr>
          <w:trHeight w:val="465"/>
        </w:trPr>
        <w:tc>
          <w:tcPr>
            <w:tcW w:w="520" w:type="dxa"/>
            <w:vMerge/>
            <w:tcBorders>
              <w:top w:val="nil"/>
              <w:left w:val="single" w:sz="8"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520" w:type="dxa"/>
            <w:vMerge/>
            <w:tcBorders>
              <w:top w:val="nil"/>
              <w:left w:val="single" w:sz="4"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местный бюджет</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150</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160" w:type="dxa"/>
            <w:tcBorders>
              <w:top w:val="nil"/>
              <w:left w:val="nil"/>
              <w:bottom w:val="single" w:sz="4" w:space="0" w:color="auto"/>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150</w:t>
            </w:r>
          </w:p>
        </w:tc>
      </w:tr>
      <w:tr w:rsidR="0045680F" w:rsidRPr="003C51DA" w:rsidTr="00141A1D">
        <w:trPr>
          <w:trHeight w:val="675"/>
        </w:trPr>
        <w:tc>
          <w:tcPr>
            <w:tcW w:w="520" w:type="dxa"/>
            <w:vMerge/>
            <w:tcBorders>
              <w:top w:val="nil"/>
              <w:left w:val="single" w:sz="8"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520" w:type="dxa"/>
            <w:vMerge/>
            <w:tcBorders>
              <w:top w:val="nil"/>
              <w:left w:val="single" w:sz="4"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260" w:type="dxa"/>
            <w:tcBorders>
              <w:top w:val="nil"/>
              <w:left w:val="nil"/>
              <w:bottom w:val="single" w:sz="8"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иные внебюджетные источники</w:t>
            </w:r>
          </w:p>
        </w:tc>
        <w:tc>
          <w:tcPr>
            <w:tcW w:w="1040" w:type="dxa"/>
            <w:tcBorders>
              <w:top w:val="nil"/>
              <w:left w:val="nil"/>
              <w:bottom w:val="single" w:sz="8"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nil"/>
              <w:bottom w:val="single" w:sz="8"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37,5</w:t>
            </w:r>
          </w:p>
        </w:tc>
        <w:tc>
          <w:tcPr>
            <w:tcW w:w="1040" w:type="dxa"/>
            <w:tcBorders>
              <w:top w:val="nil"/>
              <w:left w:val="nil"/>
              <w:bottom w:val="single" w:sz="8"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nil"/>
              <w:bottom w:val="single" w:sz="8"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160" w:type="dxa"/>
            <w:tcBorders>
              <w:top w:val="nil"/>
              <w:left w:val="nil"/>
              <w:bottom w:val="single" w:sz="8" w:space="0" w:color="auto"/>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37,5</w:t>
            </w:r>
          </w:p>
        </w:tc>
      </w:tr>
      <w:tr w:rsidR="0045680F" w:rsidRPr="003C51DA" w:rsidTr="005829F6">
        <w:trPr>
          <w:trHeight w:val="435"/>
        </w:trPr>
        <w:tc>
          <w:tcPr>
            <w:tcW w:w="10620" w:type="dxa"/>
            <w:gridSpan w:val="8"/>
            <w:tcBorders>
              <w:top w:val="nil"/>
              <w:left w:val="single" w:sz="4" w:space="0" w:color="auto"/>
              <w:bottom w:val="nil"/>
              <w:right w:val="single" w:sz="4" w:space="0" w:color="000000"/>
            </w:tcBorders>
            <w:shd w:val="clear" w:color="auto" w:fill="auto"/>
            <w:vAlign w:val="center"/>
          </w:tcPr>
          <w:p w:rsidR="0045680F" w:rsidRPr="003C51DA" w:rsidRDefault="0045680F" w:rsidP="005829F6">
            <w:pPr>
              <w:jc w:val="center"/>
              <w:rPr>
                <w:b/>
                <w:bCs/>
                <w:color w:val="000000"/>
                <w:sz w:val="20"/>
                <w:szCs w:val="20"/>
              </w:rPr>
            </w:pPr>
            <w:r w:rsidRPr="003C51DA">
              <w:rPr>
                <w:b/>
                <w:bCs/>
                <w:color w:val="000000"/>
                <w:sz w:val="20"/>
                <w:szCs w:val="20"/>
              </w:rPr>
              <w:t>2. Развитие системы водоснабжения</w:t>
            </w:r>
          </w:p>
        </w:tc>
      </w:tr>
      <w:tr w:rsidR="0045680F" w:rsidRPr="003C51DA" w:rsidTr="00141A1D">
        <w:trPr>
          <w:trHeight w:val="435"/>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2.1.</w:t>
            </w:r>
          </w:p>
        </w:tc>
        <w:tc>
          <w:tcPr>
            <w:tcW w:w="25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 xml:space="preserve">Ремонт участков водопроводной сети </w:t>
            </w:r>
            <w:proofErr w:type="gramStart"/>
            <w:r w:rsidRPr="003C51DA">
              <w:rPr>
                <w:color w:val="000000"/>
                <w:sz w:val="20"/>
                <w:szCs w:val="20"/>
              </w:rPr>
              <w:t>г</w:t>
            </w:r>
            <w:proofErr w:type="gramEnd"/>
            <w:r w:rsidRPr="003C51DA">
              <w:rPr>
                <w:color w:val="000000"/>
                <w:sz w:val="20"/>
                <w:szCs w:val="20"/>
              </w:rPr>
              <w:t>. Орлова с установкой пожарных гидрантов</w:t>
            </w:r>
          </w:p>
        </w:tc>
        <w:tc>
          <w:tcPr>
            <w:tcW w:w="2260" w:type="dxa"/>
            <w:tcBorders>
              <w:top w:val="single" w:sz="8" w:space="0" w:color="auto"/>
              <w:left w:val="nil"/>
              <w:bottom w:val="single" w:sz="4"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всего</w:t>
            </w:r>
          </w:p>
        </w:tc>
        <w:tc>
          <w:tcPr>
            <w:tcW w:w="1040" w:type="dxa"/>
            <w:tcBorders>
              <w:top w:val="single" w:sz="8" w:space="0" w:color="auto"/>
              <w:left w:val="nil"/>
              <w:bottom w:val="single" w:sz="4" w:space="0" w:color="auto"/>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1100</w:t>
            </w:r>
          </w:p>
        </w:tc>
        <w:tc>
          <w:tcPr>
            <w:tcW w:w="1040" w:type="dxa"/>
            <w:tcBorders>
              <w:top w:val="single" w:sz="8" w:space="0" w:color="auto"/>
              <w:left w:val="single" w:sz="4" w:space="0" w:color="auto"/>
              <w:bottom w:val="single" w:sz="4" w:space="0" w:color="auto"/>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 </w:t>
            </w:r>
          </w:p>
        </w:tc>
        <w:tc>
          <w:tcPr>
            <w:tcW w:w="1040" w:type="dxa"/>
            <w:tcBorders>
              <w:top w:val="single" w:sz="8" w:space="0" w:color="auto"/>
              <w:left w:val="single" w:sz="4" w:space="0" w:color="auto"/>
              <w:bottom w:val="single" w:sz="4" w:space="0" w:color="auto"/>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 </w:t>
            </w:r>
          </w:p>
        </w:tc>
        <w:tc>
          <w:tcPr>
            <w:tcW w:w="1040" w:type="dxa"/>
            <w:tcBorders>
              <w:top w:val="single" w:sz="8" w:space="0" w:color="auto"/>
              <w:left w:val="single" w:sz="4" w:space="0" w:color="auto"/>
              <w:bottom w:val="single" w:sz="4" w:space="0" w:color="auto"/>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 </w:t>
            </w:r>
          </w:p>
        </w:tc>
        <w:tc>
          <w:tcPr>
            <w:tcW w:w="1160" w:type="dxa"/>
            <w:tcBorders>
              <w:top w:val="single" w:sz="8" w:space="0" w:color="auto"/>
              <w:left w:val="single" w:sz="4" w:space="0" w:color="auto"/>
              <w:bottom w:val="single" w:sz="4" w:space="0" w:color="auto"/>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1100</w:t>
            </w:r>
          </w:p>
        </w:tc>
      </w:tr>
      <w:tr w:rsidR="0045680F" w:rsidRPr="003C51DA" w:rsidTr="00141A1D">
        <w:trPr>
          <w:trHeight w:val="435"/>
        </w:trPr>
        <w:tc>
          <w:tcPr>
            <w:tcW w:w="520" w:type="dxa"/>
            <w:vMerge/>
            <w:tcBorders>
              <w:top w:val="single" w:sz="8" w:space="0" w:color="auto"/>
              <w:left w:val="single" w:sz="8"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520" w:type="dxa"/>
            <w:vMerge/>
            <w:tcBorders>
              <w:top w:val="single" w:sz="8" w:space="0" w:color="auto"/>
              <w:left w:val="single" w:sz="4"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областной бюджет</w:t>
            </w:r>
          </w:p>
        </w:tc>
        <w:tc>
          <w:tcPr>
            <w:tcW w:w="1040" w:type="dxa"/>
            <w:tcBorders>
              <w:top w:val="nil"/>
              <w:left w:val="nil"/>
              <w:bottom w:val="single" w:sz="4" w:space="0" w:color="auto"/>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single" w:sz="4" w:space="0" w:color="auto"/>
              <w:bottom w:val="single" w:sz="4" w:space="0" w:color="auto"/>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 </w:t>
            </w:r>
          </w:p>
        </w:tc>
        <w:tc>
          <w:tcPr>
            <w:tcW w:w="1040" w:type="dxa"/>
            <w:tcBorders>
              <w:top w:val="nil"/>
              <w:left w:val="single" w:sz="4" w:space="0" w:color="auto"/>
              <w:bottom w:val="single" w:sz="4" w:space="0" w:color="auto"/>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 </w:t>
            </w:r>
          </w:p>
        </w:tc>
        <w:tc>
          <w:tcPr>
            <w:tcW w:w="1040" w:type="dxa"/>
            <w:tcBorders>
              <w:top w:val="nil"/>
              <w:left w:val="single" w:sz="4" w:space="0" w:color="auto"/>
              <w:bottom w:val="single" w:sz="4" w:space="0" w:color="auto"/>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 </w:t>
            </w:r>
          </w:p>
        </w:tc>
        <w:tc>
          <w:tcPr>
            <w:tcW w:w="1160" w:type="dxa"/>
            <w:tcBorders>
              <w:top w:val="nil"/>
              <w:left w:val="single" w:sz="4" w:space="0" w:color="auto"/>
              <w:bottom w:val="single" w:sz="4" w:space="0" w:color="auto"/>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r>
      <w:tr w:rsidR="0045680F" w:rsidRPr="003C51DA" w:rsidTr="00141A1D">
        <w:trPr>
          <w:trHeight w:val="435"/>
        </w:trPr>
        <w:tc>
          <w:tcPr>
            <w:tcW w:w="520" w:type="dxa"/>
            <w:vMerge/>
            <w:tcBorders>
              <w:top w:val="single" w:sz="8" w:space="0" w:color="auto"/>
              <w:left w:val="single" w:sz="8"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520" w:type="dxa"/>
            <w:vMerge/>
            <w:tcBorders>
              <w:top w:val="single" w:sz="8" w:space="0" w:color="auto"/>
              <w:left w:val="single" w:sz="4"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местный бюджет</w:t>
            </w:r>
          </w:p>
        </w:tc>
        <w:tc>
          <w:tcPr>
            <w:tcW w:w="1040" w:type="dxa"/>
            <w:tcBorders>
              <w:top w:val="nil"/>
              <w:left w:val="nil"/>
              <w:bottom w:val="single" w:sz="4" w:space="0" w:color="auto"/>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1100</w:t>
            </w:r>
          </w:p>
        </w:tc>
        <w:tc>
          <w:tcPr>
            <w:tcW w:w="1040" w:type="dxa"/>
            <w:tcBorders>
              <w:top w:val="nil"/>
              <w:left w:val="single" w:sz="4" w:space="0" w:color="auto"/>
              <w:bottom w:val="single" w:sz="4" w:space="0" w:color="auto"/>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 </w:t>
            </w:r>
          </w:p>
        </w:tc>
        <w:tc>
          <w:tcPr>
            <w:tcW w:w="1040" w:type="dxa"/>
            <w:tcBorders>
              <w:top w:val="nil"/>
              <w:left w:val="single" w:sz="4" w:space="0" w:color="auto"/>
              <w:bottom w:val="single" w:sz="4" w:space="0" w:color="auto"/>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 </w:t>
            </w:r>
          </w:p>
        </w:tc>
        <w:tc>
          <w:tcPr>
            <w:tcW w:w="1040" w:type="dxa"/>
            <w:tcBorders>
              <w:top w:val="nil"/>
              <w:left w:val="single" w:sz="4" w:space="0" w:color="auto"/>
              <w:bottom w:val="single" w:sz="4" w:space="0" w:color="auto"/>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 </w:t>
            </w:r>
          </w:p>
        </w:tc>
        <w:tc>
          <w:tcPr>
            <w:tcW w:w="1160" w:type="dxa"/>
            <w:tcBorders>
              <w:top w:val="nil"/>
              <w:left w:val="single" w:sz="4" w:space="0" w:color="auto"/>
              <w:bottom w:val="single" w:sz="4" w:space="0" w:color="auto"/>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1100</w:t>
            </w:r>
          </w:p>
        </w:tc>
      </w:tr>
      <w:tr w:rsidR="0045680F" w:rsidRPr="003C51DA" w:rsidTr="00141A1D">
        <w:trPr>
          <w:trHeight w:val="540"/>
        </w:trPr>
        <w:tc>
          <w:tcPr>
            <w:tcW w:w="520" w:type="dxa"/>
            <w:vMerge/>
            <w:tcBorders>
              <w:top w:val="single" w:sz="8" w:space="0" w:color="auto"/>
              <w:left w:val="single" w:sz="8"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520" w:type="dxa"/>
            <w:vMerge/>
            <w:tcBorders>
              <w:top w:val="single" w:sz="8" w:space="0" w:color="auto"/>
              <w:left w:val="single" w:sz="4"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260" w:type="dxa"/>
            <w:tcBorders>
              <w:top w:val="nil"/>
              <w:left w:val="nil"/>
              <w:bottom w:val="single" w:sz="8"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иные внебюджетные источники</w:t>
            </w:r>
          </w:p>
        </w:tc>
        <w:tc>
          <w:tcPr>
            <w:tcW w:w="1040" w:type="dxa"/>
            <w:tcBorders>
              <w:top w:val="nil"/>
              <w:left w:val="nil"/>
              <w:bottom w:val="single" w:sz="8" w:space="0" w:color="auto"/>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single" w:sz="4" w:space="0" w:color="auto"/>
              <w:bottom w:val="single" w:sz="8" w:space="0" w:color="auto"/>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 </w:t>
            </w:r>
          </w:p>
        </w:tc>
        <w:tc>
          <w:tcPr>
            <w:tcW w:w="1040" w:type="dxa"/>
            <w:tcBorders>
              <w:top w:val="nil"/>
              <w:left w:val="single" w:sz="4" w:space="0" w:color="auto"/>
              <w:bottom w:val="single" w:sz="8" w:space="0" w:color="auto"/>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 </w:t>
            </w:r>
          </w:p>
        </w:tc>
        <w:tc>
          <w:tcPr>
            <w:tcW w:w="1040" w:type="dxa"/>
            <w:tcBorders>
              <w:top w:val="nil"/>
              <w:left w:val="single" w:sz="4" w:space="0" w:color="auto"/>
              <w:bottom w:val="single" w:sz="8" w:space="0" w:color="auto"/>
              <w:right w:val="nil"/>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 </w:t>
            </w:r>
          </w:p>
        </w:tc>
        <w:tc>
          <w:tcPr>
            <w:tcW w:w="1160" w:type="dxa"/>
            <w:tcBorders>
              <w:top w:val="nil"/>
              <w:left w:val="single" w:sz="4" w:space="0" w:color="auto"/>
              <w:bottom w:val="single" w:sz="8" w:space="0" w:color="auto"/>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r>
      <w:tr w:rsidR="0045680F" w:rsidRPr="003C51DA" w:rsidTr="005829F6">
        <w:trPr>
          <w:trHeight w:val="315"/>
        </w:trPr>
        <w:tc>
          <w:tcPr>
            <w:tcW w:w="10620" w:type="dxa"/>
            <w:gridSpan w:val="8"/>
            <w:tcBorders>
              <w:top w:val="nil"/>
              <w:left w:val="single" w:sz="4" w:space="0" w:color="auto"/>
              <w:bottom w:val="nil"/>
              <w:right w:val="single" w:sz="4" w:space="0" w:color="000000"/>
            </w:tcBorders>
            <w:shd w:val="clear" w:color="auto" w:fill="auto"/>
            <w:vAlign w:val="center"/>
          </w:tcPr>
          <w:p w:rsidR="0045680F" w:rsidRPr="003C51DA" w:rsidRDefault="0045680F" w:rsidP="005829F6">
            <w:pPr>
              <w:jc w:val="center"/>
              <w:rPr>
                <w:b/>
                <w:bCs/>
                <w:color w:val="000000"/>
                <w:sz w:val="20"/>
                <w:szCs w:val="20"/>
              </w:rPr>
            </w:pPr>
            <w:r w:rsidRPr="003C51DA">
              <w:rPr>
                <w:b/>
                <w:bCs/>
                <w:color w:val="000000"/>
                <w:sz w:val="20"/>
                <w:szCs w:val="20"/>
              </w:rPr>
              <w:t>3. Развитие  систем водоотведения</w:t>
            </w:r>
          </w:p>
        </w:tc>
      </w:tr>
      <w:tr w:rsidR="0045680F" w:rsidRPr="003C51DA" w:rsidTr="00141A1D">
        <w:trPr>
          <w:trHeight w:val="39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3.1.</w:t>
            </w:r>
          </w:p>
        </w:tc>
        <w:tc>
          <w:tcPr>
            <w:tcW w:w="25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45680F" w:rsidRPr="003C51DA" w:rsidRDefault="0045680F" w:rsidP="005829F6">
            <w:pPr>
              <w:jc w:val="center"/>
              <w:rPr>
                <w:color w:val="000000"/>
                <w:sz w:val="20"/>
                <w:szCs w:val="20"/>
              </w:rPr>
            </w:pPr>
            <w:r w:rsidRPr="003C51DA">
              <w:rPr>
                <w:color w:val="000000"/>
                <w:sz w:val="20"/>
                <w:szCs w:val="20"/>
              </w:rPr>
              <w:t>Ремонт канализационной сети в д. Кузнецы Орловского района</w:t>
            </w:r>
          </w:p>
        </w:tc>
        <w:tc>
          <w:tcPr>
            <w:tcW w:w="2260" w:type="dxa"/>
            <w:tcBorders>
              <w:top w:val="single" w:sz="8" w:space="0" w:color="auto"/>
              <w:left w:val="nil"/>
              <w:bottom w:val="single" w:sz="4"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всего</w:t>
            </w:r>
          </w:p>
        </w:tc>
        <w:tc>
          <w:tcPr>
            <w:tcW w:w="1040" w:type="dxa"/>
            <w:tcBorders>
              <w:top w:val="single" w:sz="8" w:space="0" w:color="auto"/>
              <w:left w:val="nil"/>
              <w:bottom w:val="single" w:sz="4" w:space="0" w:color="auto"/>
              <w:right w:val="nil"/>
            </w:tcBorders>
            <w:shd w:val="clear" w:color="auto" w:fill="auto"/>
            <w:noWrap/>
            <w:vAlign w:val="center"/>
          </w:tcPr>
          <w:p w:rsidR="0045680F" w:rsidRPr="003C51DA" w:rsidRDefault="0045680F" w:rsidP="005829F6">
            <w:pPr>
              <w:rPr>
                <w:rFonts w:ascii="Calibri" w:hAnsi="Calibri" w:cs="Calibri"/>
                <w:color w:val="000000"/>
                <w:sz w:val="20"/>
                <w:szCs w:val="20"/>
              </w:rPr>
            </w:pPr>
            <w:r w:rsidRPr="003C51DA">
              <w:rPr>
                <w:rFonts w:ascii="Calibri" w:hAnsi="Calibri" w:cs="Calibri"/>
                <w:color w:val="000000"/>
                <w:sz w:val="20"/>
                <w:szCs w:val="20"/>
              </w:rPr>
              <w:t> </w:t>
            </w:r>
          </w:p>
        </w:tc>
        <w:tc>
          <w:tcPr>
            <w:tcW w:w="1040" w:type="dxa"/>
            <w:tcBorders>
              <w:top w:val="single" w:sz="8" w:space="0" w:color="auto"/>
              <w:left w:val="single" w:sz="4" w:space="0" w:color="auto"/>
              <w:bottom w:val="single" w:sz="4" w:space="0" w:color="auto"/>
              <w:right w:val="nil"/>
            </w:tcBorders>
            <w:shd w:val="clear" w:color="auto" w:fill="auto"/>
            <w:noWrap/>
            <w:vAlign w:val="center"/>
          </w:tcPr>
          <w:p w:rsidR="0045680F" w:rsidRPr="003C51DA" w:rsidRDefault="0045680F" w:rsidP="005829F6">
            <w:pPr>
              <w:rPr>
                <w:rFonts w:ascii="Calibri" w:hAnsi="Calibri" w:cs="Calibri"/>
                <w:color w:val="000000"/>
                <w:sz w:val="20"/>
                <w:szCs w:val="20"/>
              </w:rPr>
            </w:pPr>
            <w:r w:rsidRPr="003C51DA">
              <w:rPr>
                <w:rFonts w:ascii="Calibri" w:hAnsi="Calibri" w:cs="Calibri"/>
                <w:color w:val="000000"/>
                <w:sz w:val="20"/>
                <w:szCs w:val="20"/>
              </w:rPr>
              <w:t> </w:t>
            </w:r>
          </w:p>
        </w:tc>
        <w:tc>
          <w:tcPr>
            <w:tcW w:w="1040" w:type="dxa"/>
            <w:tcBorders>
              <w:top w:val="single" w:sz="8" w:space="0" w:color="auto"/>
              <w:left w:val="single" w:sz="4" w:space="0" w:color="auto"/>
              <w:bottom w:val="single" w:sz="4" w:space="0" w:color="auto"/>
              <w:right w:val="nil"/>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single" w:sz="8" w:space="0" w:color="auto"/>
              <w:left w:val="single" w:sz="4" w:space="0" w:color="auto"/>
              <w:bottom w:val="single" w:sz="4" w:space="0" w:color="auto"/>
              <w:right w:val="nil"/>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550</w:t>
            </w:r>
          </w:p>
        </w:tc>
        <w:tc>
          <w:tcPr>
            <w:tcW w:w="1160" w:type="dxa"/>
            <w:tcBorders>
              <w:top w:val="single" w:sz="8" w:space="0" w:color="auto"/>
              <w:left w:val="single" w:sz="4" w:space="0" w:color="auto"/>
              <w:bottom w:val="single" w:sz="4" w:space="0" w:color="auto"/>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550</w:t>
            </w:r>
          </w:p>
        </w:tc>
      </w:tr>
      <w:tr w:rsidR="0045680F" w:rsidRPr="003C51DA" w:rsidTr="00141A1D">
        <w:trPr>
          <w:trHeight w:val="315"/>
        </w:trPr>
        <w:tc>
          <w:tcPr>
            <w:tcW w:w="520" w:type="dxa"/>
            <w:vMerge/>
            <w:tcBorders>
              <w:top w:val="single" w:sz="8" w:space="0" w:color="auto"/>
              <w:left w:val="single" w:sz="8" w:space="0" w:color="auto"/>
              <w:bottom w:val="single" w:sz="8" w:space="0" w:color="000000"/>
              <w:right w:val="single" w:sz="4" w:space="0" w:color="auto"/>
            </w:tcBorders>
            <w:vAlign w:val="center"/>
          </w:tcPr>
          <w:p w:rsidR="0045680F" w:rsidRPr="003C51DA" w:rsidRDefault="0045680F" w:rsidP="005829F6">
            <w:pPr>
              <w:rPr>
                <w:rFonts w:ascii="Calibri" w:hAnsi="Calibri" w:cs="Calibri"/>
                <w:color w:val="000000"/>
                <w:sz w:val="20"/>
                <w:szCs w:val="20"/>
              </w:rPr>
            </w:pPr>
          </w:p>
        </w:tc>
        <w:tc>
          <w:tcPr>
            <w:tcW w:w="2520" w:type="dxa"/>
            <w:vMerge/>
            <w:tcBorders>
              <w:top w:val="single" w:sz="8" w:space="0" w:color="auto"/>
              <w:left w:val="single" w:sz="4"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областной бюджет</w:t>
            </w:r>
          </w:p>
        </w:tc>
        <w:tc>
          <w:tcPr>
            <w:tcW w:w="1040" w:type="dxa"/>
            <w:tcBorders>
              <w:top w:val="nil"/>
              <w:left w:val="nil"/>
              <w:bottom w:val="single" w:sz="4" w:space="0" w:color="auto"/>
              <w:right w:val="nil"/>
            </w:tcBorders>
            <w:shd w:val="clear" w:color="auto" w:fill="auto"/>
            <w:noWrap/>
            <w:vAlign w:val="center"/>
          </w:tcPr>
          <w:p w:rsidR="0045680F" w:rsidRPr="003C51DA" w:rsidRDefault="0045680F" w:rsidP="005829F6">
            <w:pPr>
              <w:rPr>
                <w:rFonts w:ascii="Calibri" w:hAnsi="Calibri" w:cs="Calibri"/>
                <w:color w:val="000000"/>
                <w:sz w:val="20"/>
                <w:szCs w:val="20"/>
              </w:rPr>
            </w:pPr>
            <w:r w:rsidRPr="003C51DA">
              <w:rPr>
                <w:rFonts w:ascii="Calibri" w:hAnsi="Calibri" w:cs="Calibri"/>
                <w:color w:val="000000"/>
                <w:sz w:val="20"/>
                <w:szCs w:val="20"/>
              </w:rPr>
              <w:t> </w:t>
            </w:r>
          </w:p>
        </w:tc>
        <w:tc>
          <w:tcPr>
            <w:tcW w:w="1040" w:type="dxa"/>
            <w:tcBorders>
              <w:top w:val="nil"/>
              <w:left w:val="single" w:sz="4" w:space="0" w:color="auto"/>
              <w:bottom w:val="single" w:sz="4" w:space="0" w:color="auto"/>
              <w:right w:val="nil"/>
            </w:tcBorders>
            <w:shd w:val="clear" w:color="auto" w:fill="auto"/>
            <w:noWrap/>
            <w:vAlign w:val="center"/>
          </w:tcPr>
          <w:p w:rsidR="0045680F" w:rsidRPr="003C51DA" w:rsidRDefault="0045680F" w:rsidP="005829F6">
            <w:pPr>
              <w:rPr>
                <w:rFonts w:ascii="Calibri" w:hAnsi="Calibri" w:cs="Calibri"/>
                <w:color w:val="000000"/>
                <w:sz w:val="20"/>
                <w:szCs w:val="20"/>
              </w:rPr>
            </w:pPr>
            <w:r w:rsidRPr="003C51DA">
              <w:rPr>
                <w:rFonts w:ascii="Calibri" w:hAnsi="Calibri" w:cs="Calibri"/>
                <w:color w:val="000000"/>
                <w:sz w:val="20"/>
                <w:szCs w:val="20"/>
              </w:rPr>
              <w:t> </w:t>
            </w:r>
          </w:p>
        </w:tc>
        <w:tc>
          <w:tcPr>
            <w:tcW w:w="1040" w:type="dxa"/>
            <w:tcBorders>
              <w:top w:val="nil"/>
              <w:left w:val="single" w:sz="4" w:space="0" w:color="auto"/>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160" w:type="dxa"/>
            <w:tcBorders>
              <w:top w:val="nil"/>
              <w:left w:val="nil"/>
              <w:bottom w:val="single" w:sz="4" w:space="0" w:color="auto"/>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r>
      <w:tr w:rsidR="0045680F" w:rsidRPr="003C51DA" w:rsidTr="00141A1D">
        <w:trPr>
          <w:trHeight w:val="315"/>
        </w:trPr>
        <w:tc>
          <w:tcPr>
            <w:tcW w:w="520" w:type="dxa"/>
            <w:vMerge/>
            <w:tcBorders>
              <w:top w:val="single" w:sz="8" w:space="0" w:color="auto"/>
              <w:left w:val="single" w:sz="8" w:space="0" w:color="auto"/>
              <w:bottom w:val="single" w:sz="8" w:space="0" w:color="000000"/>
              <w:right w:val="single" w:sz="4" w:space="0" w:color="auto"/>
            </w:tcBorders>
            <w:vAlign w:val="center"/>
          </w:tcPr>
          <w:p w:rsidR="0045680F" w:rsidRPr="003C51DA" w:rsidRDefault="0045680F" w:rsidP="005829F6">
            <w:pPr>
              <w:rPr>
                <w:rFonts w:ascii="Calibri" w:hAnsi="Calibri" w:cs="Calibri"/>
                <w:color w:val="000000"/>
                <w:sz w:val="20"/>
                <w:szCs w:val="20"/>
              </w:rPr>
            </w:pPr>
          </w:p>
        </w:tc>
        <w:tc>
          <w:tcPr>
            <w:tcW w:w="2520" w:type="dxa"/>
            <w:vMerge/>
            <w:tcBorders>
              <w:top w:val="single" w:sz="8" w:space="0" w:color="auto"/>
              <w:left w:val="single" w:sz="4"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местный бюджет</w:t>
            </w:r>
          </w:p>
        </w:tc>
        <w:tc>
          <w:tcPr>
            <w:tcW w:w="1040" w:type="dxa"/>
            <w:tcBorders>
              <w:top w:val="nil"/>
              <w:left w:val="nil"/>
              <w:bottom w:val="single" w:sz="4" w:space="0" w:color="auto"/>
              <w:right w:val="nil"/>
            </w:tcBorders>
            <w:shd w:val="clear" w:color="auto" w:fill="auto"/>
            <w:noWrap/>
            <w:vAlign w:val="center"/>
          </w:tcPr>
          <w:p w:rsidR="0045680F" w:rsidRPr="003C51DA" w:rsidRDefault="0045680F" w:rsidP="005829F6">
            <w:pPr>
              <w:rPr>
                <w:rFonts w:ascii="Calibri" w:hAnsi="Calibri" w:cs="Calibri"/>
                <w:color w:val="000000"/>
                <w:sz w:val="20"/>
                <w:szCs w:val="20"/>
              </w:rPr>
            </w:pPr>
            <w:r w:rsidRPr="003C51DA">
              <w:rPr>
                <w:rFonts w:ascii="Calibri" w:hAnsi="Calibri" w:cs="Calibri"/>
                <w:color w:val="000000"/>
                <w:sz w:val="20"/>
                <w:szCs w:val="20"/>
              </w:rPr>
              <w:t> </w:t>
            </w:r>
          </w:p>
        </w:tc>
        <w:tc>
          <w:tcPr>
            <w:tcW w:w="1040" w:type="dxa"/>
            <w:tcBorders>
              <w:top w:val="nil"/>
              <w:left w:val="single" w:sz="4" w:space="0" w:color="auto"/>
              <w:bottom w:val="single" w:sz="4" w:space="0" w:color="auto"/>
              <w:right w:val="nil"/>
            </w:tcBorders>
            <w:shd w:val="clear" w:color="auto" w:fill="auto"/>
            <w:noWrap/>
            <w:vAlign w:val="center"/>
          </w:tcPr>
          <w:p w:rsidR="0045680F" w:rsidRPr="003C51DA" w:rsidRDefault="0045680F" w:rsidP="005829F6">
            <w:pPr>
              <w:rPr>
                <w:rFonts w:ascii="Calibri" w:hAnsi="Calibri" w:cs="Calibri"/>
                <w:color w:val="000000"/>
                <w:sz w:val="20"/>
                <w:szCs w:val="20"/>
              </w:rPr>
            </w:pPr>
            <w:r w:rsidRPr="003C51DA">
              <w:rPr>
                <w:rFonts w:ascii="Calibri" w:hAnsi="Calibri" w:cs="Calibri"/>
                <w:color w:val="000000"/>
                <w:sz w:val="20"/>
                <w:szCs w:val="20"/>
              </w:rPr>
              <w:t> </w:t>
            </w:r>
          </w:p>
        </w:tc>
        <w:tc>
          <w:tcPr>
            <w:tcW w:w="1040" w:type="dxa"/>
            <w:tcBorders>
              <w:top w:val="nil"/>
              <w:left w:val="single" w:sz="4" w:space="0" w:color="auto"/>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300</w:t>
            </w:r>
          </w:p>
        </w:tc>
        <w:tc>
          <w:tcPr>
            <w:tcW w:w="1160" w:type="dxa"/>
            <w:tcBorders>
              <w:top w:val="nil"/>
              <w:left w:val="nil"/>
              <w:bottom w:val="single" w:sz="4" w:space="0" w:color="auto"/>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300</w:t>
            </w:r>
          </w:p>
        </w:tc>
      </w:tr>
      <w:tr w:rsidR="0045680F" w:rsidRPr="003C51DA" w:rsidTr="00141A1D">
        <w:trPr>
          <w:trHeight w:val="705"/>
        </w:trPr>
        <w:tc>
          <w:tcPr>
            <w:tcW w:w="520" w:type="dxa"/>
            <w:vMerge/>
            <w:tcBorders>
              <w:top w:val="single" w:sz="8" w:space="0" w:color="auto"/>
              <w:left w:val="single" w:sz="8" w:space="0" w:color="auto"/>
              <w:bottom w:val="single" w:sz="8" w:space="0" w:color="000000"/>
              <w:right w:val="single" w:sz="4" w:space="0" w:color="auto"/>
            </w:tcBorders>
            <w:vAlign w:val="center"/>
          </w:tcPr>
          <w:p w:rsidR="0045680F" w:rsidRPr="003C51DA" w:rsidRDefault="0045680F" w:rsidP="005829F6">
            <w:pPr>
              <w:rPr>
                <w:rFonts w:ascii="Calibri" w:hAnsi="Calibri" w:cs="Calibri"/>
                <w:color w:val="000000"/>
                <w:sz w:val="20"/>
                <w:szCs w:val="20"/>
              </w:rPr>
            </w:pPr>
          </w:p>
        </w:tc>
        <w:tc>
          <w:tcPr>
            <w:tcW w:w="2520" w:type="dxa"/>
            <w:vMerge/>
            <w:tcBorders>
              <w:top w:val="single" w:sz="8" w:space="0" w:color="auto"/>
              <w:left w:val="single" w:sz="4" w:space="0" w:color="auto"/>
              <w:bottom w:val="single" w:sz="8" w:space="0" w:color="000000"/>
              <w:right w:val="single" w:sz="4" w:space="0" w:color="auto"/>
            </w:tcBorders>
            <w:vAlign w:val="center"/>
          </w:tcPr>
          <w:p w:rsidR="0045680F" w:rsidRPr="003C51DA" w:rsidRDefault="0045680F" w:rsidP="005829F6">
            <w:pPr>
              <w:rPr>
                <w:color w:val="000000"/>
                <w:sz w:val="20"/>
                <w:szCs w:val="20"/>
              </w:rPr>
            </w:pPr>
          </w:p>
        </w:tc>
        <w:tc>
          <w:tcPr>
            <w:tcW w:w="2260" w:type="dxa"/>
            <w:tcBorders>
              <w:top w:val="nil"/>
              <w:left w:val="nil"/>
              <w:bottom w:val="single" w:sz="8"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иные внебюджетные источники</w:t>
            </w:r>
          </w:p>
        </w:tc>
        <w:tc>
          <w:tcPr>
            <w:tcW w:w="1040" w:type="dxa"/>
            <w:tcBorders>
              <w:top w:val="nil"/>
              <w:left w:val="nil"/>
              <w:bottom w:val="single" w:sz="8" w:space="0" w:color="auto"/>
              <w:right w:val="nil"/>
            </w:tcBorders>
            <w:shd w:val="clear" w:color="auto" w:fill="auto"/>
            <w:noWrap/>
            <w:vAlign w:val="center"/>
          </w:tcPr>
          <w:p w:rsidR="0045680F" w:rsidRPr="003C51DA" w:rsidRDefault="0045680F" w:rsidP="005829F6">
            <w:pPr>
              <w:rPr>
                <w:rFonts w:ascii="Calibri" w:hAnsi="Calibri" w:cs="Calibri"/>
                <w:color w:val="000000"/>
                <w:sz w:val="20"/>
                <w:szCs w:val="20"/>
              </w:rPr>
            </w:pPr>
            <w:r w:rsidRPr="003C51DA">
              <w:rPr>
                <w:rFonts w:ascii="Calibri" w:hAnsi="Calibri" w:cs="Calibri"/>
                <w:color w:val="000000"/>
                <w:sz w:val="20"/>
                <w:szCs w:val="20"/>
              </w:rPr>
              <w:t> </w:t>
            </w:r>
          </w:p>
        </w:tc>
        <w:tc>
          <w:tcPr>
            <w:tcW w:w="1040" w:type="dxa"/>
            <w:tcBorders>
              <w:top w:val="nil"/>
              <w:left w:val="single" w:sz="4" w:space="0" w:color="auto"/>
              <w:bottom w:val="single" w:sz="8" w:space="0" w:color="auto"/>
              <w:right w:val="nil"/>
            </w:tcBorders>
            <w:shd w:val="clear" w:color="auto" w:fill="auto"/>
            <w:noWrap/>
            <w:vAlign w:val="center"/>
          </w:tcPr>
          <w:p w:rsidR="0045680F" w:rsidRPr="003C51DA" w:rsidRDefault="0045680F" w:rsidP="005829F6">
            <w:pPr>
              <w:rPr>
                <w:rFonts w:ascii="Calibri" w:hAnsi="Calibri" w:cs="Calibri"/>
                <w:color w:val="000000"/>
                <w:sz w:val="20"/>
                <w:szCs w:val="20"/>
              </w:rPr>
            </w:pPr>
            <w:r w:rsidRPr="003C51DA">
              <w:rPr>
                <w:rFonts w:ascii="Calibri" w:hAnsi="Calibri" w:cs="Calibri"/>
                <w:color w:val="000000"/>
                <w:sz w:val="20"/>
                <w:szCs w:val="20"/>
              </w:rPr>
              <w:t> </w:t>
            </w:r>
          </w:p>
        </w:tc>
        <w:tc>
          <w:tcPr>
            <w:tcW w:w="1040" w:type="dxa"/>
            <w:tcBorders>
              <w:top w:val="nil"/>
              <w:left w:val="single" w:sz="4" w:space="0" w:color="auto"/>
              <w:bottom w:val="single" w:sz="8"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nil"/>
              <w:bottom w:val="single" w:sz="8" w:space="0" w:color="auto"/>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250</w:t>
            </w:r>
          </w:p>
        </w:tc>
        <w:tc>
          <w:tcPr>
            <w:tcW w:w="1160" w:type="dxa"/>
            <w:tcBorders>
              <w:top w:val="nil"/>
              <w:left w:val="nil"/>
              <w:bottom w:val="single" w:sz="8" w:space="0" w:color="auto"/>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250</w:t>
            </w:r>
          </w:p>
        </w:tc>
      </w:tr>
      <w:tr w:rsidR="0045680F" w:rsidRPr="003C51DA" w:rsidTr="00141A1D">
        <w:trPr>
          <w:trHeight w:val="315"/>
        </w:trPr>
        <w:tc>
          <w:tcPr>
            <w:tcW w:w="520" w:type="dxa"/>
            <w:vMerge w:val="restart"/>
            <w:tcBorders>
              <w:top w:val="nil"/>
              <w:left w:val="single" w:sz="8" w:space="0" w:color="auto"/>
              <w:bottom w:val="single" w:sz="8" w:space="0" w:color="000000"/>
              <w:right w:val="single" w:sz="4"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 </w:t>
            </w:r>
          </w:p>
        </w:tc>
        <w:tc>
          <w:tcPr>
            <w:tcW w:w="2520" w:type="dxa"/>
            <w:vMerge w:val="restart"/>
            <w:tcBorders>
              <w:top w:val="nil"/>
              <w:left w:val="single" w:sz="4" w:space="0" w:color="auto"/>
              <w:bottom w:val="single" w:sz="8" w:space="0" w:color="000000"/>
              <w:right w:val="single" w:sz="4" w:space="0" w:color="auto"/>
            </w:tcBorders>
            <w:shd w:val="clear" w:color="auto" w:fill="auto"/>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Итого по программе</w:t>
            </w:r>
          </w:p>
        </w:tc>
        <w:tc>
          <w:tcPr>
            <w:tcW w:w="226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всего</w:t>
            </w:r>
          </w:p>
        </w:tc>
        <w:tc>
          <w:tcPr>
            <w:tcW w:w="1040" w:type="dxa"/>
            <w:tcBorders>
              <w:top w:val="nil"/>
              <w:left w:val="nil"/>
              <w:bottom w:val="single" w:sz="4" w:space="0" w:color="auto"/>
              <w:right w:val="single" w:sz="4"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1100</w:t>
            </w:r>
          </w:p>
        </w:tc>
        <w:tc>
          <w:tcPr>
            <w:tcW w:w="1040" w:type="dxa"/>
            <w:tcBorders>
              <w:top w:val="nil"/>
              <w:left w:val="nil"/>
              <w:bottom w:val="single" w:sz="4" w:space="0" w:color="auto"/>
              <w:right w:val="single" w:sz="4"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1350</w:t>
            </w:r>
          </w:p>
        </w:tc>
        <w:tc>
          <w:tcPr>
            <w:tcW w:w="1040" w:type="dxa"/>
            <w:tcBorders>
              <w:top w:val="nil"/>
              <w:left w:val="nil"/>
              <w:bottom w:val="single" w:sz="4" w:space="0" w:color="auto"/>
              <w:right w:val="single" w:sz="4"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750</w:t>
            </w:r>
          </w:p>
        </w:tc>
        <w:tc>
          <w:tcPr>
            <w:tcW w:w="1040" w:type="dxa"/>
            <w:tcBorders>
              <w:top w:val="nil"/>
              <w:left w:val="nil"/>
              <w:bottom w:val="single" w:sz="4" w:space="0" w:color="auto"/>
              <w:right w:val="single" w:sz="4"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1300</w:t>
            </w:r>
          </w:p>
        </w:tc>
        <w:tc>
          <w:tcPr>
            <w:tcW w:w="1160" w:type="dxa"/>
            <w:tcBorders>
              <w:top w:val="nil"/>
              <w:left w:val="nil"/>
              <w:bottom w:val="nil"/>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4500</w:t>
            </w:r>
          </w:p>
        </w:tc>
      </w:tr>
      <w:tr w:rsidR="0045680F" w:rsidRPr="003C51DA" w:rsidTr="00141A1D">
        <w:trPr>
          <w:trHeight w:val="315"/>
        </w:trPr>
        <w:tc>
          <w:tcPr>
            <w:tcW w:w="520" w:type="dxa"/>
            <w:vMerge/>
            <w:tcBorders>
              <w:top w:val="nil"/>
              <w:left w:val="single" w:sz="8" w:space="0" w:color="auto"/>
              <w:bottom w:val="single" w:sz="8" w:space="0" w:color="000000"/>
              <w:right w:val="single" w:sz="4" w:space="0" w:color="auto"/>
            </w:tcBorders>
            <w:vAlign w:val="center"/>
          </w:tcPr>
          <w:p w:rsidR="0045680F" w:rsidRPr="003C51DA" w:rsidRDefault="0045680F" w:rsidP="005829F6">
            <w:pPr>
              <w:rPr>
                <w:rFonts w:ascii="Calibri" w:hAnsi="Calibri" w:cs="Calibri"/>
                <w:color w:val="000000"/>
                <w:sz w:val="20"/>
                <w:szCs w:val="20"/>
              </w:rPr>
            </w:pPr>
          </w:p>
        </w:tc>
        <w:tc>
          <w:tcPr>
            <w:tcW w:w="2520" w:type="dxa"/>
            <w:vMerge/>
            <w:tcBorders>
              <w:top w:val="nil"/>
              <w:left w:val="single" w:sz="4" w:space="0" w:color="auto"/>
              <w:bottom w:val="single" w:sz="8" w:space="0" w:color="000000"/>
              <w:right w:val="single" w:sz="4" w:space="0" w:color="auto"/>
            </w:tcBorders>
            <w:vAlign w:val="center"/>
          </w:tcPr>
          <w:p w:rsidR="0045680F" w:rsidRPr="003C51DA" w:rsidRDefault="0045680F" w:rsidP="005829F6">
            <w:pPr>
              <w:rPr>
                <w:rFonts w:ascii="Calibri" w:hAnsi="Calibri" w:cs="Calibri"/>
                <w:color w:val="000000"/>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областной бюджет</w:t>
            </w:r>
          </w:p>
        </w:tc>
        <w:tc>
          <w:tcPr>
            <w:tcW w:w="1040" w:type="dxa"/>
            <w:tcBorders>
              <w:top w:val="nil"/>
              <w:left w:val="nil"/>
              <w:bottom w:val="single" w:sz="4" w:space="0" w:color="auto"/>
              <w:right w:val="single" w:sz="4"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nil"/>
              <w:bottom w:val="single" w:sz="4" w:space="0" w:color="auto"/>
              <w:right w:val="single" w:sz="4"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562,5</w:t>
            </w:r>
          </w:p>
        </w:tc>
        <w:tc>
          <w:tcPr>
            <w:tcW w:w="1040" w:type="dxa"/>
            <w:tcBorders>
              <w:top w:val="nil"/>
              <w:left w:val="nil"/>
              <w:bottom w:val="single" w:sz="4" w:space="0" w:color="auto"/>
              <w:right w:val="single" w:sz="4"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562,5</w:t>
            </w:r>
          </w:p>
        </w:tc>
        <w:tc>
          <w:tcPr>
            <w:tcW w:w="1040" w:type="dxa"/>
            <w:tcBorders>
              <w:top w:val="nil"/>
              <w:left w:val="nil"/>
              <w:bottom w:val="single" w:sz="4" w:space="0" w:color="auto"/>
              <w:right w:val="single" w:sz="4"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562,5</w:t>
            </w:r>
          </w:p>
        </w:tc>
        <w:tc>
          <w:tcPr>
            <w:tcW w:w="1160" w:type="dxa"/>
            <w:tcBorders>
              <w:top w:val="single" w:sz="4" w:space="0" w:color="auto"/>
              <w:left w:val="nil"/>
              <w:bottom w:val="single" w:sz="4" w:space="0" w:color="auto"/>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1687,5</w:t>
            </w:r>
          </w:p>
        </w:tc>
      </w:tr>
      <w:tr w:rsidR="0045680F" w:rsidRPr="003C51DA" w:rsidTr="00141A1D">
        <w:trPr>
          <w:trHeight w:val="315"/>
        </w:trPr>
        <w:tc>
          <w:tcPr>
            <w:tcW w:w="520" w:type="dxa"/>
            <w:vMerge/>
            <w:tcBorders>
              <w:top w:val="nil"/>
              <w:left w:val="single" w:sz="8" w:space="0" w:color="auto"/>
              <w:bottom w:val="single" w:sz="8" w:space="0" w:color="000000"/>
              <w:right w:val="single" w:sz="4" w:space="0" w:color="auto"/>
            </w:tcBorders>
            <w:vAlign w:val="center"/>
          </w:tcPr>
          <w:p w:rsidR="0045680F" w:rsidRPr="003C51DA" w:rsidRDefault="0045680F" w:rsidP="005829F6">
            <w:pPr>
              <w:rPr>
                <w:rFonts w:ascii="Calibri" w:hAnsi="Calibri" w:cs="Calibri"/>
                <w:color w:val="000000"/>
                <w:sz w:val="20"/>
                <w:szCs w:val="20"/>
              </w:rPr>
            </w:pPr>
          </w:p>
        </w:tc>
        <w:tc>
          <w:tcPr>
            <w:tcW w:w="2520" w:type="dxa"/>
            <w:vMerge/>
            <w:tcBorders>
              <w:top w:val="nil"/>
              <w:left w:val="single" w:sz="4" w:space="0" w:color="auto"/>
              <w:bottom w:val="single" w:sz="8" w:space="0" w:color="000000"/>
              <w:right w:val="single" w:sz="4" w:space="0" w:color="auto"/>
            </w:tcBorders>
            <w:vAlign w:val="center"/>
          </w:tcPr>
          <w:p w:rsidR="0045680F" w:rsidRPr="003C51DA" w:rsidRDefault="0045680F" w:rsidP="005829F6">
            <w:pPr>
              <w:rPr>
                <w:rFonts w:ascii="Calibri" w:hAnsi="Calibri" w:cs="Calibri"/>
                <w:color w:val="000000"/>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местный бюджет</w:t>
            </w:r>
          </w:p>
        </w:tc>
        <w:tc>
          <w:tcPr>
            <w:tcW w:w="1040" w:type="dxa"/>
            <w:tcBorders>
              <w:top w:val="nil"/>
              <w:left w:val="nil"/>
              <w:bottom w:val="single" w:sz="4" w:space="0" w:color="auto"/>
              <w:right w:val="single" w:sz="4"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1100</w:t>
            </w:r>
          </w:p>
        </w:tc>
        <w:tc>
          <w:tcPr>
            <w:tcW w:w="1040" w:type="dxa"/>
            <w:tcBorders>
              <w:top w:val="nil"/>
              <w:left w:val="nil"/>
              <w:bottom w:val="single" w:sz="4" w:space="0" w:color="auto"/>
              <w:right w:val="single" w:sz="4"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750</w:t>
            </w:r>
          </w:p>
        </w:tc>
        <w:tc>
          <w:tcPr>
            <w:tcW w:w="1040" w:type="dxa"/>
            <w:tcBorders>
              <w:top w:val="nil"/>
              <w:left w:val="nil"/>
              <w:bottom w:val="single" w:sz="4" w:space="0" w:color="auto"/>
              <w:right w:val="single" w:sz="4"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150</w:t>
            </w:r>
          </w:p>
        </w:tc>
        <w:tc>
          <w:tcPr>
            <w:tcW w:w="1040" w:type="dxa"/>
            <w:tcBorders>
              <w:top w:val="nil"/>
              <w:left w:val="nil"/>
              <w:bottom w:val="single" w:sz="4" w:space="0" w:color="auto"/>
              <w:right w:val="single" w:sz="4"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450</w:t>
            </w:r>
          </w:p>
        </w:tc>
        <w:tc>
          <w:tcPr>
            <w:tcW w:w="1160" w:type="dxa"/>
            <w:tcBorders>
              <w:top w:val="nil"/>
              <w:left w:val="nil"/>
              <w:bottom w:val="single" w:sz="4" w:space="0" w:color="auto"/>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2450</w:t>
            </w:r>
          </w:p>
        </w:tc>
      </w:tr>
      <w:tr w:rsidR="0045680F" w:rsidRPr="003C51DA" w:rsidTr="00141A1D">
        <w:trPr>
          <w:trHeight w:val="645"/>
        </w:trPr>
        <w:tc>
          <w:tcPr>
            <w:tcW w:w="520" w:type="dxa"/>
            <w:vMerge/>
            <w:tcBorders>
              <w:top w:val="nil"/>
              <w:left w:val="single" w:sz="8" w:space="0" w:color="auto"/>
              <w:bottom w:val="single" w:sz="8" w:space="0" w:color="000000"/>
              <w:right w:val="single" w:sz="4" w:space="0" w:color="auto"/>
            </w:tcBorders>
            <w:vAlign w:val="center"/>
          </w:tcPr>
          <w:p w:rsidR="0045680F" w:rsidRPr="003C51DA" w:rsidRDefault="0045680F" w:rsidP="005829F6">
            <w:pPr>
              <w:rPr>
                <w:rFonts w:ascii="Calibri" w:hAnsi="Calibri" w:cs="Calibri"/>
                <w:color w:val="000000"/>
                <w:sz w:val="20"/>
                <w:szCs w:val="20"/>
              </w:rPr>
            </w:pPr>
          </w:p>
        </w:tc>
        <w:tc>
          <w:tcPr>
            <w:tcW w:w="2520" w:type="dxa"/>
            <w:vMerge/>
            <w:tcBorders>
              <w:top w:val="nil"/>
              <w:left w:val="single" w:sz="4" w:space="0" w:color="auto"/>
              <w:bottom w:val="single" w:sz="8" w:space="0" w:color="000000"/>
              <w:right w:val="single" w:sz="4" w:space="0" w:color="auto"/>
            </w:tcBorders>
            <w:vAlign w:val="center"/>
          </w:tcPr>
          <w:p w:rsidR="0045680F" w:rsidRPr="003C51DA" w:rsidRDefault="0045680F" w:rsidP="005829F6">
            <w:pPr>
              <w:rPr>
                <w:rFonts w:ascii="Calibri" w:hAnsi="Calibri" w:cs="Calibri"/>
                <w:color w:val="000000"/>
                <w:sz w:val="20"/>
                <w:szCs w:val="20"/>
              </w:rPr>
            </w:pPr>
          </w:p>
        </w:tc>
        <w:tc>
          <w:tcPr>
            <w:tcW w:w="2260" w:type="dxa"/>
            <w:tcBorders>
              <w:top w:val="nil"/>
              <w:left w:val="nil"/>
              <w:bottom w:val="single" w:sz="8" w:space="0" w:color="auto"/>
              <w:right w:val="single" w:sz="4" w:space="0" w:color="auto"/>
            </w:tcBorders>
            <w:shd w:val="clear" w:color="auto" w:fill="auto"/>
            <w:vAlign w:val="center"/>
          </w:tcPr>
          <w:p w:rsidR="0045680F" w:rsidRPr="003C51DA" w:rsidRDefault="0045680F" w:rsidP="005829F6">
            <w:pPr>
              <w:jc w:val="both"/>
              <w:rPr>
                <w:color w:val="000000"/>
                <w:sz w:val="20"/>
                <w:szCs w:val="20"/>
              </w:rPr>
            </w:pPr>
            <w:r w:rsidRPr="003C51DA">
              <w:rPr>
                <w:color w:val="000000"/>
                <w:sz w:val="20"/>
                <w:szCs w:val="20"/>
              </w:rPr>
              <w:t>иные внебюджетные источники</w:t>
            </w:r>
          </w:p>
        </w:tc>
        <w:tc>
          <w:tcPr>
            <w:tcW w:w="1040" w:type="dxa"/>
            <w:tcBorders>
              <w:top w:val="nil"/>
              <w:left w:val="nil"/>
              <w:bottom w:val="single" w:sz="8" w:space="0" w:color="auto"/>
              <w:right w:val="single" w:sz="4"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0</w:t>
            </w:r>
          </w:p>
        </w:tc>
        <w:tc>
          <w:tcPr>
            <w:tcW w:w="1040" w:type="dxa"/>
            <w:tcBorders>
              <w:top w:val="nil"/>
              <w:left w:val="nil"/>
              <w:bottom w:val="single" w:sz="8" w:space="0" w:color="auto"/>
              <w:right w:val="single" w:sz="4"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37,5</w:t>
            </w:r>
          </w:p>
        </w:tc>
        <w:tc>
          <w:tcPr>
            <w:tcW w:w="1040" w:type="dxa"/>
            <w:tcBorders>
              <w:top w:val="nil"/>
              <w:left w:val="nil"/>
              <w:bottom w:val="single" w:sz="8" w:space="0" w:color="auto"/>
              <w:right w:val="single" w:sz="4"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37,5</w:t>
            </w:r>
          </w:p>
        </w:tc>
        <w:tc>
          <w:tcPr>
            <w:tcW w:w="1040" w:type="dxa"/>
            <w:tcBorders>
              <w:top w:val="nil"/>
              <w:left w:val="nil"/>
              <w:bottom w:val="single" w:sz="8" w:space="0" w:color="auto"/>
              <w:right w:val="single" w:sz="4"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287,5</w:t>
            </w:r>
          </w:p>
        </w:tc>
        <w:tc>
          <w:tcPr>
            <w:tcW w:w="1160" w:type="dxa"/>
            <w:tcBorders>
              <w:top w:val="nil"/>
              <w:left w:val="nil"/>
              <w:bottom w:val="single" w:sz="8" w:space="0" w:color="auto"/>
              <w:right w:val="single" w:sz="8" w:space="0" w:color="auto"/>
            </w:tcBorders>
            <w:shd w:val="clear" w:color="auto" w:fill="auto"/>
            <w:noWrap/>
            <w:vAlign w:val="center"/>
          </w:tcPr>
          <w:p w:rsidR="0045680F" w:rsidRPr="003C51DA" w:rsidRDefault="0045680F" w:rsidP="005829F6">
            <w:pPr>
              <w:jc w:val="center"/>
              <w:rPr>
                <w:rFonts w:ascii="Calibri" w:hAnsi="Calibri" w:cs="Calibri"/>
                <w:color w:val="000000"/>
                <w:sz w:val="20"/>
                <w:szCs w:val="20"/>
              </w:rPr>
            </w:pPr>
            <w:r w:rsidRPr="003C51DA">
              <w:rPr>
                <w:rFonts w:ascii="Calibri" w:hAnsi="Calibri" w:cs="Calibri"/>
                <w:color w:val="000000"/>
                <w:sz w:val="20"/>
                <w:szCs w:val="20"/>
              </w:rPr>
              <w:t>362,5</w:t>
            </w:r>
          </w:p>
        </w:tc>
      </w:tr>
    </w:tbl>
    <w:p w:rsidR="0045680F" w:rsidRPr="003C51DA" w:rsidRDefault="0045680F" w:rsidP="0045680F">
      <w:pPr>
        <w:jc w:val="center"/>
        <w:outlineLvl w:val="0"/>
        <w:rPr>
          <w:bCs/>
          <w:sz w:val="20"/>
          <w:szCs w:val="20"/>
        </w:rPr>
      </w:pPr>
    </w:p>
    <w:p w:rsidR="0045680F" w:rsidRDefault="0045680F" w:rsidP="0045680F">
      <w:pPr>
        <w:shd w:val="clear" w:color="auto" w:fill="FFFFFF"/>
        <w:spacing w:after="0" w:line="315" w:lineRule="atLeast"/>
        <w:jc w:val="right"/>
        <w:textAlignment w:val="baseline"/>
        <w:rPr>
          <w:rFonts w:ascii="Arial" w:hAnsi="Arial" w:cs="Arial"/>
          <w:color w:val="2D2D2D"/>
          <w:spacing w:val="2"/>
          <w:sz w:val="20"/>
          <w:szCs w:val="20"/>
        </w:rPr>
      </w:pPr>
    </w:p>
    <w:p w:rsidR="00141A1D" w:rsidRPr="005C5F66" w:rsidRDefault="00141A1D" w:rsidP="0045680F">
      <w:pPr>
        <w:shd w:val="clear" w:color="auto" w:fill="FFFFFF"/>
        <w:spacing w:after="0" w:line="315" w:lineRule="atLeast"/>
        <w:jc w:val="right"/>
        <w:textAlignment w:val="baseline"/>
        <w:rPr>
          <w:rFonts w:ascii="Arial" w:hAnsi="Arial" w:cs="Arial"/>
          <w:color w:val="2D2D2D"/>
          <w:spacing w:val="2"/>
          <w:sz w:val="20"/>
          <w:szCs w:val="20"/>
        </w:rPr>
      </w:pPr>
    </w:p>
    <w:p w:rsidR="0045680F" w:rsidRPr="005C5F66" w:rsidRDefault="0045680F" w:rsidP="0045680F">
      <w:pPr>
        <w:ind w:hanging="360"/>
        <w:jc w:val="center"/>
        <w:rPr>
          <w:rFonts w:ascii="Times New Roman" w:hAnsi="Times New Roman"/>
          <w:b/>
          <w:sz w:val="20"/>
          <w:szCs w:val="20"/>
        </w:rPr>
      </w:pPr>
      <w:r>
        <w:rPr>
          <w:rFonts w:ascii="Times New Roman" w:hAnsi="Times New Roman"/>
          <w:b/>
          <w:noProof/>
          <w:sz w:val="20"/>
          <w:szCs w:val="20"/>
        </w:rPr>
        <w:lastRenderedPageBreak/>
        <w:drawing>
          <wp:inline distT="0" distB="0" distL="0" distR="0">
            <wp:extent cx="348615" cy="42481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48615" cy="424815"/>
                    </a:xfrm>
                    <a:prstGeom prst="rect">
                      <a:avLst/>
                    </a:prstGeom>
                    <a:noFill/>
                    <a:ln w="9525">
                      <a:noFill/>
                      <a:miter lim="800000"/>
                      <a:headEnd/>
                      <a:tailEnd/>
                    </a:ln>
                  </pic:spPr>
                </pic:pic>
              </a:graphicData>
            </a:graphic>
          </wp:inline>
        </w:drawing>
      </w:r>
    </w:p>
    <w:p w:rsidR="0045680F" w:rsidRPr="005C5F66" w:rsidRDefault="0045680F" w:rsidP="0045680F">
      <w:pPr>
        <w:jc w:val="center"/>
        <w:rPr>
          <w:rFonts w:ascii="Times New Roman" w:hAnsi="Times New Roman"/>
          <w:b/>
          <w:sz w:val="20"/>
          <w:szCs w:val="20"/>
        </w:rPr>
      </w:pPr>
      <w:r w:rsidRPr="005C5F66">
        <w:rPr>
          <w:rFonts w:ascii="Times New Roman" w:hAnsi="Times New Roman"/>
          <w:b/>
          <w:sz w:val="20"/>
          <w:szCs w:val="20"/>
        </w:rPr>
        <w:t>АДМИНИСТРАЦИЯ ОРЛОВСКОГО РАЙОНА</w:t>
      </w:r>
    </w:p>
    <w:p w:rsidR="0045680F" w:rsidRPr="005C5F66" w:rsidRDefault="0045680F" w:rsidP="0045680F">
      <w:pPr>
        <w:ind w:right="283"/>
        <w:jc w:val="center"/>
        <w:rPr>
          <w:rFonts w:ascii="Times New Roman" w:hAnsi="Times New Roman"/>
          <w:b/>
          <w:sz w:val="20"/>
          <w:szCs w:val="20"/>
        </w:rPr>
      </w:pPr>
      <w:r w:rsidRPr="005C5F66">
        <w:rPr>
          <w:rFonts w:ascii="Times New Roman" w:hAnsi="Times New Roman"/>
          <w:b/>
          <w:sz w:val="20"/>
          <w:szCs w:val="20"/>
        </w:rPr>
        <w:t>КИРОВСКОЙ ОБЛАСТИ</w:t>
      </w:r>
    </w:p>
    <w:p w:rsidR="0045680F" w:rsidRPr="005C5F66" w:rsidRDefault="0045680F" w:rsidP="0045680F">
      <w:pPr>
        <w:ind w:right="283"/>
        <w:jc w:val="center"/>
        <w:rPr>
          <w:rFonts w:ascii="Times New Roman" w:hAnsi="Times New Roman"/>
          <w:b/>
          <w:sz w:val="20"/>
          <w:szCs w:val="20"/>
        </w:rPr>
      </w:pPr>
      <w:r w:rsidRPr="005C5F66">
        <w:rPr>
          <w:rFonts w:ascii="Times New Roman" w:hAnsi="Times New Roman"/>
          <w:b/>
          <w:sz w:val="20"/>
          <w:szCs w:val="20"/>
        </w:rPr>
        <w:t>ПОСТАНОВЛЕНИЕ</w:t>
      </w:r>
    </w:p>
    <w:p w:rsidR="0045680F" w:rsidRPr="005C5F66" w:rsidRDefault="0045680F" w:rsidP="0045680F">
      <w:pPr>
        <w:rPr>
          <w:rFonts w:ascii="Times New Roman" w:hAnsi="Times New Roman"/>
          <w:sz w:val="20"/>
          <w:szCs w:val="20"/>
        </w:rPr>
      </w:pPr>
    </w:p>
    <w:p w:rsidR="0045680F" w:rsidRPr="005C5F66" w:rsidRDefault="0045680F" w:rsidP="0045680F">
      <w:pPr>
        <w:jc w:val="center"/>
        <w:rPr>
          <w:rFonts w:ascii="Times New Roman" w:hAnsi="Times New Roman"/>
          <w:b/>
          <w:sz w:val="20"/>
          <w:szCs w:val="20"/>
        </w:rPr>
      </w:pPr>
      <w:r w:rsidRPr="005C5F66">
        <w:rPr>
          <w:rFonts w:ascii="Times New Roman" w:hAnsi="Times New Roman"/>
          <w:b/>
          <w:sz w:val="20"/>
          <w:szCs w:val="20"/>
        </w:rPr>
        <w:t>18.09.2017                                                                        № 613</w:t>
      </w:r>
    </w:p>
    <w:p w:rsidR="0045680F" w:rsidRPr="005C5F66" w:rsidRDefault="0045680F" w:rsidP="0045680F">
      <w:pPr>
        <w:jc w:val="center"/>
        <w:rPr>
          <w:rFonts w:ascii="Times New Roman" w:hAnsi="Times New Roman"/>
          <w:b/>
          <w:sz w:val="20"/>
          <w:szCs w:val="20"/>
        </w:rPr>
      </w:pPr>
      <w:r w:rsidRPr="005C5F66">
        <w:rPr>
          <w:rFonts w:ascii="Times New Roman" w:hAnsi="Times New Roman"/>
          <w:b/>
          <w:sz w:val="20"/>
          <w:szCs w:val="20"/>
        </w:rPr>
        <w:t>г. Орлов</w:t>
      </w:r>
    </w:p>
    <w:p w:rsidR="0045680F" w:rsidRPr="005C5F66" w:rsidRDefault="0045680F" w:rsidP="0045680F">
      <w:pPr>
        <w:pStyle w:val="ConsPlusTitle"/>
        <w:widowControl/>
        <w:jc w:val="center"/>
        <w:rPr>
          <w:rFonts w:ascii="Times New Roman" w:hAnsi="Times New Roman" w:cs="Times New Roman"/>
          <w:b w:val="0"/>
        </w:rPr>
      </w:pPr>
    </w:p>
    <w:p w:rsidR="0045680F" w:rsidRPr="005C5F66" w:rsidRDefault="0045680F" w:rsidP="0045680F">
      <w:pPr>
        <w:pStyle w:val="ConsPlusTitle"/>
        <w:widowControl/>
        <w:jc w:val="center"/>
        <w:rPr>
          <w:rFonts w:ascii="Times New Roman" w:hAnsi="Times New Roman" w:cs="Times New Roman"/>
        </w:rPr>
      </w:pPr>
      <w:r w:rsidRPr="005C5F66">
        <w:rPr>
          <w:rFonts w:ascii="Times New Roman" w:hAnsi="Times New Roman" w:cs="Times New Roman"/>
        </w:rPr>
        <w:t xml:space="preserve">Об утверждении  «Порядка и условий осуществления </w:t>
      </w:r>
      <w:proofErr w:type="gramStart"/>
      <w:r w:rsidRPr="005C5F66">
        <w:rPr>
          <w:rFonts w:ascii="Times New Roman" w:hAnsi="Times New Roman" w:cs="Times New Roman"/>
        </w:rPr>
        <w:t>перевода</w:t>
      </w:r>
      <w:proofErr w:type="gramEnd"/>
      <w:r w:rsidRPr="005C5F66">
        <w:rPr>
          <w:rFonts w:ascii="Times New Roman" w:hAnsi="Times New Roman" w:cs="Times New Roman"/>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45680F" w:rsidRPr="005C5F66" w:rsidRDefault="0045680F" w:rsidP="0045680F">
      <w:pPr>
        <w:ind w:firstLine="709"/>
        <w:jc w:val="both"/>
        <w:outlineLvl w:val="0"/>
        <w:rPr>
          <w:rFonts w:ascii="Times New Roman" w:hAnsi="Times New Roman"/>
          <w:sz w:val="20"/>
          <w:szCs w:val="20"/>
        </w:rPr>
      </w:pPr>
    </w:p>
    <w:p w:rsidR="0045680F" w:rsidRPr="005C5F66" w:rsidRDefault="0045680F" w:rsidP="0045680F">
      <w:pPr>
        <w:ind w:firstLine="720"/>
        <w:jc w:val="both"/>
        <w:rPr>
          <w:rFonts w:ascii="Times New Roman" w:hAnsi="Times New Roman"/>
          <w:sz w:val="20"/>
          <w:szCs w:val="20"/>
        </w:rPr>
      </w:pPr>
      <w:r w:rsidRPr="005C5F66">
        <w:rPr>
          <w:rFonts w:ascii="Times New Roman" w:hAnsi="Times New Roman"/>
          <w:sz w:val="20"/>
          <w:szCs w:val="20"/>
        </w:rPr>
        <w:t>В соответствии с Федеральным законом Российской Федерации от 29.12.2012 N 273-ФЗ "Об образовании в Российской Федерации, п</w:t>
      </w:r>
      <w:r w:rsidRPr="005C5F66">
        <w:rPr>
          <w:rFonts w:ascii="Times New Roman" w:hAnsi="Times New Roman"/>
          <w:kern w:val="36"/>
          <w:sz w:val="20"/>
          <w:szCs w:val="20"/>
        </w:rPr>
        <w:t xml:space="preserve">риказом Министерства образования и науки Российской Федерации от 28 декабря </w:t>
      </w:r>
      <w:smartTag w:uri="urn:schemas-microsoft-com:office:smarttags" w:element="metricconverter">
        <w:smartTagPr>
          <w:attr w:name="ProductID" w:val="2015 г"/>
        </w:smartTagPr>
        <w:r w:rsidRPr="005C5F66">
          <w:rPr>
            <w:rFonts w:ascii="Times New Roman" w:hAnsi="Times New Roman"/>
            <w:kern w:val="36"/>
            <w:sz w:val="20"/>
            <w:szCs w:val="20"/>
          </w:rPr>
          <w:t>2015 г</w:t>
        </w:r>
      </w:smartTag>
      <w:r w:rsidRPr="005C5F66">
        <w:rPr>
          <w:rFonts w:ascii="Times New Roman" w:hAnsi="Times New Roman"/>
          <w:kern w:val="36"/>
          <w:sz w:val="20"/>
          <w:szCs w:val="20"/>
        </w:rPr>
        <w:t xml:space="preserve">. N 1527 </w:t>
      </w:r>
      <w:r w:rsidRPr="005C5F66">
        <w:rPr>
          <w:rFonts w:ascii="Times New Roman" w:hAnsi="Times New Roman"/>
          <w:sz w:val="20"/>
          <w:szCs w:val="20"/>
        </w:rPr>
        <w:t xml:space="preserve">"Об утверждении Порядка  и условий осуществления </w:t>
      </w:r>
      <w:proofErr w:type="gramStart"/>
      <w:r w:rsidRPr="005C5F66">
        <w:rPr>
          <w:rFonts w:ascii="Times New Roman" w:hAnsi="Times New Roman"/>
          <w:sz w:val="20"/>
          <w:szCs w:val="20"/>
        </w:rPr>
        <w:t>перевода</w:t>
      </w:r>
      <w:proofErr w:type="gramEnd"/>
      <w:r w:rsidRPr="005C5F66">
        <w:rPr>
          <w:rFonts w:ascii="Times New Roman" w:hAnsi="Times New Roman"/>
          <w:sz w:val="20"/>
          <w:szCs w:val="20"/>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администрация Орловского района </w:t>
      </w:r>
      <w:r w:rsidRPr="005C5F66">
        <w:rPr>
          <w:rFonts w:ascii="Times New Roman" w:hAnsi="Times New Roman"/>
          <w:b/>
          <w:sz w:val="20"/>
          <w:szCs w:val="20"/>
        </w:rPr>
        <w:t>ПОСТАНОВЛЯЕТ:</w:t>
      </w:r>
    </w:p>
    <w:p w:rsidR="0045680F" w:rsidRPr="005C5F66" w:rsidRDefault="0045680F" w:rsidP="0045680F">
      <w:pPr>
        <w:pStyle w:val="ConsPlusNormal"/>
        <w:widowControl/>
        <w:jc w:val="both"/>
        <w:rPr>
          <w:rFonts w:ascii="Times New Roman" w:hAnsi="Times New Roman" w:cs="Times New Roman"/>
        </w:rPr>
      </w:pPr>
      <w:r w:rsidRPr="005C5F66">
        <w:rPr>
          <w:rFonts w:ascii="Times New Roman" w:hAnsi="Times New Roman" w:cs="Times New Roman"/>
        </w:rPr>
        <w:t xml:space="preserve">1. Утвердить «Порядок </w:t>
      </w:r>
      <w:r w:rsidRPr="005C5F66">
        <w:rPr>
          <w:rFonts w:ascii="Times New Roman" w:hAnsi="Times New Roman"/>
        </w:rPr>
        <w:t xml:space="preserve"> и условия осуществления перевода </w:t>
      </w:r>
      <w:proofErr w:type="gramStart"/>
      <w:r w:rsidRPr="005C5F66">
        <w:rPr>
          <w:rFonts w:ascii="Times New Roman" w:hAnsi="Times New Roman"/>
        </w:rPr>
        <w:t>обучающихся</w:t>
      </w:r>
      <w:proofErr w:type="gramEnd"/>
      <w:r w:rsidRPr="005C5F66">
        <w:rPr>
          <w:rFonts w:ascii="Times New Roman" w:hAnsi="Times New Roman"/>
        </w:rPr>
        <w:t xml:space="preserve">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Pr="005C5F66">
        <w:rPr>
          <w:rFonts w:ascii="Times New Roman" w:hAnsi="Times New Roman" w:cs="Times New Roman"/>
        </w:rPr>
        <w:t>»</w:t>
      </w:r>
    </w:p>
    <w:p w:rsidR="0045680F" w:rsidRPr="005C5F66" w:rsidRDefault="0045680F" w:rsidP="0045680F">
      <w:pPr>
        <w:spacing w:after="120"/>
        <w:ind w:firstLine="720"/>
        <w:jc w:val="both"/>
        <w:outlineLvl w:val="1"/>
        <w:rPr>
          <w:rFonts w:ascii="Times New Roman" w:hAnsi="Times New Roman"/>
          <w:sz w:val="20"/>
          <w:szCs w:val="20"/>
        </w:rPr>
      </w:pPr>
    </w:p>
    <w:p w:rsidR="0045680F" w:rsidRPr="005C5F66" w:rsidRDefault="0045680F" w:rsidP="0045680F">
      <w:pPr>
        <w:ind w:firstLine="720"/>
        <w:jc w:val="both"/>
        <w:outlineLvl w:val="1"/>
        <w:rPr>
          <w:rFonts w:ascii="Times New Roman" w:hAnsi="Times New Roman"/>
          <w:snapToGrid w:val="0"/>
          <w:sz w:val="20"/>
          <w:szCs w:val="20"/>
        </w:rPr>
      </w:pPr>
      <w:r w:rsidRPr="005C5F66">
        <w:rPr>
          <w:rFonts w:ascii="Times New Roman" w:hAnsi="Times New Roman"/>
          <w:sz w:val="20"/>
          <w:szCs w:val="20"/>
        </w:rPr>
        <w:t>2. О</w:t>
      </w:r>
      <w:r w:rsidRPr="005C5F66">
        <w:rPr>
          <w:rFonts w:ascii="Times New Roman" w:hAnsi="Times New Roman"/>
          <w:snapToGrid w:val="0"/>
          <w:sz w:val="20"/>
          <w:szCs w:val="20"/>
        </w:rPr>
        <w:t>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w:t>
      </w:r>
    </w:p>
    <w:p w:rsidR="0045680F" w:rsidRPr="005C5F66" w:rsidRDefault="0045680F" w:rsidP="0045680F">
      <w:pPr>
        <w:ind w:firstLine="720"/>
        <w:jc w:val="both"/>
        <w:outlineLvl w:val="1"/>
        <w:rPr>
          <w:rFonts w:ascii="Times New Roman" w:hAnsi="Times New Roman"/>
          <w:snapToGrid w:val="0"/>
          <w:sz w:val="20"/>
          <w:szCs w:val="20"/>
        </w:rPr>
      </w:pPr>
      <w:r w:rsidRPr="005C5F66">
        <w:rPr>
          <w:rFonts w:ascii="Times New Roman" w:hAnsi="Times New Roman"/>
          <w:snapToGrid w:val="0"/>
          <w:sz w:val="20"/>
          <w:szCs w:val="20"/>
        </w:rPr>
        <w:t xml:space="preserve">3. </w:t>
      </w:r>
      <w:proofErr w:type="gramStart"/>
      <w:r w:rsidRPr="005C5F66">
        <w:rPr>
          <w:rFonts w:ascii="Times New Roman" w:hAnsi="Times New Roman"/>
          <w:sz w:val="20"/>
          <w:szCs w:val="20"/>
        </w:rPr>
        <w:t>Контроль за</w:t>
      </w:r>
      <w:proofErr w:type="gramEnd"/>
      <w:r w:rsidRPr="005C5F66">
        <w:rPr>
          <w:rFonts w:ascii="Times New Roman" w:hAnsi="Times New Roman"/>
          <w:sz w:val="20"/>
          <w:szCs w:val="20"/>
        </w:rPr>
        <w:t xml:space="preserve"> исполнением настоящего постановления возложить на начальника управления образования Орловского района Сучкову М.П.</w:t>
      </w:r>
    </w:p>
    <w:p w:rsidR="0045680F" w:rsidRPr="005C5F66" w:rsidRDefault="0045680F" w:rsidP="0045680F">
      <w:pPr>
        <w:ind w:firstLine="720"/>
        <w:jc w:val="both"/>
        <w:outlineLvl w:val="0"/>
        <w:rPr>
          <w:rFonts w:ascii="Times New Roman" w:hAnsi="Times New Roman"/>
          <w:sz w:val="20"/>
          <w:szCs w:val="20"/>
        </w:rPr>
      </w:pPr>
      <w:r w:rsidRPr="005C5F66">
        <w:rPr>
          <w:rFonts w:ascii="Times New Roman" w:hAnsi="Times New Roman"/>
          <w:snapToGrid w:val="0"/>
          <w:sz w:val="20"/>
          <w:szCs w:val="20"/>
        </w:rPr>
        <w:t>4. Постановление вступает в силу с момента официального опубликования.</w:t>
      </w:r>
    </w:p>
    <w:p w:rsidR="0045680F" w:rsidRPr="005C5F66" w:rsidRDefault="0045680F" w:rsidP="0045680F">
      <w:pPr>
        <w:pStyle w:val="ConsNonformat"/>
        <w:widowControl/>
        <w:jc w:val="both"/>
        <w:rPr>
          <w:rFonts w:ascii="Times New Roman" w:hAnsi="Times New Roman" w:cs="Times New Roman"/>
        </w:rPr>
      </w:pPr>
      <w:r w:rsidRPr="005C5F66">
        <w:rPr>
          <w:rFonts w:ascii="Times New Roman" w:hAnsi="Times New Roman" w:cs="Times New Roman"/>
        </w:rPr>
        <w:t>Глава администрации</w:t>
      </w:r>
    </w:p>
    <w:p w:rsidR="0045680F" w:rsidRPr="005C5F66" w:rsidRDefault="0045680F" w:rsidP="0045680F">
      <w:pPr>
        <w:pStyle w:val="ConsNonformat"/>
        <w:widowControl/>
        <w:jc w:val="both"/>
        <w:rPr>
          <w:rFonts w:ascii="Times New Roman" w:hAnsi="Times New Roman" w:cs="Times New Roman"/>
        </w:rPr>
      </w:pPr>
      <w:r w:rsidRPr="005C5F66">
        <w:rPr>
          <w:rFonts w:ascii="Times New Roman" w:hAnsi="Times New Roman" w:cs="Times New Roman"/>
        </w:rPr>
        <w:t>Орловского района             С.С.Целищев</w:t>
      </w:r>
    </w:p>
    <w:p w:rsidR="0045680F" w:rsidRPr="005C5F66" w:rsidRDefault="0045680F" w:rsidP="0045680F">
      <w:pPr>
        <w:shd w:val="clear" w:color="auto" w:fill="FFFFFF"/>
        <w:spacing w:after="0" w:line="315" w:lineRule="atLeast"/>
        <w:ind w:left="5220"/>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t xml:space="preserve">                                                                                                           </w:t>
      </w:r>
      <w:proofErr w:type="gramStart"/>
      <w:r w:rsidRPr="005C5F66">
        <w:rPr>
          <w:rFonts w:ascii="Times New Roman" w:hAnsi="Times New Roman"/>
          <w:color w:val="2D2D2D"/>
          <w:spacing w:val="2"/>
          <w:sz w:val="20"/>
          <w:szCs w:val="20"/>
        </w:rPr>
        <w:t>УТВЕРЖДЕН</w:t>
      </w:r>
      <w:proofErr w:type="gramEnd"/>
      <w:r w:rsidRPr="005C5F66">
        <w:rPr>
          <w:rFonts w:ascii="Times New Roman" w:hAnsi="Times New Roman"/>
          <w:color w:val="2D2D2D"/>
          <w:spacing w:val="2"/>
          <w:sz w:val="20"/>
          <w:szCs w:val="20"/>
        </w:rPr>
        <w:t xml:space="preserve">                                                                                                             постановлением администрации</w:t>
      </w:r>
    </w:p>
    <w:p w:rsidR="0045680F" w:rsidRPr="005C5F66" w:rsidRDefault="0045680F" w:rsidP="0045680F">
      <w:pPr>
        <w:shd w:val="clear" w:color="auto" w:fill="FFFFFF"/>
        <w:spacing w:after="0" w:line="315" w:lineRule="atLeast"/>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t xml:space="preserve">                                                                                               Орловского района от 613  № 18.09.2017</w:t>
      </w:r>
    </w:p>
    <w:p w:rsidR="0045680F" w:rsidRPr="005C5F66" w:rsidRDefault="0045680F" w:rsidP="0045680F">
      <w:pPr>
        <w:shd w:val="clear" w:color="auto" w:fill="FFFFFF"/>
        <w:spacing w:after="0" w:line="288" w:lineRule="atLeast"/>
        <w:jc w:val="center"/>
        <w:textAlignment w:val="baseline"/>
        <w:rPr>
          <w:rFonts w:ascii="Times New Roman" w:hAnsi="Times New Roman"/>
          <w:b/>
          <w:color w:val="3C3C3C"/>
          <w:spacing w:val="2"/>
          <w:sz w:val="20"/>
          <w:szCs w:val="20"/>
        </w:rPr>
      </w:pPr>
      <w:r w:rsidRPr="005C5F66">
        <w:rPr>
          <w:rFonts w:ascii="Times New Roman" w:hAnsi="Times New Roman"/>
          <w:color w:val="3C3C3C"/>
          <w:spacing w:val="2"/>
          <w:sz w:val="20"/>
          <w:szCs w:val="20"/>
        </w:rPr>
        <w:t>     </w:t>
      </w:r>
      <w:r w:rsidRPr="005C5F66">
        <w:rPr>
          <w:rFonts w:ascii="Times New Roman" w:hAnsi="Times New Roman"/>
          <w:color w:val="3C3C3C"/>
          <w:spacing w:val="2"/>
          <w:sz w:val="20"/>
          <w:szCs w:val="20"/>
        </w:rPr>
        <w:br/>
      </w:r>
      <w:r w:rsidRPr="005C5F66">
        <w:rPr>
          <w:rFonts w:ascii="Times New Roman" w:hAnsi="Times New Roman"/>
          <w:b/>
          <w:color w:val="3C3C3C"/>
          <w:spacing w:val="2"/>
          <w:sz w:val="20"/>
          <w:szCs w:val="20"/>
        </w:rPr>
        <w:t xml:space="preserve">Порядок и условия осуществления перевода </w:t>
      </w:r>
      <w:proofErr w:type="gramStart"/>
      <w:r w:rsidRPr="005C5F66">
        <w:rPr>
          <w:rFonts w:ascii="Times New Roman" w:hAnsi="Times New Roman"/>
          <w:b/>
          <w:color w:val="3C3C3C"/>
          <w:spacing w:val="2"/>
          <w:sz w:val="20"/>
          <w:szCs w:val="20"/>
        </w:rPr>
        <w:t>обучающихся</w:t>
      </w:r>
      <w:proofErr w:type="gramEnd"/>
      <w:r w:rsidRPr="005C5F66">
        <w:rPr>
          <w:rFonts w:ascii="Times New Roman" w:hAnsi="Times New Roman"/>
          <w:b/>
          <w:color w:val="3C3C3C"/>
          <w:spacing w:val="2"/>
          <w:sz w:val="20"/>
          <w:szCs w:val="20"/>
        </w:rPr>
        <w:t xml:space="preserve">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45680F" w:rsidRPr="005C5F66" w:rsidRDefault="0045680F" w:rsidP="0045680F">
      <w:pPr>
        <w:shd w:val="clear" w:color="auto" w:fill="FFFFFF"/>
        <w:spacing w:before="375" w:after="225" w:line="240" w:lineRule="auto"/>
        <w:jc w:val="center"/>
        <w:textAlignment w:val="baseline"/>
        <w:outlineLvl w:val="2"/>
        <w:rPr>
          <w:rFonts w:ascii="Times New Roman" w:hAnsi="Times New Roman"/>
          <w:color w:val="4C4C4C"/>
          <w:spacing w:val="2"/>
          <w:sz w:val="20"/>
          <w:szCs w:val="20"/>
        </w:rPr>
      </w:pPr>
      <w:r w:rsidRPr="005C5F66">
        <w:rPr>
          <w:rFonts w:ascii="Times New Roman" w:hAnsi="Times New Roman"/>
          <w:color w:val="4C4C4C"/>
          <w:spacing w:val="2"/>
          <w:sz w:val="20"/>
          <w:szCs w:val="20"/>
        </w:rPr>
        <w:lastRenderedPageBreak/>
        <w:t>1. Общие положения</w:t>
      </w:r>
    </w:p>
    <w:p w:rsidR="0045680F" w:rsidRPr="005C5F66" w:rsidRDefault="0045680F" w:rsidP="0045680F">
      <w:pPr>
        <w:shd w:val="clear" w:color="auto" w:fill="FFFFFF"/>
        <w:spacing w:after="0" w:line="315" w:lineRule="atLeast"/>
        <w:ind w:firstLine="284"/>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t xml:space="preserve">1. </w:t>
      </w:r>
      <w:proofErr w:type="gramStart"/>
      <w:r w:rsidRPr="005C5F66">
        <w:rPr>
          <w:rFonts w:ascii="Times New Roman" w:hAnsi="Times New Roman"/>
          <w:color w:val="2D2D2D"/>
          <w:spacing w:val="2"/>
          <w:sz w:val="20"/>
          <w:szCs w:val="20"/>
        </w:rPr>
        <w:t>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(далее - Порядок), устанавливают общие требования к процедуре и условиям осуществления перевода обучающегося из организации, осуществляющей образовательную деятельность по образовательным программам дошкольного образования, в которой он обучается (далее - исходная организация), в</w:t>
      </w:r>
      <w:proofErr w:type="gramEnd"/>
      <w:r w:rsidRPr="005C5F66">
        <w:rPr>
          <w:rFonts w:ascii="Times New Roman" w:hAnsi="Times New Roman"/>
          <w:color w:val="2D2D2D"/>
          <w:spacing w:val="2"/>
          <w:sz w:val="20"/>
          <w:szCs w:val="20"/>
        </w:rPr>
        <w:t xml:space="preserve">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w:t>
      </w:r>
      <w:proofErr w:type="gramStart"/>
      <w:r w:rsidRPr="005C5F66">
        <w:rPr>
          <w:rFonts w:ascii="Times New Roman" w:hAnsi="Times New Roman"/>
          <w:color w:val="2D2D2D"/>
          <w:spacing w:val="2"/>
          <w:sz w:val="20"/>
          <w:szCs w:val="20"/>
        </w:rPr>
        <w:t>,в</w:t>
      </w:r>
      <w:proofErr w:type="gramEnd"/>
      <w:r w:rsidRPr="005C5F66">
        <w:rPr>
          <w:rFonts w:ascii="Times New Roman" w:hAnsi="Times New Roman"/>
          <w:color w:val="2D2D2D"/>
          <w:spacing w:val="2"/>
          <w:sz w:val="20"/>
          <w:szCs w:val="20"/>
        </w:rPr>
        <w:t xml:space="preserve"> следующих случаях:</w:t>
      </w:r>
    </w:p>
    <w:p w:rsidR="0045680F" w:rsidRPr="005C5F66" w:rsidRDefault="0045680F" w:rsidP="0045680F">
      <w:pPr>
        <w:pStyle w:val="a9"/>
        <w:numPr>
          <w:ilvl w:val="0"/>
          <w:numId w:val="1"/>
        </w:numPr>
        <w:shd w:val="clear" w:color="auto" w:fill="FFFFFF"/>
        <w:spacing w:after="0" w:line="315" w:lineRule="atLeast"/>
        <w:ind w:left="0" w:firstLine="360"/>
        <w:jc w:val="both"/>
        <w:textAlignment w:val="baseline"/>
        <w:rPr>
          <w:rFonts w:ascii="Times New Roman" w:hAnsi="Times New Roman"/>
          <w:color w:val="2D2D2D"/>
          <w:spacing w:val="2"/>
          <w:sz w:val="20"/>
          <w:szCs w:val="20"/>
          <w:lang w:eastAsia="ru-RU"/>
        </w:rPr>
      </w:pPr>
      <w:r w:rsidRPr="005C5F66">
        <w:rPr>
          <w:rFonts w:ascii="Times New Roman" w:hAnsi="Times New Roman"/>
          <w:color w:val="2D2D2D"/>
          <w:spacing w:val="2"/>
          <w:sz w:val="20"/>
          <w:szCs w:val="20"/>
          <w:lang w:eastAsia="ru-RU"/>
        </w:rPr>
        <w:t>по инициативе родителей (законных представителей) несовершеннолетнего обучающегося;</w:t>
      </w:r>
    </w:p>
    <w:p w:rsidR="0045680F" w:rsidRPr="005C5F66" w:rsidRDefault="0045680F" w:rsidP="0045680F">
      <w:pPr>
        <w:pStyle w:val="a9"/>
        <w:numPr>
          <w:ilvl w:val="0"/>
          <w:numId w:val="1"/>
        </w:numPr>
        <w:shd w:val="clear" w:color="auto" w:fill="FFFFFF"/>
        <w:spacing w:after="0" w:line="315" w:lineRule="atLeast"/>
        <w:ind w:left="0" w:firstLine="360"/>
        <w:jc w:val="both"/>
        <w:textAlignment w:val="baseline"/>
        <w:rPr>
          <w:rFonts w:ascii="Times New Roman" w:hAnsi="Times New Roman"/>
          <w:color w:val="2D2D2D"/>
          <w:spacing w:val="2"/>
          <w:sz w:val="20"/>
          <w:szCs w:val="20"/>
          <w:lang w:eastAsia="ru-RU"/>
        </w:rPr>
      </w:pPr>
      <w:r w:rsidRPr="005C5F66">
        <w:rPr>
          <w:rFonts w:ascii="Times New Roman" w:hAnsi="Times New Roman"/>
          <w:color w:val="2D2D2D"/>
          <w:spacing w:val="2"/>
          <w:sz w:val="20"/>
          <w:szCs w:val="20"/>
          <w:lang w:eastAsia="ru-RU"/>
        </w:rPr>
        <w:t>в случае прекращения деятельности исходной организации, аннулирования лицензии на осуществление образовательной деятельности;</w:t>
      </w:r>
    </w:p>
    <w:p w:rsidR="0045680F" w:rsidRPr="005C5F66" w:rsidRDefault="0045680F" w:rsidP="0045680F">
      <w:pPr>
        <w:pStyle w:val="a9"/>
        <w:numPr>
          <w:ilvl w:val="0"/>
          <w:numId w:val="1"/>
        </w:numPr>
        <w:shd w:val="clear" w:color="auto" w:fill="FFFFFF"/>
        <w:spacing w:after="0" w:line="315" w:lineRule="atLeast"/>
        <w:ind w:left="0" w:firstLine="360"/>
        <w:jc w:val="both"/>
        <w:textAlignment w:val="baseline"/>
        <w:rPr>
          <w:rFonts w:ascii="Times New Roman" w:hAnsi="Times New Roman"/>
          <w:color w:val="2D2D2D"/>
          <w:spacing w:val="2"/>
          <w:sz w:val="20"/>
          <w:szCs w:val="20"/>
          <w:lang w:eastAsia="ru-RU"/>
        </w:rPr>
      </w:pPr>
      <w:r w:rsidRPr="005C5F66">
        <w:rPr>
          <w:rFonts w:ascii="Times New Roman" w:hAnsi="Times New Roman"/>
          <w:color w:val="2D2D2D"/>
          <w:spacing w:val="2"/>
          <w:sz w:val="20"/>
          <w:szCs w:val="20"/>
          <w:lang w:eastAsia="ru-RU"/>
        </w:rPr>
        <w:t>в случае приостановления действия лицензии.</w:t>
      </w:r>
    </w:p>
    <w:p w:rsidR="0045680F" w:rsidRPr="005C5F66" w:rsidRDefault="0045680F" w:rsidP="0045680F">
      <w:pPr>
        <w:shd w:val="clear" w:color="auto" w:fill="FFFFFF"/>
        <w:spacing w:after="0" w:line="315" w:lineRule="atLeast"/>
        <w:jc w:val="both"/>
        <w:textAlignment w:val="baseline"/>
        <w:rPr>
          <w:rFonts w:ascii="Times New Roman" w:hAnsi="Times New Roman"/>
          <w:color w:val="2D2D2D"/>
          <w:spacing w:val="2"/>
          <w:sz w:val="20"/>
          <w:szCs w:val="20"/>
        </w:rPr>
      </w:pPr>
    </w:p>
    <w:p w:rsidR="0045680F" w:rsidRPr="005C5F66" w:rsidRDefault="0045680F" w:rsidP="0045680F">
      <w:pPr>
        <w:shd w:val="clear" w:color="auto" w:fill="FFFFFF"/>
        <w:spacing w:after="0" w:line="315" w:lineRule="atLeast"/>
        <w:ind w:firstLine="284"/>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t>2. Учредитель исходной организации и (или) уполномоченный им орган управления исходной организацией (далее - учредитель) обеспечивает перевод обучающихся с письменного согласия их родителей (законных представителей).</w:t>
      </w:r>
      <w:r w:rsidRPr="005C5F66">
        <w:rPr>
          <w:rFonts w:ascii="Times New Roman" w:hAnsi="Times New Roman"/>
          <w:color w:val="2D2D2D"/>
          <w:spacing w:val="2"/>
          <w:sz w:val="20"/>
          <w:szCs w:val="20"/>
        </w:rPr>
        <w:br/>
      </w:r>
    </w:p>
    <w:p w:rsidR="0045680F" w:rsidRPr="005C5F66" w:rsidRDefault="0045680F" w:rsidP="0045680F">
      <w:pPr>
        <w:shd w:val="clear" w:color="auto" w:fill="FFFFFF"/>
        <w:spacing w:after="0" w:line="240" w:lineRule="auto"/>
        <w:ind w:firstLine="284"/>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t xml:space="preserve">3. Перевод </w:t>
      </w:r>
      <w:proofErr w:type="gramStart"/>
      <w:r w:rsidRPr="005C5F66">
        <w:rPr>
          <w:rFonts w:ascii="Times New Roman" w:hAnsi="Times New Roman"/>
          <w:color w:val="2D2D2D"/>
          <w:spacing w:val="2"/>
          <w:sz w:val="20"/>
          <w:szCs w:val="20"/>
        </w:rPr>
        <w:t>обучающихся</w:t>
      </w:r>
      <w:proofErr w:type="gramEnd"/>
      <w:r w:rsidRPr="005C5F66">
        <w:rPr>
          <w:rFonts w:ascii="Times New Roman" w:hAnsi="Times New Roman"/>
          <w:color w:val="2D2D2D"/>
          <w:spacing w:val="2"/>
          <w:sz w:val="20"/>
          <w:szCs w:val="20"/>
        </w:rPr>
        <w:t xml:space="preserve"> не зависит от периода (времени) учебного года.</w:t>
      </w:r>
    </w:p>
    <w:p w:rsidR="0045680F" w:rsidRPr="005C5F66" w:rsidRDefault="0045680F" w:rsidP="0045680F">
      <w:pPr>
        <w:shd w:val="clear" w:color="auto" w:fill="FFFFFF"/>
        <w:spacing w:after="0" w:line="240" w:lineRule="auto"/>
        <w:ind w:firstLine="284"/>
        <w:jc w:val="both"/>
        <w:textAlignment w:val="baseline"/>
        <w:rPr>
          <w:rFonts w:ascii="Times New Roman" w:hAnsi="Times New Roman"/>
          <w:color w:val="2D2D2D"/>
          <w:spacing w:val="2"/>
          <w:sz w:val="20"/>
          <w:szCs w:val="20"/>
        </w:rPr>
      </w:pPr>
    </w:p>
    <w:p w:rsidR="0045680F" w:rsidRPr="005C5F66" w:rsidRDefault="0045680F" w:rsidP="0045680F">
      <w:pPr>
        <w:shd w:val="clear" w:color="auto" w:fill="FFFFFF"/>
        <w:spacing w:after="0" w:line="240" w:lineRule="auto"/>
        <w:ind w:firstLine="284"/>
        <w:jc w:val="both"/>
        <w:textAlignment w:val="baseline"/>
        <w:rPr>
          <w:rFonts w:ascii="Times New Roman" w:hAnsi="Times New Roman"/>
          <w:b/>
          <w:spacing w:val="2"/>
          <w:sz w:val="20"/>
          <w:szCs w:val="20"/>
        </w:rPr>
      </w:pPr>
      <w:r w:rsidRPr="005C5F66">
        <w:rPr>
          <w:rFonts w:ascii="Times New Roman" w:hAnsi="Times New Roman"/>
          <w:b/>
          <w:spacing w:val="2"/>
          <w:sz w:val="20"/>
          <w:szCs w:val="20"/>
        </w:rPr>
        <w:t>2. Перевод обучающегося по инициативе его родителей (законных представителей)</w:t>
      </w:r>
    </w:p>
    <w:p w:rsidR="0045680F" w:rsidRPr="005C5F66" w:rsidRDefault="0045680F" w:rsidP="0045680F">
      <w:pPr>
        <w:shd w:val="clear" w:color="auto" w:fill="FFFFFF"/>
        <w:spacing w:after="0" w:line="240" w:lineRule="auto"/>
        <w:ind w:firstLine="284"/>
        <w:jc w:val="both"/>
        <w:textAlignment w:val="baseline"/>
        <w:outlineLvl w:val="2"/>
        <w:rPr>
          <w:rFonts w:ascii="Times New Roman" w:hAnsi="Times New Roman"/>
          <w:b/>
          <w:spacing w:val="2"/>
          <w:sz w:val="20"/>
          <w:szCs w:val="20"/>
        </w:rPr>
      </w:pPr>
    </w:p>
    <w:p w:rsidR="0045680F" w:rsidRPr="005C5F66" w:rsidRDefault="0045680F" w:rsidP="0045680F">
      <w:pPr>
        <w:shd w:val="clear" w:color="auto" w:fill="FFFFFF"/>
        <w:spacing w:after="0" w:line="240" w:lineRule="auto"/>
        <w:ind w:firstLine="284"/>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t xml:space="preserve"> 2.1</w:t>
      </w:r>
      <w:proofErr w:type="gramStart"/>
      <w:r w:rsidRPr="005C5F66">
        <w:rPr>
          <w:rFonts w:ascii="Times New Roman" w:hAnsi="Times New Roman"/>
          <w:color w:val="2D2D2D"/>
          <w:spacing w:val="2"/>
          <w:sz w:val="20"/>
          <w:szCs w:val="20"/>
        </w:rPr>
        <w:t xml:space="preserve"> В</w:t>
      </w:r>
      <w:proofErr w:type="gramEnd"/>
      <w:r w:rsidRPr="005C5F66">
        <w:rPr>
          <w:rFonts w:ascii="Times New Roman" w:hAnsi="Times New Roman"/>
          <w:color w:val="2D2D2D"/>
          <w:spacing w:val="2"/>
          <w:sz w:val="20"/>
          <w:szCs w:val="20"/>
        </w:rPr>
        <w:t xml:space="preserve"> случае перевода обучающегося по инициативе его родителей (законных представителей) родители (законные представители) обучающегося:</w:t>
      </w:r>
    </w:p>
    <w:p w:rsidR="0045680F" w:rsidRPr="005C5F66" w:rsidRDefault="0045680F" w:rsidP="0045680F">
      <w:pPr>
        <w:pStyle w:val="a9"/>
        <w:numPr>
          <w:ilvl w:val="0"/>
          <w:numId w:val="2"/>
        </w:numPr>
        <w:shd w:val="clear" w:color="auto" w:fill="FFFFFF"/>
        <w:spacing w:after="0" w:line="240" w:lineRule="auto"/>
        <w:ind w:left="142" w:firstLine="284"/>
        <w:jc w:val="both"/>
        <w:textAlignment w:val="baseline"/>
        <w:rPr>
          <w:rFonts w:ascii="Times New Roman" w:hAnsi="Times New Roman"/>
          <w:color w:val="2D2D2D"/>
          <w:spacing w:val="2"/>
          <w:sz w:val="20"/>
          <w:szCs w:val="20"/>
          <w:lang w:eastAsia="ru-RU"/>
        </w:rPr>
      </w:pPr>
      <w:r w:rsidRPr="005C5F66">
        <w:rPr>
          <w:rFonts w:ascii="Times New Roman" w:hAnsi="Times New Roman"/>
          <w:color w:val="2D2D2D"/>
          <w:spacing w:val="2"/>
          <w:sz w:val="20"/>
          <w:szCs w:val="20"/>
          <w:lang w:eastAsia="ru-RU"/>
        </w:rPr>
        <w:t>осуществляют выбор принимающей организации;</w:t>
      </w:r>
    </w:p>
    <w:p w:rsidR="0045680F" w:rsidRPr="005C5F66" w:rsidRDefault="0045680F" w:rsidP="0045680F">
      <w:pPr>
        <w:pStyle w:val="a9"/>
        <w:numPr>
          <w:ilvl w:val="0"/>
          <w:numId w:val="2"/>
        </w:numPr>
        <w:shd w:val="clear" w:color="auto" w:fill="FFFFFF"/>
        <w:spacing w:after="0" w:line="240" w:lineRule="auto"/>
        <w:ind w:left="142" w:firstLine="284"/>
        <w:jc w:val="both"/>
        <w:textAlignment w:val="baseline"/>
        <w:rPr>
          <w:rFonts w:ascii="Times New Roman" w:hAnsi="Times New Roman"/>
          <w:color w:val="2D2D2D"/>
          <w:spacing w:val="2"/>
          <w:sz w:val="20"/>
          <w:szCs w:val="20"/>
          <w:lang w:eastAsia="ru-RU"/>
        </w:rPr>
      </w:pPr>
      <w:r w:rsidRPr="005C5F66">
        <w:rPr>
          <w:rFonts w:ascii="Times New Roman" w:hAnsi="Times New Roman"/>
          <w:color w:val="2D2D2D"/>
          <w:spacing w:val="2"/>
          <w:sz w:val="20"/>
          <w:szCs w:val="20"/>
          <w:lang w:eastAsia="ru-RU"/>
        </w:rPr>
        <w:t>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 в том числе с использованием информационно-телекоммуникационной сети "Интернет";</w:t>
      </w:r>
    </w:p>
    <w:p w:rsidR="0045680F" w:rsidRPr="005C5F66" w:rsidRDefault="0045680F" w:rsidP="0045680F">
      <w:pPr>
        <w:pStyle w:val="a9"/>
        <w:numPr>
          <w:ilvl w:val="0"/>
          <w:numId w:val="2"/>
        </w:numPr>
        <w:shd w:val="clear" w:color="auto" w:fill="FFFFFF"/>
        <w:spacing w:after="0" w:line="240" w:lineRule="auto"/>
        <w:ind w:left="142" w:firstLine="284"/>
        <w:jc w:val="both"/>
        <w:textAlignment w:val="baseline"/>
        <w:rPr>
          <w:rFonts w:ascii="Times New Roman" w:hAnsi="Times New Roman"/>
          <w:color w:val="2D2D2D"/>
          <w:spacing w:val="2"/>
          <w:sz w:val="20"/>
          <w:szCs w:val="20"/>
          <w:lang w:eastAsia="ru-RU"/>
        </w:rPr>
      </w:pPr>
      <w:r w:rsidRPr="005C5F66">
        <w:rPr>
          <w:rFonts w:ascii="Times New Roman" w:hAnsi="Times New Roman"/>
          <w:color w:val="2D2D2D"/>
          <w:spacing w:val="2"/>
          <w:sz w:val="20"/>
          <w:szCs w:val="20"/>
          <w:lang w:eastAsia="ru-RU"/>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45680F" w:rsidRPr="005C5F66" w:rsidRDefault="0045680F" w:rsidP="0045680F">
      <w:pPr>
        <w:pStyle w:val="a9"/>
        <w:numPr>
          <w:ilvl w:val="0"/>
          <w:numId w:val="2"/>
        </w:numPr>
        <w:shd w:val="clear" w:color="auto" w:fill="FFFFFF"/>
        <w:spacing w:after="0" w:line="240" w:lineRule="auto"/>
        <w:ind w:left="142" w:firstLine="284"/>
        <w:jc w:val="both"/>
        <w:textAlignment w:val="baseline"/>
        <w:rPr>
          <w:rFonts w:ascii="Times New Roman" w:hAnsi="Times New Roman"/>
          <w:color w:val="2D2D2D"/>
          <w:spacing w:val="2"/>
          <w:sz w:val="20"/>
          <w:szCs w:val="20"/>
          <w:lang w:eastAsia="ru-RU"/>
        </w:rPr>
      </w:pPr>
      <w:r w:rsidRPr="005C5F66">
        <w:rPr>
          <w:rFonts w:ascii="Times New Roman" w:hAnsi="Times New Roman"/>
          <w:color w:val="2D2D2D"/>
          <w:spacing w:val="2"/>
          <w:sz w:val="20"/>
          <w:szCs w:val="20"/>
          <w:lang w:eastAsia="ru-RU"/>
        </w:rPr>
        <w:t xml:space="preserve">обращаются </w:t>
      </w:r>
      <w:proofErr w:type="gramStart"/>
      <w:r w:rsidRPr="005C5F66">
        <w:rPr>
          <w:rFonts w:ascii="Times New Roman" w:hAnsi="Times New Roman"/>
          <w:color w:val="2D2D2D"/>
          <w:spacing w:val="2"/>
          <w:sz w:val="20"/>
          <w:szCs w:val="20"/>
          <w:lang w:eastAsia="ru-RU"/>
        </w:rPr>
        <w:t>в исходную организацию с заявлением об отчислении обучающегося в связи с переводом</w:t>
      </w:r>
      <w:proofErr w:type="gramEnd"/>
      <w:r w:rsidRPr="005C5F66">
        <w:rPr>
          <w:rFonts w:ascii="Times New Roman" w:hAnsi="Times New Roman"/>
          <w:color w:val="2D2D2D"/>
          <w:spacing w:val="2"/>
          <w:sz w:val="20"/>
          <w:szCs w:val="20"/>
          <w:lang w:eastAsia="ru-RU"/>
        </w:rPr>
        <w:t xml:space="preserve"> в принимающую организацию. Заявление о переводе может быть направлено в форме электронного документа с использованием сети Интернет.</w:t>
      </w:r>
      <w:r w:rsidRPr="005C5F66">
        <w:rPr>
          <w:rFonts w:ascii="Times New Roman" w:hAnsi="Times New Roman"/>
          <w:color w:val="2D2D2D"/>
          <w:spacing w:val="2"/>
          <w:sz w:val="20"/>
          <w:szCs w:val="20"/>
          <w:lang w:eastAsia="ru-RU"/>
        </w:rPr>
        <w:br/>
      </w:r>
    </w:p>
    <w:p w:rsidR="0045680F" w:rsidRPr="005C5F66" w:rsidRDefault="0045680F" w:rsidP="0045680F">
      <w:pPr>
        <w:shd w:val="clear" w:color="auto" w:fill="FFFFFF"/>
        <w:spacing w:after="0" w:line="315" w:lineRule="atLeast"/>
        <w:ind w:firstLine="284"/>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t xml:space="preserve"> В заявлении родителей (законных представителей) обучающегося об отчислении в порядке перевода в принимающую организацию указываются:</w:t>
      </w:r>
    </w:p>
    <w:p w:rsidR="0045680F" w:rsidRPr="005C5F66" w:rsidRDefault="0045680F" w:rsidP="0045680F">
      <w:pPr>
        <w:shd w:val="clear" w:color="auto" w:fill="FFFFFF"/>
        <w:spacing w:after="0" w:line="315" w:lineRule="atLeast"/>
        <w:ind w:firstLine="284"/>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t xml:space="preserve">а) фамилия, имя, отчество (при наличии) </w:t>
      </w:r>
      <w:proofErr w:type="gramStart"/>
      <w:r w:rsidRPr="005C5F66">
        <w:rPr>
          <w:rFonts w:ascii="Times New Roman" w:hAnsi="Times New Roman"/>
          <w:color w:val="2D2D2D"/>
          <w:spacing w:val="2"/>
          <w:sz w:val="20"/>
          <w:szCs w:val="20"/>
        </w:rPr>
        <w:t>обучающегося</w:t>
      </w:r>
      <w:proofErr w:type="gramEnd"/>
      <w:r w:rsidRPr="005C5F66">
        <w:rPr>
          <w:rFonts w:ascii="Times New Roman" w:hAnsi="Times New Roman"/>
          <w:color w:val="2D2D2D"/>
          <w:spacing w:val="2"/>
          <w:sz w:val="20"/>
          <w:szCs w:val="20"/>
        </w:rPr>
        <w:t>;</w:t>
      </w:r>
    </w:p>
    <w:p w:rsidR="0045680F" w:rsidRPr="005C5F66" w:rsidRDefault="0045680F" w:rsidP="0045680F">
      <w:pPr>
        <w:shd w:val="clear" w:color="auto" w:fill="FFFFFF"/>
        <w:spacing w:after="0" w:line="315" w:lineRule="atLeast"/>
        <w:ind w:firstLine="284"/>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t>б) дата рождения;</w:t>
      </w:r>
    </w:p>
    <w:p w:rsidR="0045680F" w:rsidRPr="005C5F66" w:rsidRDefault="0045680F" w:rsidP="0045680F">
      <w:pPr>
        <w:shd w:val="clear" w:color="auto" w:fill="FFFFFF"/>
        <w:spacing w:after="0" w:line="315" w:lineRule="atLeast"/>
        <w:ind w:firstLine="284"/>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t>в) направленность группы;</w:t>
      </w:r>
    </w:p>
    <w:p w:rsidR="0045680F" w:rsidRPr="005C5F66" w:rsidRDefault="0045680F" w:rsidP="0045680F">
      <w:pPr>
        <w:shd w:val="clear" w:color="auto" w:fill="FFFFFF"/>
        <w:spacing w:after="0" w:line="315" w:lineRule="atLeast"/>
        <w:ind w:firstLine="284"/>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t xml:space="preserve">г) наименование принимающей организации. В случае переезда в другую местность родителей (законных представителей) обучающегося </w:t>
      </w:r>
      <w:proofErr w:type="gramStart"/>
      <w:r w:rsidRPr="005C5F66">
        <w:rPr>
          <w:rFonts w:ascii="Times New Roman" w:hAnsi="Times New Roman"/>
          <w:color w:val="2D2D2D"/>
          <w:spacing w:val="2"/>
          <w:sz w:val="20"/>
          <w:szCs w:val="20"/>
        </w:rPr>
        <w:t>указывается</w:t>
      </w:r>
      <w:proofErr w:type="gramEnd"/>
      <w:r w:rsidRPr="005C5F66">
        <w:rPr>
          <w:rFonts w:ascii="Times New Roman" w:hAnsi="Times New Roman"/>
          <w:color w:val="2D2D2D"/>
          <w:spacing w:val="2"/>
          <w:sz w:val="20"/>
          <w:szCs w:val="20"/>
        </w:rPr>
        <w:t xml:space="preserve"> в том числе населенный пункт, муниципальное образование, субъект Российской Федерации, в который осуществляется переезд.</w:t>
      </w:r>
    </w:p>
    <w:p w:rsidR="0045680F" w:rsidRPr="005C5F66" w:rsidRDefault="0045680F" w:rsidP="0045680F">
      <w:pPr>
        <w:shd w:val="clear" w:color="auto" w:fill="FFFFFF"/>
        <w:spacing w:after="0" w:line="315" w:lineRule="atLeast"/>
        <w:ind w:firstLine="284"/>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t>2.2. На основании заявления родителей (законных представителей)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45680F" w:rsidRPr="005C5F66" w:rsidRDefault="0045680F" w:rsidP="0045680F">
      <w:pPr>
        <w:shd w:val="clear" w:color="auto" w:fill="FFFFFF"/>
        <w:spacing w:after="0" w:line="315" w:lineRule="atLeast"/>
        <w:ind w:firstLine="284"/>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lastRenderedPageBreak/>
        <w:t xml:space="preserve">2.3. Исходная организация выдает родителям (законным представителям) личное дело </w:t>
      </w:r>
      <w:proofErr w:type="gramStart"/>
      <w:r w:rsidRPr="005C5F66">
        <w:rPr>
          <w:rFonts w:ascii="Times New Roman" w:hAnsi="Times New Roman"/>
          <w:color w:val="2D2D2D"/>
          <w:spacing w:val="2"/>
          <w:sz w:val="20"/>
          <w:szCs w:val="20"/>
        </w:rPr>
        <w:t>обучающегося</w:t>
      </w:r>
      <w:proofErr w:type="gramEnd"/>
      <w:r w:rsidRPr="005C5F66">
        <w:rPr>
          <w:rFonts w:ascii="Times New Roman" w:hAnsi="Times New Roman"/>
          <w:color w:val="2D2D2D"/>
          <w:spacing w:val="2"/>
          <w:sz w:val="20"/>
          <w:szCs w:val="20"/>
        </w:rPr>
        <w:t xml:space="preserve"> (далее - личное дело).</w:t>
      </w:r>
    </w:p>
    <w:p w:rsidR="0045680F" w:rsidRPr="005C5F66" w:rsidRDefault="0045680F" w:rsidP="0045680F">
      <w:pPr>
        <w:shd w:val="clear" w:color="auto" w:fill="FFFFFF"/>
        <w:spacing w:after="0" w:line="315" w:lineRule="atLeast"/>
        <w:ind w:firstLine="284"/>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t xml:space="preserve">2.4. Требование предоставления других документов в качестве основания для </w:t>
      </w:r>
      <w:proofErr w:type="gramStart"/>
      <w:r w:rsidRPr="005C5F66">
        <w:rPr>
          <w:rFonts w:ascii="Times New Roman" w:hAnsi="Times New Roman"/>
          <w:color w:val="2D2D2D"/>
          <w:spacing w:val="2"/>
          <w:sz w:val="20"/>
          <w:szCs w:val="20"/>
        </w:rPr>
        <w:t>зачисления</w:t>
      </w:r>
      <w:proofErr w:type="gramEnd"/>
      <w:r w:rsidRPr="005C5F66">
        <w:rPr>
          <w:rFonts w:ascii="Times New Roman" w:hAnsi="Times New Roman"/>
          <w:color w:val="2D2D2D"/>
          <w:spacing w:val="2"/>
          <w:sz w:val="20"/>
          <w:szCs w:val="20"/>
        </w:rPr>
        <w:t xml:space="preserve"> обучающегося в принимающую организацию в связи с переводом из исходной организации не допускается.</w:t>
      </w:r>
    </w:p>
    <w:p w:rsidR="0045680F" w:rsidRPr="005C5F66" w:rsidRDefault="0045680F" w:rsidP="0045680F">
      <w:pPr>
        <w:shd w:val="clear" w:color="auto" w:fill="FFFFFF"/>
        <w:spacing w:after="0" w:line="315" w:lineRule="atLeast"/>
        <w:ind w:firstLine="284"/>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t>2.5. Личное дело представляется родителями (законными представителями)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обучающегося.</w:t>
      </w:r>
    </w:p>
    <w:p w:rsidR="0045680F" w:rsidRPr="005C5F66" w:rsidRDefault="0045680F" w:rsidP="0045680F">
      <w:pPr>
        <w:shd w:val="clear" w:color="auto" w:fill="FFFFFF"/>
        <w:spacing w:after="0" w:line="315" w:lineRule="atLeast"/>
        <w:ind w:firstLine="284"/>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t>2.6.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обучающегося и в течение трех рабочих дней после заключения договора издает распорядительный акт о зачислении обучающегося в порядке перевода.</w:t>
      </w:r>
    </w:p>
    <w:p w:rsidR="0045680F" w:rsidRPr="005C5F66" w:rsidRDefault="0045680F" w:rsidP="0045680F">
      <w:pPr>
        <w:shd w:val="clear" w:color="auto" w:fill="FFFFFF"/>
        <w:spacing w:after="0" w:line="315" w:lineRule="atLeast"/>
        <w:ind w:firstLine="284"/>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t xml:space="preserve">2.7.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5C5F66">
        <w:rPr>
          <w:rFonts w:ascii="Times New Roman" w:hAnsi="Times New Roman"/>
          <w:color w:val="2D2D2D"/>
          <w:spacing w:val="2"/>
          <w:sz w:val="20"/>
          <w:szCs w:val="20"/>
        </w:rPr>
        <w:t>акта</w:t>
      </w:r>
      <w:proofErr w:type="gramEnd"/>
      <w:r w:rsidRPr="005C5F66">
        <w:rPr>
          <w:rFonts w:ascii="Times New Roman" w:hAnsi="Times New Roman"/>
          <w:color w:val="2D2D2D"/>
          <w:spacing w:val="2"/>
          <w:sz w:val="20"/>
          <w:szCs w:val="20"/>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45680F" w:rsidRPr="005C5F66" w:rsidRDefault="0045680F" w:rsidP="0045680F">
      <w:pPr>
        <w:shd w:val="clear" w:color="auto" w:fill="FFFFFF"/>
        <w:spacing w:before="375" w:after="225" w:line="240" w:lineRule="auto"/>
        <w:ind w:firstLine="284"/>
        <w:jc w:val="both"/>
        <w:textAlignment w:val="baseline"/>
        <w:outlineLvl w:val="2"/>
        <w:rPr>
          <w:rFonts w:ascii="Times New Roman" w:hAnsi="Times New Roman"/>
          <w:b/>
          <w:spacing w:val="2"/>
          <w:sz w:val="20"/>
          <w:szCs w:val="20"/>
        </w:rPr>
      </w:pPr>
      <w:r w:rsidRPr="005C5F66">
        <w:rPr>
          <w:rFonts w:ascii="Times New Roman" w:hAnsi="Times New Roman"/>
          <w:b/>
          <w:spacing w:val="2"/>
          <w:sz w:val="20"/>
          <w:szCs w:val="20"/>
        </w:rPr>
        <w:t>3. Перевод обучающегося в случае прекращения деятельности исходной организации, аннулирования лицензии, в случае приостановления действия лицензии</w:t>
      </w:r>
    </w:p>
    <w:p w:rsidR="0045680F" w:rsidRPr="005C5F66" w:rsidRDefault="0045680F" w:rsidP="0045680F">
      <w:pPr>
        <w:shd w:val="clear" w:color="auto" w:fill="FFFFFF"/>
        <w:spacing w:after="0" w:line="315" w:lineRule="atLeast"/>
        <w:ind w:firstLine="284"/>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t>3.1.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(далее вместе - принимающая организация), в котору</w:t>
      </w:r>
      <w:proofErr w:type="gramStart"/>
      <w:r w:rsidRPr="005C5F66">
        <w:rPr>
          <w:rFonts w:ascii="Times New Roman" w:hAnsi="Times New Roman"/>
          <w:color w:val="2D2D2D"/>
          <w:spacing w:val="2"/>
          <w:sz w:val="20"/>
          <w:szCs w:val="20"/>
        </w:rPr>
        <w:t>ю(</w:t>
      </w:r>
      <w:proofErr w:type="spellStart"/>
      <w:proofErr w:type="gramEnd"/>
      <w:r w:rsidRPr="005C5F66">
        <w:rPr>
          <w:rFonts w:ascii="Times New Roman" w:hAnsi="Times New Roman"/>
          <w:color w:val="2D2D2D"/>
          <w:spacing w:val="2"/>
          <w:sz w:val="20"/>
          <w:szCs w:val="20"/>
        </w:rPr>
        <w:t>ые</w:t>
      </w:r>
      <w:proofErr w:type="spellEnd"/>
      <w:r w:rsidRPr="005C5F66">
        <w:rPr>
          <w:rFonts w:ascii="Times New Roman" w:hAnsi="Times New Roman"/>
          <w:color w:val="2D2D2D"/>
          <w:spacing w:val="2"/>
          <w:sz w:val="20"/>
          <w:szCs w:val="20"/>
        </w:rPr>
        <w:t>) будут переводиться обучающиеся на основании письменных согласий их родителей (законных представителей) на перевод.</w:t>
      </w:r>
      <w:r w:rsidRPr="005C5F66">
        <w:rPr>
          <w:rFonts w:ascii="Times New Roman" w:hAnsi="Times New Roman"/>
          <w:color w:val="2D2D2D"/>
          <w:spacing w:val="2"/>
          <w:sz w:val="20"/>
          <w:szCs w:val="20"/>
        </w:rPr>
        <w:br/>
      </w:r>
    </w:p>
    <w:p w:rsidR="0045680F" w:rsidRPr="005C5F66" w:rsidRDefault="0045680F" w:rsidP="0045680F">
      <w:pPr>
        <w:shd w:val="clear" w:color="auto" w:fill="FFFFFF"/>
        <w:spacing w:after="0" w:line="315" w:lineRule="atLeast"/>
        <w:ind w:firstLine="284"/>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t xml:space="preserve">О предстоящем переводе исходная организация в случае прекращения своей деятельности обязана уведомить родителей (законных представителей)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w:t>
      </w:r>
      <w:proofErr w:type="gramStart"/>
      <w:r w:rsidRPr="005C5F66">
        <w:rPr>
          <w:rFonts w:ascii="Times New Roman" w:hAnsi="Times New Roman"/>
          <w:color w:val="2D2D2D"/>
          <w:spacing w:val="2"/>
          <w:sz w:val="20"/>
          <w:szCs w:val="20"/>
        </w:rPr>
        <w:t>разместить</w:t>
      </w:r>
      <w:proofErr w:type="gramEnd"/>
      <w:r w:rsidRPr="005C5F66">
        <w:rPr>
          <w:rFonts w:ascii="Times New Roman" w:hAnsi="Times New Roman"/>
          <w:color w:val="2D2D2D"/>
          <w:spacing w:val="2"/>
          <w:sz w:val="20"/>
          <w:szCs w:val="20"/>
        </w:rPr>
        <w:t xml:space="preserve"> указанное уведомление на своем официальном сайте в сети Интернет. Данное уведомление должно содержать сроки предоставления письменных согласий родителей (законных представителей) обучающихся на перевод обучающихся в принимающую организацию.</w:t>
      </w:r>
      <w:r w:rsidRPr="005C5F66">
        <w:rPr>
          <w:rFonts w:ascii="Times New Roman" w:hAnsi="Times New Roman"/>
          <w:color w:val="2D2D2D"/>
          <w:spacing w:val="2"/>
          <w:sz w:val="20"/>
          <w:szCs w:val="20"/>
        </w:rPr>
        <w:br/>
      </w:r>
    </w:p>
    <w:p w:rsidR="0045680F" w:rsidRPr="005C5F66" w:rsidRDefault="0045680F" w:rsidP="0045680F">
      <w:pPr>
        <w:shd w:val="clear" w:color="auto" w:fill="FFFFFF"/>
        <w:spacing w:after="0" w:line="315" w:lineRule="atLeast"/>
        <w:ind w:firstLine="284"/>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t xml:space="preserve">3.2. О причине, влекущей за собой необходимость перевода обучающихся, исходная организация обязана уведомить учредителя, родителей (законных представителей) обучающихся в письменной форме, а также </w:t>
      </w:r>
      <w:proofErr w:type="gramStart"/>
      <w:r w:rsidRPr="005C5F66">
        <w:rPr>
          <w:rFonts w:ascii="Times New Roman" w:hAnsi="Times New Roman"/>
          <w:color w:val="2D2D2D"/>
          <w:spacing w:val="2"/>
          <w:sz w:val="20"/>
          <w:szCs w:val="20"/>
        </w:rPr>
        <w:t>разместить</w:t>
      </w:r>
      <w:proofErr w:type="gramEnd"/>
      <w:r w:rsidRPr="005C5F66">
        <w:rPr>
          <w:rFonts w:ascii="Times New Roman" w:hAnsi="Times New Roman"/>
          <w:color w:val="2D2D2D"/>
          <w:spacing w:val="2"/>
          <w:sz w:val="20"/>
          <w:szCs w:val="20"/>
        </w:rPr>
        <w:t xml:space="preserve"> указанное уведомление на своем официальном сайте в сети Интернет:</w:t>
      </w:r>
    </w:p>
    <w:p w:rsidR="0045680F" w:rsidRPr="005C5F66" w:rsidRDefault="0045680F" w:rsidP="0045680F">
      <w:pPr>
        <w:pStyle w:val="a9"/>
        <w:numPr>
          <w:ilvl w:val="0"/>
          <w:numId w:val="3"/>
        </w:numPr>
        <w:shd w:val="clear" w:color="auto" w:fill="FFFFFF"/>
        <w:spacing w:after="0" w:line="315" w:lineRule="atLeast"/>
        <w:ind w:left="0" w:firstLine="360"/>
        <w:jc w:val="both"/>
        <w:textAlignment w:val="baseline"/>
        <w:rPr>
          <w:rFonts w:ascii="Times New Roman" w:hAnsi="Times New Roman"/>
          <w:color w:val="2D2D2D"/>
          <w:spacing w:val="2"/>
          <w:sz w:val="20"/>
          <w:szCs w:val="20"/>
          <w:lang w:eastAsia="ru-RU"/>
        </w:rPr>
      </w:pPr>
      <w:r w:rsidRPr="005C5F66">
        <w:rPr>
          <w:rFonts w:ascii="Times New Roman" w:hAnsi="Times New Roman"/>
          <w:color w:val="2D2D2D"/>
          <w:spacing w:val="2"/>
          <w:sz w:val="20"/>
          <w:szCs w:val="20"/>
          <w:lang w:eastAsia="ru-RU"/>
        </w:rPr>
        <w:t>в случае аннулирования лицензии - в течение пяти рабочих дней с момента вступления в законную силу решения суда;</w:t>
      </w:r>
    </w:p>
    <w:p w:rsidR="0045680F" w:rsidRPr="005C5F66" w:rsidRDefault="0045680F" w:rsidP="0045680F">
      <w:pPr>
        <w:pStyle w:val="a9"/>
        <w:numPr>
          <w:ilvl w:val="0"/>
          <w:numId w:val="3"/>
        </w:numPr>
        <w:shd w:val="clear" w:color="auto" w:fill="FFFFFF"/>
        <w:spacing w:after="0" w:line="315" w:lineRule="atLeast"/>
        <w:ind w:left="0" w:firstLine="360"/>
        <w:jc w:val="both"/>
        <w:textAlignment w:val="baseline"/>
        <w:rPr>
          <w:rFonts w:ascii="Times New Roman" w:hAnsi="Times New Roman"/>
          <w:color w:val="2D2D2D"/>
          <w:spacing w:val="2"/>
          <w:sz w:val="20"/>
          <w:szCs w:val="20"/>
          <w:lang w:eastAsia="ru-RU"/>
        </w:rPr>
      </w:pPr>
      <w:proofErr w:type="gramStart"/>
      <w:r w:rsidRPr="005C5F66">
        <w:rPr>
          <w:rFonts w:ascii="Times New Roman" w:hAnsi="Times New Roman"/>
          <w:color w:val="2D2D2D"/>
          <w:spacing w:val="2"/>
          <w:sz w:val="20"/>
          <w:szCs w:val="20"/>
          <w:lang w:eastAsia="ru-RU"/>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w:t>
      </w:r>
      <w:proofErr w:type="gramEnd"/>
    </w:p>
    <w:p w:rsidR="0045680F" w:rsidRPr="005C5F66" w:rsidRDefault="0045680F" w:rsidP="0045680F">
      <w:pPr>
        <w:shd w:val="clear" w:color="auto" w:fill="FFFFFF"/>
        <w:spacing w:after="0" w:line="315" w:lineRule="atLeast"/>
        <w:ind w:firstLine="284"/>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t xml:space="preserve">3.3. Учредитель, за исключением случая, указанного в пункте 12 настоящего Порядка, осуществляет выбор принимающей организации с использованием информации, предварительно полученной от исходной </w:t>
      </w:r>
      <w:r w:rsidRPr="005C5F66">
        <w:rPr>
          <w:rFonts w:ascii="Times New Roman" w:hAnsi="Times New Roman"/>
          <w:color w:val="2D2D2D"/>
          <w:spacing w:val="2"/>
          <w:sz w:val="20"/>
          <w:szCs w:val="20"/>
        </w:rPr>
        <w:lastRenderedPageBreak/>
        <w:t>организации, о списочном составе обучающихся с указанием возрастной категории обучающихся, направленности группы и осваиваемых ими образовательных программ дошкольного образования.</w:t>
      </w:r>
    </w:p>
    <w:p w:rsidR="0045680F" w:rsidRPr="005C5F66" w:rsidRDefault="0045680F" w:rsidP="0045680F">
      <w:pPr>
        <w:shd w:val="clear" w:color="auto" w:fill="FFFFFF"/>
        <w:spacing w:after="0" w:line="315" w:lineRule="atLeast"/>
        <w:ind w:firstLine="284"/>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t>3.4. Учредитель запрашивает выбранные им организации, осуществляющие образовательную деятельность по образовательным программам дошкольного образования, о возможности перевода в них обучающихся.</w:t>
      </w:r>
      <w:r w:rsidRPr="005C5F66">
        <w:rPr>
          <w:rFonts w:ascii="Times New Roman" w:hAnsi="Times New Roman"/>
          <w:color w:val="2D2D2D"/>
          <w:spacing w:val="2"/>
          <w:sz w:val="20"/>
          <w:szCs w:val="20"/>
        </w:rPr>
        <w:br/>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45680F" w:rsidRPr="005C5F66" w:rsidRDefault="0045680F" w:rsidP="0045680F">
      <w:pPr>
        <w:shd w:val="clear" w:color="auto" w:fill="FFFFFF"/>
        <w:spacing w:after="0" w:line="315" w:lineRule="atLeast"/>
        <w:ind w:firstLine="284"/>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t>3.5. Исходная организация доводит до сведения родителей (законных представителей) обучающихся полученную от учредителя информацию об организациях, реализующих образовательные программы дошкольного образования, которые дали согласие на перевод обучающихся из исходной организации, а также о сроках предоставления письменных согласий родителей (законных представителей) обучающихся на перевод обучающихся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перечень реализуемых образовательных программ дошкольного образования, возрастную категорию обучающихся, направленность группы, количество свободных мест.</w:t>
      </w:r>
    </w:p>
    <w:p w:rsidR="0045680F" w:rsidRPr="005C5F66" w:rsidRDefault="0045680F" w:rsidP="0045680F">
      <w:pPr>
        <w:shd w:val="clear" w:color="auto" w:fill="FFFFFF"/>
        <w:spacing w:after="0" w:line="315" w:lineRule="atLeast"/>
        <w:ind w:firstLine="284"/>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t>3.6. После получения письменных согласий родителей (законных представителей)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исходной организации, аннулирование лицензии, приостановление деятельности лицензии).</w:t>
      </w:r>
    </w:p>
    <w:p w:rsidR="0045680F" w:rsidRPr="005C5F66" w:rsidRDefault="0045680F" w:rsidP="0045680F">
      <w:pPr>
        <w:shd w:val="clear" w:color="auto" w:fill="FFFFFF"/>
        <w:spacing w:after="0" w:line="315" w:lineRule="atLeast"/>
        <w:ind w:firstLine="284"/>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t>3.7. В случае отказа от перевода в предлагаемую принимающую организацию родители (законные представители) обучающегося указывают об этом в письменном заявлении.</w:t>
      </w:r>
      <w:bookmarkStart w:id="0" w:name="_GoBack"/>
      <w:bookmarkEnd w:id="0"/>
    </w:p>
    <w:p w:rsidR="0045680F" w:rsidRPr="005C5F66" w:rsidRDefault="0045680F" w:rsidP="0045680F">
      <w:pPr>
        <w:shd w:val="clear" w:color="auto" w:fill="FFFFFF"/>
        <w:spacing w:after="0" w:line="315" w:lineRule="atLeast"/>
        <w:ind w:firstLine="284"/>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t>3.8. Исходная организация передает в принимающую организацию списочный состав обучающихся, письменные согласия родителей (законных представителей) обучающихся, личные дела.</w:t>
      </w:r>
    </w:p>
    <w:p w:rsidR="0045680F" w:rsidRPr="005C5F66" w:rsidRDefault="0045680F" w:rsidP="0045680F">
      <w:pPr>
        <w:shd w:val="clear" w:color="auto" w:fill="FFFFFF"/>
        <w:spacing w:after="0" w:line="315" w:lineRule="atLeast"/>
        <w:ind w:firstLine="284"/>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t>3.9. На основании представленных документов принимающая организация заключает договор с родителями (законными представителями)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 аннулированием лицензии, приостановлением действия лицензии.</w:t>
      </w:r>
      <w:r w:rsidRPr="005C5F66">
        <w:rPr>
          <w:rFonts w:ascii="Times New Roman" w:hAnsi="Times New Roman"/>
          <w:color w:val="2D2D2D"/>
          <w:spacing w:val="2"/>
          <w:sz w:val="20"/>
          <w:szCs w:val="20"/>
        </w:rPr>
        <w:br/>
      </w:r>
      <w:r w:rsidRPr="005C5F66">
        <w:rPr>
          <w:rFonts w:ascii="Times New Roman" w:hAnsi="Times New Roman"/>
          <w:color w:val="2D2D2D"/>
          <w:spacing w:val="2"/>
          <w:sz w:val="20"/>
          <w:szCs w:val="20"/>
        </w:rPr>
        <w:br/>
        <w:t xml:space="preserve">В распорядительном акте о зачислении делается </w:t>
      </w:r>
      <w:proofErr w:type="gramStart"/>
      <w:r w:rsidRPr="005C5F66">
        <w:rPr>
          <w:rFonts w:ascii="Times New Roman" w:hAnsi="Times New Roman"/>
          <w:color w:val="2D2D2D"/>
          <w:spacing w:val="2"/>
          <w:sz w:val="20"/>
          <w:szCs w:val="20"/>
        </w:rPr>
        <w:t>запись</w:t>
      </w:r>
      <w:proofErr w:type="gramEnd"/>
      <w:r w:rsidRPr="005C5F66">
        <w:rPr>
          <w:rFonts w:ascii="Times New Roman" w:hAnsi="Times New Roman"/>
          <w:color w:val="2D2D2D"/>
          <w:spacing w:val="2"/>
          <w:sz w:val="20"/>
          <w:szCs w:val="20"/>
        </w:rPr>
        <w:t xml:space="preserve"> о зачислении обучающегося в порядке перевода с указанием исходной организации, в которой он обучался до перевода, возрастной категории обучающегося и направленности группы.</w:t>
      </w:r>
    </w:p>
    <w:p w:rsidR="0045680F" w:rsidRPr="005C5F66" w:rsidRDefault="0045680F" w:rsidP="0045680F">
      <w:pPr>
        <w:shd w:val="clear" w:color="auto" w:fill="FFFFFF"/>
        <w:spacing w:after="0" w:line="315" w:lineRule="atLeast"/>
        <w:ind w:firstLine="284"/>
        <w:jc w:val="both"/>
        <w:textAlignment w:val="baseline"/>
        <w:rPr>
          <w:rFonts w:ascii="Times New Roman" w:hAnsi="Times New Roman"/>
          <w:color w:val="2D2D2D"/>
          <w:spacing w:val="2"/>
          <w:sz w:val="20"/>
          <w:szCs w:val="20"/>
        </w:rPr>
      </w:pPr>
      <w:r w:rsidRPr="005C5F66">
        <w:rPr>
          <w:rFonts w:ascii="Times New Roman" w:hAnsi="Times New Roman"/>
          <w:color w:val="2D2D2D"/>
          <w:spacing w:val="2"/>
          <w:sz w:val="20"/>
          <w:szCs w:val="20"/>
        </w:rPr>
        <w:t xml:space="preserve">3.10. В принимающей организации на основании переданных личных дел на обучающихся формируются новые личные дела, </w:t>
      </w:r>
      <w:proofErr w:type="gramStart"/>
      <w:r w:rsidRPr="005C5F66">
        <w:rPr>
          <w:rFonts w:ascii="Times New Roman" w:hAnsi="Times New Roman"/>
          <w:color w:val="2D2D2D"/>
          <w:spacing w:val="2"/>
          <w:sz w:val="20"/>
          <w:szCs w:val="20"/>
        </w:rPr>
        <w:t>включающие</w:t>
      </w:r>
      <w:proofErr w:type="gramEnd"/>
      <w:r w:rsidRPr="005C5F66">
        <w:rPr>
          <w:rFonts w:ascii="Times New Roman" w:hAnsi="Times New Roman"/>
          <w:color w:val="2D2D2D"/>
          <w:spacing w:val="2"/>
          <w:sz w:val="20"/>
          <w:szCs w:val="20"/>
        </w:rPr>
        <w:t xml:space="preserve"> в том числе выписку из распорядительного акта о зачислении в порядке перевода, соответствующие письменные согласия родителей (законных представителей) обучающихся.</w:t>
      </w:r>
    </w:p>
    <w:p w:rsidR="0045680F" w:rsidRPr="005C5F66" w:rsidRDefault="0045680F" w:rsidP="0045680F">
      <w:pPr>
        <w:shd w:val="clear" w:color="auto" w:fill="FFFFFF"/>
        <w:spacing w:after="0" w:line="315" w:lineRule="atLeast"/>
        <w:ind w:firstLine="284"/>
        <w:jc w:val="both"/>
        <w:textAlignment w:val="baseline"/>
        <w:rPr>
          <w:rFonts w:ascii="Times New Roman" w:hAnsi="Times New Roman"/>
          <w:color w:val="2D2D2D"/>
          <w:spacing w:val="2"/>
          <w:sz w:val="20"/>
          <w:szCs w:val="20"/>
        </w:rPr>
      </w:pPr>
    </w:p>
    <w:p w:rsidR="0045680F" w:rsidRPr="005C5F66" w:rsidRDefault="0045680F" w:rsidP="0045680F">
      <w:pPr>
        <w:ind w:firstLine="284"/>
        <w:jc w:val="both"/>
        <w:rPr>
          <w:rFonts w:ascii="Times New Roman" w:hAnsi="Times New Roman"/>
          <w:sz w:val="20"/>
          <w:szCs w:val="20"/>
        </w:rPr>
      </w:pPr>
      <w:r w:rsidRPr="005C5F66">
        <w:rPr>
          <w:rFonts w:ascii="Times New Roman" w:hAnsi="Times New Roman"/>
          <w:sz w:val="20"/>
          <w:szCs w:val="20"/>
        </w:rPr>
        <w:t xml:space="preserve">                                                  ___________________________</w:t>
      </w:r>
    </w:p>
    <w:p w:rsidR="00484ECB" w:rsidRPr="0034639A" w:rsidRDefault="00484ECB" w:rsidP="00484ECB">
      <w:pPr>
        <w:ind w:firstLine="540"/>
        <w:rPr>
          <w:rFonts w:ascii="Times New Roman" w:hAnsi="Times New Roman" w:cs="Times New Roman"/>
          <w:b/>
          <w:sz w:val="20"/>
          <w:szCs w:val="20"/>
        </w:rPr>
      </w:pPr>
      <w:r w:rsidRPr="0034639A">
        <w:rPr>
          <w:rFonts w:ascii="Arial" w:hAnsi="Arial" w:cs="Arial"/>
          <w:sz w:val="20"/>
          <w:szCs w:val="20"/>
        </w:rPr>
        <w:t xml:space="preserve">                                                               </w:t>
      </w:r>
      <w:r>
        <w:rPr>
          <w:rFonts w:ascii="Times New Roman" w:hAnsi="Times New Roman" w:cs="Times New Roman"/>
          <w:b/>
          <w:noProof/>
          <w:sz w:val="20"/>
          <w:szCs w:val="20"/>
        </w:rPr>
        <w:drawing>
          <wp:inline distT="0" distB="0" distL="0" distR="0">
            <wp:extent cx="348615" cy="42481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48615" cy="424815"/>
                    </a:xfrm>
                    <a:prstGeom prst="rect">
                      <a:avLst/>
                    </a:prstGeom>
                    <a:noFill/>
                    <a:ln w="9525">
                      <a:noFill/>
                      <a:miter lim="800000"/>
                      <a:headEnd/>
                      <a:tailEnd/>
                    </a:ln>
                  </pic:spPr>
                </pic:pic>
              </a:graphicData>
            </a:graphic>
          </wp:inline>
        </w:drawing>
      </w:r>
    </w:p>
    <w:p w:rsidR="00484ECB" w:rsidRPr="0034639A" w:rsidRDefault="00484ECB" w:rsidP="00484ECB">
      <w:pPr>
        <w:spacing w:after="0"/>
        <w:jc w:val="center"/>
        <w:rPr>
          <w:rFonts w:ascii="Times New Roman" w:hAnsi="Times New Roman" w:cs="Times New Roman"/>
          <w:b/>
          <w:sz w:val="20"/>
          <w:szCs w:val="20"/>
        </w:rPr>
      </w:pPr>
      <w:r w:rsidRPr="0034639A">
        <w:rPr>
          <w:rFonts w:ascii="Times New Roman" w:hAnsi="Times New Roman" w:cs="Times New Roman"/>
          <w:b/>
          <w:sz w:val="20"/>
          <w:szCs w:val="20"/>
        </w:rPr>
        <w:t>АДМИНИСТРАЦИЯ ОРЛОВСКОГО РАЙОНА</w:t>
      </w:r>
    </w:p>
    <w:p w:rsidR="00484ECB" w:rsidRPr="0034639A" w:rsidRDefault="00484ECB" w:rsidP="00484ECB">
      <w:pPr>
        <w:spacing w:after="0"/>
        <w:ind w:right="283"/>
        <w:jc w:val="center"/>
        <w:rPr>
          <w:rFonts w:ascii="Times New Roman" w:hAnsi="Times New Roman" w:cs="Times New Roman"/>
          <w:b/>
          <w:sz w:val="20"/>
          <w:szCs w:val="20"/>
        </w:rPr>
      </w:pPr>
      <w:r w:rsidRPr="0034639A">
        <w:rPr>
          <w:rFonts w:ascii="Times New Roman" w:hAnsi="Times New Roman" w:cs="Times New Roman"/>
          <w:b/>
          <w:sz w:val="20"/>
          <w:szCs w:val="20"/>
        </w:rPr>
        <w:t>КИРОВСКОЙ ОБЛАСТИ</w:t>
      </w:r>
    </w:p>
    <w:p w:rsidR="00484ECB" w:rsidRPr="0034639A" w:rsidRDefault="00484ECB" w:rsidP="00484ECB">
      <w:pPr>
        <w:spacing w:after="0"/>
        <w:ind w:right="283"/>
        <w:jc w:val="center"/>
        <w:rPr>
          <w:rFonts w:ascii="Times New Roman" w:hAnsi="Times New Roman" w:cs="Times New Roman"/>
          <w:b/>
          <w:sz w:val="20"/>
          <w:szCs w:val="20"/>
        </w:rPr>
      </w:pPr>
    </w:p>
    <w:p w:rsidR="00484ECB" w:rsidRPr="0034639A" w:rsidRDefault="00484ECB" w:rsidP="00484ECB">
      <w:pPr>
        <w:ind w:right="283"/>
        <w:jc w:val="center"/>
        <w:rPr>
          <w:rFonts w:ascii="Times New Roman" w:hAnsi="Times New Roman" w:cs="Times New Roman"/>
          <w:b/>
          <w:sz w:val="20"/>
          <w:szCs w:val="20"/>
        </w:rPr>
      </w:pPr>
      <w:r w:rsidRPr="0034639A">
        <w:rPr>
          <w:rFonts w:ascii="Times New Roman" w:hAnsi="Times New Roman" w:cs="Times New Roman"/>
          <w:b/>
          <w:sz w:val="20"/>
          <w:szCs w:val="20"/>
        </w:rPr>
        <w:t>ПОСТАНОВЛЕНИЕ</w:t>
      </w:r>
    </w:p>
    <w:p w:rsidR="00484ECB" w:rsidRPr="0034639A" w:rsidRDefault="00484ECB" w:rsidP="00484ECB">
      <w:pPr>
        <w:jc w:val="center"/>
        <w:rPr>
          <w:rFonts w:ascii="Times New Roman" w:hAnsi="Times New Roman" w:cs="Times New Roman"/>
          <w:b/>
          <w:sz w:val="20"/>
          <w:szCs w:val="20"/>
        </w:rPr>
      </w:pPr>
      <w:r w:rsidRPr="0034639A">
        <w:rPr>
          <w:rFonts w:ascii="Times New Roman" w:hAnsi="Times New Roman" w:cs="Times New Roman"/>
          <w:b/>
          <w:sz w:val="20"/>
          <w:szCs w:val="20"/>
        </w:rPr>
        <w:lastRenderedPageBreak/>
        <w:t xml:space="preserve">18.09.2017                               </w:t>
      </w:r>
      <w:r w:rsidRPr="0034639A">
        <w:rPr>
          <w:rFonts w:ascii="Times New Roman" w:hAnsi="Times New Roman" w:cs="Times New Roman"/>
          <w:b/>
          <w:sz w:val="20"/>
          <w:szCs w:val="20"/>
        </w:rPr>
        <w:tab/>
      </w:r>
      <w:r w:rsidRPr="0034639A">
        <w:rPr>
          <w:rFonts w:ascii="Times New Roman" w:hAnsi="Times New Roman" w:cs="Times New Roman"/>
          <w:b/>
          <w:sz w:val="20"/>
          <w:szCs w:val="20"/>
        </w:rPr>
        <w:tab/>
      </w:r>
      <w:r w:rsidRPr="0034639A">
        <w:rPr>
          <w:rFonts w:ascii="Times New Roman" w:hAnsi="Times New Roman" w:cs="Times New Roman"/>
          <w:b/>
          <w:sz w:val="20"/>
          <w:szCs w:val="20"/>
        </w:rPr>
        <w:tab/>
        <w:t xml:space="preserve"> № 614</w:t>
      </w:r>
    </w:p>
    <w:p w:rsidR="00484ECB" w:rsidRPr="0034639A" w:rsidRDefault="00484ECB" w:rsidP="00484ECB">
      <w:pPr>
        <w:jc w:val="center"/>
        <w:rPr>
          <w:rFonts w:ascii="Times New Roman" w:hAnsi="Times New Roman" w:cs="Times New Roman"/>
          <w:b/>
          <w:sz w:val="20"/>
          <w:szCs w:val="20"/>
        </w:rPr>
      </w:pPr>
      <w:r w:rsidRPr="0034639A">
        <w:rPr>
          <w:rFonts w:ascii="Times New Roman" w:hAnsi="Times New Roman" w:cs="Times New Roman"/>
          <w:b/>
          <w:sz w:val="20"/>
          <w:szCs w:val="20"/>
        </w:rPr>
        <w:t>г. Орлов</w:t>
      </w:r>
    </w:p>
    <w:p w:rsidR="00484ECB" w:rsidRPr="0034639A" w:rsidRDefault="00484ECB" w:rsidP="00484ECB">
      <w:pPr>
        <w:pStyle w:val="ConsPlusTitle"/>
        <w:widowControl/>
        <w:jc w:val="center"/>
        <w:rPr>
          <w:rFonts w:ascii="Times New Roman" w:hAnsi="Times New Roman" w:cs="Times New Roman"/>
          <w:b w:val="0"/>
        </w:rPr>
      </w:pPr>
    </w:p>
    <w:p w:rsidR="00484ECB" w:rsidRPr="0034639A" w:rsidRDefault="00484ECB" w:rsidP="00484ECB">
      <w:pPr>
        <w:pStyle w:val="ConsPlusTitle"/>
        <w:widowControl/>
        <w:jc w:val="center"/>
        <w:rPr>
          <w:rFonts w:ascii="Times New Roman" w:hAnsi="Times New Roman" w:cs="Times New Roman"/>
        </w:rPr>
      </w:pPr>
      <w:r w:rsidRPr="0034639A">
        <w:rPr>
          <w:rFonts w:ascii="Times New Roman" w:hAnsi="Times New Roman" w:cs="Times New Roman"/>
        </w:rPr>
        <w:t>О внесении изменений в постановление администрации Орловского района Кировской области от 05.05.2014 № 280 «Об утверждении  Положения «О порядке комплектования детьми муниципальных дошкольных образовательных организаций Орловского района, реализующих основные образовательные программы дошкольного образования»</w:t>
      </w:r>
    </w:p>
    <w:p w:rsidR="00484ECB" w:rsidRPr="0034639A" w:rsidRDefault="00484ECB" w:rsidP="00484ECB">
      <w:pPr>
        <w:ind w:firstLine="709"/>
        <w:jc w:val="both"/>
        <w:outlineLvl w:val="0"/>
        <w:rPr>
          <w:rFonts w:ascii="Times New Roman" w:hAnsi="Times New Roman" w:cs="Times New Roman"/>
          <w:sz w:val="20"/>
          <w:szCs w:val="20"/>
        </w:rPr>
      </w:pPr>
    </w:p>
    <w:p w:rsidR="00484ECB" w:rsidRPr="0034639A" w:rsidRDefault="00484ECB" w:rsidP="00484ECB">
      <w:pPr>
        <w:ind w:firstLine="720"/>
        <w:jc w:val="both"/>
        <w:rPr>
          <w:rFonts w:ascii="Times New Roman" w:hAnsi="Times New Roman" w:cs="Times New Roman"/>
          <w:sz w:val="20"/>
          <w:szCs w:val="20"/>
        </w:rPr>
      </w:pPr>
      <w:r w:rsidRPr="0034639A">
        <w:rPr>
          <w:rFonts w:ascii="Times New Roman" w:hAnsi="Times New Roman" w:cs="Times New Roman"/>
          <w:sz w:val="20"/>
          <w:szCs w:val="20"/>
        </w:rPr>
        <w:t>В целях приведения «Положения «О порядке комплектования детьми муниципальных дошкольных образовательных организаций Орловского района, реализующих основные образовательные программы дошкольного образования» в соответствие с действующим законодательством, администрация Орловского района ПОСТАНОВЛЯЕТ:</w:t>
      </w:r>
    </w:p>
    <w:p w:rsidR="00484ECB" w:rsidRPr="0034639A" w:rsidRDefault="00484ECB" w:rsidP="00484ECB">
      <w:pPr>
        <w:pStyle w:val="ConsPlusNormal"/>
        <w:widowControl/>
        <w:jc w:val="both"/>
        <w:rPr>
          <w:rFonts w:ascii="Times New Roman" w:hAnsi="Times New Roman" w:cs="Times New Roman"/>
        </w:rPr>
      </w:pPr>
      <w:r w:rsidRPr="0034639A">
        <w:rPr>
          <w:rFonts w:ascii="Times New Roman" w:hAnsi="Times New Roman" w:cs="Times New Roman"/>
        </w:rPr>
        <w:t>1. Внести изменения в постановление администрации Орловского района от 05.05.2014 № 280 «Об утверждении Положения «О порядке комплектования детьми муниципальных дошкольных образовательных организаций Орловского района, реализующих основные образовательные программы дошкольного образования», изложив Положение в новой редакции согласно приложению.</w:t>
      </w:r>
    </w:p>
    <w:p w:rsidR="00484ECB" w:rsidRPr="0034639A" w:rsidRDefault="00484ECB" w:rsidP="00484ECB">
      <w:pPr>
        <w:pStyle w:val="ConsPlusNormal"/>
        <w:widowControl/>
        <w:jc w:val="both"/>
        <w:rPr>
          <w:rFonts w:ascii="Times New Roman" w:hAnsi="Times New Roman" w:cs="Times New Roman"/>
        </w:rPr>
      </w:pPr>
    </w:p>
    <w:p w:rsidR="00484ECB" w:rsidRPr="0034639A" w:rsidRDefault="00484ECB" w:rsidP="00484ECB">
      <w:pPr>
        <w:ind w:firstLine="720"/>
        <w:jc w:val="both"/>
        <w:outlineLvl w:val="1"/>
        <w:rPr>
          <w:rFonts w:ascii="Times New Roman" w:hAnsi="Times New Roman" w:cs="Times New Roman"/>
          <w:snapToGrid w:val="0"/>
          <w:sz w:val="20"/>
          <w:szCs w:val="20"/>
        </w:rPr>
      </w:pPr>
      <w:r w:rsidRPr="0034639A">
        <w:rPr>
          <w:rFonts w:ascii="Times New Roman" w:hAnsi="Times New Roman" w:cs="Times New Roman"/>
          <w:sz w:val="20"/>
          <w:szCs w:val="20"/>
        </w:rPr>
        <w:t>2. О</w:t>
      </w:r>
      <w:r w:rsidRPr="0034639A">
        <w:rPr>
          <w:rFonts w:ascii="Times New Roman" w:hAnsi="Times New Roman" w:cs="Times New Roman"/>
          <w:snapToGrid w:val="0"/>
          <w:sz w:val="20"/>
          <w:szCs w:val="20"/>
        </w:rPr>
        <w:t>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w:t>
      </w:r>
    </w:p>
    <w:p w:rsidR="00484ECB" w:rsidRPr="0034639A" w:rsidRDefault="00484ECB" w:rsidP="00484ECB">
      <w:pPr>
        <w:ind w:firstLine="720"/>
        <w:jc w:val="both"/>
        <w:rPr>
          <w:rFonts w:ascii="Times New Roman" w:hAnsi="Times New Roman" w:cs="Times New Roman"/>
          <w:snapToGrid w:val="0"/>
          <w:sz w:val="20"/>
          <w:szCs w:val="20"/>
        </w:rPr>
      </w:pPr>
      <w:r w:rsidRPr="0034639A">
        <w:rPr>
          <w:rFonts w:ascii="Times New Roman" w:hAnsi="Times New Roman" w:cs="Times New Roman"/>
          <w:snapToGrid w:val="0"/>
          <w:sz w:val="20"/>
          <w:szCs w:val="20"/>
        </w:rPr>
        <w:t xml:space="preserve">3. </w:t>
      </w:r>
      <w:proofErr w:type="gramStart"/>
      <w:r w:rsidRPr="0034639A">
        <w:rPr>
          <w:rFonts w:ascii="Times New Roman" w:hAnsi="Times New Roman" w:cs="Times New Roman"/>
          <w:sz w:val="20"/>
          <w:szCs w:val="20"/>
        </w:rPr>
        <w:t>Контроль за</w:t>
      </w:r>
      <w:proofErr w:type="gramEnd"/>
      <w:r w:rsidRPr="0034639A">
        <w:rPr>
          <w:rFonts w:ascii="Times New Roman" w:hAnsi="Times New Roman" w:cs="Times New Roman"/>
          <w:sz w:val="20"/>
          <w:szCs w:val="20"/>
        </w:rPr>
        <w:t xml:space="preserve"> исполнением настоящего постановления возложить на начальника управления образования Орловского района Сучкову М.П.</w:t>
      </w:r>
    </w:p>
    <w:p w:rsidR="00484ECB" w:rsidRPr="0034639A" w:rsidRDefault="00484ECB" w:rsidP="00484ECB">
      <w:pPr>
        <w:ind w:firstLine="720"/>
        <w:jc w:val="both"/>
        <w:outlineLvl w:val="0"/>
        <w:rPr>
          <w:rFonts w:ascii="Times New Roman" w:hAnsi="Times New Roman" w:cs="Times New Roman"/>
          <w:snapToGrid w:val="0"/>
          <w:sz w:val="20"/>
          <w:szCs w:val="20"/>
        </w:rPr>
      </w:pPr>
      <w:r w:rsidRPr="0034639A">
        <w:rPr>
          <w:rFonts w:ascii="Times New Roman" w:hAnsi="Times New Roman" w:cs="Times New Roman"/>
          <w:snapToGrid w:val="0"/>
          <w:sz w:val="20"/>
          <w:szCs w:val="20"/>
        </w:rPr>
        <w:t>4. Постановление вступает в силу с момента официального опубликования.</w:t>
      </w:r>
    </w:p>
    <w:p w:rsidR="00484ECB" w:rsidRPr="0034639A" w:rsidRDefault="00484ECB" w:rsidP="00484ECB">
      <w:pPr>
        <w:spacing w:after="0" w:line="240" w:lineRule="auto"/>
        <w:jc w:val="both"/>
        <w:rPr>
          <w:rFonts w:ascii="Times New Roman" w:hAnsi="Times New Roman" w:cs="Times New Roman"/>
          <w:sz w:val="20"/>
          <w:szCs w:val="20"/>
        </w:rPr>
      </w:pPr>
      <w:r w:rsidRPr="0034639A">
        <w:rPr>
          <w:rFonts w:ascii="Times New Roman" w:hAnsi="Times New Roman" w:cs="Times New Roman"/>
          <w:sz w:val="20"/>
          <w:szCs w:val="20"/>
        </w:rPr>
        <w:t xml:space="preserve">Глава администрации </w:t>
      </w:r>
    </w:p>
    <w:p w:rsidR="00484ECB" w:rsidRPr="0034639A" w:rsidRDefault="00484ECB" w:rsidP="00484ECB">
      <w:pPr>
        <w:pStyle w:val="ac"/>
        <w:spacing w:before="0" w:after="0"/>
        <w:rPr>
          <w:rFonts w:ascii="Times New Roman" w:hAnsi="Times New Roman" w:cs="Times New Roman"/>
          <w:sz w:val="20"/>
          <w:szCs w:val="20"/>
        </w:rPr>
      </w:pPr>
      <w:r w:rsidRPr="0034639A">
        <w:rPr>
          <w:rFonts w:ascii="Times New Roman" w:hAnsi="Times New Roman" w:cs="Times New Roman"/>
          <w:sz w:val="20"/>
          <w:szCs w:val="20"/>
        </w:rPr>
        <w:t>Орловского района        С.С. Целищев</w:t>
      </w:r>
    </w:p>
    <w:p w:rsidR="00484ECB" w:rsidRPr="0034639A" w:rsidRDefault="00484ECB" w:rsidP="00484ECB">
      <w:pPr>
        <w:pStyle w:val="Style13"/>
        <w:widowControl/>
        <w:spacing w:before="48"/>
        <w:jc w:val="left"/>
        <w:rPr>
          <w:rFonts w:ascii="Arial" w:hAnsi="Arial" w:cs="Arial"/>
          <w:sz w:val="20"/>
          <w:szCs w:val="20"/>
        </w:rPr>
      </w:pPr>
    </w:p>
    <w:p w:rsidR="00484ECB" w:rsidRPr="0034639A" w:rsidRDefault="00484ECB" w:rsidP="00484ECB">
      <w:pPr>
        <w:pStyle w:val="Style13"/>
        <w:widowControl/>
        <w:spacing w:before="48"/>
        <w:jc w:val="left"/>
        <w:rPr>
          <w:rFonts w:ascii="Arial" w:hAnsi="Arial" w:cs="Arial"/>
          <w:sz w:val="20"/>
          <w:szCs w:val="20"/>
        </w:rPr>
      </w:pPr>
      <w:r w:rsidRPr="0034639A">
        <w:rPr>
          <w:rFonts w:ascii="Arial" w:hAnsi="Arial" w:cs="Arial"/>
          <w:sz w:val="20"/>
          <w:szCs w:val="20"/>
        </w:rPr>
        <w:t xml:space="preserve">                                                                                       </w:t>
      </w:r>
    </w:p>
    <w:p w:rsidR="00484ECB" w:rsidRPr="0034639A" w:rsidRDefault="00484ECB" w:rsidP="00484ECB">
      <w:pPr>
        <w:pStyle w:val="Style13"/>
        <w:widowControl/>
        <w:spacing w:before="48"/>
        <w:jc w:val="left"/>
        <w:rPr>
          <w:rStyle w:val="FontStyle44"/>
        </w:rPr>
      </w:pPr>
      <w:r w:rsidRPr="0034639A">
        <w:rPr>
          <w:rFonts w:ascii="Arial" w:hAnsi="Arial" w:cs="Arial"/>
          <w:sz w:val="20"/>
          <w:szCs w:val="20"/>
        </w:rPr>
        <w:t xml:space="preserve">                                                                                        </w:t>
      </w:r>
      <w:r w:rsidRPr="0034639A">
        <w:rPr>
          <w:rStyle w:val="FontStyle44"/>
        </w:rPr>
        <w:t>УТВЕРЖДЕНО</w:t>
      </w:r>
    </w:p>
    <w:p w:rsidR="00484ECB" w:rsidRPr="0034639A" w:rsidRDefault="00484ECB" w:rsidP="00484ECB">
      <w:pPr>
        <w:pStyle w:val="Style13"/>
        <w:widowControl/>
        <w:ind w:left="5899"/>
        <w:jc w:val="left"/>
        <w:rPr>
          <w:rStyle w:val="FontStyle44"/>
        </w:rPr>
      </w:pPr>
      <w:r w:rsidRPr="0034639A">
        <w:rPr>
          <w:rStyle w:val="FontStyle44"/>
        </w:rPr>
        <w:t>постановлением администрации Орловского района от 18.09.2017 № 614</w:t>
      </w:r>
    </w:p>
    <w:p w:rsidR="00484ECB" w:rsidRPr="0034639A" w:rsidRDefault="00484ECB" w:rsidP="00484ECB">
      <w:pPr>
        <w:pStyle w:val="Style14"/>
        <w:widowControl/>
        <w:spacing w:line="240" w:lineRule="exact"/>
        <w:ind w:left="504"/>
        <w:rPr>
          <w:sz w:val="20"/>
          <w:szCs w:val="20"/>
        </w:rPr>
      </w:pPr>
    </w:p>
    <w:p w:rsidR="00484ECB" w:rsidRPr="0034639A" w:rsidRDefault="00484ECB" w:rsidP="00484ECB">
      <w:pPr>
        <w:pStyle w:val="Style14"/>
        <w:widowControl/>
        <w:spacing w:line="240" w:lineRule="exact"/>
        <w:ind w:left="504"/>
        <w:rPr>
          <w:sz w:val="20"/>
          <w:szCs w:val="20"/>
        </w:rPr>
      </w:pPr>
    </w:p>
    <w:p w:rsidR="00484ECB" w:rsidRPr="0034639A" w:rsidRDefault="00484ECB" w:rsidP="00484ECB">
      <w:pPr>
        <w:pStyle w:val="Style14"/>
        <w:widowControl/>
        <w:spacing w:before="67" w:line="240" w:lineRule="auto"/>
        <w:ind w:left="505"/>
        <w:rPr>
          <w:rStyle w:val="FontStyle44"/>
          <w:b/>
          <w:bCs/>
        </w:rPr>
      </w:pPr>
      <w:r w:rsidRPr="0034639A">
        <w:rPr>
          <w:rStyle w:val="FontStyle44"/>
          <w:b/>
          <w:bCs/>
        </w:rPr>
        <w:t>ПОЛОЖЕНИЕ</w:t>
      </w:r>
    </w:p>
    <w:p w:rsidR="00484ECB" w:rsidRPr="0034639A" w:rsidRDefault="00484ECB" w:rsidP="00484ECB">
      <w:pPr>
        <w:pStyle w:val="Style14"/>
        <w:widowControl/>
        <w:spacing w:before="67" w:line="274" w:lineRule="exact"/>
        <w:ind w:left="504"/>
        <w:rPr>
          <w:rStyle w:val="FontStyle44"/>
          <w:b/>
          <w:bCs/>
        </w:rPr>
      </w:pPr>
      <w:r w:rsidRPr="0034639A">
        <w:rPr>
          <w:rStyle w:val="FontStyle44"/>
          <w:b/>
          <w:bCs/>
        </w:rPr>
        <w:t>«О порядке комплектования детьми муниципальных казенных дошкольных образовательных учреждений города Орлова, реализующих основные образовательные программы дошкольного образования»</w:t>
      </w:r>
    </w:p>
    <w:p w:rsidR="00484ECB" w:rsidRPr="0034639A" w:rsidRDefault="00484ECB" w:rsidP="00484ECB">
      <w:pPr>
        <w:pStyle w:val="Style4"/>
        <w:widowControl/>
        <w:spacing w:line="240" w:lineRule="exact"/>
        <w:jc w:val="center"/>
        <w:rPr>
          <w:sz w:val="20"/>
          <w:szCs w:val="20"/>
        </w:rPr>
      </w:pPr>
    </w:p>
    <w:p w:rsidR="00484ECB" w:rsidRPr="0034639A" w:rsidRDefault="00484ECB" w:rsidP="00484ECB">
      <w:pPr>
        <w:pStyle w:val="Style4"/>
        <w:widowControl/>
        <w:numPr>
          <w:ilvl w:val="0"/>
          <w:numId w:val="10"/>
        </w:numPr>
        <w:spacing w:before="72"/>
        <w:jc w:val="center"/>
        <w:rPr>
          <w:rStyle w:val="FontStyle44"/>
          <w:b/>
          <w:bCs/>
        </w:rPr>
      </w:pPr>
      <w:r w:rsidRPr="0034639A">
        <w:rPr>
          <w:rStyle w:val="FontStyle44"/>
          <w:b/>
          <w:bCs/>
        </w:rPr>
        <w:t>Общие положения.</w:t>
      </w:r>
    </w:p>
    <w:p w:rsidR="00484ECB" w:rsidRPr="0034639A" w:rsidRDefault="00484ECB" w:rsidP="00484ECB">
      <w:pPr>
        <w:pStyle w:val="Style4"/>
        <w:widowControl/>
        <w:spacing w:before="72"/>
        <w:ind w:left="720"/>
        <w:rPr>
          <w:rStyle w:val="FontStyle44"/>
          <w:b/>
          <w:bCs/>
        </w:rPr>
      </w:pPr>
    </w:p>
    <w:p w:rsidR="00484ECB" w:rsidRPr="0034639A" w:rsidRDefault="00484ECB" w:rsidP="00484ECB">
      <w:pPr>
        <w:pStyle w:val="Style16"/>
        <w:widowControl/>
        <w:numPr>
          <w:ilvl w:val="0"/>
          <w:numId w:val="4"/>
        </w:numPr>
        <w:tabs>
          <w:tab w:val="left" w:pos="970"/>
        </w:tabs>
        <w:spacing w:line="240" w:lineRule="auto"/>
        <w:ind w:left="-284" w:firstLine="568"/>
        <w:rPr>
          <w:rStyle w:val="FontStyle44"/>
        </w:rPr>
      </w:pPr>
      <w:r w:rsidRPr="0034639A">
        <w:rPr>
          <w:rStyle w:val="FontStyle44"/>
        </w:rPr>
        <w:t>Настоящее Положение регулирует деятельность муниципальных казенных дошкольных образовательных организаций Орловского района реализующих основные образовательные программы дошкольного образования (далее – образовательные учреждения) и управления образования Орловского района по комплектованию образовательных учреждений детьми дошкольного возраста на территории Орловского муниципального района.</w:t>
      </w:r>
    </w:p>
    <w:p w:rsidR="00484ECB" w:rsidRPr="0034639A" w:rsidRDefault="00484ECB" w:rsidP="00484ECB">
      <w:pPr>
        <w:pStyle w:val="Style16"/>
        <w:widowControl/>
        <w:tabs>
          <w:tab w:val="left" w:pos="970"/>
        </w:tabs>
        <w:spacing w:line="240" w:lineRule="auto"/>
        <w:ind w:left="284" w:firstLine="0"/>
        <w:rPr>
          <w:rStyle w:val="FontStyle44"/>
        </w:rPr>
      </w:pPr>
    </w:p>
    <w:p w:rsidR="00484ECB" w:rsidRPr="0034639A" w:rsidRDefault="00484ECB" w:rsidP="00484ECB">
      <w:pPr>
        <w:pStyle w:val="Style16"/>
        <w:widowControl/>
        <w:numPr>
          <w:ilvl w:val="0"/>
          <w:numId w:val="4"/>
        </w:numPr>
        <w:tabs>
          <w:tab w:val="left" w:pos="970"/>
        </w:tabs>
        <w:spacing w:line="240" w:lineRule="auto"/>
        <w:ind w:left="-284" w:firstLine="568"/>
        <w:rPr>
          <w:rStyle w:val="FontStyle44"/>
        </w:rPr>
      </w:pPr>
      <w:r w:rsidRPr="0034639A">
        <w:rPr>
          <w:rStyle w:val="FontStyle44"/>
        </w:rPr>
        <w:t xml:space="preserve"> Настоящее Положение разработано в целях упорядочения приема детей дошкольного возраста, проживающих на территории муниципального </w:t>
      </w:r>
      <w:r w:rsidRPr="0034639A">
        <w:rPr>
          <w:sz w:val="20"/>
          <w:szCs w:val="20"/>
        </w:rPr>
        <w:t>образования Орловский муниципальный район Кировской области</w:t>
      </w:r>
      <w:r w:rsidRPr="0034639A">
        <w:rPr>
          <w:rStyle w:val="FontStyle44"/>
        </w:rPr>
        <w:t>, социальной поддержки семей, имеющих детей дошкольного возраста.</w:t>
      </w:r>
    </w:p>
    <w:p w:rsidR="00484ECB" w:rsidRPr="0034639A" w:rsidRDefault="00484ECB" w:rsidP="00484ECB">
      <w:pPr>
        <w:pStyle w:val="Style16"/>
        <w:widowControl/>
        <w:tabs>
          <w:tab w:val="left" w:pos="970"/>
        </w:tabs>
        <w:spacing w:line="240" w:lineRule="auto"/>
        <w:ind w:left="284" w:firstLine="0"/>
        <w:rPr>
          <w:rStyle w:val="FontStyle44"/>
        </w:rPr>
      </w:pPr>
    </w:p>
    <w:p w:rsidR="00484ECB" w:rsidRPr="0034639A" w:rsidRDefault="00484ECB" w:rsidP="00484ECB">
      <w:pPr>
        <w:pStyle w:val="s3"/>
        <w:spacing w:before="0" w:beforeAutospacing="0" w:after="0" w:afterAutospacing="0"/>
        <w:ind w:left="-284" w:firstLine="568"/>
        <w:jc w:val="both"/>
        <w:rPr>
          <w:sz w:val="20"/>
          <w:szCs w:val="20"/>
        </w:rPr>
      </w:pPr>
      <w:r w:rsidRPr="0034639A">
        <w:rPr>
          <w:rStyle w:val="FontStyle44"/>
        </w:rPr>
        <w:t>1.3.</w:t>
      </w:r>
      <w:r w:rsidRPr="0034639A">
        <w:rPr>
          <w:rStyle w:val="FontStyle44"/>
        </w:rPr>
        <w:tab/>
      </w:r>
      <w:proofErr w:type="gramStart"/>
      <w:r w:rsidRPr="0034639A">
        <w:rPr>
          <w:sz w:val="20"/>
          <w:szCs w:val="20"/>
        </w:rPr>
        <w:t xml:space="preserve">Положение разработано в соответствии с Конституцией Российской Федерации, Федеральным законом от 06.10.2003 N 131-Ф3 "Об общих принципах организации местного самоуправления в Российской Федерации", </w:t>
      </w:r>
      <w:r w:rsidRPr="0034639A">
        <w:rPr>
          <w:sz w:val="20"/>
          <w:szCs w:val="20"/>
        </w:rPr>
        <w:lastRenderedPageBreak/>
        <w:t>Федеральным законом  от 27.12.2012 N 274-ФЗ "Об образовании в Российской Федерации", письмом  Министерства образования и науки РФ от 08.08.2013 № 08-1063  «О рекомендациях по порядку комплектования дошкольных образовательных учреждений», «Санитарно-эпидемиологическими  требованиями к устройству, содержанию и организации режима работы</w:t>
      </w:r>
      <w:proofErr w:type="gramEnd"/>
      <w:r w:rsidRPr="0034639A">
        <w:rPr>
          <w:sz w:val="20"/>
          <w:szCs w:val="20"/>
        </w:rPr>
        <w:t xml:space="preserve"> </w:t>
      </w:r>
      <w:proofErr w:type="gramStart"/>
      <w:r w:rsidRPr="0034639A">
        <w:rPr>
          <w:sz w:val="20"/>
          <w:szCs w:val="20"/>
        </w:rPr>
        <w:t xml:space="preserve">дошкольных образовательных организаций 2.4.13049-13» от 15.05.2013 № 26, Приказом Министерства образования и науки РФ от 8 апреля </w:t>
      </w:r>
      <w:smartTag w:uri="urn:schemas-microsoft-com:office:smarttags" w:element="metricconverter">
        <w:smartTagPr>
          <w:attr w:name="ProductID" w:val="2011 г"/>
        </w:smartTagPr>
        <w:r w:rsidRPr="0034639A">
          <w:rPr>
            <w:sz w:val="20"/>
            <w:szCs w:val="20"/>
          </w:rPr>
          <w:t>2014 г</w:t>
        </w:r>
      </w:smartTag>
      <w:r w:rsidRPr="0034639A">
        <w:rPr>
          <w:sz w:val="20"/>
          <w:szCs w:val="20"/>
        </w:rPr>
        <w:t>. N 293"Об утверждении Порядка приема на обучение по образовательным программам дошкольного образования", Законом Кировской области от 14.10.2013 N 320-ЗО "Об образовании в Кировской области", иными правовыми актами федеральных, региональных органов исполнительной власти, и органов местного самоуправления муниципального образования Орловский муниципальный</w:t>
      </w:r>
      <w:proofErr w:type="gramEnd"/>
      <w:r w:rsidRPr="0034639A">
        <w:rPr>
          <w:sz w:val="20"/>
          <w:szCs w:val="20"/>
        </w:rPr>
        <w:t xml:space="preserve"> район Кировской области.</w:t>
      </w:r>
    </w:p>
    <w:p w:rsidR="00484ECB" w:rsidRPr="0034639A" w:rsidRDefault="00484ECB" w:rsidP="00484ECB">
      <w:pPr>
        <w:pStyle w:val="s3"/>
        <w:spacing w:before="0" w:beforeAutospacing="0" w:after="0" w:afterAutospacing="0"/>
        <w:ind w:left="-284" w:firstLine="568"/>
        <w:jc w:val="both"/>
        <w:rPr>
          <w:sz w:val="20"/>
          <w:szCs w:val="20"/>
        </w:rPr>
      </w:pPr>
    </w:p>
    <w:p w:rsidR="00484ECB" w:rsidRPr="0034639A" w:rsidRDefault="00484ECB" w:rsidP="00484ECB">
      <w:pPr>
        <w:pStyle w:val="ab"/>
        <w:ind w:left="-284" w:firstLine="568"/>
        <w:jc w:val="both"/>
        <w:rPr>
          <w:rFonts w:ascii="Times New Roman" w:hAnsi="Times New Roman" w:cs="Times New Roman"/>
          <w:sz w:val="20"/>
          <w:szCs w:val="20"/>
        </w:rPr>
      </w:pPr>
      <w:r w:rsidRPr="0034639A">
        <w:rPr>
          <w:rFonts w:ascii="Times New Roman" w:hAnsi="Times New Roman" w:cs="Times New Roman"/>
          <w:sz w:val="20"/>
          <w:szCs w:val="20"/>
        </w:rPr>
        <w:t xml:space="preserve">1.4. Действие Положения распространяется на образовательные организации, реализующие основные образовательные программы дошкольного образования, подведомственные управлению образования Орловского района. </w:t>
      </w:r>
    </w:p>
    <w:p w:rsidR="00484ECB" w:rsidRPr="0034639A" w:rsidRDefault="00484ECB" w:rsidP="00484ECB">
      <w:pPr>
        <w:pStyle w:val="ConsPlusNormal"/>
        <w:widowControl/>
        <w:ind w:left="-284" w:firstLine="568"/>
        <w:jc w:val="both"/>
      </w:pPr>
    </w:p>
    <w:p w:rsidR="00484ECB" w:rsidRPr="0034639A" w:rsidRDefault="00484ECB" w:rsidP="00484ECB">
      <w:pPr>
        <w:pStyle w:val="ConsPlusNormal"/>
        <w:widowControl/>
        <w:ind w:firstLine="0"/>
        <w:jc w:val="center"/>
        <w:outlineLvl w:val="1"/>
        <w:rPr>
          <w:rFonts w:ascii="Times New Roman" w:hAnsi="Times New Roman" w:cs="Times New Roman"/>
          <w:b/>
          <w:bCs/>
        </w:rPr>
      </w:pPr>
      <w:r w:rsidRPr="0034639A">
        <w:rPr>
          <w:rStyle w:val="FontStyle44"/>
          <w:b/>
          <w:bCs/>
        </w:rPr>
        <w:t xml:space="preserve">2. </w:t>
      </w:r>
      <w:r w:rsidRPr="0034639A">
        <w:rPr>
          <w:rFonts w:ascii="Times New Roman" w:hAnsi="Times New Roman" w:cs="Times New Roman"/>
          <w:b/>
          <w:bCs/>
        </w:rPr>
        <w:t>Порядок комплектования детьми муниципальных казенных дошкольных образовательных организаций, реализующих основные</w:t>
      </w:r>
    </w:p>
    <w:p w:rsidR="00484ECB" w:rsidRPr="0034639A" w:rsidRDefault="00484ECB" w:rsidP="00484ECB">
      <w:pPr>
        <w:pStyle w:val="ConsPlusNormal"/>
        <w:widowControl/>
        <w:ind w:firstLine="0"/>
        <w:jc w:val="center"/>
        <w:rPr>
          <w:b/>
          <w:bCs/>
        </w:rPr>
      </w:pPr>
      <w:r w:rsidRPr="0034639A">
        <w:rPr>
          <w:rFonts w:ascii="Times New Roman" w:hAnsi="Times New Roman" w:cs="Times New Roman"/>
          <w:b/>
          <w:bCs/>
        </w:rPr>
        <w:t>образовательные программы дошкольного образования</w:t>
      </w:r>
    </w:p>
    <w:p w:rsidR="00484ECB" w:rsidRPr="0034639A" w:rsidRDefault="00484ECB" w:rsidP="00484ECB">
      <w:pPr>
        <w:pStyle w:val="Style12"/>
        <w:widowControl/>
        <w:spacing w:before="62" w:line="240" w:lineRule="auto"/>
        <w:ind w:firstLine="0"/>
        <w:jc w:val="center"/>
        <w:rPr>
          <w:sz w:val="20"/>
          <w:szCs w:val="20"/>
        </w:rPr>
      </w:pPr>
    </w:p>
    <w:p w:rsidR="00484ECB" w:rsidRPr="0034639A" w:rsidRDefault="00484ECB" w:rsidP="00484ECB">
      <w:pPr>
        <w:ind w:left="-284" w:firstLine="568"/>
        <w:jc w:val="both"/>
        <w:rPr>
          <w:rFonts w:ascii="Times New Roman" w:hAnsi="Times New Roman" w:cs="Times New Roman"/>
          <w:color w:val="000000"/>
          <w:sz w:val="20"/>
          <w:szCs w:val="20"/>
        </w:rPr>
      </w:pPr>
      <w:r w:rsidRPr="0034639A">
        <w:rPr>
          <w:rStyle w:val="FontStyle44"/>
        </w:rPr>
        <w:t>2.1.</w:t>
      </w:r>
      <w:r w:rsidRPr="0034639A">
        <w:rPr>
          <w:rFonts w:ascii="Times New Roman" w:hAnsi="Times New Roman" w:cs="Times New Roman"/>
          <w:color w:val="000000"/>
          <w:sz w:val="20"/>
          <w:szCs w:val="20"/>
        </w:rPr>
        <w:t xml:space="preserve"> Под порядком комплектования ДОО понимается последовательность действий учредителя при формировании контингента воспитанников образовательных</w:t>
      </w:r>
      <w:r w:rsidRPr="0034639A">
        <w:rPr>
          <w:rFonts w:ascii="Times New Roman" w:hAnsi="Times New Roman" w:cs="Times New Roman"/>
          <w:sz w:val="20"/>
          <w:szCs w:val="20"/>
        </w:rPr>
        <w:t xml:space="preserve"> организаций</w:t>
      </w:r>
      <w:r w:rsidRPr="0034639A">
        <w:rPr>
          <w:rFonts w:ascii="Times New Roman" w:hAnsi="Times New Roman" w:cs="Times New Roman"/>
          <w:color w:val="000000"/>
          <w:sz w:val="20"/>
          <w:szCs w:val="20"/>
        </w:rPr>
        <w:t xml:space="preserve">, </w:t>
      </w:r>
      <w:proofErr w:type="gramStart"/>
      <w:r w:rsidRPr="0034639A">
        <w:rPr>
          <w:rFonts w:ascii="Times New Roman" w:hAnsi="Times New Roman" w:cs="Times New Roman"/>
          <w:color w:val="000000"/>
          <w:sz w:val="20"/>
          <w:szCs w:val="20"/>
        </w:rPr>
        <w:t>осуществляемых</w:t>
      </w:r>
      <w:proofErr w:type="gramEnd"/>
      <w:r w:rsidRPr="0034639A">
        <w:rPr>
          <w:rFonts w:ascii="Times New Roman" w:hAnsi="Times New Roman" w:cs="Times New Roman"/>
          <w:color w:val="000000"/>
          <w:sz w:val="20"/>
          <w:szCs w:val="20"/>
        </w:rPr>
        <w:t xml:space="preserve"> в том числе через единый информационный ресурс (далее - ЕИР), созданный в Орловском районе. При установлении порядка комплектования ДОО обеспечивается соблюдение прав граждан в области образования, установленных законодательством Российской Федерации. Образовательные организации комплектуются детьми, поставленными на учет для предоставления места в образовательной организации.</w:t>
      </w:r>
    </w:p>
    <w:p w:rsidR="00484ECB" w:rsidRPr="0034639A" w:rsidRDefault="00484ECB" w:rsidP="00484ECB">
      <w:pPr>
        <w:shd w:val="clear" w:color="auto" w:fill="FFFFFF"/>
        <w:spacing w:before="84" w:after="84"/>
        <w:ind w:left="-284" w:firstLine="568"/>
        <w:jc w:val="both"/>
        <w:textAlignment w:val="baseline"/>
        <w:rPr>
          <w:rFonts w:ascii="Times New Roman" w:hAnsi="Times New Roman" w:cs="Times New Roman"/>
          <w:color w:val="000000"/>
          <w:sz w:val="20"/>
          <w:szCs w:val="20"/>
        </w:rPr>
      </w:pPr>
      <w:r w:rsidRPr="0034639A">
        <w:rPr>
          <w:rFonts w:ascii="Times New Roman" w:hAnsi="Times New Roman" w:cs="Times New Roman"/>
          <w:color w:val="000000"/>
          <w:sz w:val="20"/>
          <w:szCs w:val="20"/>
        </w:rPr>
        <w:t xml:space="preserve">2.2. </w:t>
      </w:r>
      <w:proofErr w:type="gramStart"/>
      <w:r w:rsidRPr="0034639A">
        <w:rPr>
          <w:rFonts w:ascii="Times New Roman" w:hAnsi="Times New Roman" w:cs="Times New Roman"/>
          <w:color w:val="000000"/>
          <w:sz w:val="20"/>
          <w:szCs w:val="20"/>
        </w:rPr>
        <w:t xml:space="preserve">С целью получения объективной информации о численности детей, поставленных на учет для зачисления в ДОО, а также о численности детей, нуждающихся в предоставлении места в образовательной </w:t>
      </w:r>
      <w:r w:rsidRPr="0034639A">
        <w:rPr>
          <w:rFonts w:ascii="Times New Roman" w:hAnsi="Times New Roman" w:cs="Times New Roman"/>
          <w:sz w:val="20"/>
          <w:szCs w:val="20"/>
        </w:rPr>
        <w:t>организации</w:t>
      </w:r>
      <w:r w:rsidRPr="0034639A">
        <w:rPr>
          <w:rFonts w:ascii="Times New Roman" w:hAnsi="Times New Roman" w:cs="Times New Roman"/>
          <w:color w:val="000000"/>
          <w:sz w:val="20"/>
          <w:szCs w:val="20"/>
        </w:rPr>
        <w:t xml:space="preserve"> в текущем учебном году (актуальный спрос) и в последующие годы (отложенный спрос), Орловски</w:t>
      </w:r>
      <w:r w:rsidRPr="0034639A">
        <w:rPr>
          <w:rFonts w:ascii="Times New Roman" w:hAnsi="Times New Roman" w:cs="Times New Roman"/>
          <w:sz w:val="20"/>
          <w:szCs w:val="20"/>
        </w:rPr>
        <w:t>й муниципальный район Кировской области</w:t>
      </w:r>
      <w:r w:rsidRPr="0034639A">
        <w:rPr>
          <w:rFonts w:ascii="Times New Roman" w:hAnsi="Times New Roman" w:cs="Times New Roman"/>
          <w:color w:val="000000"/>
          <w:sz w:val="20"/>
          <w:szCs w:val="20"/>
        </w:rPr>
        <w:t xml:space="preserve"> использует ЕИР, аккумулирующий данные о численности детей, поставленных на учет зачисления в ДОО. </w:t>
      </w:r>
      <w:proofErr w:type="gramEnd"/>
    </w:p>
    <w:p w:rsidR="00484ECB" w:rsidRPr="0034639A" w:rsidRDefault="00484ECB" w:rsidP="00484ECB">
      <w:pPr>
        <w:pStyle w:val="aa"/>
        <w:ind w:left="-284" w:firstLine="568"/>
        <w:rPr>
          <w:rFonts w:ascii="Times New Roman" w:hAnsi="Times New Roman" w:cs="Times New Roman"/>
        </w:rPr>
      </w:pPr>
      <w:r w:rsidRPr="0034639A">
        <w:rPr>
          <w:rFonts w:ascii="Times New Roman" w:hAnsi="Times New Roman" w:cs="Times New Roman"/>
        </w:rPr>
        <w:t>2.3.  Комплектование образовательных организаций осуществляется путем выдачи направлений в ДОО управлением образования Орловского района.</w:t>
      </w:r>
    </w:p>
    <w:p w:rsidR="00484ECB" w:rsidRPr="0034639A" w:rsidRDefault="00484ECB" w:rsidP="00484ECB">
      <w:pPr>
        <w:spacing w:after="0" w:line="240" w:lineRule="auto"/>
        <w:rPr>
          <w:sz w:val="20"/>
          <w:szCs w:val="20"/>
        </w:rPr>
      </w:pPr>
    </w:p>
    <w:p w:rsidR="00484ECB" w:rsidRPr="0034639A" w:rsidRDefault="00484ECB" w:rsidP="00484ECB">
      <w:pPr>
        <w:spacing w:after="0" w:line="240" w:lineRule="auto"/>
        <w:ind w:left="-284" w:firstLine="568"/>
        <w:jc w:val="both"/>
        <w:rPr>
          <w:rFonts w:ascii="Times New Roman" w:hAnsi="Times New Roman" w:cs="Times New Roman"/>
          <w:sz w:val="20"/>
          <w:szCs w:val="20"/>
        </w:rPr>
      </w:pPr>
      <w:r w:rsidRPr="0034639A">
        <w:rPr>
          <w:rFonts w:ascii="Times New Roman" w:hAnsi="Times New Roman" w:cs="Times New Roman"/>
          <w:sz w:val="20"/>
          <w:szCs w:val="20"/>
        </w:rPr>
        <w:t>2.4. Управление образования ведёт единую систему учёта детей по дате рождения (далее система), родители (законные представители) которых нуждаются в услугах дошкольного образования. Система представляет собой базу данных (форму учёта) детей, родители которых изъявили желание определить ребёнка в образовательную организацию.</w:t>
      </w:r>
    </w:p>
    <w:p w:rsidR="00484ECB" w:rsidRPr="0034639A" w:rsidRDefault="00484ECB" w:rsidP="00484ECB">
      <w:pPr>
        <w:spacing w:after="0" w:line="240" w:lineRule="auto"/>
        <w:ind w:left="-284" w:firstLine="568"/>
        <w:jc w:val="both"/>
        <w:rPr>
          <w:rFonts w:ascii="Times New Roman" w:hAnsi="Times New Roman" w:cs="Times New Roman"/>
          <w:sz w:val="20"/>
          <w:szCs w:val="20"/>
        </w:rPr>
      </w:pPr>
    </w:p>
    <w:p w:rsidR="00484ECB" w:rsidRPr="0034639A" w:rsidRDefault="00484ECB" w:rsidP="00484ECB">
      <w:pPr>
        <w:ind w:left="-284" w:firstLine="568"/>
        <w:jc w:val="both"/>
        <w:rPr>
          <w:rFonts w:ascii="Times New Roman" w:hAnsi="Times New Roman" w:cs="Times New Roman"/>
          <w:sz w:val="20"/>
          <w:szCs w:val="20"/>
        </w:rPr>
      </w:pPr>
      <w:r w:rsidRPr="0034639A">
        <w:rPr>
          <w:rFonts w:ascii="Times New Roman" w:hAnsi="Times New Roman" w:cs="Times New Roman"/>
          <w:sz w:val="20"/>
          <w:szCs w:val="20"/>
        </w:rPr>
        <w:t>2.5. Комплектование образовательных организаций осуществляется в период с 1 апреля по 30 сентября, а так же в течение года по мере освобождения мест.</w:t>
      </w:r>
    </w:p>
    <w:p w:rsidR="00484ECB" w:rsidRPr="0034639A" w:rsidRDefault="00484ECB" w:rsidP="00484ECB">
      <w:pPr>
        <w:pStyle w:val="ab"/>
        <w:ind w:left="-284" w:firstLine="568"/>
        <w:jc w:val="both"/>
        <w:rPr>
          <w:rFonts w:ascii="Times New Roman" w:hAnsi="Times New Roman" w:cs="Times New Roman"/>
          <w:sz w:val="20"/>
          <w:szCs w:val="20"/>
        </w:rPr>
      </w:pPr>
      <w:r w:rsidRPr="0034639A">
        <w:rPr>
          <w:rFonts w:ascii="Times New Roman" w:hAnsi="Times New Roman" w:cs="Times New Roman"/>
          <w:sz w:val="20"/>
          <w:szCs w:val="20"/>
        </w:rPr>
        <w:t>2.6. Количество групп в образовательной  организации определяется учредителем, исходя из их предельной наполняемости.</w:t>
      </w:r>
    </w:p>
    <w:p w:rsidR="00484ECB" w:rsidRPr="0034639A" w:rsidRDefault="00484ECB" w:rsidP="00484ECB">
      <w:pPr>
        <w:pStyle w:val="ab"/>
        <w:ind w:firstLine="540"/>
        <w:jc w:val="both"/>
        <w:rPr>
          <w:rFonts w:ascii="Times New Roman" w:hAnsi="Times New Roman" w:cs="Times New Roman"/>
          <w:sz w:val="20"/>
          <w:szCs w:val="20"/>
        </w:rPr>
      </w:pPr>
    </w:p>
    <w:p w:rsidR="00484ECB" w:rsidRPr="0034639A" w:rsidRDefault="00484ECB" w:rsidP="00484ECB">
      <w:pPr>
        <w:ind w:left="-360" w:firstLine="540"/>
        <w:jc w:val="both"/>
        <w:rPr>
          <w:rFonts w:ascii="Times New Roman" w:hAnsi="Times New Roman" w:cs="Times New Roman"/>
          <w:sz w:val="20"/>
          <w:szCs w:val="20"/>
        </w:rPr>
      </w:pPr>
      <w:r w:rsidRPr="0034639A">
        <w:rPr>
          <w:rFonts w:ascii="Times New Roman" w:hAnsi="Times New Roman" w:cs="Times New Roman"/>
          <w:sz w:val="20"/>
          <w:szCs w:val="20"/>
        </w:rPr>
        <w:t xml:space="preserve">2.6.1. </w:t>
      </w:r>
      <w:proofErr w:type="gramStart"/>
      <w:r w:rsidRPr="0034639A">
        <w:rPr>
          <w:rFonts w:ascii="Times New Roman" w:hAnsi="Times New Roman" w:cs="Times New Roman"/>
          <w:sz w:val="20"/>
          <w:szCs w:val="20"/>
        </w:rPr>
        <w:t xml:space="preserve">Количество детей в группах дошкольной образовательной организации </w:t>
      </w:r>
      <w:proofErr w:type="spellStart"/>
      <w:r w:rsidRPr="0034639A">
        <w:rPr>
          <w:rFonts w:ascii="Times New Roman" w:hAnsi="Times New Roman" w:cs="Times New Roman"/>
          <w:sz w:val="20"/>
          <w:szCs w:val="20"/>
        </w:rPr>
        <w:t>общеразвивающей</w:t>
      </w:r>
      <w:proofErr w:type="spellEnd"/>
      <w:r w:rsidRPr="0034639A">
        <w:rPr>
          <w:rFonts w:ascii="Times New Roman" w:hAnsi="Times New Roman" w:cs="Times New Roman"/>
          <w:sz w:val="20"/>
          <w:szCs w:val="20"/>
        </w:rPr>
        <w:t xml:space="preserve"> направленности определяется исходя из расчета площади групповой (игровой) комнаты - для групп раннего возраста (до 3-х лет) не менее </w:t>
      </w:r>
      <w:smartTag w:uri="urn:schemas-microsoft-com:office:smarttags" w:element="metricconverter">
        <w:smartTagPr>
          <w:attr w:name="ProductID" w:val="2011 г"/>
        </w:smartTagPr>
        <w:r w:rsidRPr="0034639A">
          <w:rPr>
            <w:rFonts w:ascii="Times New Roman" w:hAnsi="Times New Roman" w:cs="Times New Roman"/>
            <w:sz w:val="20"/>
            <w:szCs w:val="20"/>
          </w:rPr>
          <w:t>2,5 метров</w:t>
        </w:r>
      </w:smartTag>
      <w:r w:rsidRPr="0034639A">
        <w:rPr>
          <w:rFonts w:ascii="Times New Roman" w:hAnsi="Times New Roman" w:cs="Times New Roman"/>
          <w:sz w:val="20"/>
          <w:szCs w:val="20"/>
        </w:rPr>
        <w:t xml:space="preserve"> квадратных на 1 ребенка и для дошкольного возраста (от 3-х до 7-ми лет) - не менее </w:t>
      </w:r>
      <w:smartTag w:uri="urn:schemas-microsoft-com:office:smarttags" w:element="metricconverter">
        <w:smartTagPr>
          <w:attr w:name="ProductID" w:val="2011 г"/>
        </w:smartTagPr>
        <w:r w:rsidRPr="0034639A">
          <w:rPr>
            <w:rFonts w:ascii="Times New Roman" w:hAnsi="Times New Roman" w:cs="Times New Roman"/>
            <w:sz w:val="20"/>
            <w:szCs w:val="20"/>
          </w:rPr>
          <w:t>2,0 метров</w:t>
        </w:r>
      </w:smartTag>
      <w:r w:rsidRPr="0034639A">
        <w:rPr>
          <w:rFonts w:ascii="Times New Roman" w:hAnsi="Times New Roman" w:cs="Times New Roman"/>
          <w:sz w:val="20"/>
          <w:szCs w:val="20"/>
        </w:rPr>
        <w:t xml:space="preserve"> квадратных на одного ребенка, фактически находящегося в группе.</w:t>
      </w:r>
      <w:proofErr w:type="gramEnd"/>
    </w:p>
    <w:p w:rsidR="00484ECB" w:rsidRPr="0034639A" w:rsidRDefault="00484ECB" w:rsidP="00484ECB">
      <w:pPr>
        <w:spacing w:after="0"/>
        <w:ind w:left="-357" w:firstLine="539"/>
        <w:jc w:val="both"/>
        <w:rPr>
          <w:rFonts w:ascii="Times New Roman" w:hAnsi="Times New Roman" w:cs="Times New Roman"/>
          <w:sz w:val="20"/>
          <w:szCs w:val="20"/>
        </w:rPr>
      </w:pPr>
      <w:r w:rsidRPr="0034639A">
        <w:rPr>
          <w:rFonts w:ascii="Times New Roman" w:hAnsi="Times New Roman" w:cs="Times New Roman"/>
          <w:sz w:val="20"/>
          <w:szCs w:val="20"/>
        </w:rPr>
        <w:t xml:space="preserve">В разновозрастных группах </w:t>
      </w:r>
      <w:proofErr w:type="spellStart"/>
      <w:r w:rsidRPr="0034639A">
        <w:rPr>
          <w:rFonts w:ascii="Times New Roman" w:hAnsi="Times New Roman" w:cs="Times New Roman"/>
          <w:sz w:val="20"/>
          <w:szCs w:val="20"/>
        </w:rPr>
        <w:t>общеразвивающей</w:t>
      </w:r>
      <w:proofErr w:type="spellEnd"/>
      <w:r w:rsidRPr="0034639A">
        <w:rPr>
          <w:rFonts w:ascii="Times New Roman" w:hAnsi="Times New Roman" w:cs="Times New Roman"/>
          <w:sz w:val="20"/>
          <w:szCs w:val="20"/>
        </w:rPr>
        <w:t xml:space="preserve"> направленности предельная наполняемость составляет при наличии в группе детей:</w:t>
      </w:r>
    </w:p>
    <w:p w:rsidR="00484ECB" w:rsidRPr="0034639A" w:rsidRDefault="00484ECB" w:rsidP="00484ECB">
      <w:pPr>
        <w:spacing w:after="0"/>
        <w:ind w:left="-357" w:firstLine="539"/>
        <w:jc w:val="both"/>
        <w:rPr>
          <w:rFonts w:ascii="Times New Roman" w:hAnsi="Times New Roman" w:cs="Times New Roman"/>
          <w:sz w:val="20"/>
          <w:szCs w:val="20"/>
        </w:rPr>
      </w:pPr>
      <w:r w:rsidRPr="0034639A">
        <w:rPr>
          <w:rFonts w:ascii="Times New Roman" w:hAnsi="Times New Roman" w:cs="Times New Roman"/>
          <w:sz w:val="20"/>
          <w:szCs w:val="20"/>
        </w:rPr>
        <w:t>двух возрастов (от 2 месяцев до 3 лет) - 8 детей;</w:t>
      </w:r>
    </w:p>
    <w:p w:rsidR="00484ECB" w:rsidRPr="0034639A" w:rsidRDefault="00484ECB" w:rsidP="00484ECB">
      <w:pPr>
        <w:spacing w:after="0"/>
        <w:ind w:left="-357" w:firstLine="539"/>
        <w:jc w:val="both"/>
        <w:rPr>
          <w:rFonts w:ascii="Times New Roman" w:hAnsi="Times New Roman" w:cs="Times New Roman"/>
          <w:sz w:val="20"/>
          <w:szCs w:val="20"/>
        </w:rPr>
      </w:pPr>
      <w:r w:rsidRPr="0034639A">
        <w:rPr>
          <w:rFonts w:ascii="Times New Roman" w:hAnsi="Times New Roman" w:cs="Times New Roman"/>
          <w:sz w:val="20"/>
          <w:szCs w:val="20"/>
        </w:rPr>
        <w:t>любых трех возрастов (от 3 до 7 лет) - 10 детей;</w:t>
      </w:r>
    </w:p>
    <w:p w:rsidR="00484ECB" w:rsidRPr="0034639A" w:rsidRDefault="00484ECB" w:rsidP="00484ECB">
      <w:pPr>
        <w:spacing w:after="0"/>
        <w:ind w:left="-357" w:firstLine="539"/>
        <w:jc w:val="both"/>
        <w:rPr>
          <w:rFonts w:ascii="Times New Roman" w:hAnsi="Times New Roman" w:cs="Times New Roman"/>
          <w:sz w:val="20"/>
          <w:szCs w:val="20"/>
        </w:rPr>
      </w:pPr>
      <w:r w:rsidRPr="0034639A">
        <w:rPr>
          <w:rFonts w:ascii="Times New Roman" w:hAnsi="Times New Roman" w:cs="Times New Roman"/>
          <w:sz w:val="20"/>
          <w:szCs w:val="20"/>
        </w:rPr>
        <w:t>любых двух возрастов (от 3 до 7 лет) - 15 детей.</w:t>
      </w:r>
    </w:p>
    <w:p w:rsidR="00484ECB" w:rsidRPr="0034639A" w:rsidRDefault="00484ECB" w:rsidP="00484ECB">
      <w:pPr>
        <w:spacing w:after="0" w:line="240" w:lineRule="atLeast"/>
        <w:ind w:left="-357" w:firstLine="539"/>
        <w:jc w:val="both"/>
        <w:rPr>
          <w:sz w:val="20"/>
          <w:szCs w:val="20"/>
        </w:rPr>
      </w:pPr>
      <w:r w:rsidRPr="0034639A">
        <w:rPr>
          <w:rFonts w:ascii="Times New Roman" w:hAnsi="Times New Roman" w:cs="Times New Roman"/>
          <w:sz w:val="20"/>
          <w:szCs w:val="20"/>
        </w:rPr>
        <w:t>2.6.2.  Рекомендуемое количество детей в группах компенсирующей направленности для детей до 3 лет и старше 3 лет, соответственно, не должно превышать:</w:t>
      </w:r>
    </w:p>
    <w:p w:rsidR="00484ECB" w:rsidRPr="0034639A" w:rsidRDefault="00484ECB" w:rsidP="00484ECB">
      <w:pPr>
        <w:spacing w:after="0" w:line="240" w:lineRule="atLeast"/>
        <w:ind w:left="-357" w:firstLine="539"/>
        <w:jc w:val="both"/>
        <w:rPr>
          <w:sz w:val="20"/>
          <w:szCs w:val="20"/>
        </w:rPr>
      </w:pPr>
      <w:r w:rsidRPr="0034639A">
        <w:rPr>
          <w:rFonts w:ascii="Times New Roman" w:hAnsi="Times New Roman" w:cs="Times New Roman"/>
          <w:sz w:val="20"/>
          <w:szCs w:val="20"/>
        </w:rPr>
        <w:t>- для детей с тяжелыми нарушениями речи - 6 и 10 детей;</w:t>
      </w:r>
    </w:p>
    <w:p w:rsidR="00484ECB" w:rsidRPr="0034639A" w:rsidRDefault="00484ECB" w:rsidP="00484ECB">
      <w:pPr>
        <w:spacing w:after="0" w:line="240" w:lineRule="atLeast"/>
        <w:ind w:left="-357" w:firstLine="539"/>
        <w:jc w:val="both"/>
        <w:rPr>
          <w:sz w:val="20"/>
          <w:szCs w:val="20"/>
        </w:rPr>
      </w:pPr>
      <w:r w:rsidRPr="0034639A">
        <w:rPr>
          <w:rFonts w:ascii="Times New Roman" w:hAnsi="Times New Roman" w:cs="Times New Roman"/>
          <w:sz w:val="20"/>
          <w:szCs w:val="20"/>
        </w:rPr>
        <w:lastRenderedPageBreak/>
        <w:t>- для детей с фонетико-фонематическими нарушениями речи в возрасте старше 3 лет - 12 детей;</w:t>
      </w:r>
    </w:p>
    <w:p w:rsidR="00484ECB" w:rsidRPr="0034639A" w:rsidRDefault="00484ECB" w:rsidP="00484ECB">
      <w:pPr>
        <w:spacing w:after="0" w:line="240" w:lineRule="atLeast"/>
        <w:ind w:left="-357" w:firstLine="539"/>
        <w:jc w:val="both"/>
        <w:rPr>
          <w:sz w:val="20"/>
          <w:szCs w:val="20"/>
        </w:rPr>
      </w:pPr>
      <w:r w:rsidRPr="0034639A">
        <w:rPr>
          <w:rFonts w:ascii="Times New Roman" w:hAnsi="Times New Roman" w:cs="Times New Roman"/>
          <w:sz w:val="20"/>
          <w:szCs w:val="20"/>
        </w:rPr>
        <w:t>- для глухих детей - 6 детей для обеих возрастных групп;</w:t>
      </w:r>
    </w:p>
    <w:p w:rsidR="00484ECB" w:rsidRPr="0034639A" w:rsidRDefault="00484ECB" w:rsidP="00484ECB">
      <w:pPr>
        <w:spacing w:after="0" w:line="240" w:lineRule="atLeast"/>
        <w:ind w:left="-357" w:firstLine="539"/>
        <w:jc w:val="both"/>
        <w:rPr>
          <w:sz w:val="20"/>
          <w:szCs w:val="20"/>
        </w:rPr>
      </w:pPr>
      <w:r w:rsidRPr="0034639A">
        <w:rPr>
          <w:rFonts w:ascii="Times New Roman" w:hAnsi="Times New Roman" w:cs="Times New Roman"/>
          <w:sz w:val="20"/>
          <w:szCs w:val="20"/>
        </w:rPr>
        <w:t>- для слабослышащих детей - 6 и 8 детей;</w:t>
      </w:r>
    </w:p>
    <w:p w:rsidR="00484ECB" w:rsidRPr="0034639A" w:rsidRDefault="00484ECB" w:rsidP="00484ECB">
      <w:pPr>
        <w:spacing w:after="0" w:line="240" w:lineRule="atLeast"/>
        <w:ind w:left="-357" w:firstLine="539"/>
        <w:jc w:val="both"/>
        <w:rPr>
          <w:sz w:val="20"/>
          <w:szCs w:val="20"/>
        </w:rPr>
      </w:pPr>
      <w:r w:rsidRPr="0034639A">
        <w:rPr>
          <w:rFonts w:ascii="Times New Roman" w:hAnsi="Times New Roman" w:cs="Times New Roman"/>
          <w:sz w:val="20"/>
          <w:szCs w:val="20"/>
        </w:rPr>
        <w:t>- для слепых детей - 6 детей для обеих возрастных групп;</w:t>
      </w:r>
    </w:p>
    <w:p w:rsidR="00484ECB" w:rsidRPr="0034639A" w:rsidRDefault="00484ECB" w:rsidP="00484ECB">
      <w:pPr>
        <w:spacing w:after="0" w:line="240" w:lineRule="atLeast"/>
        <w:ind w:left="-357" w:firstLine="539"/>
        <w:jc w:val="both"/>
        <w:rPr>
          <w:sz w:val="20"/>
          <w:szCs w:val="20"/>
        </w:rPr>
      </w:pPr>
      <w:r w:rsidRPr="0034639A">
        <w:rPr>
          <w:rFonts w:ascii="Times New Roman" w:hAnsi="Times New Roman" w:cs="Times New Roman"/>
          <w:sz w:val="20"/>
          <w:szCs w:val="20"/>
        </w:rPr>
        <w:t xml:space="preserve">- для слабовидящих детей, для детей с </w:t>
      </w:r>
      <w:proofErr w:type="spellStart"/>
      <w:r w:rsidRPr="0034639A">
        <w:rPr>
          <w:rFonts w:ascii="Times New Roman" w:hAnsi="Times New Roman" w:cs="Times New Roman"/>
          <w:sz w:val="20"/>
          <w:szCs w:val="20"/>
        </w:rPr>
        <w:t>амблиопией</w:t>
      </w:r>
      <w:proofErr w:type="spellEnd"/>
      <w:r w:rsidRPr="0034639A">
        <w:rPr>
          <w:rFonts w:ascii="Times New Roman" w:hAnsi="Times New Roman" w:cs="Times New Roman"/>
          <w:sz w:val="20"/>
          <w:szCs w:val="20"/>
        </w:rPr>
        <w:t>, косоглазием - 6 и 10 детей;</w:t>
      </w:r>
    </w:p>
    <w:p w:rsidR="00484ECB" w:rsidRPr="0034639A" w:rsidRDefault="00484ECB" w:rsidP="00484ECB">
      <w:pPr>
        <w:spacing w:after="0" w:line="240" w:lineRule="atLeast"/>
        <w:ind w:left="-357" w:firstLine="539"/>
        <w:jc w:val="both"/>
        <w:rPr>
          <w:sz w:val="20"/>
          <w:szCs w:val="20"/>
        </w:rPr>
      </w:pPr>
      <w:r w:rsidRPr="0034639A">
        <w:rPr>
          <w:rFonts w:ascii="Times New Roman" w:hAnsi="Times New Roman" w:cs="Times New Roman"/>
          <w:sz w:val="20"/>
          <w:szCs w:val="20"/>
        </w:rPr>
        <w:t>- для детей с нарушениями опорно-двигательного аппарата - 6 и 8 детей;</w:t>
      </w:r>
    </w:p>
    <w:p w:rsidR="00484ECB" w:rsidRPr="0034639A" w:rsidRDefault="00484ECB" w:rsidP="00484ECB">
      <w:pPr>
        <w:spacing w:after="0" w:line="240" w:lineRule="atLeast"/>
        <w:ind w:left="-357" w:firstLine="539"/>
        <w:jc w:val="both"/>
        <w:rPr>
          <w:sz w:val="20"/>
          <w:szCs w:val="20"/>
        </w:rPr>
      </w:pPr>
      <w:r w:rsidRPr="0034639A">
        <w:rPr>
          <w:rFonts w:ascii="Times New Roman" w:hAnsi="Times New Roman" w:cs="Times New Roman"/>
          <w:sz w:val="20"/>
          <w:szCs w:val="20"/>
        </w:rPr>
        <w:t>- для детей с задержкой психического развития - 6 и 10 детей;</w:t>
      </w:r>
    </w:p>
    <w:p w:rsidR="00484ECB" w:rsidRPr="0034639A" w:rsidRDefault="00484ECB" w:rsidP="00484ECB">
      <w:pPr>
        <w:spacing w:after="0" w:line="240" w:lineRule="atLeast"/>
        <w:ind w:left="-357" w:firstLine="539"/>
        <w:jc w:val="both"/>
        <w:rPr>
          <w:sz w:val="20"/>
          <w:szCs w:val="20"/>
        </w:rPr>
      </w:pPr>
      <w:r w:rsidRPr="0034639A">
        <w:rPr>
          <w:rFonts w:ascii="Times New Roman" w:hAnsi="Times New Roman" w:cs="Times New Roman"/>
          <w:sz w:val="20"/>
          <w:szCs w:val="20"/>
        </w:rPr>
        <w:t>- для детей с умственной отсталостью легкой степени - 6 и 10 детей;</w:t>
      </w:r>
    </w:p>
    <w:p w:rsidR="00484ECB" w:rsidRPr="0034639A" w:rsidRDefault="00484ECB" w:rsidP="00484ECB">
      <w:pPr>
        <w:spacing w:after="0" w:line="240" w:lineRule="atLeast"/>
        <w:ind w:left="-357" w:firstLine="539"/>
        <w:jc w:val="both"/>
        <w:rPr>
          <w:sz w:val="20"/>
          <w:szCs w:val="20"/>
        </w:rPr>
      </w:pPr>
      <w:r w:rsidRPr="0034639A">
        <w:rPr>
          <w:rFonts w:ascii="Times New Roman" w:hAnsi="Times New Roman" w:cs="Times New Roman"/>
          <w:sz w:val="20"/>
          <w:szCs w:val="20"/>
        </w:rPr>
        <w:t>- для детей с умственной отсталостью умеренной, тяжелой в возрасте старше 3 лет - 8 детей;</w:t>
      </w:r>
    </w:p>
    <w:p w:rsidR="00484ECB" w:rsidRPr="0034639A" w:rsidRDefault="00484ECB" w:rsidP="00484ECB">
      <w:pPr>
        <w:spacing w:after="0" w:line="240" w:lineRule="atLeast"/>
        <w:ind w:left="-357" w:firstLine="539"/>
        <w:jc w:val="both"/>
        <w:rPr>
          <w:sz w:val="20"/>
          <w:szCs w:val="20"/>
        </w:rPr>
      </w:pPr>
      <w:r w:rsidRPr="0034639A">
        <w:rPr>
          <w:rFonts w:ascii="Times New Roman" w:hAnsi="Times New Roman" w:cs="Times New Roman"/>
          <w:sz w:val="20"/>
          <w:szCs w:val="20"/>
        </w:rPr>
        <w:t>- для детей с аутизмом только в возрасте старше 3 лет - 5 детей;</w:t>
      </w:r>
    </w:p>
    <w:p w:rsidR="00484ECB" w:rsidRPr="0034639A" w:rsidRDefault="00484ECB" w:rsidP="00484ECB">
      <w:pPr>
        <w:spacing w:after="0" w:line="240" w:lineRule="atLeast"/>
        <w:ind w:left="-357" w:firstLine="539"/>
        <w:jc w:val="both"/>
        <w:rPr>
          <w:sz w:val="20"/>
          <w:szCs w:val="20"/>
        </w:rPr>
      </w:pPr>
      <w:r w:rsidRPr="0034639A">
        <w:rPr>
          <w:rFonts w:ascii="Times New Roman" w:hAnsi="Times New Roman" w:cs="Times New Roman"/>
          <w:sz w:val="20"/>
          <w:szCs w:val="20"/>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484ECB" w:rsidRPr="0034639A" w:rsidRDefault="00484ECB" w:rsidP="00484ECB">
      <w:pPr>
        <w:spacing w:after="0" w:line="240" w:lineRule="atLeast"/>
        <w:ind w:left="-357" w:firstLine="539"/>
        <w:jc w:val="both"/>
        <w:rPr>
          <w:sz w:val="20"/>
          <w:szCs w:val="20"/>
        </w:rPr>
      </w:pPr>
      <w:r w:rsidRPr="0034639A">
        <w:rPr>
          <w:rFonts w:ascii="Times New Roman" w:hAnsi="Times New Roman" w:cs="Times New Roman"/>
          <w:sz w:val="20"/>
          <w:szCs w:val="20"/>
        </w:rPr>
        <w:t>- для детей с иными ограниченными возможностями здоровья - 10 и 15 детей.</w:t>
      </w:r>
    </w:p>
    <w:p w:rsidR="00484ECB" w:rsidRPr="0034639A" w:rsidRDefault="00484ECB" w:rsidP="00484ECB">
      <w:pPr>
        <w:spacing w:after="0" w:line="240" w:lineRule="atLeast"/>
        <w:ind w:left="-360" w:firstLine="540"/>
        <w:jc w:val="both"/>
        <w:rPr>
          <w:sz w:val="20"/>
          <w:szCs w:val="20"/>
        </w:rPr>
      </w:pPr>
      <w:r w:rsidRPr="0034639A">
        <w:rPr>
          <w:rFonts w:ascii="Times New Roman" w:hAnsi="Times New Roman" w:cs="Times New Roman"/>
          <w:sz w:val="20"/>
          <w:szCs w:val="20"/>
        </w:rPr>
        <w:t>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484ECB" w:rsidRPr="0034639A" w:rsidRDefault="00484ECB" w:rsidP="00484ECB">
      <w:pPr>
        <w:spacing w:after="0" w:line="220" w:lineRule="atLeast"/>
        <w:ind w:left="-360" w:firstLine="540"/>
        <w:jc w:val="both"/>
        <w:rPr>
          <w:rFonts w:ascii="Times New Roman" w:hAnsi="Times New Roman" w:cs="Times New Roman"/>
          <w:sz w:val="20"/>
          <w:szCs w:val="20"/>
        </w:rPr>
      </w:pPr>
      <w:r w:rsidRPr="0034639A">
        <w:rPr>
          <w:rFonts w:ascii="Times New Roman" w:hAnsi="Times New Roman" w:cs="Times New Roman"/>
          <w:sz w:val="20"/>
          <w:szCs w:val="20"/>
        </w:rPr>
        <w:t>В дошкольных образовательных организациях комплектование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484ECB" w:rsidRPr="0034639A" w:rsidRDefault="00484ECB" w:rsidP="00484ECB">
      <w:pPr>
        <w:spacing w:after="0" w:line="220" w:lineRule="atLeast"/>
        <w:ind w:left="-360" w:firstLine="540"/>
        <w:jc w:val="both"/>
        <w:rPr>
          <w:rFonts w:ascii="Times New Roman" w:hAnsi="Times New Roman" w:cs="Times New Roman"/>
          <w:sz w:val="20"/>
          <w:szCs w:val="20"/>
        </w:rPr>
      </w:pPr>
      <w:r w:rsidRPr="0034639A">
        <w:rPr>
          <w:rFonts w:ascii="Times New Roman" w:hAnsi="Times New Roman" w:cs="Times New Roman"/>
          <w:sz w:val="20"/>
          <w:szCs w:val="20"/>
        </w:rPr>
        <w:t>Рекомендуемое количество детей в группах комбинированной направленности:</w:t>
      </w:r>
    </w:p>
    <w:p w:rsidR="00484ECB" w:rsidRPr="0034639A" w:rsidRDefault="00484ECB" w:rsidP="00484ECB">
      <w:pPr>
        <w:spacing w:after="0" w:line="220" w:lineRule="atLeast"/>
        <w:ind w:left="-360" w:firstLine="540"/>
        <w:jc w:val="both"/>
        <w:rPr>
          <w:rFonts w:ascii="Times New Roman" w:hAnsi="Times New Roman" w:cs="Times New Roman"/>
          <w:sz w:val="20"/>
          <w:szCs w:val="20"/>
        </w:rPr>
      </w:pPr>
      <w:r w:rsidRPr="0034639A">
        <w:rPr>
          <w:rFonts w:ascii="Times New Roman" w:hAnsi="Times New Roman" w:cs="Times New Roman"/>
          <w:sz w:val="20"/>
          <w:szCs w:val="20"/>
        </w:rPr>
        <w:t>а) до 3 лет - не более 10 детей, в том числе не более 3 детей с ограниченными возможностями здоровья;</w:t>
      </w:r>
    </w:p>
    <w:p w:rsidR="00484ECB" w:rsidRPr="0034639A" w:rsidRDefault="00484ECB" w:rsidP="00484ECB">
      <w:pPr>
        <w:spacing w:after="0" w:line="220" w:lineRule="atLeast"/>
        <w:ind w:left="-360" w:firstLine="540"/>
        <w:jc w:val="both"/>
        <w:rPr>
          <w:rFonts w:ascii="Times New Roman" w:hAnsi="Times New Roman" w:cs="Times New Roman"/>
          <w:sz w:val="20"/>
          <w:szCs w:val="20"/>
        </w:rPr>
      </w:pPr>
      <w:r w:rsidRPr="0034639A">
        <w:rPr>
          <w:rFonts w:ascii="Times New Roman" w:hAnsi="Times New Roman" w:cs="Times New Roman"/>
          <w:sz w:val="20"/>
          <w:szCs w:val="20"/>
        </w:rPr>
        <w:t>б) старше 3 лет:</w:t>
      </w:r>
    </w:p>
    <w:p w:rsidR="00484ECB" w:rsidRPr="0034639A" w:rsidRDefault="00484ECB" w:rsidP="00484ECB">
      <w:pPr>
        <w:spacing w:after="0" w:line="220" w:lineRule="atLeast"/>
        <w:ind w:left="-360" w:firstLine="540"/>
        <w:jc w:val="both"/>
        <w:rPr>
          <w:rFonts w:ascii="Times New Roman" w:hAnsi="Times New Roman" w:cs="Times New Roman"/>
          <w:sz w:val="20"/>
          <w:szCs w:val="20"/>
        </w:rPr>
      </w:pPr>
      <w:r w:rsidRPr="0034639A">
        <w:rPr>
          <w:rFonts w:ascii="Times New Roman" w:hAnsi="Times New Roman" w:cs="Times New Roman"/>
          <w:sz w:val="20"/>
          <w:szCs w:val="20"/>
        </w:rPr>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484ECB" w:rsidRPr="0034639A" w:rsidRDefault="00484ECB" w:rsidP="00484ECB">
      <w:pPr>
        <w:spacing w:after="0" w:line="220" w:lineRule="atLeast"/>
        <w:ind w:left="-360" w:firstLine="540"/>
        <w:jc w:val="both"/>
        <w:rPr>
          <w:rFonts w:ascii="Times New Roman" w:hAnsi="Times New Roman" w:cs="Times New Roman"/>
          <w:sz w:val="20"/>
          <w:szCs w:val="20"/>
        </w:rPr>
      </w:pPr>
      <w:r w:rsidRPr="0034639A">
        <w:rPr>
          <w:rFonts w:ascii="Times New Roman" w:hAnsi="Times New Roman" w:cs="Times New Roman"/>
          <w:sz w:val="20"/>
          <w:szCs w:val="20"/>
        </w:rPr>
        <w:t xml:space="preserve">- не более 15 детей, в том числе не более 4 слабовидящих и (или) детей с </w:t>
      </w:r>
      <w:proofErr w:type="spellStart"/>
      <w:r w:rsidRPr="0034639A">
        <w:rPr>
          <w:rFonts w:ascii="Times New Roman" w:hAnsi="Times New Roman" w:cs="Times New Roman"/>
          <w:sz w:val="20"/>
          <w:szCs w:val="20"/>
        </w:rPr>
        <w:t>амблиопией</w:t>
      </w:r>
      <w:proofErr w:type="spellEnd"/>
      <w:r w:rsidRPr="0034639A">
        <w:rPr>
          <w:rFonts w:ascii="Times New Roman" w:hAnsi="Times New Roman" w:cs="Times New Roman"/>
          <w:sz w:val="20"/>
          <w:szCs w:val="20"/>
        </w:rPr>
        <w:t xml:space="preserve"> и (или) косоглазием, или слабослышащих детей, или детей, имеющих тяжелые нарушения речи, или детей с умственной отсталостью легкой степени;</w:t>
      </w:r>
    </w:p>
    <w:p w:rsidR="00484ECB" w:rsidRPr="0034639A" w:rsidRDefault="00484ECB" w:rsidP="00484ECB">
      <w:pPr>
        <w:spacing w:after="0" w:line="220" w:lineRule="atLeast"/>
        <w:ind w:left="-360" w:firstLine="540"/>
        <w:jc w:val="both"/>
        <w:rPr>
          <w:rFonts w:ascii="Times New Roman" w:hAnsi="Times New Roman" w:cs="Times New Roman"/>
          <w:sz w:val="20"/>
          <w:szCs w:val="20"/>
        </w:rPr>
      </w:pPr>
      <w:r w:rsidRPr="0034639A">
        <w:rPr>
          <w:rFonts w:ascii="Times New Roman" w:hAnsi="Times New Roman" w:cs="Times New Roman"/>
          <w:sz w:val="20"/>
          <w:szCs w:val="20"/>
        </w:rPr>
        <w:t>- не более 17 детей, в том числе не более 5 детей с задержкой психического развития.</w:t>
      </w:r>
    </w:p>
    <w:p w:rsidR="00484ECB" w:rsidRPr="0034639A" w:rsidRDefault="00484ECB" w:rsidP="00484ECB">
      <w:pPr>
        <w:ind w:left="-284" w:firstLine="568"/>
        <w:jc w:val="both"/>
        <w:rPr>
          <w:rFonts w:ascii="Times New Roman" w:hAnsi="Times New Roman" w:cs="Times New Roman"/>
          <w:sz w:val="20"/>
          <w:szCs w:val="20"/>
        </w:rPr>
      </w:pPr>
      <w:r w:rsidRPr="0034639A">
        <w:rPr>
          <w:rFonts w:ascii="Times New Roman" w:hAnsi="Times New Roman" w:cs="Times New Roman"/>
          <w:sz w:val="20"/>
          <w:szCs w:val="20"/>
        </w:rPr>
        <w:t xml:space="preserve">2.7. Дети с ограниченными возможностями здоровья, дети-инвалиды принимаются в группы компенсирующей и оздоровительной направленности образовательной организации только с согласия родителей (законных представителей) на основании заключения </w:t>
      </w:r>
      <w:proofErr w:type="spellStart"/>
      <w:r w:rsidRPr="0034639A">
        <w:rPr>
          <w:rFonts w:ascii="Times New Roman" w:hAnsi="Times New Roman" w:cs="Times New Roman"/>
          <w:sz w:val="20"/>
          <w:szCs w:val="20"/>
        </w:rPr>
        <w:t>психологомедик</w:t>
      </w:r>
      <w:proofErr w:type="gramStart"/>
      <w:r w:rsidRPr="0034639A">
        <w:rPr>
          <w:rFonts w:ascii="Times New Roman" w:hAnsi="Times New Roman" w:cs="Times New Roman"/>
          <w:sz w:val="20"/>
          <w:szCs w:val="20"/>
        </w:rPr>
        <w:t>о</w:t>
      </w:r>
      <w:proofErr w:type="spellEnd"/>
      <w:r w:rsidRPr="0034639A">
        <w:rPr>
          <w:rFonts w:ascii="Times New Roman" w:hAnsi="Times New Roman" w:cs="Times New Roman"/>
          <w:sz w:val="20"/>
          <w:szCs w:val="20"/>
        </w:rPr>
        <w:t>-</w:t>
      </w:r>
      <w:proofErr w:type="gramEnd"/>
      <w:r w:rsidRPr="0034639A">
        <w:rPr>
          <w:rFonts w:ascii="Times New Roman" w:hAnsi="Times New Roman" w:cs="Times New Roman"/>
          <w:sz w:val="20"/>
          <w:szCs w:val="20"/>
        </w:rPr>
        <w:t xml:space="preserve"> педагогической комиссии.</w:t>
      </w:r>
    </w:p>
    <w:p w:rsidR="00484ECB" w:rsidRPr="0034639A" w:rsidRDefault="00484ECB" w:rsidP="00484ECB">
      <w:pPr>
        <w:ind w:left="-284" w:firstLine="568"/>
        <w:jc w:val="both"/>
        <w:rPr>
          <w:rFonts w:ascii="Times New Roman" w:hAnsi="Times New Roman" w:cs="Times New Roman"/>
          <w:sz w:val="20"/>
          <w:szCs w:val="20"/>
        </w:rPr>
      </w:pPr>
      <w:r w:rsidRPr="0034639A">
        <w:rPr>
          <w:rFonts w:ascii="Times New Roman" w:hAnsi="Times New Roman" w:cs="Times New Roman"/>
          <w:sz w:val="20"/>
          <w:szCs w:val="20"/>
        </w:rPr>
        <w:t xml:space="preserve">2.8. В первую очередь при наличии мест выдаются путевки детям 3 - летнего возраста, проживающих на территории, за которой закреплена данная образовательная организация, независимо от места работы родителей (законных представителей). </w:t>
      </w:r>
    </w:p>
    <w:p w:rsidR="00484ECB" w:rsidRPr="00484ECB" w:rsidRDefault="00484ECB" w:rsidP="00484ECB">
      <w:pPr>
        <w:ind w:left="-284" w:firstLine="568"/>
        <w:jc w:val="both"/>
        <w:rPr>
          <w:rStyle w:val="FontStyle44"/>
        </w:rPr>
      </w:pPr>
      <w:r w:rsidRPr="0034639A">
        <w:rPr>
          <w:rFonts w:ascii="Times New Roman" w:hAnsi="Times New Roman" w:cs="Times New Roman"/>
          <w:sz w:val="20"/>
          <w:szCs w:val="20"/>
        </w:rPr>
        <w:t xml:space="preserve">2.9. </w:t>
      </w:r>
      <w:r w:rsidRPr="0034639A">
        <w:rPr>
          <w:rStyle w:val="FontStyle44"/>
        </w:rPr>
        <w:t xml:space="preserve">Внеочередным правом предоставления мест в образовательных учреждениях пользуются следующие </w:t>
      </w:r>
      <w:r w:rsidRPr="00484ECB">
        <w:rPr>
          <w:rStyle w:val="FontStyle44"/>
        </w:rPr>
        <w:t>категории граждан при наличии мест:</w:t>
      </w:r>
    </w:p>
    <w:p w:rsidR="00484ECB" w:rsidRPr="00484ECB" w:rsidRDefault="00484ECB" w:rsidP="00484ECB">
      <w:pPr>
        <w:pStyle w:val="a6"/>
        <w:numPr>
          <w:ilvl w:val="0"/>
          <w:numId w:val="7"/>
        </w:numPr>
        <w:tabs>
          <w:tab w:val="left" w:pos="426"/>
        </w:tabs>
        <w:spacing w:after="0" w:line="322" w:lineRule="exact"/>
        <w:ind w:left="-284" w:right="20" w:firstLine="568"/>
        <w:jc w:val="both"/>
        <w:rPr>
          <w:rFonts w:ascii="Times New Roman" w:hAnsi="Times New Roman" w:cs="Times New Roman"/>
          <w:sz w:val="20"/>
          <w:szCs w:val="20"/>
        </w:rPr>
      </w:pPr>
      <w:r w:rsidRPr="00484ECB">
        <w:rPr>
          <w:rFonts w:ascii="Times New Roman" w:hAnsi="Times New Roman" w:cs="Times New Roman"/>
          <w:sz w:val="20"/>
          <w:szCs w:val="20"/>
        </w:rPr>
        <w:t>Дети граждан, подвергшихся воздействию радиации вследствие ка</w:t>
      </w:r>
      <w:r w:rsidRPr="00484ECB">
        <w:rPr>
          <w:rFonts w:ascii="Times New Roman" w:hAnsi="Times New Roman" w:cs="Times New Roman"/>
          <w:sz w:val="20"/>
          <w:szCs w:val="20"/>
        </w:rPr>
        <w:softHyphen/>
        <w:t>тастрофы на Чернобыльской АЭС (закон РФ от 15.05.1991 № 1244-1 «О социальной защите граждан, подвергшихся воздействию радиации вслед</w:t>
      </w:r>
      <w:r w:rsidRPr="00484ECB">
        <w:rPr>
          <w:rFonts w:ascii="Times New Roman" w:hAnsi="Times New Roman" w:cs="Times New Roman"/>
          <w:sz w:val="20"/>
          <w:szCs w:val="20"/>
        </w:rPr>
        <w:softHyphen/>
        <w:t>ствие катастрофы на Чернобыльской АЭС» в редакции от 03.07.2016)</w:t>
      </w:r>
    </w:p>
    <w:p w:rsidR="00484ECB" w:rsidRPr="00484ECB" w:rsidRDefault="00484ECB" w:rsidP="00484ECB">
      <w:pPr>
        <w:pStyle w:val="a6"/>
        <w:numPr>
          <w:ilvl w:val="0"/>
          <w:numId w:val="7"/>
        </w:numPr>
        <w:tabs>
          <w:tab w:val="left" w:pos="426"/>
        </w:tabs>
        <w:spacing w:after="0" w:line="322" w:lineRule="exact"/>
        <w:ind w:left="-284" w:right="20" w:firstLine="568"/>
        <w:jc w:val="both"/>
        <w:rPr>
          <w:rFonts w:ascii="Times New Roman" w:hAnsi="Times New Roman" w:cs="Times New Roman"/>
          <w:sz w:val="20"/>
          <w:szCs w:val="20"/>
        </w:rPr>
      </w:pPr>
      <w:r w:rsidRPr="00484ECB">
        <w:rPr>
          <w:rFonts w:ascii="Times New Roman" w:hAnsi="Times New Roman" w:cs="Times New Roman"/>
          <w:sz w:val="20"/>
          <w:szCs w:val="20"/>
        </w:rPr>
        <w:t>Дети граждан из подразделений особого риска (постановление Вер</w:t>
      </w:r>
      <w:r w:rsidRPr="00484ECB">
        <w:rPr>
          <w:rFonts w:ascii="Times New Roman" w:hAnsi="Times New Roman" w:cs="Times New Roman"/>
          <w:sz w:val="20"/>
          <w:szCs w:val="20"/>
        </w:rPr>
        <w:softHyphen/>
        <w:t>ховного Совета РФ от 27.12.1991 № 2123-1 «О распространении действия Закона РСФСР «О социальной защите граждан, подвергшихся воздейст</w:t>
      </w:r>
      <w:r w:rsidRPr="00484ECB">
        <w:rPr>
          <w:rFonts w:ascii="Times New Roman" w:hAnsi="Times New Roman" w:cs="Times New Roman"/>
          <w:sz w:val="20"/>
          <w:szCs w:val="20"/>
        </w:rPr>
        <w:softHyphen/>
        <w:t>вию радиации вследствие катастрофы на Чернобыльской АЭС» на граждан из подразделений особого риска» в редакции от 29.06.2015)</w:t>
      </w:r>
    </w:p>
    <w:p w:rsidR="00484ECB" w:rsidRPr="00484ECB" w:rsidRDefault="00484ECB" w:rsidP="00484ECB">
      <w:pPr>
        <w:pStyle w:val="a6"/>
        <w:numPr>
          <w:ilvl w:val="0"/>
          <w:numId w:val="7"/>
        </w:numPr>
        <w:tabs>
          <w:tab w:val="left" w:pos="426"/>
        </w:tabs>
        <w:spacing w:after="0" w:line="322" w:lineRule="exact"/>
        <w:ind w:left="-284" w:right="20" w:firstLine="568"/>
        <w:jc w:val="both"/>
        <w:rPr>
          <w:rFonts w:ascii="Times New Roman" w:hAnsi="Times New Roman" w:cs="Times New Roman"/>
          <w:sz w:val="20"/>
          <w:szCs w:val="20"/>
        </w:rPr>
      </w:pPr>
      <w:proofErr w:type="gramStart"/>
      <w:r w:rsidRPr="00484ECB">
        <w:rPr>
          <w:rFonts w:ascii="Times New Roman" w:hAnsi="Times New Roman" w:cs="Times New Roman"/>
          <w:sz w:val="20"/>
          <w:szCs w:val="20"/>
        </w:rPr>
        <w:t>Дети погибших (пропавших без вести) умерших, ставших инвалидами служащих и военнослужащих на территории Южной Осетии и Абхазии (Постановление Правительства РФ от 12.08.2008 № 587 «О до</w:t>
      </w:r>
      <w:r w:rsidRPr="00484ECB">
        <w:rPr>
          <w:rFonts w:ascii="Times New Roman" w:hAnsi="Times New Roman" w:cs="Times New Roman"/>
          <w:sz w:val="20"/>
          <w:szCs w:val="20"/>
        </w:rPr>
        <w:softHyphen/>
        <w:t>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w:t>
      </w:r>
      <w:r w:rsidRPr="00484ECB">
        <w:rPr>
          <w:rFonts w:ascii="Times New Roman" w:hAnsi="Times New Roman" w:cs="Times New Roman"/>
          <w:sz w:val="20"/>
          <w:szCs w:val="20"/>
        </w:rPr>
        <w:softHyphen/>
        <w:t>сийской Федерации, проживающих на территориях Южной Осетии и Аб</w:t>
      </w:r>
      <w:r w:rsidRPr="00484ECB">
        <w:rPr>
          <w:rFonts w:ascii="Times New Roman" w:hAnsi="Times New Roman" w:cs="Times New Roman"/>
          <w:sz w:val="20"/>
          <w:szCs w:val="20"/>
        </w:rPr>
        <w:softHyphen/>
        <w:t>хазии» в редакции от 08.12.2010)</w:t>
      </w:r>
      <w:proofErr w:type="gramEnd"/>
    </w:p>
    <w:p w:rsidR="00484ECB" w:rsidRPr="00484ECB" w:rsidRDefault="00484ECB" w:rsidP="00484ECB">
      <w:pPr>
        <w:pStyle w:val="a6"/>
        <w:numPr>
          <w:ilvl w:val="0"/>
          <w:numId w:val="7"/>
        </w:numPr>
        <w:tabs>
          <w:tab w:val="left" w:pos="426"/>
        </w:tabs>
        <w:spacing w:after="0" w:line="322" w:lineRule="exact"/>
        <w:ind w:left="-284" w:right="20" w:firstLine="568"/>
        <w:jc w:val="both"/>
        <w:rPr>
          <w:rFonts w:ascii="Times New Roman" w:hAnsi="Times New Roman" w:cs="Times New Roman"/>
          <w:sz w:val="20"/>
          <w:szCs w:val="20"/>
        </w:rPr>
      </w:pPr>
      <w:proofErr w:type="gramStart"/>
      <w:r w:rsidRPr="00484ECB">
        <w:rPr>
          <w:rFonts w:ascii="Times New Roman" w:hAnsi="Times New Roman" w:cs="Times New Roman"/>
          <w:sz w:val="20"/>
          <w:szCs w:val="20"/>
        </w:rPr>
        <w:t>Дети участников боевых действий на территории Республики Даге</w:t>
      </w:r>
      <w:r w:rsidRPr="00484ECB">
        <w:rPr>
          <w:rFonts w:ascii="Times New Roman" w:hAnsi="Times New Roman" w:cs="Times New Roman"/>
          <w:sz w:val="20"/>
          <w:szCs w:val="20"/>
        </w:rPr>
        <w:softHyphen/>
        <w:t>стан (Постановление Правительства РФ от 25.08.1999 № 936 «О дополни</w:t>
      </w:r>
      <w:r w:rsidRPr="00484ECB">
        <w:rPr>
          <w:rFonts w:ascii="Times New Roman" w:hAnsi="Times New Roman" w:cs="Times New Roman"/>
          <w:sz w:val="20"/>
          <w:szCs w:val="20"/>
        </w:rPr>
        <w:softHyphen/>
        <w:t>тельных мерах по социальной защите членов семей военнослужащих и со</w:t>
      </w:r>
      <w:r w:rsidRPr="00484ECB">
        <w:rPr>
          <w:rFonts w:ascii="Times New Roman" w:hAnsi="Times New Roman" w:cs="Times New Roman"/>
          <w:sz w:val="20"/>
          <w:szCs w:val="20"/>
        </w:rPr>
        <w:softHyphen/>
      </w:r>
      <w:r w:rsidRPr="00484ECB">
        <w:rPr>
          <w:rFonts w:ascii="Times New Roman" w:hAnsi="Times New Roman" w:cs="Times New Roman"/>
          <w:sz w:val="20"/>
          <w:szCs w:val="20"/>
        </w:rPr>
        <w:lastRenderedPageBreak/>
        <w:t>трудников органов внутренних дел, Государственной противопожарной службы, уголовно-исполнительной системы, непосредственно участво</w:t>
      </w:r>
      <w:r w:rsidRPr="00484ECB">
        <w:rPr>
          <w:rFonts w:ascii="Times New Roman" w:hAnsi="Times New Roman" w:cs="Times New Roman"/>
          <w:sz w:val="20"/>
          <w:szCs w:val="20"/>
        </w:rPr>
        <w:softHyphen/>
        <w:t>вавших в борьбе с терроризмом на территории Республики Дагестан и по</w:t>
      </w:r>
      <w:r w:rsidRPr="00484ECB">
        <w:rPr>
          <w:rFonts w:ascii="Times New Roman" w:hAnsi="Times New Roman" w:cs="Times New Roman"/>
          <w:sz w:val="20"/>
          <w:szCs w:val="20"/>
        </w:rPr>
        <w:softHyphen/>
        <w:t>гибших (пропавших без вести), умерших, ставших инвалидами в связи с выполнением служебных обязанностей» в редакции от</w:t>
      </w:r>
      <w:proofErr w:type="gramEnd"/>
      <w:r w:rsidRPr="00484ECB">
        <w:rPr>
          <w:rFonts w:ascii="Times New Roman" w:hAnsi="Times New Roman" w:cs="Times New Roman"/>
          <w:sz w:val="20"/>
          <w:szCs w:val="20"/>
        </w:rPr>
        <w:t xml:space="preserve"> 24.12.2014)</w:t>
      </w:r>
    </w:p>
    <w:p w:rsidR="00484ECB" w:rsidRPr="00484ECB" w:rsidRDefault="00484ECB" w:rsidP="00484ECB">
      <w:pPr>
        <w:pStyle w:val="a6"/>
        <w:numPr>
          <w:ilvl w:val="0"/>
          <w:numId w:val="7"/>
        </w:numPr>
        <w:tabs>
          <w:tab w:val="left" w:pos="426"/>
        </w:tabs>
        <w:spacing w:after="0" w:line="322" w:lineRule="exact"/>
        <w:ind w:left="-284" w:right="20" w:firstLine="568"/>
        <w:jc w:val="both"/>
        <w:rPr>
          <w:rFonts w:ascii="Times New Roman" w:hAnsi="Times New Roman" w:cs="Times New Roman"/>
          <w:sz w:val="20"/>
          <w:szCs w:val="20"/>
        </w:rPr>
      </w:pPr>
      <w:r w:rsidRPr="00484ECB">
        <w:rPr>
          <w:rFonts w:ascii="Times New Roman" w:hAnsi="Times New Roman" w:cs="Times New Roman"/>
          <w:sz w:val="20"/>
          <w:szCs w:val="20"/>
        </w:rPr>
        <w:t>Дети сотрудников Следственного комитета РФ (Федеральный закон от 28.12.2010 № 403-Ф3 «О Следственном комитете Российской Федера</w:t>
      </w:r>
      <w:r w:rsidRPr="00484ECB">
        <w:rPr>
          <w:rFonts w:ascii="Times New Roman" w:hAnsi="Times New Roman" w:cs="Times New Roman"/>
          <w:sz w:val="20"/>
          <w:szCs w:val="20"/>
        </w:rPr>
        <w:softHyphen/>
        <w:t>ции» в редакции от 30.12.2015)</w:t>
      </w:r>
    </w:p>
    <w:p w:rsidR="00484ECB" w:rsidRPr="00484ECB" w:rsidRDefault="00484ECB" w:rsidP="00484ECB">
      <w:pPr>
        <w:pStyle w:val="a6"/>
        <w:numPr>
          <w:ilvl w:val="0"/>
          <w:numId w:val="7"/>
        </w:numPr>
        <w:tabs>
          <w:tab w:val="left" w:pos="426"/>
        </w:tabs>
        <w:spacing w:after="0" w:line="322" w:lineRule="exact"/>
        <w:ind w:left="-284" w:right="20" w:firstLine="568"/>
        <w:jc w:val="both"/>
        <w:rPr>
          <w:rFonts w:ascii="Times New Roman" w:hAnsi="Times New Roman" w:cs="Times New Roman"/>
          <w:sz w:val="20"/>
          <w:szCs w:val="20"/>
        </w:rPr>
      </w:pPr>
      <w:r w:rsidRPr="00484ECB">
        <w:rPr>
          <w:rFonts w:ascii="Times New Roman" w:hAnsi="Times New Roman" w:cs="Times New Roman"/>
          <w:sz w:val="20"/>
          <w:szCs w:val="20"/>
        </w:rPr>
        <w:t>Дети прокуроров (Федеральный закон от 17.01.1992 № 2202-1 «О прокуратуре Российской Федерации» в редакции от 03.07.2016)</w:t>
      </w:r>
    </w:p>
    <w:p w:rsidR="00484ECB" w:rsidRPr="00484ECB" w:rsidRDefault="00484ECB" w:rsidP="00484ECB">
      <w:pPr>
        <w:pStyle w:val="a6"/>
        <w:numPr>
          <w:ilvl w:val="0"/>
          <w:numId w:val="7"/>
        </w:numPr>
        <w:tabs>
          <w:tab w:val="left" w:pos="426"/>
        </w:tabs>
        <w:spacing w:after="0" w:line="322" w:lineRule="exact"/>
        <w:ind w:left="-284" w:right="20" w:firstLine="568"/>
        <w:jc w:val="both"/>
        <w:rPr>
          <w:rFonts w:ascii="Times New Roman" w:hAnsi="Times New Roman" w:cs="Times New Roman"/>
          <w:sz w:val="20"/>
          <w:szCs w:val="20"/>
        </w:rPr>
      </w:pPr>
      <w:r w:rsidRPr="00484ECB">
        <w:rPr>
          <w:rFonts w:ascii="Times New Roman" w:hAnsi="Times New Roman" w:cs="Times New Roman"/>
          <w:sz w:val="20"/>
          <w:szCs w:val="20"/>
        </w:rPr>
        <w:t>Дети судей (Закон РФ от 26.06.1992 № 3132-1 «О статусе судей в Российской Федерации» в редакции от 03.07.2016).</w:t>
      </w:r>
    </w:p>
    <w:p w:rsidR="00484ECB" w:rsidRPr="00484ECB" w:rsidRDefault="00484ECB" w:rsidP="00484ECB">
      <w:pPr>
        <w:pStyle w:val="a6"/>
        <w:tabs>
          <w:tab w:val="left" w:pos="426"/>
        </w:tabs>
        <w:spacing w:line="322" w:lineRule="exact"/>
        <w:ind w:left="284" w:right="60"/>
        <w:jc w:val="both"/>
        <w:rPr>
          <w:rFonts w:ascii="Times New Roman" w:hAnsi="Times New Roman" w:cs="Times New Roman"/>
          <w:sz w:val="20"/>
          <w:szCs w:val="20"/>
        </w:rPr>
      </w:pPr>
    </w:p>
    <w:p w:rsidR="00484ECB" w:rsidRPr="0034639A" w:rsidRDefault="00484ECB" w:rsidP="00484ECB">
      <w:pPr>
        <w:pStyle w:val="Style16"/>
        <w:widowControl/>
        <w:tabs>
          <w:tab w:val="left" w:pos="1003"/>
        </w:tabs>
        <w:spacing w:line="240" w:lineRule="auto"/>
        <w:ind w:left="-284" w:firstLine="568"/>
        <w:rPr>
          <w:rStyle w:val="FontStyle44"/>
        </w:rPr>
      </w:pPr>
      <w:r w:rsidRPr="0034639A">
        <w:rPr>
          <w:rStyle w:val="FontStyle44"/>
        </w:rPr>
        <w:t xml:space="preserve">2.10. </w:t>
      </w:r>
      <w:r w:rsidRPr="0034639A">
        <w:rPr>
          <w:rStyle w:val="FontStyle44"/>
        </w:rPr>
        <w:tab/>
        <w:t>Правом первоочередного предоставления мест в муниципальных образовательных учреждениях пользуются следующие категории граждан:</w:t>
      </w:r>
    </w:p>
    <w:p w:rsidR="00484ECB" w:rsidRPr="0034639A" w:rsidRDefault="00484ECB" w:rsidP="00484ECB">
      <w:pPr>
        <w:pStyle w:val="a9"/>
        <w:numPr>
          <w:ilvl w:val="0"/>
          <w:numId w:val="6"/>
        </w:numPr>
        <w:tabs>
          <w:tab w:val="left" w:pos="426"/>
          <w:tab w:val="left" w:pos="709"/>
        </w:tabs>
        <w:autoSpaceDE w:val="0"/>
        <w:autoSpaceDN w:val="0"/>
        <w:adjustRightInd w:val="0"/>
        <w:spacing w:after="0" w:line="240" w:lineRule="auto"/>
        <w:ind w:left="-284" w:firstLine="568"/>
        <w:jc w:val="both"/>
        <w:rPr>
          <w:rFonts w:ascii="Times New Roman" w:hAnsi="Times New Roman"/>
          <w:sz w:val="20"/>
          <w:szCs w:val="20"/>
        </w:rPr>
      </w:pPr>
      <w:r w:rsidRPr="0034639A">
        <w:rPr>
          <w:rFonts w:ascii="Times New Roman" w:hAnsi="Times New Roman"/>
          <w:sz w:val="20"/>
          <w:szCs w:val="20"/>
        </w:rPr>
        <w:t xml:space="preserve"> дети из многодетных семей (</w:t>
      </w:r>
      <w:hyperlink r:id="rId8" w:history="1">
        <w:r w:rsidRPr="0034639A">
          <w:rPr>
            <w:rFonts w:ascii="Times New Roman" w:hAnsi="Times New Roman"/>
            <w:sz w:val="20"/>
            <w:szCs w:val="20"/>
          </w:rPr>
          <w:t>Указ</w:t>
        </w:r>
      </w:hyperlink>
      <w:r w:rsidRPr="0034639A">
        <w:rPr>
          <w:rFonts w:ascii="Times New Roman" w:hAnsi="Times New Roman"/>
          <w:sz w:val="20"/>
          <w:szCs w:val="20"/>
        </w:rPr>
        <w:t xml:space="preserve"> Президента Российской Федерации от 5 мая 1992 г. N 431 "О мерах по социальной поддержке семей");</w:t>
      </w:r>
    </w:p>
    <w:p w:rsidR="00484ECB" w:rsidRPr="0034639A" w:rsidRDefault="00484ECB" w:rsidP="00484ECB">
      <w:pPr>
        <w:pStyle w:val="a9"/>
        <w:numPr>
          <w:ilvl w:val="0"/>
          <w:numId w:val="6"/>
        </w:numPr>
        <w:tabs>
          <w:tab w:val="left" w:pos="426"/>
          <w:tab w:val="left" w:pos="709"/>
        </w:tabs>
        <w:autoSpaceDE w:val="0"/>
        <w:autoSpaceDN w:val="0"/>
        <w:adjustRightInd w:val="0"/>
        <w:spacing w:before="240" w:after="0" w:line="240" w:lineRule="auto"/>
        <w:ind w:left="-284" w:firstLine="568"/>
        <w:jc w:val="both"/>
        <w:rPr>
          <w:rFonts w:ascii="Times New Roman" w:hAnsi="Times New Roman"/>
          <w:sz w:val="20"/>
          <w:szCs w:val="20"/>
        </w:rPr>
      </w:pPr>
      <w:r w:rsidRPr="0034639A">
        <w:rPr>
          <w:rFonts w:ascii="Times New Roman" w:hAnsi="Times New Roman"/>
          <w:sz w:val="20"/>
          <w:szCs w:val="20"/>
        </w:rPr>
        <w:t>дети-инвалиды и дети, один из родителей которых является инвалидом (</w:t>
      </w:r>
      <w:hyperlink r:id="rId9" w:history="1">
        <w:r w:rsidRPr="0034639A">
          <w:rPr>
            <w:rFonts w:ascii="Times New Roman" w:hAnsi="Times New Roman"/>
            <w:sz w:val="20"/>
            <w:szCs w:val="20"/>
          </w:rPr>
          <w:t>Указ</w:t>
        </w:r>
      </w:hyperlink>
      <w:r w:rsidRPr="0034639A">
        <w:rPr>
          <w:rFonts w:ascii="Times New Roman" w:hAnsi="Times New Roman"/>
          <w:sz w:val="20"/>
          <w:szCs w:val="20"/>
        </w:rPr>
        <w:t xml:space="preserve"> Президента Российской Федерации от 2 октября 1992 г. N 1157 "О дополнительных мерах государственной поддержки инвалидов");</w:t>
      </w:r>
    </w:p>
    <w:p w:rsidR="00484ECB" w:rsidRPr="0034639A" w:rsidRDefault="00484ECB" w:rsidP="00484ECB">
      <w:pPr>
        <w:pStyle w:val="a9"/>
        <w:numPr>
          <w:ilvl w:val="0"/>
          <w:numId w:val="6"/>
        </w:numPr>
        <w:tabs>
          <w:tab w:val="left" w:pos="426"/>
          <w:tab w:val="left" w:pos="709"/>
        </w:tabs>
        <w:autoSpaceDE w:val="0"/>
        <w:autoSpaceDN w:val="0"/>
        <w:adjustRightInd w:val="0"/>
        <w:spacing w:before="240" w:after="0" w:line="240" w:lineRule="auto"/>
        <w:ind w:left="-284" w:firstLine="568"/>
        <w:jc w:val="both"/>
        <w:rPr>
          <w:rFonts w:ascii="Times New Roman" w:hAnsi="Times New Roman"/>
          <w:sz w:val="20"/>
          <w:szCs w:val="20"/>
        </w:rPr>
      </w:pPr>
      <w:r w:rsidRPr="0034639A">
        <w:rPr>
          <w:rFonts w:ascii="Times New Roman" w:hAnsi="Times New Roman"/>
          <w:sz w:val="20"/>
          <w:szCs w:val="20"/>
        </w:rPr>
        <w:t xml:space="preserve">дети военнослужащих, (Федеральный </w:t>
      </w:r>
      <w:hyperlink r:id="rId10" w:history="1">
        <w:r w:rsidRPr="0034639A">
          <w:rPr>
            <w:rFonts w:ascii="Times New Roman" w:hAnsi="Times New Roman"/>
            <w:sz w:val="20"/>
            <w:szCs w:val="20"/>
          </w:rPr>
          <w:t>закон</w:t>
        </w:r>
      </w:hyperlink>
      <w:r w:rsidRPr="0034639A">
        <w:rPr>
          <w:rFonts w:ascii="Times New Roman" w:hAnsi="Times New Roman"/>
          <w:sz w:val="20"/>
          <w:szCs w:val="20"/>
        </w:rPr>
        <w:t xml:space="preserve"> от 27 мая 1998 г. N 76-ФЗ "О статусе военнослужащих");</w:t>
      </w:r>
    </w:p>
    <w:p w:rsidR="00484ECB" w:rsidRPr="0034639A" w:rsidRDefault="00484ECB" w:rsidP="00484ECB">
      <w:pPr>
        <w:pStyle w:val="a9"/>
        <w:numPr>
          <w:ilvl w:val="0"/>
          <w:numId w:val="6"/>
        </w:numPr>
        <w:tabs>
          <w:tab w:val="left" w:pos="426"/>
          <w:tab w:val="left" w:pos="709"/>
        </w:tabs>
        <w:autoSpaceDE w:val="0"/>
        <w:autoSpaceDN w:val="0"/>
        <w:adjustRightInd w:val="0"/>
        <w:spacing w:before="240" w:after="0" w:line="240" w:lineRule="auto"/>
        <w:ind w:left="-284" w:firstLine="568"/>
        <w:jc w:val="both"/>
        <w:rPr>
          <w:rFonts w:ascii="Times New Roman" w:hAnsi="Times New Roman"/>
          <w:sz w:val="20"/>
          <w:szCs w:val="20"/>
        </w:rPr>
      </w:pPr>
      <w:r w:rsidRPr="0034639A">
        <w:rPr>
          <w:rFonts w:ascii="Times New Roman" w:hAnsi="Times New Roman"/>
          <w:sz w:val="20"/>
          <w:szCs w:val="20"/>
        </w:rPr>
        <w:t xml:space="preserve">дети сотрудников полиции (Федеральный </w:t>
      </w:r>
      <w:hyperlink r:id="rId11" w:history="1">
        <w:r w:rsidRPr="0034639A">
          <w:rPr>
            <w:rFonts w:ascii="Times New Roman" w:hAnsi="Times New Roman"/>
            <w:sz w:val="20"/>
            <w:szCs w:val="20"/>
          </w:rPr>
          <w:t>закон</w:t>
        </w:r>
      </w:hyperlink>
      <w:r w:rsidRPr="0034639A">
        <w:rPr>
          <w:rFonts w:ascii="Times New Roman" w:hAnsi="Times New Roman"/>
          <w:sz w:val="20"/>
          <w:szCs w:val="20"/>
        </w:rPr>
        <w:t xml:space="preserve"> от 7 февраля 2011 г. N 3-ФЗ "О полиции");</w:t>
      </w:r>
    </w:p>
    <w:p w:rsidR="00484ECB" w:rsidRPr="0034639A" w:rsidRDefault="00484ECB" w:rsidP="00484ECB">
      <w:pPr>
        <w:pStyle w:val="a9"/>
        <w:numPr>
          <w:ilvl w:val="0"/>
          <w:numId w:val="6"/>
        </w:numPr>
        <w:tabs>
          <w:tab w:val="left" w:pos="426"/>
          <w:tab w:val="left" w:pos="709"/>
        </w:tabs>
        <w:autoSpaceDE w:val="0"/>
        <w:autoSpaceDN w:val="0"/>
        <w:adjustRightInd w:val="0"/>
        <w:spacing w:before="240" w:after="0" w:line="240" w:lineRule="auto"/>
        <w:ind w:left="-284" w:firstLine="568"/>
        <w:jc w:val="both"/>
        <w:rPr>
          <w:rFonts w:ascii="Times New Roman" w:hAnsi="Times New Roman"/>
          <w:sz w:val="20"/>
          <w:szCs w:val="20"/>
        </w:rPr>
      </w:pPr>
      <w:r w:rsidRPr="0034639A">
        <w:rPr>
          <w:rFonts w:ascii="Times New Roman" w:hAnsi="Times New Roman"/>
          <w:sz w:val="20"/>
          <w:szCs w:val="20"/>
        </w:rPr>
        <w:t xml:space="preserve">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12" w:history="1">
        <w:r w:rsidRPr="0034639A">
          <w:rPr>
            <w:rFonts w:ascii="Times New Roman" w:hAnsi="Times New Roman"/>
            <w:sz w:val="20"/>
            <w:szCs w:val="20"/>
          </w:rPr>
          <w:t>закон</w:t>
        </w:r>
      </w:hyperlink>
      <w:r w:rsidRPr="0034639A">
        <w:rPr>
          <w:rFonts w:ascii="Times New Roman" w:hAnsi="Times New Roman"/>
          <w:sz w:val="20"/>
          <w:szCs w:val="20"/>
        </w:rPr>
        <w:t xml:space="preserve"> от 7 февраля 2011 г. N 3-ФЗ "О полиции");</w:t>
      </w:r>
    </w:p>
    <w:p w:rsidR="00484ECB" w:rsidRPr="0034639A" w:rsidRDefault="00484ECB" w:rsidP="00484ECB">
      <w:pPr>
        <w:pStyle w:val="a9"/>
        <w:numPr>
          <w:ilvl w:val="0"/>
          <w:numId w:val="6"/>
        </w:numPr>
        <w:tabs>
          <w:tab w:val="left" w:pos="426"/>
          <w:tab w:val="left" w:pos="709"/>
        </w:tabs>
        <w:autoSpaceDE w:val="0"/>
        <w:autoSpaceDN w:val="0"/>
        <w:adjustRightInd w:val="0"/>
        <w:spacing w:before="240" w:after="0" w:line="240" w:lineRule="auto"/>
        <w:ind w:left="-284" w:firstLine="568"/>
        <w:jc w:val="both"/>
        <w:rPr>
          <w:rFonts w:ascii="Times New Roman" w:hAnsi="Times New Roman"/>
          <w:sz w:val="20"/>
          <w:szCs w:val="20"/>
        </w:rPr>
      </w:pPr>
      <w:r w:rsidRPr="0034639A">
        <w:rPr>
          <w:rFonts w:ascii="Times New Roman" w:hAnsi="Times New Roman"/>
          <w:sz w:val="20"/>
          <w:szCs w:val="20"/>
        </w:rPr>
        <w:t xml:space="preserve">дети сотрудника полиции, умершего вследствие заболевания, полученного в период прохождения службы в полиции (Федеральный </w:t>
      </w:r>
      <w:hyperlink r:id="rId13" w:history="1">
        <w:r w:rsidRPr="0034639A">
          <w:rPr>
            <w:rFonts w:ascii="Times New Roman" w:hAnsi="Times New Roman"/>
            <w:sz w:val="20"/>
            <w:szCs w:val="20"/>
          </w:rPr>
          <w:t>закон</w:t>
        </w:r>
      </w:hyperlink>
      <w:r w:rsidRPr="0034639A">
        <w:rPr>
          <w:rFonts w:ascii="Times New Roman" w:hAnsi="Times New Roman"/>
          <w:sz w:val="20"/>
          <w:szCs w:val="20"/>
        </w:rPr>
        <w:t xml:space="preserve"> от 7 февраля 2011 г. N 3-ФЗ "О полиции");</w:t>
      </w:r>
    </w:p>
    <w:p w:rsidR="00484ECB" w:rsidRPr="0034639A" w:rsidRDefault="00484ECB" w:rsidP="00484ECB">
      <w:pPr>
        <w:pStyle w:val="a9"/>
        <w:numPr>
          <w:ilvl w:val="0"/>
          <w:numId w:val="6"/>
        </w:numPr>
        <w:tabs>
          <w:tab w:val="left" w:pos="426"/>
          <w:tab w:val="left" w:pos="709"/>
        </w:tabs>
        <w:autoSpaceDE w:val="0"/>
        <w:autoSpaceDN w:val="0"/>
        <w:adjustRightInd w:val="0"/>
        <w:spacing w:before="240" w:after="0" w:line="240" w:lineRule="auto"/>
        <w:ind w:left="-284" w:firstLine="568"/>
        <w:jc w:val="both"/>
        <w:rPr>
          <w:rFonts w:ascii="Times New Roman" w:hAnsi="Times New Roman"/>
          <w:sz w:val="20"/>
          <w:szCs w:val="20"/>
        </w:rPr>
      </w:pPr>
      <w:r w:rsidRPr="0034639A">
        <w:rPr>
          <w:rFonts w:ascii="Times New Roman" w:hAnsi="Times New Roman"/>
          <w:sz w:val="20"/>
          <w:szCs w:val="20"/>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14" w:history="1">
        <w:r w:rsidRPr="0034639A">
          <w:rPr>
            <w:rFonts w:ascii="Times New Roman" w:hAnsi="Times New Roman"/>
            <w:sz w:val="20"/>
            <w:szCs w:val="20"/>
          </w:rPr>
          <w:t>закон</w:t>
        </w:r>
      </w:hyperlink>
      <w:r w:rsidRPr="0034639A">
        <w:rPr>
          <w:rFonts w:ascii="Times New Roman" w:hAnsi="Times New Roman"/>
          <w:sz w:val="20"/>
          <w:szCs w:val="20"/>
        </w:rPr>
        <w:t xml:space="preserve"> от 7 февраля 2011 г. N 3-ФЗ "О полиции");</w:t>
      </w:r>
    </w:p>
    <w:p w:rsidR="00484ECB" w:rsidRPr="0034639A" w:rsidRDefault="00484ECB" w:rsidP="00484ECB">
      <w:pPr>
        <w:pStyle w:val="a9"/>
        <w:numPr>
          <w:ilvl w:val="0"/>
          <w:numId w:val="6"/>
        </w:numPr>
        <w:tabs>
          <w:tab w:val="left" w:pos="426"/>
          <w:tab w:val="left" w:pos="709"/>
        </w:tabs>
        <w:autoSpaceDE w:val="0"/>
        <w:autoSpaceDN w:val="0"/>
        <w:adjustRightInd w:val="0"/>
        <w:spacing w:before="240" w:after="0" w:line="240" w:lineRule="auto"/>
        <w:ind w:left="-284" w:firstLine="568"/>
        <w:jc w:val="both"/>
        <w:rPr>
          <w:rFonts w:ascii="Times New Roman" w:hAnsi="Times New Roman"/>
          <w:sz w:val="20"/>
          <w:szCs w:val="20"/>
        </w:rPr>
      </w:pPr>
      <w:proofErr w:type="gramStart"/>
      <w:r w:rsidRPr="0034639A">
        <w:rPr>
          <w:rFonts w:ascii="Times New Roman" w:hAnsi="Times New Roman"/>
          <w:sz w:val="20"/>
          <w:szCs w:val="20"/>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15" w:history="1">
        <w:r w:rsidRPr="0034639A">
          <w:rPr>
            <w:rFonts w:ascii="Times New Roman" w:hAnsi="Times New Roman"/>
            <w:sz w:val="20"/>
            <w:szCs w:val="20"/>
          </w:rPr>
          <w:t>закон</w:t>
        </w:r>
      </w:hyperlink>
      <w:r w:rsidRPr="0034639A">
        <w:rPr>
          <w:rFonts w:ascii="Times New Roman" w:hAnsi="Times New Roman"/>
          <w:sz w:val="20"/>
          <w:szCs w:val="20"/>
        </w:rPr>
        <w:t xml:space="preserve"> от 7 февраля 2011 г. N 3-ФЗ "О полиции");</w:t>
      </w:r>
      <w:proofErr w:type="gramEnd"/>
    </w:p>
    <w:p w:rsidR="00484ECB" w:rsidRPr="0034639A" w:rsidRDefault="00484ECB" w:rsidP="00484ECB">
      <w:pPr>
        <w:pStyle w:val="a9"/>
        <w:numPr>
          <w:ilvl w:val="0"/>
          <w:numId w:val="6"/>
        </w:numPr>
        <w:tabs>
          <w:tab w:val="left" w:pos="426"/>
          <w:tab w:val="left" w:pos="709"/>
        </w:tabs>
        <w:autoSpaceDE w:val="0"/>
        <w:autoSpaceDN w:val="0"/>
        <w:adjustRightInd w:val="0"/>
        <w:spacing w:before="240" w:after="0" w:line="240" w:lineRule="auto"/>
        <w:ind w:left="-284" w:firstLine="568"/>
        <w:jc w:val="both"/>
        <w:rPr>
          <w:rFonts w:ascii="Times New Roman" w:hAnsi="Times New Roman"/>
          <w:sz w:val="20"/>
          <w:szCs w:val="20"/>
        </w:rPr>
      </w:pPr>
      <w:r w:rsidRPr="0034639A">
        <w:rPr>
          <w:rFonts w:ascii="Times New Roman" w:hAnsi="Times New Roman"/>
          <w:sz w:val="20"/>
          <w:szCs w:val="20"/>
        </w:rPr>
        <w:t xml:space="preserve">дети, находящиеся (находившиеся) на иждивении сотрудника полиции, гражданина Российской Федерации (Федеральный </w:t>
      </w:r>
      <w:hyperlink r:id="rId16" w:history="1">
        <w:r w:rsidRPr="0034639A">
          <w:rPr>
            <w:rFonts w:ascii="Times New Roman" w:hAnsi="Times New Roman"/>
            <w:sz w:val="20"/>
            <w:szCs w:val="20"/>
          </w:rPr>
          <w:t>закон</w:t>
        </w:r>
      </w:hyperlink>
      <w:r w:rsidRPr="0034639A">
        <w:rPr>
          <w:rFonts w:ascii="Times New Roman" w:hAnsi="Times New Roman"/>
          <w:sz w:val="20"/>
          <w:szCs w:val="20"/>
        </w:rPr>
        <w:t xml:space="preserve"> от 7 февраля 2011 г. N 3-ФЗ "О полиции");</w:t>
      </w:r>
    </w:p>
    <w:p w:rsidR="00484ECB" w:rsidRPr="0034639A" w:rsidRDefault="00484ECB" w:rsidP="00484ECB">
      <w:pPr>
        <w:pStyle w:val="a9"/>
        <w:numPr>
          <w:ilvl w:val="0"/>
          <w:numId w:val="6"/>
        </w:numPr>
        <w:tabs>
          <w:tab w:val="left" w:pos="426"/>
          <w:tab w:val="left" w:pos="709"/>
        </w:tabs>
        <w:autoSpaceDE w:val="0"/>
        <w:autoSpaceDN w:val="0"/>
        <w:adjustRightInd w:val="0"/>
        <w:spacing w:before="240" w:after="0" w:line="240" w:lineRule="auto"/>
        <w:ind w:left="-284" w:firstLine="568"/>
        <w:jc w:val="both"/>
        <w:rPr>
          <w:rFonts w:ascii="Times New Roman" w:hAnsi="Times New Roman"/>
          <w:sz w:val="20"/>
          <w:szCs w:val="20"/>
        </w:rPr>
      </w:pPr>
      <w:proofErr w:type="gramStart"/>
      <w:r w:rsidRPr="0034639A">
        <w:rPr>
          <w:rFonts w:ascii="Times New Roman" w:hAnsi="Times New Roman"/>
          <w:sz w:val="20"/>
          <w:szCs w:val="20"/>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(Федеральный </w:t>
      </w:r>
      <w:hyperlink r:id="rId17" w:history="1">
        <w:r w:rsidRPr="0034639A">
          <w:rPr>
            <w:rFonts w:ascii="Times New Roman" w:hAnsi="Times New Roman"/>
            <w:sz w:val="20"/>
            <w:szCs w:val="20"/>
          </w:rPr>
          <w:t>закон</w:t>
        </w:r>
      </w:hyperlink>
      <w:r w:rsidRPr="0034639A">
        <w:rPr>
          <w:rFonts w:ascii="Times New Roman" w:hAnsi="Times New Roman"/>
          <w:sz w:val="20"/>
          <w:szCs w:val="20"/>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484ECB" w:rsidRPr="0034639A" w:rsidRDefault="00484ECB" w:rsidP="00484ECB">
      <w:pPr>
        <w:pStyle w:val="a9"/>
        <w:numPr>
          <w:ilvl w:val="0"/>
          <w:numId w:val="6"/>
        </w:numPr>
        <w:tabs>
          <w:tab w:val="left" w:pos="426"/>
          <w:tab w:val="left" w:pos="709"/>
        </w:tabs>
        <w:autoSpaceDE w:val="0"/>
        <w:autoSpaceDN w:val="0"/>
        <w:adjustRightInd w:val="0"/>
        <w:spacing w:before="240" w:after="0" w:line="240" w:lineRule="auto"/>
        <w:ind w:left="-284" w:firstLine="568"/>
        <w:jc w:val="both"/>
        <w:rPr>
          <w:rFonts w:ascii="Times New Roman" w:hAnsi="Times New Roman"/>
          <w:sz w:val="20"/>
          <w:szCs w:val="20"/>
        </w:rPr>
      </w:pPr>
      <w:proofErr w:type="gramStart"/>
      <w:r w:rsidRPr="0034639A">
        <w:rPr>
          <w:rFonts w:ascii="Times New Roman" w:hAnsi="Times New Roman"/>
          <w:sz w:val="20"/>
          <w:szCs w:val="20"/>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18" w:history="1">
        <w:r w:rsidRPr="0034639A">
          <w:rPr>
            <w:rFonts w:ascii="Times New Roman" w:hAnsi="Times New Roman"/>
            <w:sz w:val="20"/>
            <w:szCs w:val="20"/>
          </w:rPr>
          <w:t>закон</w:t>
        </w:r>
      </w:hyperlink>
      <w:r w:rsidRPr="0034639A">
        <w:rPr>
          <w:rFonts w:ascii="Times New Roman" w:hAnsi="Times New Roman"/>
          <w:sz w:val="20"/>
          <w:szCs w:val="20"/>
        </w:rPr>
        <w:t xml:space="preserve"> от 30 декабря 2012 г. N 283-ФЗ "О социальных гарантиях сотрудникам некоторых федеральных органов исполнительной власти и внесении</w:t>
      </w:r>
      <w:proofErr w:type="gramEnd"/>
      <w:r w:rsidRPr="0034639A">
        <w:rPr>
          <w:rFonts w:ascii="Times New Roman" w:hAnsi="Times New Roman"/>
          <w:sz w:val="20"/>
          <w:szCs w:val="20"/>
        </w:rPr>
        <w:t xml:space="preserve"> изменений в отдельные законодательные акты Российской Федерации");</w:t>
      </w:r>
    </w:p>
    <w:p w:rsidR="00484ECB" w:rsidRPr="0034639A" w:rsidRDefault="00484ECB" w:rsidP="00484ECB">
      <w:pPr>
        <w:pStyle w:val="a9"/>
        <w:numPr>
          <w:ilvl w:val="0"/>
          <w:numId w:val="6"/>
        </w:numPr>
        <w:tabs>
          <w:tab w:val="left" w:pos="426"/>
          <w:tab w:val="left" w:pos="709"/>
        </w:tabs>
        <w:autoSpaceDE w:val="0"/>
        <w:autoSpaceDN w:val="0"/>
        <w:adjustRightInd w:val="0"/>
        <w:spacing w:before="240" w:after="0" w:line="240" w:lineRule="auto"/>
        <w:ind w:left="-284" w:firstLine="568"/>
        <w:jc w:val="both"/>
        <w:rPr>
          <w:rFonts w:ascii="Times New Roman" w:hAnsi="Times New Roman"/>
          <w:sz w:val="20"/>
          <w:szCs w:val="20"/>
        </w:rPr>
      </w:pPr>
      <w:proofErr w:type="gramStart"/>
      <w:r w:rsidRPr="0034639A">
        <w:rPr>
          <w:rFonts w:ascii="Times New Roman" w:hAnsi="Times New Roman"/>
          <w:sz w:val="20"/>
          <w:szCs w:val="20"/>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19" w:history="1">
        <w:r w:rsidRPr="0034639A">
          <w:rPr>
            <w:rFonts w:ascii="Times New Roman" w:hAnsi="Times New Roman"/>
            <w:sz w:val="20"/>
            <w:szCs w:val="20"/>
          </w:rPr>
          <w:t>закон</w:t>
        </w:r>
      </w:hyperlink>
      <w:r w:rsidRPr="0034639A">
        <w:rPr>
          <w:rFonts w:ascii="Times New Roman" w:hAnsi="Times New Roman"/>
          <w:sz w:val="20"/>
          <w:szCs w:val="20"/>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w:t>
      </w:r>
      <w:proofErr w:type="gramEnd"/>
      <w:r w:rsidRPr="0034639A">
        <w:rPr>
          <w:rFonts w:ascii="Times New Roman" w:hAnsi="Times New Roman"/>
          <w:sz w:val="20"/>
          <w:szCs w:val="20"/>
        </w:rPr>
        <w:t xml:space="preserve"> законодательные акты Российской Федерации");</w:t>
      </w:r>
    </w:p>
    <w:p w:rsidR="00484ECB" w:rsidRPr="0034639A" w:rsidRDefault="00484ECB" w:rsidP="00484ECB">
      <w:pPr>
        <w:pStyle w:val="a9"/>
        <w:numPr>
          <w:ilvl w:val="0"/>
          <w:numId w:val="6"/>
        </w:numPr>
        <w:tabs>
          <w:tab w:val="left" w:pos="426"/>
          <w:tab w:val="left" w:pos="709"/>
        </w:tabs>
        <w:autoSpaceDE w:val="0"/>
        <w:autoSpaceDN w:val="0"/>
        <w:adjustRightInd w:val="0"/>
        <w:spacing w:after="0" w:line="240" w:lineRule="auto"/>
        <w:ind w:left="-180" w:firstLine="747"/>
        <w:jc w:val="both"/>
        <w:rPr>
          <w:rFonts w:ascii="Times New Roman" w:hAnsi="Times New Roman"/>
          <w:sz w:val="20"/>
          <w:szCs w:val="20"/>
        </w:rPr>
      </w:pPr>
      <w:proofErr w:type="gramStart"/>
      <w:r w:rsidRPr="0034639A">
        <w:rPr>
          <w:rFonts w:ascii="Times New Roman" w:hAnsi="Times New Roman"/>
          <w:sz w:val="20"/>
          <w:szCs w:val="20"/>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w:t>
      </w:r>
      <w:r w:rsidRPr="0034639A">
        <w:rPr>
          <w:rFonts w:ascii="Times New Roman" w:hAnsi="Times New Roman"/>
          <w:sz w:val="20"/>
          <w:szCs w:val="20"/>
        </w:rPr>
        <w:lastRenderedPageBreak/>
        <w:t xml:space="preserve">учреждениях и органах (Федеральный </w:t>
      </w:r>
      <w:hyperlink r:id="rId20" w:history="1">
        <w:r w:rsidRPr="0034639A">
          <w:rPr>
            <w:rFonts w:ascii="Times New Roman" w:hAnsi="Times New Roman"/>
            <w:sz w:val="20"/>
            <w:szCs w:val="20"/>
          </w:rPr>
          <w:t>закон</w:t>
        </w:r>
      </w:hyperlink>
      <w:r w:rsidRPr="0034639A">
        <w:rPr>
          <w:rFonts w:ascii="Times New Roman" w:hAnsi="Times New Roman"/>
          <w:sz w:val="20"/>
          <w:szCs w:val="20"/>
        </w:rPr>
        <w:t xml:space="preserve"> от</w:t>
      </w:r>
      <w:proofErr w:type="gramEnd"/>
      <w:r w:rsidRPr="0034639A">
        <w:rPr>
          <w:rFonts w:ascii="Times New Roman" w:hAnsi="Times New Roman"/>
          <w:sz w:val="20"/>
          <w:szCs w:val="20"/>
        </w:rPr>
        <w:t xml:space="preserve"> </w:t>
      </w:r>
      <w:proofErr w:type="gramStart"/>
      <w:r w:rsidRPr="0034639A">
        <w:rPr>
          <w:rFonts w:ascii="Times New Roman" w:hAnsi="Times New Roman"/>
          <w:sz w:val="20"/>
          <w:szCs w:val="20"/>
        </w:rPr>
        <w:t>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484ECB" w:rsidRPr="0034639A" w:rsidRDefault="00484ECB" w:rsidP="00484ECB">
      <w:pPr>
        <w:pStyle w:val="a9"/>
        <w:numPr>
          <w:ilvl w:val="0"/>
          <w:numId w:val="6"/>
        </w:numPr>
        <w:tabs>
          <w:tab w:val="left" w:pos="426"/>
          <w:tab w:val="left" w:pos="709"/>
        </w:tabs>
        <w:autoSpaceDE w:val="0"/>
        <w:autoSpaceDN w:val="0"/>
        <w:adjustRightInd w:val="0"/>
        <w:spacing w:after="0" w:line="240" w:lineRule="auto"/>
        <w:ind w:left="-180" w:firstLine="747"/>
        <w:jc w:val="both"/>
        <w:rPr>
          <w:rFonts w:ascii="Times New Roman" w:hAnsi="Times New Roman"/>
          <w:sz w:val="20"/>
          <w:szCs w:val="20"/>
        </w:rPr>
      </w:pPr>
      <w:proofErr w:type="gramStart"/>
      <w:r w:rsidRPr="0034639A">
        <w:rPr>
          <w:rFonts w:ascii="Times New Roman" w:hAnsi="Times New Roman"/>
          <w:sz w:val="20"/>
          <w:szCs w:val="20"/>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w:t>
      </w:r>
      <w:proofErr w:type="gramEnd"/>
      <w:r w:rsidRPr="0034639A">
        <w:rPr>
          <w:rFonts w:ascii="Times New Roman" w:hAnsi="Times New Roman"/>
          <w:sz w:val="20"/>
          <w:szCs w:val="20"/>
        </w:rPr>
        <w:t xml:space="preserve"> службы в учреждениях и органах, исключивших возможность дальнейшего прохождения службы в учреждениях и органах (Федеральный </w:t>
      </w:r>
      <w:hyperlink r:id="rId21" w:history="1">
        <w:r w:rsidRPr="0034639A">
          <w:rPr>
            <w:rFonts w:ascii="Times New Roman" w:hAnsi="Times New Roman"/>
            <w:sz w:val="20"/>
            <w:szCs w:val="20"/>
          </w:rPr>
          <w:t>закон</w:t>
        </w:r>
      </w:hyperlink>
      <w:r w:rsidRPr="0034639A">
        <w:rPr>
          <w:rFonts w:ascii="Times New Roman" w:hAnsi="Times New Roman"/>
          <w:sz w:val="20"/>
          <w:szCs w:val="20"/>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84ECB" w:rsidRPr="0034639A" w:rsidRDefault="00484ECB" w:rsidP="00484ECB">
      <w:pPr>
        <w:pStyle w:val="a9"/>
        <w:tabs>
          <w:tab w:val="left" w:pos="426"/>
          <w:tab w:val="left" w:pos="709"/>
        </w:tabs>
        <w:autoSpaceDE w:val="0"/>
        <w:autoSpaceDN w:val="0"/>
        <w:adjustRightInd w:val="0"/>
        <w:spacing w:before="240" w:after="0" w:line="240" w:lineRule="auto"/>
        <w:ind w:left="-284"/>
        <w:jc w:val="both"/>
        <w:rPr>
          <w:rFonts w:ascii="Times New Roman" w:hAnsi="Times New Roman"/>
          <w:sz w:val="20"/>
          <w:szCs w:val="20"/>
        </w:rPr>
      </w:pPr>
      <w:r w:rsidRPr="0034639A">
        <w:rPr>
          <w:rFonts w:ascii="Times New Roman" w:hAnsi="Times New Roman"/>
          <w:sz w:val="20"/>
          <w:szCs w:val="20"/>
        </w:rPr>
        <w:t xml:space="preserve">         </w:t>
      </w:r>
      <w:proofErr w:type="gramStart"/>
      <w:r w:rsidRPr="0034639A">
        <w:rPr>
          <w:rFonts w:ascii="Times New Roman" w:hAnsi="Times New Roman"/>
          <w:sz w:val="20"/>
          <w:szCs w:val="20"/>
        </w:rPr>
        <w:t>- дети, находящиеся (находившиеся) на иждивении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roofErr w:type="gramEnd"/>
    </w:p>
    <w:p w:rsidR="00484ECB" w:rsidRPr="0034639A" w:rsidRDefault="00484ECB" w:rsidP="00484ECB">
      <w:pPr>
        <w:pStyle w:val="a9"/>
        <w:tabs>
          <w:tab w:val="left" w:pos="426"/>
          <w:tab w:val="left" w:pos="709"/>
        </w:tabs>
        <w:autoSpaceDE w:val="0"/>
        <w:autoSpaceDN w:val="0"/>
        <w:adjustRightInd w:val="0"/>
        <w:spacing w:before="240" w:after="0" w:line="240" w:lineRule="auto"/>
        <w:ind w:left="-284"/>
        <w:jc w:val="both"/>
        <w:rPr>
          <w:rFonts w:ascii="Times New Roman" w:hAnsi="Times New Roman"/>
          <w:sz w:val="20"/>
          <w:szCs w:val="20"/>
        </w:rPr>
      </w:pPr>
      <w:r w:rsidRPr="0034639A">
        <w:rPr>
          <w:rFonts w:ascii="Times New Roman" w:hAnsi="Times New Roman"/>
          <w:sz w:val="20"/>
          <w:szCs w:val="20"/>
        </w:rPr>
        <w:t xml:space="preserve">         - дети, находящиеся под опекой и воспитывающиеся в приемных семьях (закон РФ от 24.04.2008 № 48-ФЗ «Об опеке и попечительстве»;</w:t>
      </w:r>
    </w:p>
    <w:p w:rsidR="00484ECB" w:rsidRPr="0034639A" w:rsidRDefault="00484ECB" w:rsidP="00484ECB">
      <w:pPr>
        <w:pStyle w:val="a9"/>
        <w:tabs>
          <w:tab w:val="left" w:pos="426"/>
          <w:tab w:val="left" w:pos="709"/>
        </w:tabs>
        <w:autoSpaceDE w:val="0"/>
        <w:autoSpaceDN w:val="0"/>
        <w:adjustRightInd w:val="0"/>
        <w:spacing w:before="240" w:after="0" w:line="240" w:lineRule="auto"/>
        <w:ind w:left="-284"/>
        <w:jc w:val="both"/>
        <w:rPr>
          <w:rFonts w:ascii="Times New Roman" w:hAnsi="Times New Roman"/>
          <w:sz w:val="20"/>
          <w:szCs w:val="20"/>
        </w:rPr>
      </w:pPr>
      <w:r w:rsidRPr="0034639A">
        <w:rPr>
          <w:rFonts w:ascii="Times New Roman" w:hAnsi="Times New Roman"/>
          <w:sz w:val="20"/>
          <w:szCs w:val="20"/>
        </w:rPr>
        <w:t xml:space="preserve">         - дети из семей беженцев и вынужденных переселенцев;</w:t>
      </w:r>
    </w:p>
    <w:p w:rsidR="00484ECB" w:rsidRPr="0034639A" w:rsidRDefault="00484ECB" w:rsidP="00484ECB">
      <w:pPr>
        <w:pStyle w:val="a9"/>
        <w:numPr>
          <w:ilvl w:val="0"/>
          <w:numId w:val="6"/>
        </w:numPr>
        <w:tabs>
          <w:tab w:val="left" w:pos="426"/>
          <w:tab w:val="left" w:pos="709"/>
        </w:tabs>
        <w:autoSpaceDE w:val="0"/>
        <w:autoSpaceDN w:val="0"/>
        <w:adjustRightInd w:val="0"/>
        <w:spacing w:before="240" w:after="0" w:line="240" w:lineRule="auto"/>
        <w:ind w:left="-284" w:firstLine="568"/>
        <w:jc w:val="both"/>
        <w:rPr>
          <w:rFonts w:ascii="Times New Roman" w:hAnsi="Times New Roman"/>
          <w:sz w:val="20"/>
          <w:szCs w:val="20"/>
        </w:rPr>
      </w:pPr>
      <w:r w:rsidRPr="0034639A">
        <w:rPr>
          <w:rFonts w:ascii="Times New Roman" w:hAnsi="Times New Roman"/>
          <w:sz w:val="20"/>
          <w:szCs w:val="20"/>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N Пр-1227).</w:t>
      </w:r>
    </w:p>
    <w:p w:rsidR="00484ECB" w:rsidRPr="0034639A" w:rsidRDefault="00484ECB" w:rsidP="00484ECB">
      <w:pPr>
        <w:pStyle w:val="a9"/>
        <w:tabs>
          <w:tab w:val="left" w:pos="426"/>
          <w:tab w:val="left" w:pos="709"/>
        </w:tabs>
        <w:autoSpaceDE w:val="0"/>
        <w:autoSpaceDN w:val="0"/>
        <w:adjustRightInd w:val="0"/>
        <w:spacing w:before="240" w:after="0" w:line="240" w:lineRule="auto"/>
        <w:ind w:left="284"/>
        <w:jc w:val="both"/>
        <w:rPr>
          <w:rFonts w:ascii="Times New Roman" w:hAnsi="Times New Roman"/>
          <w:sz w:val="20"/>
          <w:szCs w:val="20"/>
        </w:rPr>
      </w:pPr>
    </w:p>
    <w:p w:rsidR="00484ECB" w:rsidRPr="0034639A" w:rsidRDefault="00484ECB" w:rsidP="00484ECB">
      <w:pPr>
        <w:pStyle w:val="Style16"/>
        <w:widowControl/>
        <w:numPr>
          <w:ilvl w:val="1"/>
          <w:numId w:val="8"/>
        </w:numPr>
        <w:tabs>
          <w:tab w:val="left" w:pos="993"/>
        </w:tabs>
        <w:spacing w:line="240" w:lineRule="auto"/>
        <w:ind w:left="-284" w:firstLine="568"/>
        <w:rPr>
          <w:rStyle w:val="FontStyle44"/>
        </w:rPr>
      </w:pPr>
      <w:r w:rsidRPr="0034639A">
        <w:rPr>
          <w:rStyle w:val="FontStyle44"/>
        </w:rPr>
        <w:t>Прием детей иностранных граждан и лиц без гражданства осуществляется с учетом требований Федерального закона от 25.07.2002 №115-ФЗ "О правовом положении иностранных граждан в Российской Федерации".</w:t>
      </w:r>
    </w:p>
    <w:p w:rsidR="00484ECB" w:rsidRPr="0034639A" w:rsidRDefault="00484ECB" w:rsidP="00484ECB">
      <w:pPr>
        <w:pStyle w:val="Style16"/>
        <w:widowControl/>
        <w:numPr>
          <w:ilvl w:val="1"/>
          <w:numId w:val="8"/>
        </w:numPr>
        <w:tabs>
          <w:tab w:val="left" w:pos="993"/>
        </w:tabs>
        <w:spacing w:line="240" w:lineRule="auto"/>
        <w:ind w:left="-284" w:firstLine="568"/>
        <w:rPr>
          <w:rStyle w:val="FontStyle44"/>
        </w:rPr>
      </w:pPr>
      <w:r w:rsidRPr="0034639A">
        <w:rPr>
          <w:rStyle w:val="FontStyle44"/>
        </w:rPr>
        <w:t>Прием детей из семей беженцев и вынужденных переселенцев осуществляется с учетом требований закона РФ от 19.02.1993 № 4528-1 «О беженцах» и закона РФ от 19.02.1993 № 4530-1 «О вынужденных переселенцах».</w:t>
      </w:r>
    </w:p>
    <w:p w:rsidR="00484ECB" w:rsidRPr="0034639A" w:rsidRDefault="00484ECB" w:rsidP="00484ECB">
      <w:pPr>
        <w:pStyle w:val="Style16"/>
        <w:widowControl/>
        <w:tabs>
          <w:tab w:val="left" w:pos="993"/>
        </w:tabs>
        <w:spacing w:line="240" w:lineRule="auto"/>
        <w:ind w:left="720" w:firstLine="0"/>
        <w:rPr>
          <w:sz w:val="20"/>
          <w:szCs w:val="20"/>
        </w:rPr>
      </w:pPr>
    </w:p>
    <w:p w:rsidR="00484ECB" w:rsidRPr="0034639A" w:rsidRDefault="00484ECB" w:rsidP="00484ECB">
      <w:pPr>
        <w:pStyle w:val="Style16"/>
        <w:widowControl/>
        <w:numPr>
          <w:ilvl w:val="1"/>
          <w:numId w:val="8"/>
        </w:numPr>
        <w:tabs>
          <w:tab w:val="left" w:pos="993"/>
          <w:tab w:val="left" w:pos="1176"/>
        </w:tabs>
        <w:spacing w:line="240" w:lineRule="auto"/>
        <w:ind w:left="-284" w:firstLine="568"/>
        <w:rPr>
          <w:rStyle w:val="FontStyle44"/>
        </w:rPr>
      </w:pPr>
      <w:r w:rsidRPr="0034639A">
        <w:rPr>
          <w:rStyle w:val="FontStyle44"/>
        </w:rPr>
        <w:t xml:space="preserve">При смене места жительства (места пребывания) в пределах территории Орловского района, перевод детей в другое образовательное учреждение производится по заявлению родителей (законных представителей) при наличии свободных мест в соответствующем муниципальном образовательном учреждении. Заявление подается руководителю (заведующему, директору) образовательного учреждения, которое посещает ребенок. </w:t>
      </w:r>
    </w:p>
    <w:p w:rsidR="00484ECB" w:rsidRPr="0034639A" w:rsidRDefault="00484ECB" w:rsidP="00484ECB">
      <w:pPr>
        <w:pStyle w:val="Style16"/>
        <w:widowControl/>
        <w:tabs>
          <w:tab w:val="left" w:pos="993"/>
          <w:tab w:val="left" w:pos="1176"/>
        </w:tabs>
        <w:spacing w:line="240" w:lineRule="auto"/>
        <w:ind w:left="284" w:firstLine="0"/>
        <w:rPr>
          <w:rStyle w:val="FontStyle44"/>
        </w:rPr>
      </w:pPr>
    </w:p>
    <w:p w:rsidR="00484ECB" w:rsidRPr="0034639A" w:rsidRDefault="00484ECB" w:rsidP="00484ECB">
      <w:pPr>
        <w:pStyle w:val="ab"/>
        <w:numPr>
          <w:ilvl w:val="1"/>
          <w:numId w:val="8"/>
        </w:numPr>
        <w:tabs>
          <w:tab w:val="left" w:pos="-142"/>
          <w:tab w:val="left" w:pos="284"/>
          <w:tab w:val="left" w:pos="851"/>
        </w:tabs>
        <w:ind w:left="-284" w:firstLine="568"/>
        <w:jc w:val="both"/>
        <w:rPr>
          <w:rFonts w:ascii="Times New Roman" w:hAnsi="Times New Roman" w:cs="Times New Roman"/>
          <w:sz w:val="20"/>
          <w:szCs w:val="20"/>
        </w:rPr>
      </w:pPr>
      <w:r w:rsidRPr="0034639A">
        <w:rPr>
          <w:rFonts w:ascii="Times New Roman" w:hAnsi="Times New Roman" w:cs="Times New Roman"/>
          <w:sz w:val="20"/>
          <w:szCs w:val="20"/>
        </w:rPr>
        <w:t>Прием детей в образовательные организации осуществляется на основании медицинского заключения на ребенка, заявления и документов, удостоверяющих личность одного из родителей (законных представителей) и  направления, подписанного председателем комиссии по комплектованию образовательных организаций.</w:t>
      </w:r>
    </w:p>
    <w:p w:rsidR="00484ECB" w:rsidRPr="0034639A" w:rsidRDefault="00484ECB" w:rsidP="00484ECB">
      <w:pPr>
        <w:pStyle w:val="ab"/>
        <w:tabs>
          <w:tab w:val="left" w:pos="-142"/>
          <w:tab w:val="left" w:pos="284"/>
          <w:tab w:val="left" w:pos="851"/>
        </w:tabs>
        <w:ind w:left="284"/>
        <w:jc w:val="both"/>
        <w:rPr>
          <w:rFonts w:ascii="Times New Roman" w:hAnsi="Times New Roman" w:cs="Times New Roman"/>
          <w:sz w:val="20"/>
          <w:szCs w:val="20"/>
        </w:rPr>
      </w:pPr>
    </w:p>
    <w:p w:rsidR="00484ECB" w:rsidRPr="0034639A" w:rsidRDefault="00484ECB" w:rsidP="00484ECB">
      <w:pPr>
        <w:pStyle w:val="a9"/>
        <w:numPr>
          <w:ilvl w:val="1"/>
          <w:numId w:val="8"/>
        </w:numPr>
        <w:tabs>
          <w:tab w:val="left" w:pos="-142"/>
          <w:tab w:val="left" w:pos="284"/>
          <w:tab w:val="left" w:pos="993"/>
        </w:tabs>
        <w:autoSpaceDE w:val="0"/>
        <w:autoSpaceDN w:val="0"/>
        <w:adjustRightInd w:val="0"/>
        <w:spacing w:after="0" w:line="240" w:lineRule="auto"/>
        <w:ind w:left="-284" w:firstLine="568"/>
        <w:jc w:val="both"/>
        <w:rPr>
          <w:rFonts w:ascii="Times New Roman" w:hAnsi="Times New Roman"/>
          <w:sz w:val="20"/>
          <w:szCs w:val="20"/>
        </w:rPr>
      </w:pPr>
      <w:r w:rsidRPr="0034639A">
        <w:rPr>
          <w:rFonts w:ascii="Times New Roman" w:hAnsi="Times New Roman"/>
          <w:sz w:val="20"/>
          <w:szCs w:val="20"/>
        </w:rPr>
        <w:t>Для приема в образовательную организацию:</w:t>
      </w:r>
    </w:p>
    <w:p w:rsidR="00484ECB" w:rsidRPr="0034639A" w:rsidRDefault="00484ECB" w:rsidP="00484ECB">
      <w:pPr>
        <w:pStyle w:val="a9"/>
        <w:numPr>
          <w:ilvl w:val="0"/>
          <w:numId w:val="9"/>
        </w:numPr>
        <w:autoSpaceDE w:val="0"/>
        <w:autoSpaceDN w:val="0"/>
        <w:adjustRightInd w:val="0"/>
        <w:spacing w:before="280" w:after="0" w:line="240" w:lineRule="auto"/>
        <w:ind w:left="-284" w:firstLine="568"/>
        <w:jc w:val="both"/>
        <w:rPr>
          <w:rFonts w:ascii="Times New Roman" w:hAnsi="Times New Roman"/>
          <w:sz w:val="20"/>
          <w:szCs w:val="20"/>
        </w:rPr>
      </w:pPr>
      <w:proofErr w:type="gramStart"/>
      <w:r w:rsidRPr="0034639A">
        <w:rPr>
          <w:rFonts w:ascii="Times New Roman" w:hAnsi="Times New Roman"/>
          <w:sz w:val="20"/>
          <w:szCs w:val="20"/>
        </w:rPr>
        <w:t xml:space="preserve">родители </w:t>
      </w:r>
      <w:hyperlink r:id="rId22" w:history="1">
        <w:r w:rsidRPr="0034639A">
          <w:rPr>
            <w:rFonts w:ascii="Times New Roman" w:hAnsi="Times New Roman"/>
            <w:sz w:val="20"/>
            <w:szCs w:val="20"/>
          </w:rPr>
          <w:t>(законные представители)</w:t>
        </w:r>
      </w:hyperlink>
      <w:r w:rsidRPr="0034639A">
        <w:rPr>
          <w:rFonts w:ascii="Times New Roman" w:hAnsi="Times New Roman"/>
          <w:sz w:val="20"/>
          <w:szCs w:val="20"/>
        </w:rPr>
        <w:t xml:space="preserve">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roofErr w:type="gramEnd"/>
    </w:p>
    <w:p w:rsidR="00484ECB" w:rsidRPr="0034639A" w:rsidRDefault="00484ECB" w:rsidP="00484ECB">
      <w:pPr>
        <w:pStyle w:val="a9"/>
        <w:numPr>
          <w:ilvl w:val="0"/>
          <w:numId w:val="9"/>
        </w:numPr>
        <w:autoSpaceDE w:val="0"/>
        <w:autoSpaceDN w:val="0"/>
        <w:adjustRightInd w:val="0"/>
        <w:spacing w:before="280" w:after="0" w:line="240" w:lineRule="auto"/>
        <w:ind w:left="-284" w:firstLine="568"/>
        <w:jc w:val="both"/>
        <w:rPr>
          <w:rFonts w:ascii="Times New Roman" w:hAnsi="Times New Roman"/>
          <w:sz w:val="20"/>
          <w:szCs w:val="20"/>
        </w:rPr>
      </w:pPr>
      <w:r w:rsidRPr="0034639A">
        <w:rPr>
          <w:rFonts w:ascii="Times New Roman" w:hAnsi="Times New Roman"/>
          <w:sz w:val="20"/>
          <w:szCs w:val="20"/>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484ECB" w:rsidRPr="0034639A" w:rsidRDefault="00484ECB" w:rsidP="00484ECB">
      <w:pPr>
        <w:pStyle w:val="a9"/>
        <w:autoSpaceDE w:val="0"/>
        <w:autoSpaceDN w:val="0"/>
        <w:adjustRightInd w:val="0"/>
        <w:spacing w:before="280" w:after="0" w:line="240" w:lineRule="auto"/>
        <w:ind w:left="284"/>
        <w:jc w:val="both"/>
        <w:rPr>
          <w:rFonts w:ascii="Times New Roman" w:hAnsi="Times New Roman"/>
          <w:sz w:val="20"/>
          <w:szCs w:val="20"/>
        </w:rPr>
      </w:pPr>
    </w:p>
    <w:p w:rsidR="00484ECB" w:rsidRPr="0034639A" w:rsidRDefault="00484ECB" w:rsidP="00484ECB">
      <w:pPr>
        <w:pStyle w:val="a9"/>
        <w:numPr>
          <w:ilvl w:val="1"/>
          <w:numId w:val="8"/>
        </w:numPr>
        <w:tabs>
          <w:tab w:val="left" w:pos="851"/>
        </w:tabs>
        <w:autoSpaceDE w:val="0"/>
        <w:autoSpaceDN w:val="0"/>
        <w:adjustRightInd w:val="0"/>
        <w:spacing w:before="280" w:after="0" w:line="240" w:lineRule="auto"/>
        <w:ind w:left="-284" w:firstLine="568"/>
        <w:jc w:val="both"/>
        <w:rPr>
          <w:rFonts w:ascii="Times New Roman" w:hAnsi="Times New Roman"/>
          <w:sz w:val="20"/>
          <w:szCs w:val="20"/>
        </w:rPr>
      </w:pPr>
      <w:r w:rsidRPr="0034639A">
        <w:rPr>
          <w:rFonts w:ascii="Times New Roman" w:hAnsi="Times New Roman"/>
          <w:sz w:val="20"/>
          <w:szCs w:val="20"/>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84ECB" w:rsidRPr="0034639A" w:rsidRDefault="00484ECB" w:rsidP="00484ECB">
      <w:pPr>
        <w:pStyle w:val="a9"/>
        <w:autoSpaceDE w:val="0"/>
        <w:autoSpaceDN w:val="0"/>
        <w:adjustRightInd w:val="0"/>
        <w:spacing w:before="280" w:after="0" w:line="240" w:lineRule="auto"/>
        <w:ind w:left="-284" w:firstLine="568"/>
        <w:jc w:val="both"/>
        <w:rPr>
          <w:rFonts w:ascii="Times New Roman" w:hAnsi="Times New Roman"/>
          <w:sz w:val="20"/>
          <w:szCs w:val="20"/>
        </w:rPr>
      </w:pPr>
      <w:r w:rsidRPr="0034639A">
        <w:rPr>
          <w:rFonts w:ascii="Times New Roman" w:hAnsi="Times New Roman"/>
          <w:sz w:val="20"/>
          <w:szCs w:val="20"/>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3" w:history="1">
        <w:r w:rsidRPr="0034639A">
          <w:rPr>
            <w:rFonts w:ascii="Times New Roman" w:hAnsi="Times New Roman"/>
            <w:sz w:val="20"/>
            <w:szCs w:val="20"/>
          </w:rPr>
          <w:t>порядке</w:t>
        </w:r>
      </w:hyperlink>
      <w:r w:rsidRPr="0034639A">
        <w:rPr>
          <w:rFonts w:ascii="Times New Roman" w:hAnsi="Times New Roman"/>
          <w:sz w:val="20"/>
          <w:szCs w:val="20"/>
        </w:rPr>
        <w:t xml:space="preserve"> переводом на русский язык.</w:t>
      </w:r>
    </w:p>
    <w:p w:rsidR="00484ECB" w:rsidRPr="0034639A" w:rsidRDefault="00484ECB" w:rsidP="00484ECB">
      <w:pPr>
        <w:pStyle w:val="a9"/>
        <w:autoSpaceDE w:val="0"/>
        <w:autoSpaceDN w:val="0"/>
        <w:adjustRightInd w:val="0"/>
        <w:spacing w:before="280" w:after="0" w:line="240" w:lineRule="auto"/>
        <w:ind w:left="-284" w:firstLine="568"/>
        <w:jc w:val="both"/>
        <w:rPr>
          <w:rFonts w:ascii="Times New Roman" w:hAnsi="Times New Roman"/>
          <w:sz w:val="20"/>
          <w:szCs w:val="20"/>
        </w:rPr>
      </w:pPr>
      <w:r w:rsidRPr="0034639A">
        <w:rPr>
          <w:rFonts w:ascii="Times New Roman" w:hAnsi="Times New Roman"/>
          <w:sz w:val="20"/>
          <w:szCs w:val="20"/>
        </w:rPr>
        <w:t>Копии предъявляемых при приеме документов хранятся в образовательной организации на время обучения ребенка.</w:t>
      </w:r>
    </w:p>
    <w:p w:rsidR="00484ECB" w:rsidRPr="0034639A" w:rsidRDefault="00484ECB" w:rsidP="00484ECB">
      <w:pPr>
        <w:pStyle w:val="ab"/>
        <w:ind w:left="-284" w:firstLine="568"/>
        <w:jc w:val="both"/>
        <w:rPr>
          <w:rFonts w:ascii="Times New Roman" w:hAnsi="Times New Roman" w:cs="Times New Roman"/>
          <w:sz w:val="20"/>
          <w:szCs w:val="20"/>
        </w:rPr>
      </w:pPr>
    </w:p>
    <w:p w:rsidR="00484ECB" w:rsidRPr="0034639A" w:rsidRDefault="00484ECB" w:rsidP="00484ECB">
      <w:pPr>
        <w:pStyle w:val="a9"/>
        <w:numPr>
          <w:ilvl w:val="1"/>
          <w:numId w:val="8"/>
        </w:numPr>
        <w:tabs>
          <w:tab w:val="left" w:pos="567"/>
          <w:tab w:val="left" w:pos="851"/>
        </w:tabs>
        <w:spacing w:after="0" w:line="240" w:lineRule="auto"/>
        <w:ind w:left="-284" w:firstLine="568"/>
        <w:jc w:val="both"/>
        <w:rPr>
          <w:rFonts w:ascii="Times New Roman" w:hAnsi="Times New Roman"/>
          <w:sz w:val="20"/>
          <w:szCs w:val="20"/>
        </w:rPr>
      </w:pPr>
      <w:r w:rsidRPr="0034639A">
        <w:rPr>
          <w:rFonts w:ascii="Times New Roman" w:hAnsi="Times New Roman"/>
          <w:sz w:val="20"/>
          <w:szCs w:val="20"/>
        </w:rPr>
        <w:t>При приеме ребенка в образовательную организацию в обязательном порядке заключается договор с родителями воспитанников в двух экземплярах с выдачей одного экземпляра родителям (законным представителям) лично под роспись.</w:t>
      </w:r>
    </w:p>
    <w:p w:rsidR="00484ECB" w:rsidRPr="0034639A" w:rsidRDefault="00484ECB" w:rsidP="00484ECB">
      <w:pPr>
        <w:pStyle w:val="a9"/>
        <w:tabs>
          <w:tab w:val="left" w:pos="567"/>
          <w:tab w:val="left" w:pos="851"/>
        </w:tabs>
        <w:spacing w:after="0" w:line="240" w:lineRule="auto"/>
        <w:ind w:left="284"/>
        <w:jc w:val="both"/>
        <w:rPr>
          <w:rFonts w:ascii="Times New Roman" w:hAnsi="Times New Roman"/>
          <w:sz w:val="20"/>
          <w:szCs w:val="20"/>
        </w:rPr>
      </w:pPr>
    </w:p>
    <w:p w:rsidR="00484ECB" w:rsidRPr="0034639A" w:rsidRDefault="00484ECB" w:rsidP="00484ECB">
      <w:pPr>
        <w:pStyle w:val="a9"/>
        <w:numPr>
          <w:ilvl w:val="1"/>
          <w:numId w:val="8"/>
        </w:numPr>
        <w:tabs>
          <w:tab w:val="left" w:pos="567"/>
          <w:tab w:val="left" w:pos="851"/>
        </w:tabs>
        <w:spacing w:after="0" w:line="240" w:lineRule="auto"/>
        <w:ind w:left="-284" w:firstLine="568"/>
        <w:jc w:val="both"/>
        <w:rPr>
          <w:rFonts w:ascii="Times New Roman" w:hAnsi="Times New Roman"/>
          <w:sz w:val="20"/>
          <w:szCs w:val="20"/>
        </w:rPr>
      </w:pPr>
      <w:r w:rsidRPr="0034639A">
        <w:rPr>
          <w:rFonts w:ascii="Times New Roman" w:hAnsi="Times New Roman"/>
          <w:sz w:val="20"/>
          <w:szCs w:val="20"/>
        </w:rPr>
        <w:t xml:space="preserve"> При приеме ребенка в образовательную организацию руководитель обязан ознакомить родителей (законных представителей) с лицензией, свидетельством о государственной аккредитации, образовательными программами и другими документами, регламентирующими образовательный процесс в образовательной организации. Воспитанник считается принятым в образовательную организацию с момента подписания договора между образовательной организацией и родителями (законными представителями) ребенка.</w:t>
      </w:r>
    </w:p>
    <w:p w:rsidR="00484ECB" w:rsidRPr="0034639A" w:rsidRDefault="00484ECB" w:rsidP="00484ECB">
      <w:pPr>
        <w:spacing w:after="0" w:line="240" w:lineRule="auto"/>
        <w:ind w:left="-284" w:firstLine="568"/>
        <w:jc w:val="both"/>
        <w:rPr>
          <w:rFonts w:ascii="Times New Roman" w:hAnsi="Times New Roman" w:cs="Times New Roman"/>
          <w:sz w:val="20"/>
          <w:szCs w:val="20"/>
        </w:rPr>
      </w:pPr>
    </w:p>
    <w:p w:rsidR="00484ECB" w:rsidRPr="0034639A" w:rsidRDefault="00484ECB" w:rsidP="00484ECB">
      <w:pPr>
        <w:pStyle w:val="a9"/>
        <w:numPr>
          <w:ilvl w:val="1"/>
          <w:numId w:val="8"/>
        </w:numPr>
        <w:shd w:val="clear" w:color="auto" w:fill="FFFFFF"/>
        <w:tabs>
          <w:tab w:val="left" w:pos="851"/>
        </w:tabs>
        <w:spacing w:after="0" w:line="240" w:lineRule="auto"/>
        <w:ind w:left="-284" w:firstLine="568"/>
        <w:jc w:val="both"/>
        <w:textAlignment w:val="baseline"/>
        <w:rPr>
          <w:rFonts w:ascii="Times New Roman" w:hAnsi="Times New Roman"/>
          <w:sz w:val="20"/>
          <w:szCs w:val="20"/>
        </w:rPr>
      </w:pPr>
      <w:r w:rsidRPr="0034639A">
        <w:rPr>
          <w:rFonts w:ascii="Times New Roman" w:hAnsi="Times New Roman"/>
          <w:sz w:val="20"/>
          <w:szCs w:val="20"/>
        </w:rPr>
        <w:t xml:space="preserve">В случае необоснованного отказа в приеме ребенка, которому выдано направление в образовательную организацию со стороны заведующего, родители (законные представители) вправе обжаловать действия (бездействие) </w:t>
      </w:r>
      <w:proofErr w:type="gramStart"/>
      <w:r w:rsidRPr="0034639A">
        <w:rPr>
          <w:rFonts w:ascii="Times New Roman" w:hAnsi="Times New Roman"/>
          <w:sz w:val="20"/>
          <w:szCs w:val="20"/>
        </w:rPr>
        <w:t>заведующего</w:t>
      </w:r>
      <w:proofErr w:type="gramEnd"/>
      <w:r w:rsidRPr="0034639A">
        <w:rPr>
          <w:rFonts w:ascii="Times New Roman" w:hAnsi="Times New Roman"/>
          <w:sz w:val="20"/>
          <w:szCs w:val="20"/>
        </w:rPr>
        <w:t xml:space="preserve"> образовательной организации в управлении образования или в суде.</w:t>
      </w:r>
    </w:p>
    <w:p w:rsidR="00484ECB" w:rsidRPr="0034639A" w:rsidRDefault="00484ECB" w:rsidP="00484ECB">
      <w:pPr>
        <w:pStyle w:val="a9"/>
        <w:shd w:val="clear" w:color="auto" w:fill="FFFFFF"/>
        <w:tabs>
          <w:tab w:val="left" w:pos="851"/>
        </w:tabs>
        <w:spacing w:after="0" w:line="240" w:lineRule="auto"/>
        <w:ind w:left="-284" w:firstLine="568"/>
        <w:jc w:val="both"/>
        <w:textAlignment w:val="baseline"/>
        <w:rPr>
          <w:rFonts w:ascii="Times New Roman" w:hAnsi="Times New Roman"/>
          <w:sz w:val="20"/>
          <w:szCs w:val="20"/>
        </w:rPr>
      </w:pPr>
    </w:p>
    <w:p w:rsidR="00484ECB" w:rsidRPr="0034639A" w:rsidRDefault="00484ECB" w:rsidP="00484ECB">
      <w:pPr>
        <w:shd w:val="clear" w:color="auto" w:fill="FFFFFF"/>
        <w:spacing w:after="0" w:line="240" w:lineRule="auto"/>
        <w:ind w:left="-284" w:firstLine="568"/>
        <w:jc w:val="both"/>
        <w:textAlignment w:val="baseline"/>
        <w:rPr>
          <w:rFonts w:ascii="Times New Roman" w:hAnsi="Times New Roman" w:cs="Times New Roman"/>
          <w:sz w:val="20"/>
          <w:szCs w:val="20"/>
        </w:rPr>
      </w:pPr>
      <w:r w:rsidRPr="0034639A">
        <w:rPr>
          <w:rFonts w:ascii="Times New Roman" w:hAnsi="Times New Roman" w:cs="Times New Roman"/>
          <w:sz w:val="20"/>
          <w:szCs w:val="20"/>
        </w:rPr>
        <w:t xml:space="preserve">2.19. Если в процессе комплектования места в ДОО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w:t>
      </w:r>
      <w:proofErr w:type="gramStart"/>
      <w:r w:rsidRPr="0034639A">
        <w:rPr>
          <w:rFonts w:ascii="Times New Roman" w:hAnsi="Times New Roman" w:cs="Times New Roman"/>
          <w:sz w:val="20"/>
          <w:szCs w:val="20"/>
        </w:rPr>
        <w:t>нуждающихся</w:t>
      </w:r>
      <w:proofErr w:type="gramEnd"/>
      <w:r w:rsidRPr="0034639A">
        <w:rPr>
          <w:rFonts w:ascii="Times New Roman" w:hAnsi="Times New Roman" w:cs="Times New Roman"/>
          <w:sz w:val="20"/>
          <w:szCs w:val="20"/>
        </w:rPr>
        <w:t xml:space="preserve"> в месте в ДОО с 1 сентября следующего календарного года.</w:t>
      </w:r>
    </w:p>
    <w:p w:rsidR="00484ECB" w:rsidRPr="0034639A" w:rsidRDefault="00484ECB" w:rsidP="00484ECB">
      <w:pPr>
        <w:shd w:val="clear" w:color="auto" w:fill="FFFFFF"/>
        <w:spacing w:after="0" w:line="240" w:lineRule="auto"/>
        <w:ind w:left="-284" w:firstLine="568"/>
        <w:jc w:val="both"/>
        <w:textAlignment w:val="baseline"/>
        <w:rPr>
          <w:rFonts w:ascii="Times New Roman" w:hAnsi="Times New Roman" w:cs="Times New Roman"/>
          <w:sz w:val="20"/>
          <w:szCs w:val="20"/>
        </w:rPr>
      </w:pPr>
    </w:p>
    <w:p w:rsidR="00484ECB" w:rsidRPr="0034639A" w:rsidRDefault="00484ECB" w:rsidP="00484ECB">
      <w:pPr>
        <w:shd w:val="clear" w:color="auto" w:fill="FFFFFF"/>
        <w:spacing w:after="0" w:line="240" w:lineRule="auto"/>
        <w:ind w:left="-284" w:firstLine="568"/>
        <w:jc w:val="both"/>
        <w:textAlignment w:val="baseline"/>
        <w:rPr>
          <w:rFonts w:ascii="Times New Roman" w:hAnsi="Times New Roman" w:cs="Times New Roman"/>
          <w:sz w:val="20"/>
          <w:szCs w:val="20"/>
        </w:rPr>
      </w:pPr>
      <w:r w:rsidRPr="0034639A">
        <w:rPr>
          <w:rFonts w:ascii="Times New Roman" w:hAnsi="Times New Roman" w:cs="Times New Roman"/>
          <w:sz w:val="20"/>
          <w:szCs w:val="20"/>
        </w:rPr>
        <w:t>2.20. Управление образования систематически (не реже одного раза в месяц) в течение календарного года обобщает и анализирует через ЕИР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484ECB" w:rsidRPr="0034639A" w:rsidRDefault="00484ECB" w:rsidP="00484ECB">
      <w:pPr>
        <w:shd w:val="clear" w:color="auto" w:fill="FFFFFF"/>
        <w:spacing w:after="0" w:line="240" w:lineRule="auto"/>
        <w:ind w:left="-284" w:firstLine="568"/>
        <w:jc w:val="both"/>
        <w:textAlignment w:val="baseline"/>
        <w:rPr>
          <w:rFonts w:ascii="Times New Roman" w:hAnsi="Times New Roman" w:cs="Times New Roman"/>
          <w:sz w:val="20"/>
          <w:szCs w:val="20"/>
        </w:rPr>
      </w:pPr>
    </w:p>
    <w:p w:rsidR="00484ECB" w:rsidRPr="0034639A" w:rsidRDefault="00484ECB" w:rsidP="00484ECB">
      <w:pPr>
        <w:shd w:val="clear" w:color="auto" w:fill="FFFFFF"/>
        <w:spacing w:after="0" w:line="240" w:lineRule="auto"/>
        <w:ind w:left="-284" w:firstLine="568"/>
        <w:jc w:val="both"/>
        <w:textAlignment w:val="baseline"/>
        <w:rPr>
          <w:rFonts w:ascii="Times New Roman" w:hAnsi="Times New Roman" w:cs="Times New Roman"/>
          <w:sz w:val="20"/>
          <w:szCs w:val="20"/>
        </w:rPr>
      </w:pPr>
      <w:r w:rsidRPr="0034639A">
        <w:rPr>
          <w:rFonts w:ascii="Times New Roman" w:hAnsi="Times New Roman" w:cs="Times New Roman"/>
          <w:sz w:val="20"/>
          <w:szCs w:val="20"/>
        </w:rPr>
        <w:t>2.21. При комплектовании ДОО рекомендуется соблюдать следующую норму: количество мест в организации, предоставленных для льготных категорий детей, не может превышать количество мест, предоставленных для детей не льготных категорий.</w:t>
      </w:r>
    </w:p>
    <w:p w:rsidR="00484ECB" w:rsidRPr="0034639A" w:rsidRDefault="00484ECB" w:rsidP="00484ECB">
      <w:pPr>
        <w:shd w:val="clear" w:color="auto" w:fill="FFFFFF"/>
        <w:spacing w:after="0" w:line="240" w:lineRule="auto"/>
        <w:ind w:left="-284" w:firstLine="568"/>
        <w:jc w:val="both"/>
        <w:textAlignment w:val="baseline"/>
        <w:rPr>
          <w:rFonts w:ascii="Times New Roman" w:hAnsi="Times New Roman" w:cs="Times New Roman"/>
          <w:sz w:val="20"/>
          <w:szCs w:val="20"/>
        </w:rPr>
      </w:pPr>
    </w:p>
    <w:p w:rsidR="00484ECB" w:rsidRPr="0034639A" w:rsidRDefault="00484ECB" w:rsidP="00484ECB">
      <w:pPr>
        <w:shd w:val="clear" w:color="auto" w:fill="FFFFFF"/>
        <w:spacing w:after="0" w:line="240" w:lineRule="auto"/>
        <w:ind w:left="-284" w:firstLine="568"/>
        <w:jc w:val="both"/>
        <w:textAlignment w:val="baseline"/>
        <w:rPr>
          <w:rFonts w:ascii="Times New Roman" w:hAnsi="Times New Roman" w:cs="Times New Roman"/>
          <w:sz w:val="20"/>
          <w:szCs w:val="20"/>
        </w:rPr>
      </w:pPr>
      <w:r w:rsidRPr="0034639A">
        <w:rPr>
          <w:rFonts w:ascii="Times New Roman" w:hAnsi="Times New Roman" w:cs="Times New Roman"/>
          <w:sz w:val="20"/>
          <w:szCs w:val="20"/>
        </w:rPr>
        <w:t xml:space="preserve">2.22. При отсутствии свободных мест в выбранных ДОО родителям (законным представителям) могут быть предложены свободные места в других организациях в доступной близости от места проживания ребенка. Информация направляется родителям (законным представителям) в личный кабинет на Портале. Родителям (законным представителям) предлагается в течение 14 календарных дней выбрать ДОО </w:t>
      </w:r>
      <w:proofErr w:type="gramStart"/>
      <w:r w:rsidRPr="0034639A">
        <w:rPr>
          <w:rFonts w:ascii="Times New Roman" w:hAnsi="Times New Roman" w:cs="Times New Roman"/>
          <w:sz w:val="20"/>
          <w:szCs w:val="20"/>
        </w:rPr>
        <w:t>из</w:t>
      </w:r>
      <w:proofErr w:type="gramEnd"/>
      <w:r w:rsidRPr="0034639A">
        <w:rPr>
          <w:rFonts w:ascii="Times New Roman" w:hAnsi="Times New Roman" w:cs="Times New Roman"/>
          <w:sz w:val="20"/>
          <w:szCs w:val="20"/>
        </w:rPr>
        <w:t xml:space="preserve"> предложенных.</w:t>
      </w:r>
    </w:p>
    <w:p w:rsidR="00484ECB" w:rsidRPr="0034639A" w:rsidRDefault="00484ECB" w:rsidP="00484ECB">
      <w:pPr>
        <w:shd w:val="clear" w:color="auto" w:fill="FFFFFF"/>
        <w:spacing w:after="0" w:line="240" w:lineRule="auto"/>
        <w:ind w:left="-284" w:firstLine="568"/>
        <w:jc w:val="both"/>
        <w:textAlignment w:val="baseline"/>
        <w:rPr>
          <w:rFonts w:ascii="Times New Roman" w:hAnsi="Times New Roman" w:cs="Times New Roman"/>
          <w:sz w:val="20"/>
          <w:szCs w:val="20"/>
        </w:rPr>
      </w:pPr>
    </w:p>
    <w:p w:rsidR="00484ECB" w:rsidRPr="0034639A" w:rsidRDefault="00484ECB" w:rsidP="00484ECB">
      <w:pPr>
        <w:shd w:val="clear" w:color="auto" w:fill="FFFFFF"/>
        <w:spacing w:after="0" w:line="240" w:lineRule="auto"/>
        <w:ind w:left="-284" w:firstLine="568"/>
        <w:jc w:val="both"/>
        <w:textAlignment w:val="baseline"/>
        <w:rPr>
          <w:rFonts w:ascii="Times New Roman" w:hAnsi="Times New Roman" w:cs="Times New Roman"/>
          <w:sz w:val="20"/>
          <w:szCs w:val="20"/>
        </w:rPr>
      </w:pPr>
      <w:r w:rsidRPr="0034639A">
        <w:rPr>
          <w:rFonts w:ascii="Times New Roman" w:hAnsi="Times New Roman" w:cs="Times New Roman"/>
          <w:sz w:val="20"/>
          <w:szCs w:val="20"/>
        </w:rPr>
        <w:t>2.23. В случае</w:t>
      </w:r>
      <w:proofErr w:type="gramStart"/>
      <w:r w:rsidRPr="0034639A">
        <w:rPr>
          <w:rFonts w:ascii="Times New Roman" w:hAnsi="Times New Roman" w:cs="Times New Roman"/>
          <w:sz w:val="20"/>
          <w:szCs w:val="20"/>
        </w:rPr>
        <w:t>,</w:t>
      </w:r>
      <w:proofErr w:type="gramEnd"/>
      <w:r w:rsidRPr="0034639A">
        <w:rPr>
          <w:rFonts w:ascii="Times New Roman" w:hAnsi="Times New Roman" w:cs="Times New Roman"/>
          <w:sz w:val="20"/>
          <w:szCs w:val="20"/>
        </w:rPr>
        <w:t xml:space="preserve"> если органы местного самоуправления не могут обеспечить местом в ДОО ребенка из списка поставленных на учет с 1 сентября текущего года, они до предоставления такому ребенку места в образовательной организации обеспечивают ему возможность получения дошкольного образования в одной из вариативных форм, в том числе: в семье посредством психолого-педагогического сопровождения его воспитания и образования; в группах кратковременного пребывания.</w:t>
      </w:r>
    </w:p>
    <w:p w:rsidR="00484ECB" w:rsidRPr="0034639A" w:rsidRDefault="00484ECB" w:rsidP="00484ECB">
      <w:pPr>
        <w:shd w:val="clear" w:color="auto" w:fill="FFFFFF"/>
        <w:spacing w:after="0" w:line="240" w:lineRule="auto"/>
        <w:ind w:left="-284" w:firstLine="568"/>
        <w:jc w:val="both"/>
        <w:textAlignment w:val="baseline"/>
        <w:rPr>
          <w:rFonts w:ascii="Times New Roman" w:hAnsi="Times New Roman" w:cs="Times New Roman"/>
          <w:sz w:val="20"/>
          <w:szCs w:val="20"/>
        </w:rPr>
      </w:pPr>
    </w:p>
    <w:p w:rsidR="00484ECB" w:rsidRPr="0034639A" w:rsidRDefault="00484ECB" w:rsidP="00484ECB">
      <w:pPr>
        <w:shd w:val="clear" w:color="auto" w:fill="FFFFFF"/>
        <w:spacing w:after="0" w:line="240" w:lineRule="auto"/>
        <w:ind w:left="-284" w:firstLine="568"/>
        <w:jc w:val="both"/>
        <w:textAlignment w:val="baseline"/>
        <w:rPr>
          <w:rFonts w:ascii="Times New Roman" w:hAnsi="Times New Roman" w:cs="Times New Roman"/>
          <w:sz w:val="20"/>
          <w:szCs w:val="20"/>
        </w:rPr>
      </w:pPr>
      <w:r w:rsidRPr="0034639A">
        <w:rPr>
          <w:rFonts w:ascii="Times New Roman" w:hAnsi="Times New Roman" w:cs="Times New Roman"/>
          <w:sz w:val="20"/>
          <w:szCs w:val="20"/>
        </w:rPr>
        <w:t>При этом ребенок числится в списке очередников и не снимается с учета для предоставления места. Ему должно быть предоставлено свободное (освободившееся или вновь созданное место) в текущем учебном году либо место в ДОО с 1 сентября следующего года.</w:t>
      </w:r>
    </w:p>
    <w:p w:rsidR="00484ECB" w:rsidRPr="0034639A" w:rsidRDefault="00484ECB" w:rsidP="00484ECB">
      <w:pPr>
        <w:shd w:val="clear" w:color="auto" w:fill="FFFFFF"/>
        <w:spacing w:after="0" w:line="240" w:lineRule="auto"/>
        <w:ind w:left="-284" w:firstLine="568"/>
        <w:jc w:val="both"/>
        <w:textAlignment w:val="baseline"/>
        <w:rPr>
          <w:rFonts w:ascii="Times New Roman" w:hAnsi="Times New Roman" w:cs="Times New Roman"/>
          <w:sz w:val="20"/>
          <w:szCs w:val="20"/>
        </w:rPr>
      </w:pPr>
    </w:p>
    <w:p w:rsidR="00484ECB" w:rsidRPr="0034639A" w:rsidRDefault="00484ECB" w:rsidP="00484ECB">
      <w:pPr>
        <w:shd w:val="clear" w:color="auto" w:fill="FFFFFF"/>
        <w:spacing w:after="0" w:line="240" w:lineRule="auto"/>
        <w:ind w:left="-284" w:firstLine="568"/>
        <w:jc w:val="both"/>
        <w:textAlignment w:val="baseline"/>
        <w:rPr>
          <w:rFonts w:ascii="Times New Roman" w:hAnsi="Times New Roman" w:cs="Times New Roman"/>
          <w:sz w:val="20"/>
          <w:szCs w:val="20"/>
        </w:rPr>
      </w:pPr>
      <w:r w:rsidRPr="0034639A">
        <w:rPr>
          <w:rFonts w:ascii="Times New Roman" w:hAnsi="Times New Roman" w:cs="Times New Roman"/>
          <w:sz w:val="20"/>
          <w:szCs w:val="20"/>
        </w:rPr>
        <w:t xml:space="preserve">2.24. </w:t>
      </w:r>
      <w:proofErr w:type="gramStart"/>
      <w:r w:rsidRPr="0034639A">
        <w:rPr>
          <w:rFonts w:ascii="Times New Roman" w:hAnsi="Times New Roman" w:cs="Times New Roman"/>
          <w:sz w:val="20"/>
          <w:szCs w:val="20"/>
        </w:rPr>
        <w:t>Если в процессе комплектования места предоставлены всем детям из поименного списка нуждающихся в местах в ДОО в текущем учебном году, свободные места могут быть предоставлены детям, числящимся в поименном списке поставленных на учет для предоставления места в следующем году.</w:t>
      </w:r>
      <w:proofErr w:type="gramEnd"/>
    </w:p>
    <w:p w:rsidR="00484ECB" w:rsidRPr="0034639A" w:rsidRDefault="00484ECB" w:rsidP="00484ECB">
      <w:pPr>
        <w:shd w:val="clear" w:color="auto" w:fill="FFFFFF"/>
        <w:spacing w:after="0" w:line="240" w:lineRule="auto"/>
        <w:ind w:left="-284" w:firstLine="568"/>
        <w:jc w:val="both"/>
        <w:textAlignment w:val="baseline"/>
        <w:rPr>
          <w:rFonts w:ascii="Times New Roman" w:hAnsi="Times New Roman" w:cs="Times New Roman"/>
          <w:sz w:val="20"/>
          <w:szCs w:val="20"/>
        </w:rPr>
      </w:pPr>
    </w:p>
    <w:p w:rsidR="00484ECB" w:rsidRPr="0034639A" w:rsidRDefault="00484ECB" w:rsidP="00484ECB">
      <w:pPr>
        <w:shd w:val="clear" w:color="auto" w:fill="FFFFFF"/>
        <w:spacing w:after="0" w:line="240" w:lineRule="auto"/>
        <w:ind w:left="-284" w:firstLine="568"/>
        <w:jc w:val="both"/>
        <w:textAlignment w:val="baseline"/>
        <w:rPr>
          <w:rFonts w:ascii="Times New Roman" w:hAnsi="Times New Roman" w:cs="Times New Roman"/>
          <w:sz w:val="20"/>
          <w:szCs w:val="20"/>
        </w:rPr>
      </w:pPr>
      <w:r w:rsidRPr="0034639A">
        <w:rPr>
          <w:rFonts w:ascii="Times New Roman" w:hAnsi="Times New Roman" w:cs="Times New Roman"/>
          <w:sz w:val="20"/>
          <w:szCs w:val="20"/>
        </w:rPr>
        <w:t>2.25. Заведующая ДОО извещает родителей (законных представителей) детей о времени предоставления ребенку места в ДОО, о возможности ознакомиться с правилами приема в ДОО, утвержденными руководителем ДОО, в частности, о документах, которые необходимо представить руководителю ДОО для приема ребенка в ДОО и о сроках приема руководителем ДОО указанных документов.</w:t>
      </w:r>
    </w:p>
    <w:p w:rsidR="00484ECB" w:rsidRPr="0034639A" w:rsidRDefault="00484ECB" w:rsidP="00484ECB">
      <w:pPr>
        <w:pStyle w:val="a9"/>
        <w:tabs>
          <w:tab w:val="left" w:pos="993"/>
        </w:tabs>
        <w:autoSpaceDE w:val="0"/>
        <w:autoSpaceDN w:val="0"/>
        <w:adjustRightInd w:val="0"/>
        <w:spacing w:before="280" w:after="0" w:line="240" w:lineRule="auto"/>
        <w:ind w:left="-284" w:firstLine="568"/>
        <w:jc w:val="both"/>
        <w:rPr>
          <w:rFonts w:ascii="Times New Roman" w:hAnsi="Times New Roman"/>
          <w:sz w:val="20"/>
          <w:szCs w:val="20"/>
        </w:rPr>
      </w:pPr>
      <w:r w:rsidRPr="0034639A">
        <w:rPr>
          <w:rFonts w:ascii="Times New Roman" w:hAnsi="Times New Roman"/>
          <w:sz w:val="20"/>
          <w:szCs w:val="20"/>
        </w:rPr>
        <w:t xml:space="preserve">2.26. </w:t>
      </w:r>
      <w:proofErr w:type="gramStart"/>
      <w:r w:rsidRPr="0034639A">
        <w:rPr>
          <w:rFonts w:ascii="Times New Roman" w:hAnsi="Times New Roman"/>
          <w:sz w:val="20"/>
          <w:szCs w:val="20"/>
        </w:rPr>
        <w:t>Перевод ребенка в из одной организации</w:t>
      </w:r>
      <w:r w:rsidRPr="0034639A">
        <w:rPr>
          <w:rStyle w:val="212pt7"/>
          <w:sz w:val="20"/>
          <w:szCs w:val="20"/>
        </w:rPr>
        <w:t xml:space="preserve"> </w:t>
      </w:r>
      <w:r w:rsidRPr="0034639A">
        <w:rPr>
          <w:rStyle w:val="212pt4"/>
          <w:sz w:val="20"/>
          <w:szCs w:val="20"/>
        </w:rPr>
        <w:t xml:space="preserve">осуществляющей образовательную деятельность по образовательным программам дошкольного образования, в другую осуществляется в соответствии с Порядком и </w:t>
      </w:r>
      <w:proofErr w:type="spellStart"/>
      <w:r w:rsidRPr="0034639A">
        <w:rPr>
          <w:rStyle w:val="212pt4"/>
          <w:sz w:val="20"/>
          <w:szCs w:val="20"/>
        </w:rPr>
        <w:t>условями</w:t>
      </w:r>
      <w:proofErr w:type="spellEnd"/>
      <w:r w:rsidRPr="0034639A">
        <w:rPr>
          <w:rStyle w:val="212pt4"/>
          <w:sz w:val="20"/>
          <w:szCs w:val="20"/>
        </w:rPr>
        <w:t xml:space="preserve">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Pr="0034639A">
        <w:rPr>
          <w:rFonts w:ascii="Times New Roman" w:hAnsi="Times New Roman"/>
          <w:sz w:val="20"/>
          <w:szCs w:val="20"/>
        </w:rPr>
        <w:t>, утвержденными постановлением администрации Орловского района.</w:t>
      </w:r>
      <w:proofErr w:type="gramEnd"/>
    </w:p>
    <w:p w:rsidR="00484ECB" w:rsidRPr="0034639A" w:rsidRDefault="00484ECB" w:rsidP="00484ECB">
      <w:pPr>
        <w:pStyle w:val="a9"/>
        <w:tabs>
          <w:tab w:val="left" w:pos="993"/>
        </w:tabs>
        <w:autoSpaceDE w:val="0"/>
        <w:autoSpaceDN w:val="0"/>
        <w:adjustRightInd w:val="0"/>
        <w:spacing w:before="280" w:after="0" w:line="240" w:lineRule="auto"/>
        <w:ind w:left="-284" w:firstLine="568"/>
        <w:jc w:val="both"/>
        <w:rPr>
          <w:rFonts w:ascii="Times New Roman" w:hAnsi="Times New Roman"/>
          <w:sz w:val="20"/>
          <w:szCs w:val="20"/>
        </w:rPr>
      </w:pPr>
    </w:p>
    <w:p w:rsidR="00484ECB" w:rsidRPr="0034639A" w:rsidRDefault="00484ECB" w:rsidP="00484ECB">
      <w:pPr>
        <w:pStyle w:val="a9"/>
        <w:numPr>
          <w:ilvl w:val="0"/>
          <w:numId w:val="8"/>
        </w:numPr>
        <w:spacing w:after="200" w:line="276" w:lineRule="auto"/>
        <w:ind w:left="-284" w:firstLine="568"/>
        <w:jc w:val="both"/>
        <w:rPr>
          <w:rFonts w:ascii="Times New Roman" w:hAnsi="Times New Roman"/>
          <w:b/>
          <w:bCs/>
          <w:sz w:val="20"/>
          <w:szCs w:val="20"/>
        </w:rPr>
      </w:pPr>
      <w:r w:rsidRPr="0034639A">
        <w:rPr>
          <w:rFonts w:ascii="Times New Roman" w:hAnsi="Times New Roman"/>
          <w:b/>
          <w:bCs/>
          <w:sz w:val="20"/>
          <w:szCs w:val="20"/>
        </w:rPr>
        <w:t>Порядок обращения граждан по вопросам предоставления мест в образовательных организациях, реализующих основные образовательные программы дошкольного образования</w:t>
      </w:r>
    </w:p>
    <w:p w:rsidR="00484ECB" w:rsidRPr="0034639A" w:rsidRDefault="00484ECB" w:rsidP="00484ECB">
      <w:pPr>
        <w:pStyle w:val="ab"/>
        <w:ind w:left="-284" w:firstLine="568"/>
        <w:jc w:val="both"/>
        <w:rPr>
          <w:rFonts w:ascii="Times New Roman" w:hAnsi="Times New Roman" w:cs="Times New Roman"/>
          <w:sz w:val="20"/>
          <w:szCs w:val="20"/>
        </w:rPr>
      </w:pPr>
      <w:r w:rsidRPr="0034639A">
        <w:rPr>
          <w:rFonts w:ascii="Times New Roman" w:hAnsi="Times New Roman" w:cs="Times New Roman"/>
          <w:sz w:val="20"/>
          <w:szCs w:val="20"/>
        </w:rPr>
        <w:t>3.1. Постановлением администрации Орловского района создана комиссия по комплектованию детей в образовательные организации.</w:t>
      </w:r>
    </w:p>
    <w:p w:rsidR="00484ECB" w:rsidRPr="0034639A" w:rsidRDefault="00484ECB" w:rsidP="00484ECB">
      <w:pPr>
        <w:ind w:left="-284" w:firstLine="568"/>
        <w:jc w:val="both"/>
        <w:rPr>
          <w:rFonts w:ascii="Times New Roman" w:hAnsi="Times New Roman" w:cs="Times New Roman"/>
          <w:sz w:val="20"/>
          <w:szCs w:val="20"/>
        </w:rPr>
      </w:pPr>
      <w:r w:rsidRPr="0034639A">
        <w:rPr>
          <w:rFonts w:ascii="Times New Roman" w:hAnsi="Times New Roman" w:cs="Times New Roman"/>
          <w:sz w:val="20"/>
          <w:szCs w:val="20"/>
        </w:rPr>
        <w:lastRenderedPageBreak/>
        <w:t>3.2. В функции комиссии входит:</w:t>
      </w:r>
    </w:p>
    <w:p w:rsidR="00484ECB" w:rsidRPr="0034639A" w:rsidRDefault="00484ECB" w:rsidP="00484ECB">
      <w:pPr>
        <w:pStyle w:val="a9"/>
        <w:widowControl w:val="0"/>
        <w:numPr>
          <w:ilvl w:val="0"/>
          <w:numId w:val="11"/>
        </w:numPr>
        <w:autoSpaceDE w:val="0"/>
        <w:autoSpaceDN w:val="0"/>
        <w:adjustRightInd w:val="0"/>
        <w:spacing w:after="0" w:line="240" w:lineRule="auto"/>
        <w:ind w:left="-284" w:firstLine="568"/>
        <w:jc w:val="both"/>
        <w:rPr>
          <w:rFonts w:ascii="Times New Roman" w:hAnsi="Times New Roman"/>
          <w:sz w:val="20"/>
          <w:szCs w:val="20"/>
        </w:rPr>
      </w:pPr>
      <w:r w:rsidRPr="0034639A">
        <w:rPr>
          <w:rFonts w:ascii="Times New Roman" w:hAnsi="Times New Roman"/>
          <w:sz w:val="20"/>
          <w:szCs w:val="20"/>
        </w:rPr>
        <w:t>приём родителя (законного представителя) ребёнка по вопросу устройства ребёнка в образовательную организацию;</w:t>
      </w:r>
    </w:p>
    <w:p w:rsidR="00484ECB" w:rsidRPr="0034639A" w:rsidRDefault="00484ECB" w:rsidP="00484ECB">
      <w:pPr>
        <w:pStyle w:val="a9"/>
        <w:numPr>
          <w:ilvl w:val="0"/>
          <w:numId w:val="11"/>
        </w:numPr>
        <w:tabs>
          <w:tab w:val="num" w:pos="0"/>
        </w:tabs>
        <w:spacing w:after="0" w:line="240" w:lineRule="auto"/>
        <w:ind w:left="-284" w:firstLine="568"/>
        <w:jc w:val="both"/>
        <w:rPr>
          <w:rFonts w:ascii="Times New Roman" w:hAnsi="Times New Roman"/>
          <w:sz w:val="20"/>
          <w:szCs w:val="20"/>
        </w:rPr>
      </w:pPr>
      <w:r w:rsidRPr="0034639A">
        <w:rPr>
          <w:rFonts w:ascii="Times New Roman" w:hAnsi="Times New Roman"/>
          <w:sz w:val="20"/>
          <w:szCs w:val="20"/>
        </w:rPr>
        <w:t>ведение реестра  будущих воспитанников образовательных организаций;</w:t>
      </w:r>
    </w:p>
    <w:p w:rsidR="00484ECB" w:rsidRPr="0034639A" w:rsidRDefault="00484ECB" w:rsidP="00484ECB">
      <w:pPr>
        <w:pStyle w:val="a9"/>
        <w:numPr>
          <w:ilvl w:val="0"/>
          <w:numId w:val="11"/>
        </w:numPr>
        <w:tabs>
          <w:tab w:val="num" w:pos="0"/>
        </w:tabs>
        <w:spacing w:after="0" w:line="240" w:lineRule="auto"/>
        <w:ind w:left="-284" w:firstLine="568"/>
        <w:jc w:val="both"/>
        <w:rPr>
          <w:rFonts w:ascii="Times New Roman" w:hAnsi="Times New Roman"/>
          <w:sz w:val="20"/>
          <w:szCs w:val="20"/>
        </w:rPr>
      </w:pPr>
      <w:r w:rsidRPr="0034639A">
        <w:rPr>
          <w:rFonts w:ascii="Times New Roman" w:hAnsi="Times New Roman"/>
          <w:sz w:val="20"/>
          <w:szCs w:val="20"/>
        </w:rPr>
        <w:t>комплектование детьми образовательных организаций;</w:t>
      </w:r>
    </w:p>
    <w:p w:rsidR="00484ECB" w:rsidRPr="0034639A" w:rsidRDefault="00484ECB" w:rsidP="00484ECB">
      <w:pPr>
        <w:pStyle w:val="a9"/>
        <w:widowControl w:val="0"/>
        <w:numPr>
          <w:ilvl w:val="0"/>
          <w:numId w:val="11"/>
        </w:numPr>
        <w:autoSpaceDE w:val="0"/>
        <w:autoSpaceDN w:val="0"/>
        <w:adjustRightInd w:val="0"/>
        <w:spacing w:after="0" w:line="240" w:lineRule="auto"/>
        <w:ind w:left="-284" w:firstLine="568"/>
        <w:jc w:val="both"/>
        <w:rPr>
          <w:rFonts w:ascii="Times New Roman" w:hAnsi="Times New Roman"/>
          <w:sz w:val="20"/>
          <w:szCs w:val="20"/>
        </w:rPr>
      </w:pPr>
      <w:r w:rsidRPr="0034639A">
        <w:rPr>
          <w:rFonts w:ascii="Times New Roman" w:hAnsi="Times New Roman"/>
          <w:sz w:val="20"/>
          <w:szCs w:val="20"/>
        </w:rPr>
        <w:t>выдача родителям (законным представителям) направлений в образовательные организации.</w:t>
      </w:r>
    </w:p>
    <w:p w:rsidR="00484ECB" w:rsidRPr="0034639A" w:rsidRDefault="00484ECB" w:rsidP="00484ECB">
      <w:pPr>
        <w:pStyle w:val="a9"/>
        <w:widowControl w:val="0"/>
        <w:autoSpaceDE w:val="0"/>
        <w:autoSpaceDN w:val="0"/>
        <w:adjustRightInd w:val="0"/>
        <w:spacing w:after="0" w:line="240" w:lineRule="auto"/>
        <w:ind w:left="-284"/>
        <w:jc w:val="both"/>
        <w:rPr>
          <w:rFonts w:ascii="Times New Roman" w:hAnsi="Times New Roman"/>
          <w:sz w:val="20"/>
          <w:szCs w:val="20"/>
        </w:rPr>
      </w:pPr>
    </w:p>
    <w:p w:rsidR="00484ECB" w:rsidRPr="0034639A" w:rsidRDefault="00484ECB" w:rsidP="00484ECB">
      <w:pPr>
        <w:pStyle w:val="ab"/>
        <w:ind w:left="-284" w:firstLine="568"/>
        <w:jc w:val="both"/>
        <w:rPr>
          <w:rFonts w:ascii="Times New Roman" w:hAnsi="Times New Roman" w:cs="Times New Roman"/>
          <w:sz w:val="20"/>
          <w:szCs w:val="20"/>
        </w:rPr>
      </w:pPr>
      <w:r w:rsidRPr="0034639A">
        <w:rPr>
          <w:rFonts w:ascii="Times New Roman" w:hAnsi="Times New Roman" w:cs="Times New Roman"/>
          <w:sz w:val="20"/>
          <w:szCs w:val="20"/>
        </w:rPr>
        <w:t xml:space="preserve">3.3. Учет организован через единый информационный ресурс. Постановка на учет осуществляется путем заполнения интерактивной формы заявления на специально организованном общедоступном портале в сети Интернет родителями (законными представителями), либо методистом по дошкольному образованию муниципального казенного учреждения «ресурсный центр образования» после личного обращения родителей (законных представителей). </w:t>
      </w:r>
    </w:p>
    <w:p w:rsidR="00484ECB" w:rsidRPr="0034639A" w:rsidRDefault="00484ECB" w:rsidP="00484ECB">
      <w:pPr>
        <w:pStyle w:val="ab"/>
        <w:ind w:left="-284" w:firstLine="568"/>
        <w:jc w:val="both"/>
        <w:rPr>
          <w:rFonts w:ascii="Times New Roman" w:hAnsi="Times New Roman" w:cs="Times New Roman"/>
          <w:sz w:val="20"/>
          <w:szCs w:val="20"/>
        </w:rPr>
      </w:pPr>
    </w:p>
    <w:p w:rsidR="00484ECB" w:rsidRPr="0034639A" w:rsidRDefault="00484ECB" w:rsidP="00484ECB">
      <w:pPr>
        <w:pStyle w:val="ab"/>
        <w:ind w:left="-284" w:firstLine="568"/>
        <w:jc w:val="both"/>
        <w:rPr>
          <w:rFonts w:ascii="Times New Roman" w:hAnsi="Times New Roman" w:cs="Times New Roman"/>
          <w:sz w:val="20"/>
          <w:szCs w:val="20"/>
        </w:rPr>
      </w:pPr>
      <w:r w:rsidRPr="0034639A">
        <w:rPr>
          <w:rFonts w:ascii="Times New Roman" w:hAnsi="Times New Roman" w:cs="Times New Roman"/>
          <w:sz w:val="20"/>
          <w:szCs w:val="20"/>
        </w:rPr>
        <w:t>3.4. В заявлении о постановке на учет в обязательном порядке указываются дата рождения ребенка, дата, с которой планируется начало посещения ребенком образовательной  организации, адрес фактического проживания ребенка. При постановке на учет при личном обращении родители (законные представители) предъявляют паспорт или иной документ, удостоверяющий личность родителей (законных представителей), свидетельство о рождении ребенка, документы, удостоверяющие право на предоставление места в ДОО в первоочередном порядке. При постановке на учет на специально организованном общедоступном портале в сети Интернет (далее - Портал) к интерактивной форме заявления прилагаются электронные образцы документов, подтверждающих сведения, указанные в заявлении.</w:t>
      </w:r>
    </w:p>
    <w:p w:rsidR="00484ECB" w:rsidRPr="0034639A" w:rsidRDefault="00484ECB" w:rsidP="00484ECB">
      <w:pPr>
        <w:shd w:val="clear" w:color="auto" w:fill="FFFFFF"/>
        <w:spacing w:before="84" w:after="84"/>
        <w:ind w:left="-284" w:firstLine="568"/>
        <w:jc w:val="both"/>
        <w:textAlignment w:val="baseline"/>
        <w:rPr>
          <w:rFonts w:ascii="Times New Roman" w:hAnsi="Times New Roman" w:cs="Times New Roman"/>
          <w:sz w:val="20"/>
          <w:szCs w:val="20"/>
        </w:rPr>
      </w:pPr>
      <w:proofErr w:type="gramStart"/>
      <w:r w:rsidRPr="0034639A">
        <w:rPr>
          <w:rFonts w:ascii="Times New Roman" w:hAnsi="Times New Roman" w:cs="Times New Roman"/>
          <w:sz w:val="20"/>
          <w:szCs w:val="20"/>
        </w:rPr>
        <w:t>3.5.При заполнении интерактивной формы заявления ЕИР формирует список учреждений, из которых родители (законные представители) могут выбрать не более трех учреждений: первое из выбранных учреждений по закрепленной за учреждение территорией является приоритетным, другие - дополнительными.</w:t>
      </w:r>
      <w:proofErr w:type="gramEnd"/>
    </w:p>
    <w:p w:rsidR="00484ECB" w:rsidRPr="0034639A" w:rsidRDefault="00484ECB" w:rsidP="00484ECB">
      <w:pPr>
        <w:spacing w:after="0"/>
        <w:ind w:left="-284" w:firstLine="568"/>
        <w:jc w:val="both"/>
        <w:rPr>
          <w:rFonts w:ascii="Times New Roman" w:hAnsi="Times New Roman" w:cs="Times New Roman"/>
          <w:sz w:val="20"/>
          <w:szCs w:val="20"/>
        </w:rPr>
      </w:pPr>
      <w:r w:rsidRPr="0034639A">
        <w:rPr>
          <w:rFonts w:ascii="Times New Roman" w:hAnsi="Times New Roman" w:cs="Times New Roman"/>
          <w:sz w:val="20"/>
          <w:szCs w:val="20"/>
        </w:rPr>
        <w:t>3.6. Для регистрации ребёнка (детей) в единой системе учёта родителям (законным представителям) необходимо представить следующие документы:</w:t>
      </w:r>
    </w:p>
    <w:p w:rsidR="00484ECB" w:rsidRPr="0034639A" w:rsidRDefault="00484ECB" w:rsidP="00484ECB">
      <w:pPr>
        <w:spacing w:after="0"/>
        <w:jc w:val="both"/>
        <w:rPr>
          <w:rFonts w:ascii="Times New Roman" w:hAnsi="Times New Roman" w:cs="Times New Roman"/>
          <w:sz w:val="20"/>
          <w:szCs w:val="20"/>
        </w:rPr>
      </w:pPr>
      <w:r w:rsidRPr="0034639A">
        <w:rPr>
          <w:rFonts w:ascii="Times New Roman" w:hAnsi="Times New Roman" w:cs="Times New Roman"/>
          <w:sz w:val="20"/>
          <w:szCs w:val="20"/>
        </w:rPr>
        <w:t xml:space="preserve">     - заявление по утвержденной отделом образования форме или в электронном виде;</w:t>
      </w:r>
    </w:p>
    <w:p w:rsidR="00484ECB" w:rsidRPr="0034639A" w:rsidRDefault="00484ECB" w:rsidP="00484ECB">
      <w:pPr>
        <w:spacing w:after="0"/>
        <w:ind w:left="-284" w:firstLine="568"/>
        <w:jc w:val="both"/>
        <w:rPr>
          <w:rFonts w:ascii="Times New Roman" w:hAnsi="Times New Roman" w:cs="Times New Roman"/>
          <w:sz w:val="20"/>
          <w:szCs w:val="20"/>
        </w:rPr>
      </w:pPr>
      <w:r w:rsidRPr="0034639A">
        <w:rPr>
          <w:rFonts w:ascii="Times New Roman" w:hAnsi="Times New Roman" w:cs="Times New Roman"/>
          <w:sz w:val="20"/>
          <w:szCs w:val="20"/>
        </w:rPr>
        <w:t>- свидетельство о рождении ребёнка и его копию;</w:t>
      </w:r>
    </w:p>
    <w:p w:rsidR="00484ECB" w:rsidRPr="0034639A" w:rsidRDefault="00484ECB" w:rsidP="00484ECB">
      <w:pPr>
        <w:spacing w:after="0"/>
        <w:ind w:left="-284" w:firstLine="568"/>
        <w:jc w:val="both"/>
        <w:rPr>
          <w:rFonts w:ascii="Times New Roman" w:hAnsi="Times New Roman" w:cs="Times New Roman"/>
          <w:sz w:val="20"/>
          <w:szCs w:val="20"/>
        </w:rPr>
      </w:pPr>
      <w:r w:rsidRPr="0034639A">
        <w:rPr>
          <w:rFonts w:ascii="Times New Roman" w:hAnsi="Times New Roman" w:cs="Times New Roman"/>
          <w:sz w:val="20"/>
          <w:szCs w:val="20"/>
        </w:rPr>
        <w:t>- паспорт, другой документ, подтверждающий полномочия представителя ребёнка;</w:t>
      </w:r>
    </w:p>
    <w:p w:rsidR="00484ECB" w:rsidRPr="0034639A" w:rsidRDefault="00484ECB" w:rsidP="00484ECB">
      <w:pPr>
        <w:spacing w:after="0"/>
        <w:ind w:left="-284" w:firstLine="568"/>
        <w:jc w:val="both"/>
        <w:rPr>
          <w:rFonts w:ascii="Times New Roman" w:hAnsi="Times New Roman" w:cs="Times New Roman"/>
          <w:sz w:val="20"/>
          <w:szCs w:val="20"/>
        </w:rPr>
      </w:pPr>
      <w:r w:rsidRPr="0034639A">
        <w:rPr>
          <w:rFonts w:ascii="Times New Roman" w:hAnsi="Times New Roman" w:cs="Times New Roman"/>
          <w:sz w:val="20"/>
          <w:szCs w:val="20"/>
        </w:rPr>
        <w:t xml:space="preserve">- документ, подтверждающий </w:t>
      </w:r>
      <w:proofErr w:type="spellStart"/>
      <w:r w:rsidRPr="0034639A">
        <w:rPr>
          <w:rFonts w:ascii="Times New Roman" w:hAnsi="Times New Roman" w:cs="Times New Roman"/>
          <w:sz w:val="20"/>
          <w:szCs w:val="20"/>
        </w:rPr>
        <w:t>правона</w:t>
      </w:r>
      <w:proofErr w:type="spellEnd"/>
      <w:r w:rsidRPr="0034639A">
        <w:rPr>
          <w:rFonts w:ascii="Times New Roman" w:hAnsi="Times New Roman" w:cs="Times New Roman"/>
          <w:sz w:val="20"/>
          <w:szCs w:val="20"/>
        </w:rPr>
        <w:t xml:space="preserve"> внеочередное или первоочередное устройство ребенка в ДОО и дошкольные группы в ОО, а также его копию.</w:t>
      </w:r>
    </w:p>
    <w:p w:rsidR="00484ECB" w:rsidRPr="0034639A" w:rsidRDefault="00484ECB" w:rsidP="00484ECB">
      <w:pPr>
        <w:spacing w:after="0"/>
        <w:ind w:left="-284" w:firstLine="568"/>
        <w:jc w:val="both"/>
        <w:rPr>
          <w:rFonts w:ascii="Times New Roman" w:hAnsi="Times New Roman" w:cs="Times New Roman"/>
          <w:sz w:val="20"/>
          <w:szCs w:val="20"/>
        </w:rPr>
      </w:pPr>
    </w:p>
    <w:p w:rsidR="00484ECB" w:rsidRPr="0034639A" w:rsidRDefault="00484ECB" w:rsidP="00484ECB">
      <w:pPr>
        <w:ind w:left="-284" w:firstLine="568"/>
        <w:jc w:val="both"/>
        <w:rPr>
          <w:rFonts w:ascii="Times New Roman" w:hAnsi="Times New Roman" w:cs="Times New Roman"/>
          <w:sz w:val="20"/>
          <w:szCs w:val="20"/>
        </w:rPr>
      </w:pPr>
      <w:r w:rsidRPr="0034639A">
        <w:rPr>
          <w:rFonts w:ascii="Times New Roman" w:hAnsi="Times New Roman" w:cs="Times New Roman"/>
          <w:sz w:val="20"/>
          <w:szCs w:val="20"/>
        </w:rPr>
        <w:t>3.7. В период предварительного комплектования ежегодно с 1 марта по 30 апреля родители (законные представители) подтверждают на личном приёме информацию о льготах семьи.</w:t>
      </w:r>
    </w:p>
    <w:p w:rsidR="00484ECB" w:rsidRPr="0034639A" w:rsidRDefault="00484ECB" w:rsidP="00484ECB">
      <w:pPr>
        <w:pStyle w:val="1"/>
        <w:numPr>
          <w:ilvl w:val="0"/>
          <w:numId w:val="8"/>
        </w:numPr>
        <w:spacing w:before="0"/>
        <w:jc w:val="both"/>
        <w:rPr>
          <w:rFonts w:ascii="Times New Roman" w:hAnsi="Times New Roman" w:cs="Times New Roman"/>
          <w:color w:val="auto"/>
          <w:sz w:val="20"/>
          <w:szCs w:val="20"/>
        </w:rPr>
      </w:pPr>
      <w:r w:rsidRPr="0034639A">
        <w:rPr>
          <w:rFonts w:ascii="Times New Roman" w:hAnsi="Times New Roman" w:cs="Times New Roman"/>
          <w:color w:val="auto"/>
          <w:sz w:val="20"/>
          <w:szCs w:val="20"/>
        </w:rPr>
        <w:t>Выдача направлений в образовательные организации, реализующих основные образовательные программы дошкольного образования</w:t>
      </w:r>
    </w:p>
    <w:p w:rsidR="00484ECB" w:rsidRPr="0034639A" w:rsidRDefault="00484ECB" w:rsidP="00484ECB">
      <w:pPr>
        <w:pStyle w:val="aa"/>
        <w:spacing w:after="120"/>
        <w:ind w:left="-284" w:firstLine="567"/>
        <w:rPr>
          <w:rFonts w:ascii="Times New Roman" w:hAnsi="Times New Roman" w:cs="Times New Roman"/>
        </w:rPr>
      </w:pPr>
      <w:r w:rsidRPr="0034639A">
        <w:rPr>
          <w:rFonts w:ascii="Times New Roman" w:hAnsi="Times New Roman" w:cs="Times New Roman"/>
        </w:rPr>
        <w:t>4.1. Направления в образовательные организации выдаются в период с 1 мая по 15 июня по графику, а так же в  течение года по мере освобождения мест.</w:t>
      </w:r>
    </w:p>
    <w:p w:rsidR="00484ECB" w:rsidRPr="0034639A" w:rsidRDefault="00484ECB" w:rsidP="00484ECB">
      <w:pPr>
        <w:spacing w:after="120"/>
        <w:ind w:left="-284" w:firstLine="567"/>
        <w:jc w:val="both"/>
        <w:rPr>
          <w:rFonts w:ascii="Times New Roman" w:hAnsi="Times New Roman" w:cs="Times New Roman"/>
          <w:sz w:val="20"/>
          <w:szCs w:val="20"/>
        </w:rPr>
      </w:pPr>
      <w:r w:rsidRPr="0034639A">
        <w:rPr>
          <w:rFonts w:ascii="Times New Roman" w:hAnsi="Times New Roman" w:cs="Times New Roman"/>
          <w:sz w:val="20"/>
          <w:szCs w:val="20"/>
        </w:rPr>
        <w:t>4.2. Бланк направления имеет единую форму, которая утверждается приказом управления образования Орловского района.</w:t>
      </w:r>
    </w:p>
    <w:p w:rsidR="00484ECB" w:rsidRPr="0034639A" w:rsidRDefault="00484ECB" w:rsidP="00484ECB">
      <w:pPr>
        <w:ind w:left="-284" w:firstLine="568"/>
        <w:jc w:val="both"/>
        <w:rPr>
          <w:rFonts w:ascii="Times New Roman" w:hAnsi="Times New Roman" w:cs="Times New Roman"/>
          <w:sz w:val="20"/>
          <w:szCs w:val="20"/>
        </w:rPr>
      </w:pPr>
      <w:r w:rsidRPr="0034639A">
        <w:rPr>
          <w:rFonts w:ascii="Times New Roman" w:hAnsi="Times New Roman" w:cs="Times New Roman"/>
          <w:sz w:val="20"/>
          <w:szCs w:val="20"/>
        </w:rPr>
        <w:t>4.3. В течение 14 календарных дней родителям (законным представителям) необходимо зарегистрировать направление в образовательной организации.</w:t>
      </w:r>
    </w:p>
    <w:p w:rsidR="00484ECB" w:rsidRPr="0034639A" w:rsidRDefault="00484ECB" w:rsidP="00484ECB">
      <w:pPr>
        <w:ind w:left="-284" w:firstLine="568"/>
        <w:jc w:val="both"/>
        <w:rPr>
          <w:rFonts w:ascii="Times New Roman" w:hAnsi="Times New Roman" w:cs="Times New Roman"/>
          <w:sz w:val="20"/>
          <w:szCs w:val="20"/>
        </w:rPr>
      </w:pPr>
      <w:r w:rsidRPr="0034639A">
        <w:rPr>
          <w:rFonts w:ascii="Times New Roman" w:hAnsi="Times New Roman" w:cs="Times New Roman"/>
          <w:sz w:val="20"/>
          <w:szCs w:val="20"/>
        </w:rPr>
        <w:t>4.4. Руководители образовательных организаций не имеют права принять ребёнка без направления, выданного управлением образования.</w:t>
      </w:r>
    </w:p>
    <w:p w:rsidR="00484ECB" w:rsidRPr="0034639A" w:rsidRDefault="00484ECB" w:rsidP="00484ECB">
      <w:pPr>
        <w:ind w:left="-284" w:firstLine="568"/>
        <w:jc w:val="both"/>
        <w:rPr>
          <w:rFonts w:ascii="Times New Roman" w:hAnsi="Times New Roman" w:cs="Times New Roman"/>
          <w:sz w:val="20"/>
          <w:szCs w:val="20"/>
        </w:rPr>
      </w:pPr>
      <w:r w:rsidRPr="0034639A">
        <w:rPr>
          <w:rFonts w:ascii="Times New Roman" w:hAnsi="Times New Roman" w:cs="Times New Roman"/>
          <w:sz w:val="20"/>
          <w:szCs w:val="20"/>
        </w:rPr>
        <w:t>4.5. В случае если ребенок, на имя которого было выдано направление, не поступил до 1 октября текущего года и получен письменный отказ от направления в образовательную организацию без уважительной причины, направление является недействительным.</w:t>
      </w:r>
    </w:p>
    <w:p w:rsidR="00484ECB" w:rsidRPr="0034639A" w:rsidRDefault="00484ECB" w:rsidP="00484ECB">
      <w:pPr>
        <w:ind w:left="-284" w:firstLine="568"/>
        <w:jc w:val="both"/>
        <w:rPr>
          <w:rFonts w:ascii="Times New Roman" w:hAnsi="Times New Roman" w:cs="Times New Roman"/>
          <w:sz w:val="20"/>
          <w:szCs w:val="20"/>
        </w:rPr>
      </w:pPr>
      <w:r w:rsidRPr="0034639A">
        <w:rPr>
          <w:rFonts w:ascii="Times New Roman" w:hAnsi="Times New Roman" w:cs="Times New Roman"/>
          <w:sz w:val="20"/>
          <w:szCs w:val="20"/>
        </w:rPr>
        <w:t xml:space="preserve">4.7. </w:t>
      </w:r>
      <w:proofErr w:type="gramStart"/>
      <w:r w:rsidRPr="0034639A">
        <w:rPr>
          <w:rFonts w:ascii="Times New Roman" w:hAnsi="Times New Roman" w:cs="Times New Roman"/>
          <w:sz w:val="20"/>
          <w:szCs w:val="20"/>
        </w:rPr>
        <w:t>Руководители образовательных организаций предоставляют в управление  образования в установленные сроки информацию о вакантных местах во вновь формируемых группах с указанием причины отсутствия ребенка с направлением - до 15 октября текущего года, о количестве выпускаемых групп и освобождаемых мест- до 15 марта текущего года, о наличии свободных мест в действующих группах на 1 -е число каждого месяца.</w:t>
      </w:r>
      <w:proofErr w:type="gramEnd"/>
    </w:p>
    <w:p w:rsidR="00484ECB" w:rsidRPr="0034639A" w:rsidRDefault="00484ECB" w:rsidP="00484ECB">
      <w:pPr>
        <w:ind w:left="-284" w:firstLine="568"/>
        <w:jc w:val="both"/>
        <w:rPr>
          <w:rFonts w:ascii="Times New Roman" w:hAnsi="Times New Roman" w:cs="Times New Roman"/>
          <w:sz w:val="20"/>
          <w:szCs w:val="20"/>
        </w:rPr>
      </w:pPr>
      <w:r w:rsidRPr="0034639A">
        <w:rPr>
          <w:rFonts w:ascii="Times New Roman" w:hAnsi="Times New Roman" w:cs="Times New Roman"/>
          <w:sz w:val="20"/>
          <w:szCs w:val="20"/>
        </w:rPr>
        <w:lastRenderedPageBreak/>
        <w:t>4.8. В ДОО ведется "Книга учёта движения детей" (далее - Книга). Книга предназначена для регистрации направлений, информационных сведений о детях и родителях (законных представителях) и осуществления контроля движения контингента детей. Книга должна быть прошнурована, пронумерована и скреплена печатью организации.  Ежегодно по состоянию на первое октября руководитель ДОО обязан подвести итоги за прошедший учебный год и зафиксировать их в Книге (сколько детей принято в организацию в течение учебного года и сколько детей выбыло в школу и по другим причинам).</w:t>
      </w:r>
    </w:p>
    <w:p w:rsidR="00484ECB" w:rsidRPr="0034639A" w:rsidRDefault="00484ECB" w:rsidP="00484ECB">
      <w:pPr>
        <w:ind w:left="-284" w:firstLine="568"/>
        <w:jc w:val="both"/>
        <w:rPr>
          <w:rFonts w:ascii="Times New Roman" w:hAnsi="Times New Roman" w:cs="Times New Roman"/>
          <w:sz w:val="20"/>
          <w:szCs w:val="20"/>
        </w:rPr>
      </w:pPr>
      <w:r w:rsidRPr="0034639A">
        <w:rPr>
          <w:rFonts w:ascii="Times New Roman" w:hAnsi="Times New Roman" w:cs="Times New Roman"/>
          <w:sz w:val="20"/>
          <w:szCs w:val="20"/>
        </w:rPr>
        <w:t>4.9. Отчисление воспитанника из ДОО оформляется приказом руководителя с соответствующей записью в "Книге учета движения детей".</w:t>
      </w:r>
    </w:p>
    <w:p w:rsidR="00484ECB" w:rsidRPr="0034639A" w:rsidRDefault="00484ECB" w:rsidP="00484ECB">
      <w:pPr>
        <w:ind w:left="-284" w:firstLine="568"/>
        <w:jc w:val="both"/>
        <w:rPr>
          <w:rFonts w:ascii="Times New Roman" w:hAnsi="Times New Roman" w:cs="Times New Roman"/>
          <w:sz w:val="20"/>
          <w:szCs w:val="20"/>
        </w:rPr>
      </w:pPr>
      <w:r w:rsidRPr="0034639A">
        <w:rPr>
          <w:rFonts w:ascii="Times New Roman" w:hAnsi="Times New Roman" w:cs="Times New Roman"/>
          <w:sz w:val="20"/>
          <w:szCs w:val="20"/>
        </w:rPr>
        <w:t>4.10.  В течение года проводится доукомплектование образовательной организации в соответствии с установленными нормативами.</w:t>
      </w:r>
    </w:p>
    <w:p w:rsidR="00484ECB" w:rsidRPr="0034639A" w:rsidRDefault="00484ECB" w:rsidP="00484ECB">
      <w:pPr>
        <w:pStyle w:val="1"/>
        <w:numPr>
          <w:ilvl w:val="0"/>
          <w:numId w:val="8"/>
        </w:numPr>
        <w:spacing w:before="0"/>
        <w:jc w:val="center"/>
        <w:rPr>
          <w:rFonts w:ascii="Times New Roman" w:hAnsi="Times New Roman" w:cs="Times New Roman"/>
          <w:color w:val="auto"/>
          <w:sz w:val="20"/>
          <w:szCs w:val="20"/>
        </w:rPr>
      </w:pPr>
      <w:r w:rsidRPr="0034639A">
        <w:rPr>
          <w:rFonts w:ascii="Times New Roman" w:hAnsi="Times New Roman" w:cs="Times New Roman"/>
          <w:color w:val="auto"/>
          <w:sz w:val="20"/>
          <w:szCs w:val="20"/>
        </w:rPr>
        <w:t>Порядок контроля и отчетности</w:t>
      </w:r>
    </w:p>
    <w:p w:rsidR="00484ECB" w:rsidRPr="0034639A" w:rsidRDefault="00484ECB" w:rsidP="00484ECB">
      <w:pPr>
        <w:pStyle w:val="Style16"/>
        <w:widowControl/>
        <w:tabs>
          <w:tab w:val="left" w:pos="1195"/>
        </w:tabs>
        <w:spacing w:line="240" w:lineRule="auto"/>
        <w:ind w:left="-284" w:firstLine="568"/>
        <w:rPr>
          <w:rStyle w:val="FontStyle44"/>
        </w:rPr>
      </w:pPr>
      <w:r w:rsidRPr="0034639A">
        <w:rPr>
          <w:rStyle w:val="FontStyle44"/>
        </w:rPr>
        <w:t>5.1.</w:t>
      </w:r>
      <w:r w:rsidRPr="0034639A">
        <w:rPr>
          <w:rStyle w:val="FontStyle44"/>
        </w:rPr>
        <w:tab/>
      </w:r>
      <w:proofErr w:type="gramStart"/>
      <w:r w:rsidRPr="0034639A">
        <w:rPr>
          <w:rStyle w:val="FontStyle44"/>
        </w:rPr>
        <w:t>Руководители (заведующие, директора) образовательных</w:t>
      </w:r>
      <w:r w:rsidRPr="0034639A">
        <w:rPr>
          <w:rStyle w:val="FontStyle44"/>
        </w:rPr>
        <w:br/>
        <w:t xml:space="preserve">учреждений несут персональную ответственность за зачисление детей, заполнение базы данных и ведение ежедневного учета детей, несвоевременно поданные сведения о численности воспитанников образовательного учреждения в персонифицированную базу и наличии свободных мест, искажение сведений о численности детей и наличии свободных мест, </w:t>
      </w:r>
      <w:proofErr w:type="spellStart"/>
      <w:r w:rsidRPr="0034639A">
        <w:rPr>
          <w:rStyle w:val="FontStyle44"/>
        </w:rPr>
        <w:t>необеспечение</w:t>
      </w:r>
      <w:proofErr w:type="spellEnd"/>
      <w:r w:rsidRPr="0034639A">
        <w:rPr>
          <w:rStyle w:val="FontStyle44"/>
        </w:rPr>
        <w:t xml:space="preserve"> конфиденциальности персональных данных о ребенке и родителях (законных представителях).</w:t>
      </w:r>
      <w:proofErr w:type="gramEnd"/>
    </w:p>
    <w:p w:rsidR="00484ECB" w:rsidRPr="0034639A" w:rsidRDefault="00484ECB" w:rsidP="00484ECB">
      <w:pPr>
        <w:pStyle w:val="Style16"/>
        <w:widowControl/>
        <w:tabs>
          <w:tab w:val="left" w:pos="1195"/>
        </w:tabs>
        <w:spacing w:line="240" w:lineRule="auto"/>
        <w:ind w:left="-284" w:firstLine="568"/>
        <w:rPr>
          <w:rStyle w:val="FontStyle44"/>
        </w:rPr>
      </w:pPr>
    </w:p>
    <w:p w:rsidR="00484ECB" w:rsidRPr="0034639A" w:rsidRDefault="00484ECB" w:rsidP="00484ECB">
      <w:pPr>
        <w:spacing w:after="0"/>
        <w:ind w:left="-284" w:firstLine="567"/>
        <w:jc w:val="both"/>
        <w:rPr>
          <w:rFonts w:ascii="Times New Roman" w:hAnsi="Times New Roman" w:cs="Times New Roman"/>
          <w:sz w:val="20"/>
          <w:szCs w:val="20"/>
        </w:rPr>
      </w:pPr>
      <w:r w:rsidRPr="0034639A">
        <w:rPr>
          <w:rStyle w:val="FontStyle44"/>
        </w:rPr>
        <w:t>5.2.</w:t>
      </w:r>
      <w:r w:rsidRPr="0034639A">
        <w:rPr>
          <w:rStyle w:val="FontStyle44"/>
        </w:rPr>
        <w:tab/>
      </w:r>
      <w:r w:rsidRPr="0034639A">
        <w:rPr>
          <w:rFonts w:ascii="Times New Roman" w:hAnsi="Times New Roman" w:cs="Times New Roman"/>
          <w:sz w:val="20"/>
          <w:szCs w:val="20"/>
        </w:rPr>
        <w:t>Управление образования через оперативный инспекционный контроль не реже 1 раза в квартал проводит:</w:t>
      </w:r>
    </w:p>
    <w:p w:rsidR="00484ECB" w:rsidRPr="0034639A" w:rsidRDefault="00484ECB" w:rsidP="00484ECB">
      <w:pPr>
        <w:pStyle w:val="Style16"/>
        <w:widowControl/>
        <w:tabs>
          <w:tab w:val="left" w:pos="1061"/>
        </w:tabs>
        <w:spacing w:line="240" w:lineRule="auto"/>
        <w:ind w:left="-284" w:firstLine="567"/>
        <w:rPr>
          <w:rStyle w:val="FontStyle44"/>
        </w:rPr>
      </w:pPr>
      <w:r w:rsidRPr="0034639A">
        <w:rPr>
          <w:rStyle w:val="FontStyle44"/>
        </w:rPr>
        <w:t>- выборочную проверку документации образовательных учреждений по приему и отчислению детей;</w:t>
      </w:r>
    </w:p>
    <w:p w:rsidR="00484ECB" w:rsidRPr="0034639A" w:rsidRDefault="00484ECB" w:rsidP="00484ECB">
      <w:pPr>
        <w:pStyle w:val="Style16"/>
        <w:widowControl/>
        <w:numPr>
          <w:ilvl w:val="0"/>
          <w:numId w:val="5"/>
        </w:numPr>
        <w:pBdr>
          <w:bottom w:val="single" w:sz="12" w:space="1" w:color="auto"/>
        </w:pBdr>
        <w:tabs>
          <w:tab w:val="left" w:pos="686"/>
        </w:tabs>
        <w:spacing w:line="240" w:lineRule="auto"/>
        <w:ind w:left="-284" w:firstLine="568"/>
        <w:rPr>
          <w:rStyle w:val="FontStyle44"/>
        </w:rPr>
      </w:pPr>
      <w:r w:rsidRPr="0034639A">
        <w:rPr>
          <w:rStyle w:val="FontStyle44"/>
        </w:rPr>
        <w:t>сверку фактической численности детей образовательных учреждений района</w:t>
      </w:r>
      <w:r w:rsidRPr="0034639A">
        <w:rPr>
          <w:rStyle w:val="FontStyle23"/>
          <w:sz w:val="20"/>
          <w:szCs w:val="20"/>
        </w:rPr>
        <w:t xml:space="preserve"> </w:t>
      </w:r>
      <w:r w:rsidRPr="0034639A">
        <w:rPr>
          <w:rStyle w:val="FontStyle44"/>
        </w:rPr>
        <w:t>со списочным составом.</w:t>
      </w:r>
    </w:p>
    <w:p w:rsidR="00484ECB" w:rsidRDefault="00484ECB" w:rsidP="00484ECB">
      <w:pPr>
        <w:pStyle w:val="Style16"/>
        <w:widowControl/>
        <w:tabs>
          <w:tab w:val="left" w:pos="4020"/>
        </w:tabs>
        <w:spacing w:line="274" w:lineRule="exact"/>
        <w:ind w:firstLine="528"/>
        <w:jc w:val="center"/>
        <w:rPr>
          <w:sz w:val="20"/>
          <w:szCs w:val="20"/>
        </w:rPr>
      </w:pPr>
    </w:p>
    <w:p w:rsidR="00484ECB" w:rsidRPr="008D30D5" w:rsidRDefault="00484ECB" w:rsidP="00484ECB">
      <w:pPr>
        <w:tabs>
          <w:tab w:val="left" w:pos="8820"/>
        </w:tabs>
        <w:spacing w:after="0" w:line="240" w:lineRule="auto"/>
        <w:jc w:val="center"/>
        <w:rPr>
          <w:rFonts w:eastAsia="Times New Roman"/>
          <w:b/>
          <w:sz w:val="20"/>
          <w:szCs w:val="20"/>
          <w:lang w:val="en-US"/>
        </w:rPr>
      </w:pPr>
      <w:r>
        <w:rPr>
          <w:rFonts w:eastAsia="Times New Roman"/>
          <w:b/>
          <w:noProof/>
          <w:sz w:val="20"/>
          <w:szCs w:val="20"/>
        </w:rPr>
        <w:drawing>
          <wp:inline distT="0" distB="0" distL="0" distR="0">
            <wp:extent cx="424815" cy="522605"/>
            <wp:effectExtent l="19050" t="0" r="0" b="0"/>
            <wp:docPr id="7" name="Рисунок 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района"/>
                    <pic:cNvPicPr>
                      <a:picLocks noChangeAspect="1" noChangeArrowheads="1"/>
                    </pic:cNvPicPr>
                  </pic:nvPicPr>
                  <pic:blipFill>
                    <a:blip r:embed="rId24" cstate="print"/>
                    <a:srcRect/>
                    <a:stretch>
                      <a:fillRect/>
                    </a:stretch>
                  </pic:blipFill>
                  <pic:spPr bwMode="auto">
                    <a:xfrm>
                      <a:off x="0" y="0"/>
                      <a:ext cx="424815" cy="522605"/>
                    </a:xfrm>
                    <a:prstGeom prst="rect">
                      <a:avLst/>
                    </a:prstGeom>
                    <a:noFill/>
                    <a:ln w="9525">
                      <a:noFill/>
                      <a:miter lim="800000"/>
                      <a:headEnd/>
                      <a:tailEnd/>
                    </a:ln>
                  </pic:spPr>
                </pic:pic>
              </a:graphicData>
            </a:graphic>
          </wp:inline>
        </w:drawing>
      </w:r>
    </w:p>
    <w:p w:rsidR="00484ECB" w:rsidRPr="008D30D5" w:rsidRDefault="00484ECB" w:rsidP="00484ECB">
      <w:pPr>
        <w:spacing w:after="0" w:line="240" w:lineRule="auto"/>
        <w:jc w:val="center"/>
        <w:rPr>
          <w:rFonts w:eastAsia="Times New Roman"/>
          <w:b/>
          <w:sz w:val="20"/>
          <w:szCs w:val="20"/>
          <w:lang w:val="en-US"/>
        </w:rPr>
      </w:pPr>
    </w:p>
    <w:p w:rsidR="00484ECB" w:rsidRPr="008D30D5" w:rsidRDefault="00484ECB" w:rsidP="00484ECB">
      <w:pPr>
        <w:spacing w:after="0" w:line="240" w:lineRule="auto"/>
        <w:jc w:val="center"/>
        <w:rPr>
          <w:rFonts w:eastAsia="Times New Roman"/>
          <w:b/>
          <w:sz w:val="20"/>
          <w:szCs w:val="20"/>
        </w:rPr>
      </w:pPr>
      <w:r w:rsidRPr="008D30D5">
        <w:rPr>
          <w:rFonts w:eastAsia="Times New Roman"/>
          <w:b/>
          <w:sz w:val="20"/>
          <w:szCs w:val="20"/>
        </w:rPr>
        <w:t xml:space="preserve">АДМИНИСТРАЦИЯ ОРЛОВСКОГО РАЙОНА </w:t>
      </w:r>
    </w:p>
    <w:p w:rsidR="00484ECB" w:rsidRPr="008D30D5" w:rsidRDefault="00484ECB" w:rsidP="00484ECB">
      <w:pPr>
        <w:spacing w:after="0" w:line="240" w:lineRule="auto"/>
        <w:ind w:right="283"/>
        <w:jc w:val="center"/>
        <w:rPr>
          <w:rFonts w:eastAsia="Times New Roman"/>
          <w:b/>
          <w:sz w:val="20"/>
          <w:szCs w:val="20"/>
        </w:rPr>
      </w:pPr>
      <w:r w:rsidRPr="008D30D5">
        <w:rPr>
          <w:rFonts w:eastAsia="Times New Roman"/>
          <w:b/>
          <w:sz w:val="20"/>
          <w:szCs w:val="20"/>
        </w:rPr>
        <w:t>КИРОВСКОЙ ОБЛАСТИ</w:t>
      </w:r>
    </w:p>
    <w:p w:rsidR="00484ECB" w:rsidRPr="008D30D5" w:rsidRDefault="00484ECB" w:rsidP="00484ECB">
      <w:pPr>
        <w:spacing w:after="0" w:line="240" w:lineRule="auto"/>
        <w:ind w:right="283"/>
        <w:jc w:val="center"/>
        <w:rPr>
          <w:rFonts w:eastAsia="Times New Roman"/>
          <w:sz w:val="20"/>
          <w:szCs w:val="20"/>
        </w:rPr>
      </w:pPr>
    </w:p>
    <w:p w:rsidR="00484ECB" w:rsidRPr="008D30D5" w:rsidRDefault="00484ECB" w:rsidP="00484ECB">
      <w:pPr>
        <w:spacing w:after="0" w:line="240" w:lineRule="auto"/>
        <w:ind w:right="283"/>
        <w:jc w:val="center"/>
        <w:rPr>
          <w:rFonts w:eastAsia="Times New Roman"/>
          <w:b/>
          <w:sz w:val="20"/>
          <w:szCs w:val="20"/>
        </w:rPr>
      </w:pPr>
      <w:r w:rsidRPr="008D30D5">
        <w:rPr>
          <w:rFonts w:eastAsia="Times New Roman"/>
          <w:b/>
          <w:sz w:val="20"/>
          <w:szCs w:val="20"/>
        </w:rPr>
        <w:t>ПОСТАНОВЛЕНИЕ</w:t>
      </w:r>
    </w:p>
    <w:p w:rsidR="00484ECB" w:rsidRPr="008D30D5" w:rsidRDefault="00484ECB" w:rsidP="00484ECB">
      <w:pPr>
        <w:keepNext/>
        <w:spacing w:after="0" w:line="240" w:lineRule="auto"/>
        <w:ind w:right="283" w:firstLine="708"/>
        <w:jc w:val="both"/>
        <w:outlineLvl w:val="0"/>
        <w:rPr>
          <w:rFonts w:eastAsia="Times New Roman"/>
          <w:sz w:val="20"/>
          <w:szCs w:val="20"/>
        </w:rPr>
      </w:pPr>
      <w:r w:rsidRPr="008D30D5">
        <w:rPr>
          <w:rFonts w:eastAsia="Times New Roman"/>
          <w:sz w:val="20"/>
          <w:szCs w:val="20"/>
          <w:u w:val="single"/>
        </w:rPr>
        <w:t>19.09.2017</w:t>
      </w:r>
      <w:r w:rsidRPr="008D30D5">
        <w:rPr>
          <w:rFonts w:eastAsia="Times New Roman"/>
          <w:sz w:val="20"/>
          <w:szCs w:val="20"/>
        </w:rPr>
        <w:tab/>
      </w:r>
      <w:r w:rsidRPr="008D30D5">
        <w:rPr>
          <w:rFonts w:eastAsia="Times New Roman"/>
          <w:sz w:val="20"/>
          <w:szCs w:val="20"/>
        </w:rPr>
        <w:tab/>
      </w:r>
      <w:r w:rsidRPr="008D30D5">
        <w:rPr>
          <w:rFonts w:eastAsia="Times New Roman"/>
          <w:sz w:val="20"/>
          <w:szCs w:val="20"/>
        </w:rPr>
        <w:tab/>
      </w:r>
      <w:r w:rsidRPr="008D30D5">
        <w:rPr>
          <w:rFonts w:eastAsia="Times New Roman"/>
          <w:sz w:val="20"/>
          <w:szCs w:val="20"/>
        </w:rPr>
        <w:tab/>
      </w:r>
      <w:r w:rsidRPr="008D30D5">
        <w:rPr>
          <w:rFonts w:eastAsia="Times New Roman"/>
          <w:sz w:val="20"/>
          <w:szCs w:val="20"/>
        </w:rPr>
        <w:tab/>
        <w:t xml:space="preserve">             </w:t>
      </w:r>
      <w:r w:rsidRPr="008D30D5">
        <w:rPr>
          <w:rFonts w:eastAsia="Times New Roman"/>
          <w:sz w:val="20"/>
          <w:szCs w:val="20"/>
        </w:rPr>
        <w:tab/>
      </w:r>
      <w:r w:rsidRPr="008D30D5">
        <w:rPr>
          <w:rFonts w:eastAsia="Times New Roman"/>
          <w:sz w:val="20"/>
          <w:szCs w:val="20"/>
        </w:rPr>
        <w:tab/>
      </w:r>
      <w:r w:rsidRPr="008D30D5">
        <w:rPr>
          <w:rFonts w:eastAsia="Times New Roman"/>
          <w:sz w:val="20"/>
          <w:szCs w:val="20"/>
        </w:rPr>
        <w:tab/>
        <w:t xml:space="preserve">  </w:t>
      </w:r>
      <w:r w:rsidRPr="008D30D5">
        <w:rPr>
          <w:rFonts w:eastAsia="Times New Roman"/>
          <w:sz w:val="20"/>
          <w:szCs w:val="20"/>
          <w:u w:val="single"/>
        </w:rPr>
        <w:t>619</w:t>
      </w:r>
    </w:p>
    <w:p w:rsidR="00484ECB" w:rsidRPr="008D30D5" w:rsidRDefault="00484ECB" w:rsidP="00484ECB">
      <w:pPr>
        <w:keepNext/>
        <w:spacing w:after="0" w:line="240" w:lineRule="auto"/>
        <w:ind w:right="283"/>
        <w:jc w:val="center"/>
        <w:outlineLvl w:val="0"/>
        <w:rPr>
          <w:rFonts w:eastAsia="Times New Roman"/>
          <w:sz w:val="20"/>
          <w:szCs w:val="20"/>
        </w:rPr>
      </w:pPr>
      <w:r w:rsidRPr="008D30D5">
        <w:rPr>
          <w:rFonts w:eastAsia="Times New Roman"/>
          <w:sz w:val="20"/>
          <w:szCs w:val="20"/>
        </w:rPr>
        <w:t>г. Орлов</w:t>
      </w:r>
    </w:p>
    <w:p w:rsidR="00484ECB" w:rsidRPr="008D30D5" w:rsidRDefault="00484ECB" w:rsidP="00484ECB">
      <w:pPr>
        <w:spacing w:after="0" w:line="240" w:lineRule="auto"/>
        <w:jc w:val="both"/>
        <w:rPr>
          <w:rFonts w:eastAsia="Times New Roman"/>
          <w:sz w:val="20"/>
          <w:szCs w:val="20"/>
        </w:rPr>
      </w:pPr>
    </w:p>
    <w:p w:rsidR="00484ECB" w:rsidRPr="008D30D5" w:rsidRDefault="00484ECB" w:rsidP="00484ECB">
      <w:pPr>
        <w:shd w:val="clear" w:color="auto" w:fill="FFFFFF"/>
        <w:spacing w:after="0" w:line="240" w:lineRule="auto"/>
        <w:jc w:val="center"/>
        <w:rPr>
          <w:rFonts w:eastAsia="Times New Roman"/>
          <w:b/>
          <w:sz w:val="20"/>
          <w:szCs w:val="20"/>
        </w:rPr>
      </w:pPr>
      <w:r w:rsidRPr="008D30D5">
        <w:rPr>
          <w:rFonts w:eastAsia="Times New Roman"/>
          <w:b/>
          <w:sz w:val="20"/>
          <w:szCs w:val="20"/>
        </w:rPr>
        <w:t xml:space="preserve">О внесении изменений в муниципальную Программу </w:t>
      </w:r>
    </w:p>
    <w:p w:rsidR="00484ECB" w:rsidRPr="008D30D5" w:rsidRDefault="00484ECB" w:rsidP="00484ECB">
      <w:pPr>
        <w:shd w:val="clear" w:color="auto" w:fill="FFFFFF"/>
        <w:spacing w:after="0" w:line="240" w:lineRule="auto"/>
        <w:jc w:val="center"/>
        <w:rPr>
          <w:rFonts w:eastAsia="Times New Roman"/>
          <w:sz w:val="20"/>
          <w:szCs w:val="20"/>
        </w:rPr>
      </w:pPr>
      <w:r w:rsidRPr="008D30D5">
        <w:rPr>
          <w:rFonts w:eastAsia="Times New Roman"/>
          <w:b/>
          <w:bCs/>
          <w:sz w:val="20"/>
          <w:szCs w:val="20"/>
        </w:rPr>
        <w:t>«Развитие культуры в Орловском районе» на 2017-2019 годы</w:t>
      </w:r>
    </w:p>
    <w:p w:rsidR="00484ECB" w:rsidRPr="008D30D5" w:rsidRDefault="00484ECB" w:rsidP="00484ECB">
      <w:pPr>
        <w:spacing w:after="0" w:line="240" w:lineRule="auto"/>
        <w:jc w:val="center"/>
        <w:rPr>
          <w:rFonts w:eastAsia="Times New Roman"/>
          <w:b/>
          <w:sz w:val="20"/>
          <w:szCs w:val="20"/>
        </w:rPr>
      </w:pPr>
    </w:p>
    <w:p w:rsidR="00484ECB" w:rsidRPr="008D30D5" w:rsidRDefault="00484ECB" w:rsidP="00484ECB">
      <w:pPr>
        <w:spacing w:after="0" w:line="240" w:lineRule="auto"/>
        <w:ind w:firstLine="708"/>
        <w:jc w:val="both"/>
        <w:rPr>
          <w:rFonts w:eastAsia="Times New Roman"/>
          <w:sz w:val="20"/>
          <w:szCs w:val="20"/>
        </w:rPr>
      </w:pPr>
      <w:r w:rsidRPr="008D30D5">
        <w:rPr>
          <w:rFonts w:eastAsia="Times New Roman"/>
          <w:sz w:val="20"/>
          <w:szCs w:val="20"/>
        </w:rPr>
        <w:t>Администрация Орловского района   ПОСТАНОВЛЯЕТ:</w:t>
      </w:r>
    </w:p>
    <w:p w:rsidR="00484ECB" w:rsidRPr="008D30D5" w:rsidRDefault="00484ECB" w:rsidP="00484ECB">
      <w:pPr>
        <w:spacing w:after="0" w:line="240" w:lineRule="auto"/>
        <w:jc w:val="both"/>
        <w:rPr>
          <w:rFonts w:eastAsia="Times New Roman"/>
          <w:sz w:val="20"/>
          <w:szCs w:val="20"/>
        </w:rPr>
      </w:pPr>
      <w:r w:rsidRPr="008D30D5">
        <w:rPr>
          <w:rFonts w:eastAsia="Times New Roman"/>
          <w:sz w:val="20"/>
          <w:szCs w:val="20"/>
        </w:rPr>
        <w:tab/>
        <w:t xml:space="preserve">1. Внести изменения в муниципальную Программу </w:t>
      </w:r>
      <w:r w:rsidRPr="008D30D5">
        <w:rPr>
          <w:spacing w:val="1"/>
          <w:sz w:val="20"/>
          <w:szCs w:val="20"/>
        </w:rPr>
        <w:t>«Развитие культуры в Орловском районе» на 2017-2019 годы</w:t>
      </w:r>
      <w:r w:rsidRPr="008D30D5">
        <w:rPr>
          <w:rFonts w:eastAsia="Times New Roman"/>
          <w:sz w:val="20"/>
          <w:szCs w:val="20"/>
        </w:rPr>
        <w:t>, утвержденную постановлением администрации Орловского района от 09.11.2016 № 588 «Об утверждении муниципальной программы «</w:t>
      </w:r>
      <w:r w:rsidRPr="008D30D5">
        <w:rPr>
          <w:spacing w:val="1"/>
          <w:sz w:val="20"/>
          <w:szCs w:val="20"/>
        </w:rPr>
        <w:t>Развитие культуры в Орловском районе» на 2017-2019 годы</w:t>
      </w:r>
      <w:r w:rsidRPr="008D30D5">
        <w:rPr>
          <w:rFonts w:eastAsia="Times New Roman"/>
          <w:sz w:val="20"/>
          <w:szCs w:val="20"/>
        </w:rPr>
        <w:t>»:</w:t>
      </w:r>
    </w:p>
    <w:p w:rsidR="00484ECB" w:rsidRPr="008D30D5" w:rsidRDefault="00484ECB" w:rsidP="00484ECB">
      <w:pPr>
        <w:spacing w:after="0" w:line="240" w:lineRule="auto"/>
        <w:ind w:firstLine="708"/>
        <w:jc w:val="both"/>
        <w:rPr>
          <w:rFonts w:eastAsia="Times New Roman"/>
          <w:sz w:val="20"/>
          <w:szCs w:val="20"/>
        </w:rPr>
      </w:pPr>
      <w:r w:rsidRPr="008D30D5">
        <w:rPr>
          <w:rFonts w:eastAsia="Times New Roman"/>
          <w:sz w:val="20"/>
          <w:szCs w:val="20"/>
        </w:rPr>
        <w:t>1.1. В паспорте муниципальной Программы «</w:t>
      </w:r>
      <w:r w:rsidRPr="008D30D5">
        <w:rPr>
          <w:spacing w:val="1"/>
          <w:sz w:val="20"/>
          <w:szCs w:val="20"/>
        </w:rPr>
        <w:t>Развитие культуры в Орловском районе на 2017-2019 годы</w:t>
      </w:r>
      <w:r w:rsidRPr="008D30D5">
        <w:rPr>
          <w:rFonts w:eastAsia="Times New Roman"/>
          <w:sz w:val="20"/>
          <w:szCs w:val="20"/>
        </w:rPr>
        <w:t>» строку «Объемы финансирования программы»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84ECB" w:rsidRPr="008D30D5" w:rsidTr="005829F6">
        <w:tc>
          <w:tcPr>
            <w:tcW w:w="4785" w:type="dxa"/>
            <w:shd w:val="clear" w:color="auto" w:fill="auto"/>
          </w:tcPr>
          <w:p w:rsidR="00484ECB" w:rsidRPr="008D30D5" w:rsidRDefault="00484ECB" w:rsidP="005829F6">
            <w:pPr>
              <w:spacing w:after="0"/>
              <w:rPr>
                <w:sz w:val="20"/>
                <w:szCs w:val="20"/>
              </w:rPr>
            </w:pPr>
            <w:r w:rsidRPr="008D30D5">
              <w:rPr>
                <w:sz w:val="20"/>
                <w:szCs w:val="20"/>
              </w:rPr>
              <w:t xml:space="preserve">Объемы финансирования </w:t>
            </w:r>
          </w:p>
          <w:p w:rsidR="00484ECB" w:rsidRPr="008D30D5" w:rsidRDefault="00484ECB" w:rsidP="005829F6">
            <w:pPr>
              <w:spacing w:after="0"/>
              <w:rPr>
                <w:sz w:val="20"/>
                <w:szCs w:val="20"/>
              </w:rPr>
            </w:pPr>
            <w:r w:rsidRPr="008D30D5">
              <w:rPr>
                <w:sz w:val="20"/>
                <w:szCs w:val="20"/>
              </w:rPr>
              <w:t>Программы</w:t>
            </w:r>
          </w:p>
        </w:tc>
        <w:tc>
          <w:tcPr>
            <w:tcW w:w="4786" w:type="dxa"/>
            <w:shd w:val="clear" w:color="auto" w:fill="auto"/>
          </w:tcPr>
          <w:p w:rsidR="00484ECB" w:rsidRPr="008D30D5" w:rsidRDefault="00484ECB" w:rsidP="005829F6">
            <w:pPr>
              <w:spacing w:after="0"/>
              <w:rPr>
                <w:sz w:val="20"/>
                <w:szCs w:val="20"/>
              </w:rPr>
            </w:pPr>
            <w:r w:rsidRPr="008D30D5">
              <w:rPr>
                <w:sz w:val="20"/>
                <w:szCs w:val="20"/>
              </w:rPr>
              <w:t>Всего: 40976,74 тыс. руб.</w:t>
            </w:r>
          </w:p>
          <w:p w:rsidR="00484ECB" w:rsidRPr="008D30D5" w:rsidRDefault="00484ECB" w:rsidP="005829F6">
            <w:pPr>
              <w:spacing w:after="0"/>
              <w:rPr>
                <w:sz w:val="20"/>
                <w:szCs w:val="20"/>
              </w:rPr>
            </w:pPr>
            <w:r w:rsidRPr="008D30D5">
              <w:rPr>
                <w:sz w:val="20"/>
                <w:szCs w:val="20"/>
              </w:rPr>
              <w:t>В т.ч.</w:t>
            </w:r>
          </w:p>
          <w:p w:rsidR="00484ECB" w:rsidRPr="008D30D5" w:rsidRDefault="00484ECB" w:rsidP="005829F6">
            <w:pPr>
              <w:spacing w:after="0"/>
              <w:rPr>
                <w:sz w:val="20"/>
                <w:szCs w:val="20"/>
              </w:rPr>
            </w:pPr>
            <w:r w:rsidRPr="008D30D5">
              <w:rPr>
                <w:sz w:val="20"/>
                <w:szCs w:val="20"/>
              </w:rPr>
              <w:t>2017 год- 15025,96 тыс. руб.</w:t>
            </w:r>
          </w:p>
          <w:p w:rsidR="00484ECB" w:rsidRPr="008D30D5" w:rsidRDefault="00484ECB" w:rsidP="005829F6">
            <w:pPr>
              <w:spacing w:after="0"/>
              <w:rPr>
                <w:sz w:val="20"/>
                <w:szCs w:val="20"/>
              </w:rPr>
            </w:pPr>
            <w:r w:rsidRPr="008D30D5">
              <w:rPr>
                <w:sz w:val="20"/>
                <w:szCs w:val="20"/>
              </w:rPr>
              <w:t>2018 год -12885,04 тыс. руб.</w:t>
            </w:r>
          </w:p>
          <w:p w:rsidR="00484ECB" w:rsidRPr="008D30D5" w:rsidRDefault="00484ECB" w:rsidP="005829F6">
            <w:pPr>
              <w:spacing w:after="0"/>
              <w:rPr>
                <w:sz w:val="20"/>
                <w:szCs w:val="20"/>
              </w:rPr>
            </w:pPr>
            <w:r w:rsidRPr="008D30D5">
              <w:rPr>
                <w:sz w:val="20"/>
                <w:szCs w:val="20"/>
              </w:rPr>
              <w:t>2019 год- 13065,74 тыс. руб.</w:t>
            </w:r>
          </w:p>
        </w:tc>
      </w:tr>
    </w:tbl>
    <w:p w:rsidR="00484ECB" w:rsidRPr="008D30D5" w:rsidRDefault="00484ECB" w:rsidP="00484ECB">
      <w:pPr>
        <w:spacing w:after="0" w:line="240" w:lineRule="auto"/>
        <w:ind w:firstLine="708"/>
        <w:jc w:val="both"/>
        <w:rPr>
          <w:rFonts w:eastAsia="Times New Roman"/>
          <w:sz w:val="20"/>
          <w:szCs w:val="20"/>
        </w:rPr>
      </w:pPr>
      <w:r w:rsidRPr="008D30D5">
        <w:rPr>
          <w:rFonts w:eastAsia="Times New Roman"/>
          <w:sz w:val="20"/>
          <w:szCs w:val="20"/>
        </w:rPr>
        <w:t>1.2 Таблицу 3  муниципальной программы «Развитие культуры в Орловском районе на 2017-2019 годы» «</w:t>
      </w:r>
      <w:r w:rsidRPr="008D30D5">
        <w:rPr>
          <w:rFonts w:eastAsia="Arial Unicode MS"/>
          <w:sz w:val="20"/>
          <w:szCs w:val="20"/>
          <w:lang/>
        </w:rPr>
        <w:t>Объём и источники финансирования муниципальной программы»</w:t>
      </w:r>
      <w:r w:rsidRPr="008D30D5">
        <w:rPr>
          <w:rFonts w:eastAsia="Arial Unicode MS"/>
          <w:b/>
          <w:sz w:val="20"/>
          <w:szCs w:val="20"/>
          <w:lang/>
        </w:rPr>
        <w:t xml:space="preserve"> </w:t>
      </w:r>
      <w:r w:rsidRPr="008D30D5">
        <w:rPr>
          <w:rFonts w:eastAsia="Times New Roman"/>
          <w:sz w:val="20"/>
          <w:szCs w:val="20"/>
        </w:rPr>
        <w:t>изложить в новой редакции. Прилагается.</w:t>
      </w:r>
    </w:p>
    <w:p w:rsidR="00484ECB" w:rsidRPr="008D30D5" w:rsidRDefault="00484ECB" w:rsidP="00484ECB">
      <w:pPr>
        <w:spacing w:after="0" w:line="240" w:lineRule="auto"/>
        <w:ind w:firstLine="708"/>
        <w:jc w:val="both"/>
        <w:rPr>
          <w:rFonts w:eastAsia="Times New Roman"/>
          <w:sz w:val="20"/>
          <w:szCs w:val="20"/>
        </w:rPr>
      </w:pPr>
      <w:r w:rsidRPr="008D30D5">
        <w:rPr>
          <w:rFonts w:eastAsia="Times New Roman"/>
          <w:sz w:val="20"/>
          <w:szCs w:val="20"/>
        </w:rPr>
        <w:lastRenderedPageBreak/>
        <w:t>1.3. Приложение №1 к муниципальной программе «</w:t>
      </w:r>
      <w:r w:rsidRPr="008D30D5">
        <w:rPr>
          <w:spacing w:val="1"/>
          <w:sz w:val="20"/>
          <w:szCs w:val="20"/>
        </w:rPr>
        <w:t>Развитие культуры в Орловском районе на 2017-2019 годы</w:t>
      </w:r>
      <w:r w:rsidRPr="008D30D5">
        <w:rPr>
          <w:rFonts w:eastAsia="Times New Roman"/>
          <w:sz w:val="20"/>
          <w:szCs w:val="20"/>
        </w:rPr>
        <w:t xml:space="preserve">» «Объем </w:t>
      </w:r>
      <w:proofErr w:type="spellStart"/>
      <w:r w:rsidRPr="008D30D5">
        <w:rPr>
          <w:rFonts w:eastAsia="Times New Roman"/>
          <w:sz w:val="20"/>
          <w:szCs w:val="20"/>
        </w:rPr>
        <w:t>софинансирования</w:t>
      </w:r>
      <w:proofErr w:type="spellEnd"/>
      <w:r w:rsidRPr="008D30D5">
        <w:rPr>
          <w:rFonts w:eastAsia="Times New Roman"/>
          <w:sz w:val="20"/>
          <w:szCs w:val="20"/>
        </w:rPr>
        <w:t xml:space="preserve"> программы</w:t>
      </w:r>
      <w:r w:rsidRPr="008D30D5">
        <w:rPr>
          <w:spacing w:val="1"/>
          <w:sz w:val="20"/>
          <w:szCs w:val="20"/>
        </w:rPr>
        <w:t xml:space="preserve"> «Развитие культуры в Орловском районе на 2017-2019 годы</w:t>
      </w:r>
      <w:r w:rsidRPr="008D30D5">
        <w:rPr>
          <w:rFonts w:eastAsia="Times New Roman"/>
          <w:sz w:val="20"/>
          <w:szCs w:val="20"/>
        </w:rPr>
        <w:t>» изложить в новой редакции. Прилагается.</w:t>
      </w:r>
    </w:p>
    <w:p w:rsidR="00484ECB" w:rsidRPr="008D30D5" w:rsidRDefault="00484ECB" w:rsidP="00484ECB">
      <w:pPr>
        <w:spacing w:after="0" w:line="240" w:lineRule="auto"/>
        <w:ind w:firstLine="708"/>
        <w:jc w:val="both"/>
        <w:rPr>
          <w:rFonts w:eastAsia="Times New Roman"/>
          <w:sz w:val="20"/>
          <w:szCs w:val="20"/>
        </w:rPr>
      </w:pPr>
      <w:r w:rsidRPr="008D30D5">
        <w:rPr>
          <w:rFonts w:eastAsia="Times New Roman"/>
          <w:sz w:val="20"/>
          <w:szCs w:val="20"/>
        </w:rPr>
        <w:t>1.4. В паспорте муниципальной Подпрограммы «Организация и развитие библиотечного дела в муниципальном образовании</w:t>
      </w:r>
      <w:r w:rsidRPr="008D30D5">
        <w:rPr>
          <w:spacing w:val="1"/>
          <w:sz w:val="20"/>
          <w:szCs w:val="20"/>
        </w:rPr>
        <w:t xml:space="preserve"> Орловский район Кировской области на 2017-2019 годы</w:t>
      </w:r>
      <w:r w:rsidRPr="008D30D5">
        <w:rPr>
          <w:rFonts w:eastAsia="Times New Roman"/>
          <w:sz w:val="20"/>
          <w:szCs w:val="20"/>
        </w:rPr>
        <w:t>» строку «Объемы и источники финансирования программы»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84ECB" w:rsidRPr="008D30D5" w:rsidTr="005829F6">
        <w:tc>
          <w:tcPr>
            <w:tcW w:w="4785" w:type="dxa"/>
            <w:shd w:val="clear" w:color="auto" w:fill="auto"/>
          </w:tcPr>
          <w:p w:rsidR="00484ECB" w:rsidRPr="008D30D5" w:rsidRDefault="00484ECB" w:rsidP="005829F6">
            <w:pPr>
              <w:spacing w:after="0"/>
              <w:rPr>
                <w:sz w:val="20"/>
                <w:szCs w:val="20"/>
              </w:rPr>
            </w:pPr>
            <w:r w:rsidRPr="008D30D5">
              <w:rPr>
                <w:sz w:val="20"/>
                <w:szCs w:val="20"/>
              </w:rPr>
              <w:t>Объемы и источники финансирования  Программы</w:t>
            </w:r>
          </w:p>
        </w:tc>
        <w:tc>
          <w:tcPr>
            <w:tcW w:w="4786" w:type="dxa"/>
            <w:shd w:val="clear" w:color="auto" w:fill="auto"/>
          </w:tcPr>
          <w:p w:rsidR="00484ECB" w:rsidRPr="008D30D5" w:rsidRDefault="00484ECB" w:rsidP="005829F6">
            <w:pPr>
              <w:spacing w:after="0"/>
              <w:rPr>
                <w:sz w:val="20"/>
                <w:szCs w:val="20"/>
              </w:rPr>
            </w:pPr>
            <w:r w:rsidRPr="008D30D5">
              <w:rPr>
                <w:sz w:val="20"/>
                <w:szCs w:val="20"/>
              </w:rPr>
              <w:t>Всего: 21822,77 тыс. руб.</w:t>
            </w:r>
          </w:p>
          <w:p w:rsidR="00484ECB" w:rsidRPr="008D30D5" w:rsidRDefault="00484ECB" w:rsidP="005829F6">
            <w:pPr>
              <w:spacing w:after="0"/>
              <w:rPr>
                <w:sz w:val="20"/>
                <w:szCs w:val="20"/>
              </w:rPr>
            </w:pPr>
            <w:r w:rsidRPr="008D30D5">
              <w:rPr>
                <w:sz w:val="20"/>
                <w:szCs w:val="20"/>
              </w:rPr>
              <w:t>В т.ч.</w:t>
            </w:r>
          </w:p>
          <w:p w:rsidR="00484ECB" w:rsidRPr="008D30D5" w:rsidRDefault="00484ECB" w:rsidP="005829F6">
            <w:pPr>
              <w:spacing w:after="0"/>
              <w:rPr>
                <w:sz w:val="20"/>
                <w:szCs w:val="20"/>
              </w:rPr>
            </w:pPr>
            <w:r w:rsidRPr="008D30D5">
              <w:rPr>
                <w:sz w:val="20"/>
                <w:szCs w:val="20"/>
              </w:rPr>
              <w:t>2017 год- 7983,13 тыс. руб.</w:t>
            </w:r>
          </w:p>
          <w:p w:rsidR="00484ECB" w:rsidRPr="008D30D5" w:rsidRDefault="00484ECB" w:rsidP="005829F6">
            <w:pPr>
              <w:spacing w:after="0"/>
              <w:rPr>
                <w:sz w:val="20"/>
                <w:szCs w:val="20"/>
              </w:rPr>
            </w:pPr>
            <w:r w:rsidRPr="008D30D5">
              <w:rPr>
                <w:sz w:val="20"/>
                <w:szCs w:val="20"/>
              </w:rPr>
              <w:t>2018 год -6872,92 тыс. руб.</w:t>
            </w:r>
          </w:p>
          <w:p w:rsidR="00484ECB" w:rsidRPr="008D30D5" w:rsidRDefault="00484ECB" w:rsidP="005829F6">
            <w:pPr>
              <w:spacing w:after="0"/>
              <w:rPr>
                <w:sz w:val="20"/>
                <w:szCs w:val="20"/>
              </w:rPr>
            </w:pPr>
            <w:r w:rsidRPr="008D30D5">
              <w:rPr>
                <w:sz w:val="20"/>
                <w:szCs w:val="20"/>
              </w:rPr>
              <w:t>2019 год- 6966,72 тыс. руб.</w:t>
            </w:r>
          </w:p>
        </w:tc>
      </w:tr>
    </w:tbl>
    <w:p w:rsidR="00484ECB" w:rsidRPr="008D30D5" w:rsidRDefault="00484ECB" w:rsidP="00484ECB">
      <w:pPr>
        <w:spacing w:after="0" w:line="240" w:lineRule="auto"/>
        <w:ind w:firstLine="708"/>
        <w:jc w:val="both"/>
        <w:rPr>
          <w:rFonts w:eastAsia="Times New Roman"/>
          <w:sz w:val="20"/>
          <w:szCs w:val="20"/>
        </w:rPr>
      </w:pPr>
      <w:r w:rsidRPr="008D30D5">
        <w:rPr>
          <w:rFonts w:eastAsia="Times New Roman"/>
          <w:sz w:val="20"/>
          <w:szCs w:val="20"/>
        </w:rPr>
        <w:t>1.5.Таблицу 1 муниципальной Подпрограммы «Организация и развитие библиотечного дела в муниципальном образовании</w:t>
      </w:r>
      <w:r w:rsidRPr="008D30D5">
        <w:rPr>
          <w:spacing w:val="1"/>
          <w:sz w:val="20"/>
          <w:szCs w:val="20"/>
        </w:rPr>
        <w:t xml:space="preserve"> Орловский район Кировской области на 2017-2019 годы</w:t>
      </w:r>
      <w:r w:rsidRPr="008D30D5">
        <w:rPr>
          <w:rFonts w:eastAsia="Times New Roman"/>
          <w:sz w:val="20"/>
          <w:szCs w:val="20"/>
        </w:rPr>
        <w:t>»</w:t>
      </w:r>
      <w:r w:rsidRPr="008D30D5">
        <w:rPr>
          <w:rFonts w:eastAsia="Arial Unicode MS"/>
          <w:b/>
          <w:sz w:val="20"/>
          <w:szCs w:val="20"/>
          <w:lang/>
        </w:rPr>
        <w:t xml:space="preserve"> </w:t>
      </w:r>
      <w:r w:rsidRPr="008D30D5">
        <w:rPr>
          <w:rFonts w:eastAsia="Times New Roman"/>
          <w:sz w:val="20"/>
          <w:szCs w:val="20"/>
        </w:rPr>
        <w:t>изложить в новой редакции. Прилагается.</w:t>
      </w:r>
    </w:p>
    <w:p w:rsidR="00484ECB" w:rsidRPr="008D30D5" w:rsidRDefault="00484ECB" w:rsidP="00484ECB">
      <w:pPr>
        <w:spacing w:after="0" w:line="240" w:lineRule="auto"/>
        <w:ind w:firstLine="708"/>
        <w:jc w:val="both"/>
        <w:rPr>
          <w:rFonts w:eastAsia="Times New Roman"/>
          <w:sz w:val="20"/>
          <w:szCs w:val="20"/>
        </w:rPr>
      </w:pPr>
      <w:r w:rsidRPr="008D30D5">
        <w:rPr>
          <w:rFonts w:eastAsia="Times New Roman"/>
          <w:sz w:val="20"/>
          <w:szCs w:val="20"/>
        </w:rPr>
        <w:t>1.6. Таблицу 3  муниципальной Подпрограммы «Организация и развитие библиотечного дела в муниципальном образовании</w:t>
      </w:r>
      <w:r w:rsidRPr="008D30D5">
        <w:rPr>
          <w:spacing w:val="1"/>
          <w:sz w:val="20"/>
          <w:szCs w:val="20"/>
        </w:rPr>
        <w:t xml:space="preserve"> Орловский район Кировской области на 2017-2019 годы</w:t>
      </w:r>
      <w:r w:rsidRPr="008D30D5">
        <w:rPr>
          <w:rFonts w:eastAsia="Times New Roman"/>
          <w:sz w:val="20"/>
          <w:szCs w:val="20"/>
        </w:rPr>
        <w:t>»</w:t>
      </w:r>
      <w:r w:rsidRPr="008D30D5">
        <w:rPr>
          <w:rFonts w:eastAsia="Arial Unicode MS"/>
          <w:b/>
          <w:sz w:val="20"/>
          <w:szCs w:val="20"/>
          <w:lang/>
        </w:rPr>
        <w:t xml:space="preserve"> </w:t>
      </w:r>
      <w:r w:rsidRPr="008D30D5">
        <w:rPr>
          <w:rFonts w:eastAsia="Times New Roman"/>
          <w:sz w:val="20"/>
          <w:szCs w:val="20"/>
        </w:rPr>
        <w:t>изложить в новой редакции. Прилагается.</w:t>
      </w:r>
    </w:p>
    <w:p w:rsidR="00484ECB" w:rsidRPr="008D30D5" w:rsidRDefault="00484ECB" w:rsidP="00484ECB">
      <w:pPr>
        <w:spacing w:after="0" w:line="240" w:lineRule="auto"/>
        <w:ind w:firstLine="708"/>
        <w:jc w:val="both"/>
        <w:rPr>
          <w:rFonts w:eastAsia="Times New Roman"/>
          <w:sz w:val="20"/>
          <w:szCs w:val="20"/>
        </w:rPr>
      </w:pPr>
      <w:r w:rsidRPr="008D30D5">
        <w:rPr>
          <w:rFonts w:eastAsia="Times New Roman"/>
          <w:sz w:val="20"/>
          <w:szCs w:val="20"/>
        </w:rPr>
        <w:t>1.7. Приложение №1 к муниципальной программе «Организация и развитие библиотечного дела в муниципальном образовании</w:t>
      </w:r>
      <w:r w:rsidRPr="008D30D5">
        <w:rPr>
          <w:spacing w:val="1"/>
          <w:sz w:val="20"/>
          <w:szCs w:val="20"/>
        </w:rPr>
        <w:t xml:space="preserve"> Орловский район Кировской области на 2017-2019 годы</w:t>
      </w:r>
      <w:r w:rsidRPr="008D30D5">
        <w:rPr>
          <w:rFonts w:eastAsia="Times New Roman"/>
          <w:sz w:val="20"/>
          <w:szCs w:val="20"/>
        </w:rPr>
        <w:t>» «Перечень мероприятий подпрограммы «Организация и развитие библиотечного дела в муниципальном образовании</w:t>
      </w:r>
      <w:r w:rsidRPr="008D30D5">
        <w:rPr>
          <w:spacing w:val="1"/>
          <w:sz w:val="20"/>
          <w:szCs w:val="20"/>
        </w:rPr>
        <w:t xml:space="preserve"> Орловский район Кировской области на 2017-2019 годы</w:t>
      </w:r>
      <w:r w:rsidRPr="008D30D5">
        <w:rPr>
          <w:rFonts w:eastAsia="Times New Roman"/>
          <w:sz w:val="20"/>
          <w:szCs w:val="20"/>
        </w:rPr>
        <w:t>» изложить в новой редакции. Прилагается.</w:t>
      </w:r>
    </w:p>
    <w:p w:rsidR="00484ECB" w:rsidRPr="008D30D5" w:rsidRDefault="00484ECB" w:rsidP="00484ECB">
      <w:pPr>
        <w:spacing w:after="0" w:line="240" w:lineRule="auto"/>
        <w:ind w:firstLine="708"/>
        <w:jc w:val="both"/>
        <w:rPr>
          <w:rFonts w:eastAsia="Times New Roman"/>
          <w:sz w:val="20"/>
          <w:szCs w:val="20"/>
        </w:rPr>
      </w:pPr>
      <w:r w:rsidRPr="008D30D5">
        <w:rPr>
          <w:rFonts w:eastAsia="Times New Roman"/>
          <w:sz w:val="20"/>
          <w:szCs w:val="20"/>
        </w:rPr>
        <w:t>1.8. В паспорте муниципальной Подпрограммы «</w:t>
      </w:r>
      <w:r w:rsidRPr="008D30D5">
        <w:rPr>
          <w:spacing w:val="1"/>
          <w:sz w:val="20"/>
          <w:szCs w:val="20"/>
        </w:rPr>
        <w:t>Развитие музейной деятельности Орловского района Кировской области на 2017-2019 годы</w:t>
      </w:r>
      <w:r w:rsidRPr="008D30D5">
        <w:rPr>
          <w:rFonts w:eastAsia="Times New Roman"/>
          <w:sz w:val="20"/>
          <w:szCs w:val="20"/>
        </w:rPr>
        <w:t>» строку «Объемы ассигнований Подпрограммы»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84ECB" w:rsidRPr="008D30D5" w:rsidTr="005829F6">
        <w:tc>
          <w:tcPr>
            <w:tcW w:w="4785" w:type="dxa"/>
            <w:shd w:val="clear" w:color="auto" w:fill="auto"/>
          </w:tcPr>
          <w:p w:rsidR="00484ECB" w:rsidRPr="008D30D5" w:rsidRDefault="00484ECB" w:rsidP="005829F6">
            <w:pPr>
              <w:spacing w:after="0"/>
              <w:rPr>
                <w:sz w:val="20"/>
                <w:szCs w:val="20"/>
              </w:rPr>
            </w:pPr>
            <w:r w:rsidRPr="008D30D5">
              <w:rPr>
                <w:sz w:val="20"/>
                <w:szCs w:val="20"/>
              </w:rPr>
              <w:t xml:space="preserve">Объемы ассигнований </w:t>
            </w:r>
          </w:p>
          <w:p w:rsidR="00484ECB" w:rsidRPr="008D30D5" w:rsidRDefault="00484ECB" w:rsidP="005829F6">
            <w:pPr>
              <w:spacing w:after="0"/>
              <w:rPr>
                <w:sz w:val="20"/>
                <w:szCs w:val="20"/>
              </w:rPr>
            </w:pPr>
            <w:r w:rsidRPr="008D30D5">
              <w:rPr>
                <w:sz w:val="20"/>
                <w:szCs w:val="20"/>
              </w:rPr>
              <w:t>Программы</w:t>
            </w:r>
          </w:p>
        </w:tc>
        <w:tc>
          <w:tcPr>
            <w:tcW w:w="4786" w:type="dxa"/>
            <w:shd w:val="clear" w:color="auto" w:fill="auto"/>
          </w:tcPr>
          <w:p w:rsidR="00484ECB" w:rsidRPr="008D30D5" w:rsidRDefault="00484ECB" w:rsidP="005829F6">
            <w:pPr>
              <w:spacing w:after="0"/>
              <w:rPr>
                <w:sz w:val="20"/>
                <w:szCs w:val="20"/>
              </w:rPr>
            </w:pPr>
            <w:r w:rsidRPr="008D30D5">
              <w:rPr>
                <w:sz w:val="20"/>
                <w:szCs w:val="20"/>
              </w:rPr>
              <w:t>Всего: 3991,31 тыс. руб.</w:t>
            </w:r>
          </w:p>
          <w:p w:rsidR="00484ECB" w:rsidRPr="008D30D5" w:rsidRDefault="00484ECB" w:rsidP="005829F6">
            <w:pPr>
              <w:spacing w:after="0"/>
              <w:rPr>
                <w:sz w:val="20"/>
                <w:szCs w:val="20"/>
              </w:rPr>
            </w:pPr>
            <w:r w:rsidRPr="008D30D5">
              <w:rPr>
                <w:sz w:val="20"/>
                <w:szCs w:val="20"/>
              </w:rPr>
              <w:t xml:space="preserve">В т.ч. </w:t>
            </w:r>
          </w:p>
          <w:p w:rsidR="00484ECB" w:rsidRPr="008D30D5" w:rsidRDefault="00484ECB" w:rsidP="005829F6">
            <w:pPr>
              <w:spacing w:after="0"/>
              <w:rPr>
                <w:sz w:val="20"/>
                <w:szCs w:val="20"/>
              </w:rPr>
            </w:pPr>
            <w:r w:rsidRPr="008D30D5">
              <w:rPr>
                <w:sz w:val="20"/>
                <w:szCs w:val="20"/>
              </w:rPr>
              <w:t>2017 год- 1574,07 тыс. руб.</w:t>
            </w:r>
          </w:p>
          <w:p w:rsidR="00484ECB" w:rsidRPr="008D30D5" w:rsidRDefault="00484ECB" w:rsidP="005829F6">
            <w:pPr>
              <w:spacing w:after="0"/>
              <w:rPr>
                <w:sz w:val="20"/>
                <w:szCs w:val="20"/>
              </w:rPr>
            </w:pPr>
            <w:r w:rsidRPr="008D30D5">
              <w:rPr>
                <w:sz w:val="20"/>
                <w:szCs w:val="20"/>
              </w:rPr>
              <w:t>2018 год -1198,57 тыс. руб.</w:t>
            </w:r>
          </w:p>
          <w:p w:rsidR="00484ECB" w:rsidRPr="008D30D5" w:rsidRDefault="00484ECB" w:rsidP="005829F6">
            <w:pPr>
              <w:spacing w:after="0"/>
              <w:rPr>
                <w:sz w:val="20"/>
                <w:szCs w:val="20"/>
              </w:rPr>
            </w:pPr>
            <w:r w:rsidRPr="008D30D5">
              <w:rPr>
                <w:sz w:val="20"/>
                <w:szCs w:val="20"/>
              </w:rPr>
              <w:t>2019 год- 1218,67 тыс. руб.</w:t>
            </w:r>
          </w:p>
        </w:tc>
      </w:tr>
    </w:tbl>
    <w:p w:rsidR="00484ECB" w:rsidRPr="008D30D5" w:rsidRDefault="00484ECB" w:rsidP="00484ECB">
      <w:pPr>
        <w:spacing w:after="0" w:line="240" w:lineRule="auto"/>
        <w:ind w:firstLine="708"/>
        <w:jc w:val="both"/>
        <w:rPr>
          <w:rFonts w:eastAsia="Times New Roman"/>
          <w:sz w:val="20"/>
          <w:szCs w:val="20"/>
        </w:rPr>
      </w:pPr>
      <w:r w:rsidRPr="008D30D5">
        <w:rPr>
          <w:rFonts w:eastAsia="Times New Roman"/>
          <w:sz w:val="20"/>
          <w:szCs w:val="20"/>
        </w:rPr>
        <w:t>1.9. Таблицу 3  муниципальной подпрограммы «</w:t>
      </w:r>
      <w:r w:rsidRPr="008D30D5">
        <w:rPr>
          <w:spacing w:val="1"/>
          <w:sz w:val="20"/>
          <w:szCs w:val="20"/>
        </w:rPr>
        <w:t>Развитие музейной деятельности Орловского района Кировской области на 2017-2019 годы</w:t>
      </w:r>
      <w:r w:rsidRPr="008D30D5">
        <w:rPr>
          <w:rFonts w:eastAsia="Arial Unicode MS"/>
          <w:sz w:val="20"/>
          <w:szCs w:val="20"/>
          <w:lang/>
        </w:rPr>
        <w:t>»</w:t>
      </w:r>
      <w:r w:rsidRPr="008D30D5">
        <w:rPr>
          <w:rFonts w:eastAsia="Arial Unicode MS"/>
          <w:b/>
          <w:sz w:val="20"/>
          <w:szCs w:val="20"/>
          <w:lang/>
        </w:rPr>
        <w:t xml:space="preserve"> </w:t>
      </w:r>
      <w:r w:rsidRPr="008D30D5">
        <w:rPr>
          <w:rFonts w:eastAsia="Times New Roman"/>
          <w:sz w:val="20"/>
          <w:szCs w:val="20"/>
        </w:rPr>
        <w:t>изложить в новой редакции. Прилагается.</w:t>
      </w:r>
    </w:p>
    <w:p w:rsidR="00484ECB" w:rsidRPr="008D30D5" w:rsidRDefault="00484ECB" w:rsidP="00484ECB">
      <w:pPr>
        <w:spacing w:after="0" w:line="240" w:lineRule="auto"/>
        <w:ind w:firstLine="708"/>
        <w:jc w:val="both"/>
        <w:rPr>
          <w:rFonts w:eastAsia="Times New Roman"/>
          <w:sz w:val="20"/>
          <w:szCs w:val="20"/>
        </w:rPr>
      </w:pPr>
      <w:r w:rsidRPr="008D30D5">
        <w:rPr>
          <w:rFonts w:eastAsia="Times New Roman"/>
          <w:sz w:val="20"/>
          <w:szCs w:val="20"/>
        </w:rPr>
        <w:t>1.10. Приложение №1 к муниципальной Подпрограмме «</w:t>
      </w:r>
      <w:r w:rsidRPr="008D30D5">
        <w:rPr>
          <w:spacing w:val="1"/>
          <w:sz w:val="20"/>
          <w:szCs w:val="20"/>
        </w:rPr>
        <w:t>Развитие музейной деятельности Орловского района Кировской области на 2017-2019 годы</w:t>
      </w:r>
      <w:r w:rsidRPr="008D30D5">
        <w:rPr>
          <w:rFonts w:eastAsia="Times New Roman"/>
          <w:sz w:val="20"/>
          <w:szCs w:val="20"/>
        </w:rPr>
        <w:t>» «Перечень мероприятий подпрограммы «</w:t>
      </w:r>
      <w:r w:rsidRPr="008D30D5">
        <w:rPr>
          <w:spacing w:val="1"/>
          <w:sz w:val="20"/>
          <w:szCs w:val="20"/>
        </w:rPr>
        <w:t>Развитие музейной деятельности Орловского района Кировской области на 2017-2019 годы</w:t>
      </w:r>
      <w:r w:rsidRPr="008D30D5">
        <w:rPr>
          <w:rFonts w:eastAsia="Times New Roman"/>
          <w:sz w:val="20"/>
          <w:szCs w:val="20"/>
        </w:rPr>
        <w:t>» изложить в новой редакции. Прилагается.</w:t>
      </w:r>
    </w:p>
    <w:p w:rsidR="00484ECB" w:rsidRPr="008D30D5" w:rsidRDefault="00484ECB" w:rsidP="00484ECB">
      <w:pPr>
        <w:spacing w:after="0" w:line="240" w:lineRule="auto"/>
        <w:ind w:firstLine="708"/>
        <w:jc w:val="both"/>
        <w:rPr>
          <w:rFonts w:eastAsia="Times New Roman"/>
          <w:sz w:val="20"/>
          <w:szCs w:val="20"/>
        </w:rPr>
      </w:pPr>
      <w:r w:rsidRPr="008D30D5">
        <w:rPr>
          <w:rFonts w:eastAsia="Times New Roman"/>
          <w:sz w:val="20"/>
          <w:szCs w:val="20"/>
        </w:rPr>
        <w:t>1.11.  В паспорте муниципальной Подпрограммы «</w:t>
      </w:r>
      <w:r w:rsidRPr="008D30D5">
        <w:rPr>
          <w:spacing w:val="1"/>
          <w:sz w:val="20"/>
          <w:szCs w:val="20"/>
        </w:rPr>
        <w:t>Обеспечение дополнительного художественно-эстетического образования» на 2017-2019  годы</w:t>
      </w:r>
      <w:r w:rsidRPr="008D30D5">
        <w:rPr>
          <w:rFonts w:eastAsia="Times New Roman"/>
          <w:sz w:val="20"/>
          <w:szCs w:val="20"/>
        </w:rPr>
        <w:t>» строку «Объемы и источники финансирования Подпрограммы»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84ECB" w:rsidRPr="008D30D5" w:rsidTr="005829F6">
        <w:tc>
          <w:tcPr>
            <w:tcW w:w="4785" w:type="dxa"/>
            <w:shd w:val="clear" w:color="auto" w:fill="auto"/>
          </w:tcPr>
          <w:p w:rsidR="00484ECB" w:rsidRPr="008D30D5" w:rsidRDefault="00484ECB" w:rsidP="005829F6">
            <w:pPr>
              <w:spacing w:after="0"/>
              <w:rPr>
                <w:sz w:val="20"/>
                <w:szCs w:val="20"/>
              </w:rPr>
            </w:pPr>
            <w:r w:rsidRPr="008D30D5">
              <w:rPr>
                <w:sz w:val="20"/>
                <w:szCs w:val="20"/>
              </w:rPr>
              <w:t xml:space="preserve">Объемы ассигнований </w:t>
            </w:r>
          </w:p>
          <w:p w:rsidR="00484ECB" w:rsidRPr="008D30D5" w:rsidRDefault="00484ECB" w:rsidP="005829F6">
            <w:pPr>
              <w:spacing w:after="0"/>
              <w:rPr>
                <w:sz w:val="20"/>
                <w:szCs w:val="20"/>
              </w:rPr>
            </w:pPr>
            <w:r w:rsidRPr="008D30D5">
              <w:rPr>
                <w:sz w:val="20"/>
                <w:szCs w:val="20"/>
              </w:rPr>
              <w:t>Программы</w:t>
            </w:r>
          </w:p>
        </w:tc>
        <w:tc>
          <w:tcPr>
            <w:tcW w:w="4786" w:type="dxa"/>
            <w:shd w:val="clear" w:color="auto" w:fill="auto"/>
          </w:tcPr>
          <w:p w:rsidR="00484ECB" w:rsidRPr="008D30D5" w:rsidRDefault="00484ECB" w:rsidP="005829F6">
            <w:pPr>
              <w:spacing w:after="0"/>
              <w:rPr>
                <w:sz w:val="20"/>
                <w:szCs w:val="20"/>
              </w:rPr>
            </w:pPr>
            <w:r w:rsidRPr="008D30D5">
              <w:rPr>
                <w:sz w:val="20"/>
                <w:szCs w:val="20"/>
              </w:rPr>
              <w:t>Всего: 9694,09 тыс. руб.</w:t>
            </w:r>
          </w:p>
          <w:p w:rsidR="00484ECB" w:rsidRPr="008D30D5" w:rsidRDefault="00484ECB" w:rsidP="005829F6">
            <w:pPr>
              <w:spacing w:after="0"/>
              <w:rPr>
                <w:sz w:val="20"/>
                <w:szCs w:val="20"/>
              </w:rPr>
            </w:pPr>
            <w:r w:rsidRPr="008D30D5">
              <w:rPr>
                <w:sz w:val="20"/>
                <w:szCs w:val="20"/>
              </w:rPr>
              <w:t>В т.ч.</w:t>
            </w:r>
          </w:p>
          <w:p w:rsidR="00484ECB" w:rsidRPr="008D30D5" w:rsidRDefault="00484ECB" w:rsidP="005829F6">
            <w:pPr>
              <w:spacing w:after="0"/>
              <w:rPr>
                <w:sz w:val="20"/>
                <w:szCs w:val="20"/>
              </w:rPr>
            </w:pPr>
            <w:r w:rsidRPr="008D30D5">
              <w:rPr>
                <w:sz w:val="20"/>
                <w:szCs w:val="20"/>
              </w:rPr>
              <w:t>2017 год- 3524,17 тыс. руб.</w:t>
            </w:r>
          </w:p>
          <w:p w:rsidR="00484ECB" w:rsidRPr="008D30D5" w:rsidRDefault="00484ECB" w:rsidP="005829F6">
            <w:pPr>
              <w:spacing w:after="0"/>
              <w:rPr>
                <w:sz w:val="20"/>
                <w:szCs w:val="20"/>
              </w:rPr>
            </w:pPr>
            <w:r w:rsidRPr="008D30D5">
              <w:rPr>
                <w:sz w:val="20"/>
                <w:szCs w:val="20"/>
              </w:rPr>
              <w:t>2018 год -3061,36 тыс. руб.</w:t>
            </w:r>
          </w:p>
          <w:p w:rsidR="00484ECB" w:rsidRPr="008D30D5" w:rsidRDefault="00484ECB" w:rsidP="005829F6">
            <w:pPr>
              <w:spacing w:after="0"/>
              <w:rPr>
                <w:sz w:val="20"/>
                <w:szCs w:val="20"/>
              </w:rPr>
            </w:pPr>
            <w:r w:rsidRPr="008D30D5">
              <w:rPr>
                <w:sz w:val="20"/>
                <w:szCs w:val="20"/>
              </w:rPr>
              <w:t>2019 год- 3108,56 тыс. руб.</w:t>
            </w:r>
          </w:p>
        </w:tc>
      </w:tr>
    </w:tbl>
    <w:p w:rsidR="00484ECB" w:rsidRPr="008D30D5" w:rsidRDefault="00484ECB" w:rsidP="00484ECB">
      <w:pPr>
        <w:spacing w:after="0" w:line="240" w:lineRule="auto"/>
        <w:ind w:firstLine="708"/>
        <w:jc w:val="both"/>
        <w:rPr>
          <w:rFonts w:eastAsia="Times New Roman"/>
          <w:sz w:val="20"/>
          <w:szCs w:val="20"/>
        </w:rPr>
      </w:pPr>
      <w:r w:rsidRPr="008D30D5">
        <w:rPr>
          <w:rFonts w:eastAsia="Times New Roman"/>
          <w:sz w:val="20"/>
          <w:szCs w:val="20"/>
        </w:rPr>
        <w:t>1.12. Таблицу 3  муниципальной подпрограммы «</w:t>
      </w:r>
      <w:r w:rsidRPr="008D30D5">
        <w:rPr>
          <w:spacing w:val="1"/>
          <w:sz w:val="20"/>
          <w:szCs w:val="20"/>
        </w:rPr>
        <w:t>Обеспечение дополнительного художественно-эстетического образования» на 2017-2019  годы</w:t>
      </w:r>
      <w:r w:rsidRPr="008D30D5">
        <w:rPr>
          <w:rFonts w:eastAsia="Arial Unicode MS"/>
          <w:sz w:val="20"/>
          <w:szCs w:val="20"/>
          <w:lang/>
        </w:rPr>
        <w:t>»</w:t>
      </w:r>
      <w:r w:rsidRPr="008D30D5">
        <w:rPr>
          <w:rFonts w:eastAsia="Arial Unicode MS"/>
          <w:b/>
          <w:sz w:val="20"/>
          <w:szCs w:val="20"/>
          <w:lang/>
        </w:rPr>
        <w:t xml:space="preserve"> </w:t>
      </w:r>
      <w:r w:rsidRPr="008D30D5">
        <w:rPr>
          <w:rFonts w:eastAsia="Times New Roman"/>
          <w:sz w:val="20"/>
          <w:szCs w:val="20"/>
        </w:rPr>
        <w:t>изложить в новой редакции. Прилагается.</w:t>
      </w:r>
    </w:p>
    <w:p w:rsidR="00484ECB" w:rsidRPr="008D30D5" w:rsidRDefault="00484ECB" w:rsidP="00484ECB">
      <w:pPr>
        <w:spacing w:after="0" w:line="240" w:lineRule="auto"/>
        <w:ind w:firstLine="708"/>
        <w:jc w:val="both"/>
        <w:rPr>
          <w:rFonts w:eastAsia="Times New Roman"/>
          <w:sz w:val="20"/>
          <w:szCs w:val="20"/>
        </w:rPr>
      </w:pPr>
      <w:r w:rsidRPr="008D30D5">
        <w:rPr>
          <w:rFonts w:eastAsia="Times New Roman"/>
          <w:sz w:val="20"/>
          <w:szCs w:val="20"/>
        </w:rPr>
        <w:t>1.13. Приложение №1 к муниципальной Подпрограмме «</w:t>
      </w:r>
      <w:r w:rsidRPr="008D30D5">
        <w:rPr>
          <w:spacing w:val="1"/>
          <w:sz w:val="20"/>
          <w:szCs w:val="20"/>
        </w:rPr>
        <w:t>Обеспечение дополнительного художественно-эстетического образования» на 2017-2019  годы</w:t>
      </w:r>
      <w:r w:rsidRPr="008D30D5">
        <w:rPr>
          <w:rFonts w:eastAsia="Times New Roman"/>
          <w:sz w:val="20"/>
          <w:szCs w:val="20"/>
        </w:rPr>
        <w:t>» «Перечень мероприятий подпрограммы «</w:t>
      </w:r>
      <w:r w:rsidRPr="008D30D5">
        <w:rPr>
          <w:spacing w:val="1"/>
          <w:sz w:val="20"/>
          <w:szCs w:val="20"/>
        </w:rPr>
        <w:t>Обеспечение дополнительного художественно-эстетического образования» на 2017-2019  годы</w:t>
      </w:r>
      <w:r w:rsidRPr="008D30D5">
        <w:rPr>
          <w:rFonts w:eastAsia="Times New Roman"/>
          <w:sz w:val="20"/>
          <w:szCs w:val="20"/>
        </w:rPr>
        <w:t>» изложить в новой редакции. Прилагается.</w:t>
      </w:r>
    </w:p>
    <w:p w:rsidR="00484ECB" w:rsidRPr="008D30D5" w:rsidRDefault="00484ECB" w:rsidP="00484ECB">
      <w:pPr>
        <w:spacing w:after="0" w:line="240" w:lineRule="auto"/>
        <w:ind w:firstLine="720"/>
        <w:jc w:val="both"/>
        <w:rPr>
          <w:rFonts w:eastAsia="Times New Roman"/>
          <w:sz w:val="20"/>
          <w:szCs w:val="20"/>
        </w:rPr>
      </w:pPr>
      <w:r w:rsidRPr="008D30D5">
        <w:rPr>
          <w:rFonts w:eastAsia="Times New Roman"/>
          <w:sz w:val="20"/>
          <w:szCs w:val="20"/>
        </w:rPr>
        <w:t xml:space="preserve">2. </w:t>
      </w:r>
      <w:r w:rsidRPr="008D30D5">
        <w:rPr>
          <w:sz w:val="20"/>
          <w:szCs w:val="20"/>
        </w:rPr>
        <w:t>Гордеевой</w:t>
      </w:r>
      <w:r w:rsidRPr="008D30D5">
        <w:rPr>
          <w:spacing w:val="3"/>
          <w:sz w:val="20"/>
          <w:szCs w:val="20"/>
        </w:rPr>
        <w:t xml:space="preserve"> </w:t>
      </w:r>
      <w:r w:rsidRPr="008D30D5">
        <w:rPr>
          <w:sz w:val="20"/>
          <w:szCs w:val="20"/>
        </w:rPr>
        <w:t>Е.Н. и.о. управляющего делами</w:t>
      </w:r>
      <w:r w:rsidRPr="008D30D5">
        <w:rPr>
          <w:spacing w:val="3"/>
          <w:sz w:val="20"/>
          <w:szCs w:val="20"/>
        </w:rPr>
        <w:t xml:space="preserve"> администрации Орловского района </w:t>
      </w:r>
      <w:r w:rsidRPr="008D30D5">
        <w:rPr>
          <w:spacing w:val="-3"/>
          <w:sz w:val="20"/>
          <w:szCs w:val="20"/>
        </w:rPr>
        <w:t xml:space="preserve">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w:t>
      </w:r>
      <w:r w:rsidRPr="008D30D5">
        <w:rPr>
          <w:spacing w:val="-7"/>
          <w:sz w:val="20"/>
          <w:szCs w:val="20"/>
        </w:rPr>
        <w:t>области.</w:t>
      </w:r>
    </w:p>
    <w:p w:rsidR="00484ECB" w:rsidRPr="008D30D5" w:rsidRDefault="00484ECB" w:rsidP="00484ECB">
      <w:pPr>
        <w:spacing w:after="0" w:line="240" w:lineRule="auto"/>
        <w:ind w:firstLine="720"/>
        <w:jc w:val="both"/>
        <w:rPr>
          <w:rFonts w:eastAsia="Times New Roman"/>
          <w:sz w:val="20"/>
          <w:szCs w:val="20"/>
        </w:rPr>
      </w:pPr>
      <w:r w:rsidRPr="008D30D5">
        <w:rPr>
          <w:rFonts w:eastAsia="Times New Roman"/>
          <w:sz w:val="20"/>
          <w:szCs w:val="20"/>
        </w:rPr>
        <w:t>3. Постановление вступает в силу с момента опубликования.</w:t>
      </w:r>
    </w:p>
    <w:p w:rsidR="00484ECB" w:rsidRPr="008D30D5" w:rsidRDefault="00484ECB" w:rsidP="00484ECB">
      <w:pPr>
        <w:spacing w:after="0" w:line="240" w:lineRule="auto"/>
        <w:ind w:firstLine="552"/>
        <w:jc w:val="both"/>
        <w:rPr>
          <w:rFonts w:eastAsia="Times New Roman"/>
          <w:sz w:val="20"/>
          <w:szCs w:val="20"/>
        </w:rPr>
      </w:pPr>
    </w:p>
    <w:p w:rsidR="00484ECB" w:rsidRPr="008D30D5" w:rsidRDefault="00484ECB" w:rsidP="00484ECB">
      <w:pPr>
        <w:spacing w:after="0" w:line="240" w:lineRule="auto"/>
        <w:ind w:firstLine="552"/>
        <w:jc w:val="both"/>
        <w:rPr>
          <w:rFonts w:eastAsia="Times New Roman"/>
          <w:sz w:val="20"/>
          <w:szCs w:val="20"/>
        </w:rPr>
      </w:pPr>
    </w:p>
    <w:p w:rsidR="00484ECB" w:rsidRPr="008D30D5" w:rsidRDefault="00484ECB" w:rsidP="00484ECB">
      <w:pPr>
        <w:spacing w:after="0" w:line="240" w:lineRule="auto"/>
        <w:jc w:val="both"/>
        <w:rPr>
          <w:rFonts w:eastAsia="Times New Roman"/>
          <w:sz w:val="20"/>
          <w:szCs w:val="20"/>
        </w:rPr>
      </w:pPr>
      <w:r w:rsidRPr="008D30D5">
        <w:rPr>
          <w:rFonts w:eastAsia="Times New Roman"/>
          <w:sz w:val="20"/>
          <w:szCs w:val="20"/>
        </w:rPr>
        <w:lastRenderedPageBreak/>
        <w:t xml:space="preserve">И.о. первого заместителя главы </w:t>
      </w:r>
    </w:p>
    <w:p w:rsidR="00484ECB" w:rsidRPr="008D30D5" w:rsidRDefault="00484ECB" w:rsidP="00484ECB">
      <w:pPr>
        <w:spacing w:after="0" w:line="240" w:lineRule="auto"/>
        <w:jc w:val="both"/>
        <w:rPr>
          <w:rFonts w:eastAsia="Times New Roman"/>
          <w:sz w:val="20"/>
          <w:szCs w:val="20"/>
        </w:rPr>
      </w:pPr>
      <w:r w:rsidRPr="008D30D5">
        <w:rPr>
          <w:rFonts w:eastAsia="Times New Roman"/>
          <w:sz w:val="20"/>
          <w:szCs w:val="20"/>
        </w:rPr>
        <w:t xml:space="preserve">администрации Орловского района     А.Г. </w:t>
      </w:r>
      <w:proofErr w:type="spellStart"/>
      <w:r w:rsidRPr="008D30D5">
        <w:rPr>
          <w:rFonts w:eastAsia="Times New Roman"/>
          <w:sz w:val="20"/>
          <w:szCs w:val="20"/>
        </w:rPr>
        <w:t>Бисеров</w:t>
      </w:r>
      <w:proofErr w:type="spellEnd"/>
    </w:p>
    <w:p w:rsidR="00484ECB" w:rsidRPr="008D30D5" w:rsidRDefault="00484ECB" w:rsidP="00484ECB">
      <w:pPr>
        <w:spacing w:after="0" w:line="240" w:lineRule="auto"/>
        <w:jc w:val="both"/>
        <w:rPr>
          <w:rFonts w:eastAsia="Times New Roman"/>
          <w:sz w:val="20"/>
          <w:szCs w:val="20"/>
        </w:rPr>
      </w:pPr>
    </w:p>
    <w:p w:rsidR="00484ECB" w:rsidRPr="008D30D5" w:rsidRDefault="00484ECB" w:rsidP="00484ECB">
      <w:pPr>
        <w:spacing w:after="0" w:line="240" w:lineRule="auto"/>
        <w:ind w:firstLine="362"/>
        <w:jc w:val="right"/>
        <w:rPr>
          <w:rFonts w:eastAsia="Arial Unicode MS"/>
          <w:sz w:val="20"/>
          <w:szCs w:val="20"/>
          <w:lang/>
        </w:rPr>
      </w:pPr>
    </w:p>
    <w:p w:rsidR="00484ECB" w:rsidRPr="008D30D5" w:rsidRDefault="00484ECB" w:rsidP="00484ECB">
      <w:pPr>
        <w:spacing w:after="0" w:line="240" w:lineRule="auto"/>
        <w:ind w:firstLine="362"/>
        <w:jc w:val="right"/>
        <w:rPr>
          <w:rFonts w:eastAsia="Arial Unicode MS"/>
          <w:sz w:val="20"/>
          <w:szCs w:val="20"/>
          <w:lang/>
        </w:rPr>
      </w:pPr>
      <w:r w:rsidRPr="008D30D5">
        <w:rPr>
          <w:rFonts w:eastAsia="Arial Unicode MS"/>
          <w:sz w:val="20"/>
          <w:szCs w:val="20"/>
          <w:lang/>
        </w:rPr>
        <w:br w:type="page"/>
      </w:r>
      <w:r w:rsidRPr="008D30D5">
        <w:rPr>
          <w:rFonts w:eastAsia="Arial Unicode MS"/>
          <w:sz w:val="20"/>
          <w:szCs w:val="20"/>
          <w:lang/>
        </w:rPr>
        <w:lastRenderedPageBreak/>
        <w:t>Таблица 1</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r w:rsidRPr="008D30D5">
        <w:rPr>
          <w:rFonts w:eastAsia="Times New Roman"/>
          <w:sz w:val="20"/>
          <w:szCs w:val="20"/>
        </w:rPr>
        <w:t xml:space="preserve">муниципальной подпрограмме «Организация </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r w:rsidRPr="008D30D5">
        <w:rPr>
          <w:rFonts w:eastAsia="Times New Roman"/>
          <w:sz w:val="20"/>
          <w:szCs w:val="20"/>
        </w:rPr>
        <w:t xml:space="preserve">и развитие библиотечного дела в </w:t>
      </w:r>
      <w:proofErr w:type="gramStart"/>
      <w:r w:rsidRPr="008D30D5">
        <w:rPr>
          <w:rFonts w:eastAsia="Times New Roman"/>
          <w:sz w:val="20"/>
          <w:szCs w:val="20"/>
        </w:rPr>
        <w:t>муниципальном</w:t>
      </w:r>
      <w:proofErr w:type="gramEnd"/>
      <w:r w:rsidRPr="008D30D5">
        <w:rPr>
          <w:rFonts w:eastAsia="Times New Roman"/>
          <w:sz w:val="20"/>
          <w:szCs w:val="20"/>
        </w:rPr>
        <w:t xml:space="preserve"> </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roofErr w:type="gramStart"/>
      <w:r w:rsidRPr="008D30D5">
        <w:rPr>
          <w:rFonts w:eastAsia="Times New Roman"/>
          <w:sz w:val="20"/>
          <w:szCs w:val="20"/>
        </w:rPr>
        <w:t>образовании</w:t>
      </w:r>
      <w:proofErr w:type="gramEnd"/>
      <w:r w:rsidRPr="008D30D5">
        <w:rPr>
          <w:rFonts w:eastAsia="Times New Roman"/>
          <w:sz w:val="20"/>
          <w:szCs w:val="20"/>
        </w:rPr>
        <w:t xml:space="preserve"> Орловский район Кировской области </w:t>
      </w:r>
    </w:p>
    <w:p w:rsidR="00484ECB" w:rsidRPr="008D30D5" w:rsidRDefault="00484ECB" w:rsidP="00484ECB">
      <w:pPr>
        <w:widowControl w:val="0"/>
        <w:autoSpaceDE w:val="0"/>
        <w:autoSpaceDN w:val="0"/>
        <w:adjustRightInd w:val="0"/>
        <w:spacing w:after="0" w:line="240" w:lineRule="auto"/>
        <w:jc w:val="right"/>
        <w:rPr>
          <w:rFonts w:eastAsia="Times New Roman"/>
          <w:b/>
          <w:sz w:val="20"/>
          <w:szCs w:val="20"/>
        </w:rPr>
      </w:pPr>
      <w:r w:rsidRPr="008D30D5">
        <w:rPr>
          <w:rFonts w:eastAsia="Times New Roman"/>
          <w:sz w:val="20"/>
          <w:szCs w:val="20"/>
        </w:rPr>
        <w:t>на 2017-2019 годы</w:t>
      </w:r>
      <w:r w:rsidRPr="008D30D5">
        <w:rPr>
          <w:rFonts w:eastAsia="Times New Roman"/>
          <w:b/>
          <w:sz w:val="20"/>
          <w:szCs w:val="20"/>
        </w:rPr>
        <w:t>»</w:t>
      </w:r>
    </w:p>
    <w:p w:rsidR="00484ECB" w:rsidRPr="008D30D5" w:rsidRDefault="00484ECB" w:rsidP="00484ECB">
      <w:pPr>
        <w:spacing w:after="0" w:line="240" w:lineRule="auto"/>
        <w:jc w:val="both"/>
        <w:rPr>
          <w:rFonts w:eastAsia="Arial Unicode MS"/>
          <w:sz w:val="20"/>
          <w:szCs w:val="20"/>
        </w:rPr>
      </w:pPr>
      <w:r w:rsidRPr="008D30D5">
        <w:rPr>
          <w:rFonts w:eastAsia="Arial Unicode MS"/>
          <w:sz w:val="20"/>
          <w:szCs w:val="20"/>
          <w:lang/>
        </w:rPr>
        <w:tab/>
      </w:r>
      <w:r w:rsidRPr="008D30D5">
        <w:rPr>
          <w:rFonts w:eastAsia="Arial Unicode MS"/>
          <w:sz w:val="20"/>
          <w:szCs w:val="20"/>
          <w:lang/>
        </w:rPr>
        <w:tab/>
      </w:r>
    </w:p>
    <w:p w:rsidR="00484ECB" w:rsidRPr="008D30D5" w:rsidRDefault="00484ECB" w:rsidP="00484ECB">
      <w:pPr>
        <w:spacing w:after="0" w:line="240" w:lineRule="auto"/>
        <w:ind w:firstLine="362"/>
        <w:jc w:val="right"/>
        <w:rPr>
          <w:rFonts w:eastAsia="Arial Unicode MS"/>
          <w:sz w:val="20"/>
          <w:szCs w:val="20"/>
        </w:rPr>
      </w:pPr>
    </w:p>
    <w:p w:rsidR="00484ECB" w:rsidRPr="008D30D5" w:rsidRDefault="00484ECB" w:rsidP="00484ECB">
      <w:pPr>
        <w:spacing w:after="0" w:line="240" w:lineRule="auto"/>
        <w:ind w:firstLine="362"/>
        <w:jc w:val="right"/>
        <w:rPr>
          <w:rFonts w:eastAsia="Arial Unicode MS"/>
          <w:sz w:val="20"/>
          <w:szCs w:val="20"/>
          <w:lang/>
        </w:rPr>
      </w:pPr>
    </w:p>
    <w:p w:rsidR="00484ECB" w:rsidRPr="008D30D5" w:rsidRDefault="00484ECB" w:rsidP="00484ECB">
      <w:pPr>
        <w:jc w:val="center"/>
        <w:rPr>
          <w:b/>
          <w:sz w:val="20"/>
          <w:szCs w:val="20"/>
        </w:rPr>
      </w:pPr>
      <w:r w:rsidRPr="008D30D5">
        <w:rPr>
          <w:b/>
          <w:sz w:val="20"/>
          <w:szCs w:val="20"/>
        </w:rPr>
        <w:t>Сведения о целевых показателях эффективности реализации подпрогра</w:t>
      </w:r>
      <w:r w:rsidRPr="008D30D5">
        <w:rPr>
          <w:b/>
          <w:sz w:val="20"/>
          <w:szCs w:val="20"/>
        </w:rPr>
        <w:t>м</w:t>
      </w:r>
      <w:r w:rsidRPr="008D30D5">
        <w:rPr>
          <w:b/>
          <w:sz w:val="20"/>
          <w:szCs w:val="20"/>
        </w:rPr>
        <w:t>мы</w:t>
      </w:r>
    </w:p>
    <w:tbl>
      <w:tblPr>
        <w:tblW w:w="1010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836"/>
        <w:gridCol w:w="1134"/>
        <w:gridCol w:w="903"/>
        <w:gridCol w:w="1365"/>
        <w:gridCol w:w="1134"/>
        <w:gridCol w:w="1275"/>
        <w:gridCol w:w="1035"/>
      </w:tblGrid>
      <w:tr w:rsidR="00484ECB" w:rsidRPr="008D30D5" w:rsidTr="005829F6">
        <w:tc>
          <w:tcPr>
            <w:tcW w:w="425" w:type="dxa"/>
            <w:vMerge w:val="restart"/>
          </w:tcPr>
          <w:p w:rsidR="00484ECB" w:rsidRPr="008D30D5" w:rsidRDefault="00484ECB" w:rsidP="005829F6">
            <w:pPr>
              <w:pStyle w:val="2"/>
              <w:spacing w:before="0"/>
              <w:rPr>
                <w:rFonts w:ascii="Times New Roman" w:hAnsi="Times New Roman"/>
                <w:b w:val="0"/>
                <w:i/>
                <w:sz w:val="20"/>
                <w:szCs w:val="20"/>
              </w:rPr>
            </w:pPr>
            <w:r w:rsidRPr="008D30D5">
              <w:rPr>
                <w:rFonts w:ascii="Times New Roman" w:hAnsi="Times New Roman"/>
                <w:b w:val="0"/>
                <w:i/>
                <w:sz w:val="20"/>
                <w:szCs w:val="20"/>
              </w:rPr>
              <w:t>№</w:t>
            </w:r>
          </w:p>
        </w:tc>
        <w:tc>
          <w:tcPr>
            <w:tcW w:w="2836" w:type="dxa"/>
            <w:vMerge w:val="restart"/>
          </w:tcPr>
          <w:p w:rsidR="00484ECB" w:rsidRPr="008D30D5" w:rsidRDefault="00484ECB" w:rsidP="005829F6">
            <w:pPr>
              <w:pStyle w:val="2"/>
              <w:spacing w:before="0"/>
              <w:rPr>
                <w:rFonts w:ascii="Times New Roman" w:hAnsi="Times New Roman"/>
                <w:b w:val="0"/>
                <w:i/>
                <w:sz w:val="20"/>
                <w:szCs w:val="20"/>
              </w:rPr>
            </w:pPr>
            <w:r w:rsidRPr="008D30D5">
              <w:rPr>
                <w:rFonts w:ascii="Times New Roman" w:hAnsi="Times New Roman"/>
                <w:b w:val="0"/>
                <w:i/>
                <w:sz w:val="20"/>
                <w:szCs w:val="20"/>
              </w:rPr>
              <w:t>Наименование показателя эффекти</w:t>
            </w:r>
            <w:r w:rsidRPr="008D30D5">
              <w:rPr>
                <w:rFonts w:ascii="Times New Roman" w:hAnsi="Times New Roman"/>
                <w:b w:val="0"/>
                <w:i/>
                <w:sz w:val="20"/>
                <w:szCs w:val="20"/>
              </w:rPr>
              <w:t>в</w:t>
            </w:r>
            <w:r w:rsidRPr="008D30D5">
              <w:rPr>
                <w:rFonts w:ascii="Times New Roman" w:hAnsi="Times New Roman"/>
                <w:b w:val="0"/>
                <w:i/>
                <w:sz w:val="20"/>
                <w:szCs w:val="20"/>
              </w:rPr>
              <w:t>ности реализации подпр</w:t>
            </w:r>
            <w:r w:rsidRPr="008D30D5">
              <w:rPr>
                <w:rFonts w:ascii="Times New Roman" w:hAnsi="Times New Roman"/>
                <w:b w:val="0"/>
                <w:i/>
                <w:sz w:val="20"/>
                <w:szCs w:val="20"/>
              </w:rPr>
              <w:t>о</w:t>
            </w:r>
            <w:r w:rsidRPr="008D30D5">
              <w:rPr>
                <w:rFonts w:ascii="Times New Roman" w:hAnsi="Times New Roman"/>
                <w:b w:val="0"/>
                <w:i/>
                <w:sz w:val="20"/>
                <w:szCs w:val="20"/>
              </w:rPr>
              <w:t>граммы</w:t>
            </w:r>
          </w:p>
        </w:tc>
        <w:tc>
          <w:tcPr>
            <w:tcW w:w="1134" w:type="dxa"/>
            <w:vMerge w:val="restart"/>
          </w:tcPr>
          <w:p w:rsidR="00484ECB" w:rsidRPr="008D30D5" w:rsidRDefault="00484ECB" w:rsidP="005829F6">
            <w:pPr>
              <w:pStyle w:val="2"/>
              <w:spacing w:before="0"/>
              <w:rPr>
                <w:rFonts w:ascii="Times New Roman" w:hAnsi="Times New Roman"/>
                <w:b w:val="0"/>
                <w:i/>
                <w:sz w:val="20"/>
                <w:szCs w:val="20"/>
              </w:rPr>
            </w:pPr>
            <w:r w:rsidRPr="008D30D5">
              <w:rPr>
                <w:rFonts w:ascii="Times New Roman" w:hAnsi="Times New Roman"/>
                <w:b w:val="0"/>
                <w:i/>
                <w:sz w:val="20"/>
                <w:szCs w:val="20"/>
              </w:rPr>
              <w:t>Единица измер</w:t>
            </w:r>
            <w:r w:rsidRPr="008D30D5">
              <w:rPr>
                <w:rFonts w:ascii="Times New Roman" w:hAnsi="Times New Roman"/>
                <w:b w:val="0"/>
                <w:i/>
                <w:sz w:val="20"/>
                <w:szCs w:val="20"/>
              </w:rPr>
              <w:t>е</w:t>
            </w:r>
            <w:r w:rsidRPr="008D30D5">
              <w:rPr>
                <w:rFonts w:ascii="Times New Roman" w:hAnsi="Times New Roman"/>
                <w:b w:val="0"/>
                <w:i/>
                <w:sz w:val="20"/>
                <w:szCs w:val="20"/>
              </w:rPr>
              <w:t>ния</w:t>
            </w:r>
          </w:p>
        </w:tc>
        <w:tc>
          <w:tcPr>
            <w:tcW w:w="5712" w:type="dxa"/>
            <w:gridSpan w:val="5"/>
          </w:tcPr>
          <w:p w:rsidR="00484ECB" w:rsidRPr="008D30D5" w:rsidRDefault="00484ECB" w:rsidP="005829F6">
            <w:pPr>
              <w:pStyle w:val="2"/>
              <w:spacing w:before="0"/>
              <w:rPr>
                <w:rFonts w:ascii="Times New Roman" w:hAnsi="Times New Roman"/>
                <w:b w:val="0"/>
                <w:i/>
                <w:sz w:val="20"/>
                <w:szCs w:val="20"/>
              </w:rPr>
            </w:pPr>
            <w:r w:rsidRPr="008D30D5">
              <w:rPr>
                <w:rFonts w:ascii="Times New Roman" w:hAnsi="Times New Roman"/>
                <w:b w:val="0"/>
                <w:i/>
                <w:sz w:val="20"/>
                <w:szCs w:val="20"/>
              </w:rPr>
              <w:t>Количественное значение показателя эффективности реализации по</w:t>
            </w:r>
            <w:r w:rsidRPr="008D30D5">
              <w:rPr>
                <w:rFonts w:ascii="Times New Roman" w:hAnsi="Times New Roman"/>
                <w:b w:val="0"/>
                <w:i/>
                <w:sz w:val="20"/>
                <w:szCs w:val="20"/>
              </w:rPr>
              <w:t>д</w:t>
            </w:r>
            <w:r w:rsidRPr="008D30D5">
              <w:rPr>
                <w:rFonts w:ascii="Times New Roman" w:hAnsi="Times New Roman"/>
                <w:b w:val="0"/>
                <w:i/>
                <w:sz w:val="20"/>
                <w:szCs w:val="20"/>
              </w:rPr>
              <w:t>программы</w:t>
            </w:r>
          </w:p>
        </w:tc>
      </w:tr>
      <w:tr w:rsidR="00484ECB" w:rsidRPr="008D30D5" w:rsidTr="005829F6">
        <w:tc>
          <w:tcPr>
            <w:tcW w:w="425" w:type="dxa"/>
            <w:vMerge/>
          </w:tcPr>
          <w:p w:rsidR="00484ECB" w:rsidRPr="008D30D5" w:rsidRDefault="00484ECB" w:rsidP="005829F6">
            <w:pPr>
              <w:pStyle w:val="2"/>
              <w:spacing w:before="0"/>
              <w:rPr>
                <w:rFonts w:ascii="Times New Roman" w:hAnsi="Times New Roman"/>
                <w:b w:val="0"/>
                <w:i/>
                <w:sz w:val="20"/>
                <w:szCs w:val="20"/>
              </w:rPr>
            </w:pPr>
          </w:p>
        </w:tc>
        <w:tc>
          <w:tcPr>
            <w:tcW w:w="2836" w:type="dxa"/>
            <w:vMerge/>
          </w:tcPr>
          <w:p w:rsidR="00484ECB" w:rsidRPr="008D30D5" w:rsidRDefault="00484ECB" w:rsidP="005829F6">
            <w:pPr>
              <w:pStyle w:val="2"/>
              <w:spacing w:before="0"/>
              <w:rPr>
                <w:rFonts w:ascii="Times New Roman" w:hAnsi="Times New Roman"/>
                <w:b w:val="0"/>
                <w:i/>
                <w:sz w:val="20"/>
                <w:szCs w:val="20"/>
              </w:rPr>
            </w:pPr>
          </w:p>
        </w:tc>
        <w:tc>
          <w:tcPr>
            <w:tcW w:w="1134" w:type="dxa"/>
            <w:vMerge/>
          </w:tcPr>
          <w:p w:rsidR="00484ECB" w:rsidRPr="008D30D5" w:rsidRDefault="00484ECB" w:rsidP="005829F6">
            <w:pPr>
              <w:pStyle w:val="2"/>
              <w:spacing w:before="0"/>
              <w:rPr>
                <w:rFonts w:ascii="Times New Roman" w:hAnsi="Times New Roman"/>
                <w:b w:val="0"/>
                <w:i/>
                <w:sz w:val="20"/>
                <w:szCs w:val="20"/>
              </w:rPr>
            </w:pPr>
          </w:p>
        </w:tc>
        <w:tc>
          <w:tcPr>
            <w:tcW w:w="903" w:type="dxa"/>
          </w:tcPr>
          <w:p w:rsidR="00484ECB" w:rsidRPr="008D30D5" w:rsidRDefault="00484ECB" w:rsidP="005829F6">
            <w:pPr>
              <w:pStyle w:val="2"/>
              <w:spacing w:before="0"/>
              <w:jc w:val="both"/>
              <w:rPr>
                <w:sz w:val="20"/>
                <w:szCs w:val="20"/>
              </w:rPr>
            </w:pPr>
            <w:r w:rsidRPr="008D30D5">
              <w:rPr>
                <w:rFonts w:ascii="Times New Roman" w:hAnsi="Times New Roman"/>
                <w:b w:val="0"/>
                <w:i/>
                <w:sz w:val="20"/>
                <w:szCs w:val="20"/>
              </w:rPr>
              <w:t xml:space="preserve"> </w:t>
            </w:r>
          </w:p>
        </w:tc>
        <w:tc>
          <w:tcPr>
            <w:tcW w:w="1365" w:type="dxa"/>
          </w:tcPr>
          <w:p w:rsidR="00484ECB" w:rsidRPr="008D30D5" w:rsidRDefault="00484ECB" w:rsidP="005829F6">
            <w:pPr>
              <w:pStyle w:val="2"/>
              <w:spacing w:before="0"/>
              <w:jc w:val="center"/>
              <w:rPr>
                <w:rFonts w:ascii="Times New Roman" w:hAnsi="Times New Roman"/>
                <w:b w:val="0"/>
                <w:i/>
                <w:sz w:val="20"/>
                <w:szCs w:val="20"/>
              </w:rPr>
            </w:pPr>
            <w:r w:rsidRPr="008D30D5">
              <w:rPr>
                <w:rFonts w:ascii="Times New Roman" w:hAnsi="Times New Roman"/>
                <w:b w:val="0"/>
                <w:i/>
                <w:sz w:val="20"/>
                <w:szCs w:val="20"/>
              </w:rPr>
              <w:t>2016</w:t>
            </w:r>
          </w:p>
        </w:tc>
        <w:tc>
          <w:tcPr>
            <w:tcW w:w="1134" w:type="dxa"/>
          </w:tcPr>
          <w:p w:rsidR="00484ECB" w:rsidRPr="008D30D5" w:rsidRDefault="00484ECB" w:rsidP="005829F6">
            <w:pPr>
              <w:pStyle w:val="2"/>
              <w:spacing w:before="0"/>
              <w:jc w:val="center"/>
              <w:rPr>
                <w:rFonts w:ascii="Times New Roman" w:hAnsi="Times New Roman"/>
                <w:b w:val="0"/>
                <w:i/>
                <w:sz w:val="20"/>
                <w:szCs w:val="20"/>
              </w:rPr>
            </w:pPr>
            <w:r w:rsidRPr="008D30D5">
              <w:rPr>
                <w:rFonts w:ascii="Times New Roman" w:hAnsi="Times New Roman"/>
                <w:b w:val="0"/>
                <w:i/>
                <w:sz w:val="20"/>
                <w:szCs w:val="20"/>
              </w:rPr>
              <w:t>2017</w:t>
            </w:r>
          </w:p>
        </w:tc>
        <w:tc>
          <w:tcPr>
            <w:tcW w:w="1275" w:type="dxa"/>
          </w:tcPr>
          <w:p w:rsidR="00484ECB" w:rsidRPr="008D30D5" w:rsidRDefault="00484ECB" w:rsidP="005829F6">
            <w:pPr>
              <w:pStyle w:val="2"/>
              <w:spacing w:before="0"/>
              <w:jc w:val="center"/>
              <w:rPr>
                <w:rFonts w:ascii="Times New Roman" w:hAnsi="Times New Roman"/>
                <w:b w:val="0"/>
                <w:i/>
                <w:sz w:val="20"/>
                <w:szCs w:val="20"/>
              </w:rPr>
            </w:pPr>
            <w:r w:rsidRPr="008D30D5">
              <w:rPr>
                <w:rFonts w:ascii="Times New Roman" w:hAnsi="Times New Roman"/>
                <w:b w:val="0"/>
                <w:i/>
                <w:sz w:val="20"/>
                <w:szCs w:val="20"/>
              </w:rPr>
              <w:t>2018</w:t>
            </w:r>
          </w:p>
        </w:tc>
        <w:tc>
          <w:tcPr>
            <w:tcW w:w="1035" w:type="dxa"/>
          </w:tcPr>
          <w:p w:rsidR="00484ECB" w:rsidRPr="008D30D5" w:rsidRDefault="00484ECB" w:rsidP="005829F6">
            <w:pPr>
              <w:pStyle w:val="2"/>
              <w:spacing w:before="0"/>
              <w:jc w:val="center"/>
              <w:rPr>
                <w:rFonts w:ascii="Times New Roman" w:hAnsi="Times New Roman"/>
                <w:b w:val="0"/>
                <w:i/>
                <w:sz w:val="20"/>
                <w:szCs w:val="20"/>
              </w:rPr>
            </w:pPr>
            <w:r w:rsidRPr="008D30D5">
              <w:rPr>
                <w:rFonts w:ascii="Times New Roman" w:hAnsi="Times New Roman"/>
                <w:b w:val="0"/>
                <w:i/>
                <w:sz w:val="20"/>
                <w:szCs w:val="20"/>
              </w:rPr>
              <w:t>2019</w:t>
            </w:r>
          </w:p>
        </w:tc>
      </w:tr>
      <w:tr w:rsidR="00484ECB" w:rsidRPr="008D30D5" w:rsidTr="005829F6">
        <w:tc>
          <w:tcPr>
            <w:tcW w:w="425" w:type="dxa"/>
          </w:tcPr>
          <w:p w:rsidR="00484ECB" w:rsidRPr="008D30D5" w:rsidRDefault="00484ECB" w:rsidP="005829F6">
            <w:pPr>
              <w:pStyle w:val="2"/>
              <w:spacing w:before="0"/>
              <w:rPr>
                <w:rFonts w:ascii="Times New Roman" w:hAnsi="Times New Roman"/>
                <w:b w:val="0"/>
                <w:i/>
                <w:sz w:val="20"/>
                <w:szCs w:val="20"/>
              </w:rPr>
            </w:pPr>
            <w:r w:rsidRPr="008D30D5">
              <w:rPr>
                <w:rFonts w:ascii="Times New Roman" w:hAnsi="Times New Roman"/>
                <w:b w:val="0"/>
                <w:i/>
                <w:sz w:val="20"/>
                <w:szCs w:val="20"/>
              </w:rPr>
              <w:t>1.</w:t>
            </w:r>
          </w:p>
        </w:tc>
        <w:tc>
          <w:tcPr>
            <w:tcW w:w="2836" w:type="dxa"/>
          </w:tcPr>
          <w:p w:rsidR="00484ECB" w:rsidRPr="008D30D5" w:rsidRDefault="00484ECB" w:rsidP="005829F6">
            <w:pPr>
              <w:pStyle w:val="2"/>
              <w:spacing w:before="0"/>
              <w:rPr>
                <w:rFonts w:ascii="Times New Roman" w:hAnsi="Times New Roman"/>
                <w:b w:val="0"/>
                <w:i/>
                <w:sz w:val="20"/>
                <w:szCs w:val="20"/>
              </w:rPr>
            </w:pPr>
            <w:r w:rsidRPr="008D30D5">
              <w:rPr>
                <w:rFonts w:ascii="Times New Roman" w:hAnsi="Times New Roman"/>
                <w:b w:val="0"/>
                <w:i/>
                <w:sz w:val="20"/>
                <w:szCs w:val="20"/>
              </w:rPr>
              <w:t>Уровень фактической обесп</w:t>
            </w:r>
            <w:r w:rsidRPr="008D30D5">
              <w:rPr>
                <w:rFonts w:ascii="Times New Roman" w:hAnsi="Times New Roman"/>
                <w:b w:val="0"/>
                <w:i/>
                <w:sz w:val="20"/>
                <w:szCs w:val="20"/>
              </w:rPr>
              <w:t>е</w:t>
            </w:r>
            <w:r w:rsidRPr="008D30D5">
              <w:rPr>
                <w:rFonts w:ascii="Times New Roman" w:hAnsi="Times New Roman"/>
                <w:b w:val="0"/>
                <w:i/>
                <w:sz w:val="20"/>
                <w:szCs w:val="20"/>
              </w:rPr>
              <w:t>ченности населения библиотеками от нормативной  п</w:t>
            </w:r>
            <w:r w:rsidRPr="008D30D5">
              <w:rPr>
                <w:rFonts w:ascii="Times New Roman" w:hAnsi="Times New Roman"/>
                <w:b w:val="0"/>
                <w:i/>
                <w:sz w:val="20"/>
                <w:szCs w:val="20"/>
              </w:rPr>
              <w:t>о</w:t>
            </w:r>
            <w:r w:rsidRPr="008D30D5">
              <w:rPr>
                <w:rFonts w:ascii="Times New Roman" w:hAnsi="Times New Roman"/>
                <w:b w:val="0"/>
                <w:i/>
                <w:sz w:val="20"/>
                <w:szCs w:val="20"/>
              </w:rPr>
              <w:t>требности</w:t>
            </w:r>
          </w:p>
        </w:tc>
        <w:tc>
          <w:tcPr>
            <w:tcW w:w="1134" w:type="dxa"/>
          </w:tcPr>
          <w:p w:rsidR="00484ECB" w:rsidRPr="008D30D5" w:rsidRDefault="00484ECB" w:rsidP="005829F6">
            <w:pPr>
              <w:pStyle w:val="2"/>
              <w:spacing w:before="0"/>
              <w:rPr>
                <w:rFonts w:ascii="Times New Roman" w:hAnsi="Times New Roman"/>
                <w:b w:val="0"/>
                <w:i/>
                <w:sz w:val="20"/>
                <w:szCs w:val="20"/>
              </w:rPr>
            </w:pPr>
            <w:r w:rsidRPr="008D30D5">
              <w:rPr>
                <w:rFonts w:ascii="Times New Roman" w:hAnsi="Times New Roman"/>
                <w:b w:val="0"/>
                <w:i/>
                <w:sz w:val="20"/>
                <w:szCs w:val="20"/>
              </w:rPr>
              <w:t>проце</w:t>
            </w:r>
            <w:r w:rsidRPr="008D30D5">
              <w:rPr>
                <w:rFonts w:ascii="Times New Roman" w:hAnsi="Times New Roman"/>
                <w:b w:val="0"/>
                <w:i/>
                <w:sz w:val="20"/>
                <w:szCs w:val="20"/>
              </w:rPr>
              <w:t>н</w:t>
            </w:r>
            <w:r w:rsidRPr="008D30D5">
              <w:rPr>
                <w:rFonts w:ascii="Times New Roman" w:hAnsi="Times New Roman"/>
                <w:b w:val="0"/>
                <w:i/>
                <w:sz w:val="20"/>
                <w:szCs w:val="20"/>
              </w:rPr>
              <w:t>тов</w:t>
            </w:r>
          </w:p>
        </w:tc>
        <w:tc>
          <w:tcPr>
            <w:tcW w:w="903" w:type="dxa"/>
          </w:tcPr>
          <w:p w:rsidR="00484ECB" w:rsidRPr="008D30D5" w:rsidRDefault="00484ECB" w:rsidP="005829F6">
            <w:pPr>
              <w:pStyle w:val="2"/>
              <w:spacing w:before="0"/>
              <w:rPr>
                <w:rFonts w:ascii="Times New Roman" w:hAnsi="Times New Roman"/>
                <w:b w:val="0"/>
                <w:i/>
                <w:sz w:val="20"/>
                <w:szCs w:val="20"/>
              </w:rPr>
            </w:pPr>
            <w:r w:rsidRPr="008D30D5">
              <w:rPr>
                <w:rFonts w:ascii="Times New Roman" w:hAnsi="Times New Roman"/>
                <w:b w:val="0"/>
                <w:i/>
                <w:sz w:val="20"/>
                <w:szCs w:val="20"/>
              </w:rPr>
              <w:t xml:space="preserve"> </w:t>
            </w:r>
          </w:p>
        </w:tc>
        <w:tc>
          <w:tcPr>
            <w:tcW w:w="1365" w:type="dxa"/>
          </w:tcPr>
          <w:p w:rsidR="00484ECB" w:rsidRPr="008D30D5" w:rsidRDefault="00484ECB" w:rsidP="005829F6">
            <w:pPr>
              <w:pStyle w:val="2"/>
              <w:spacing w:before="0"/>
              <w:jc w:val="center"/>
              <w:rPr>
                <w:rFonts w:ascii="Times New Roman" w:hAnsi="Times New Roman"/>
                <w:b w:val="0"/>
                <w:i/>
                <w:sz w:val="20"/>
                <w:szCs w:val="20"/>
              </w:rPr>
            </w:pPr>
            <w:r w:rsidRPr="008D30D5">
              <w:rPr>
                <w:rFonts w:ascii="Times New Roman" w:hAnsi="Times New Roman"/>
                <w:b w:val="0"/>
                <w:i/>
                <w:sz w:val="20"/>
                <w:szCs w:val="20"/>
              </w:rPr>
              <w:t>100</w:t>
            </w:r>
          </w:p>
        </w:tc>
        <w:tc>
          <w:tcPr>
            <w:tcW w:w="1134" w:type="dxa"/>
          </w:tcPr>
          <w:p w:rsidR="00484ECB" w:rsidRPr="008D30D5" w:rsidRDefault="00484ECB" w:rsidP="005829F6">
            <w:pPr>
              <w:pStyle w:val="2"/>
              <w:spacing w:before="0"/>
              <w:jc w:val="center"/>
              <w:rPr>
                <w:rFonts w:ascii="Times New Roman" w:hAnsi="Times New Roman"/>
                <w:b w:val="0"/>
                <w:i/>
                <w:sz w:val="20"/>
                <w:szCs w:val="20"/>
              </w:rPr>
            </w:pPr>
            <w:r w:rsidRPr="008D30D5">
              <w:rPr>
                <w:rFonts w:ascii="Times New Roman" w:hAnsi="Times New Roman"/>
                <w:b w:val="0"/>
                <w:i/>
                <w:sz w:val="20"/>
                <w:szCs w:val="20"/>
              </w:rPr>
              <w:t>100</w:t>
            </w:r>
          </w:p>
        </w:tc>
        <w:tc>
          <w:tcPr>
            <w:tcW w:w="1275" w:type="dxa"/>
          </w:tcPr>
          <w:p w:rsidR="00484ECB" w:rsidRPr="008D30D5" w:rsidRDefault="00484ECB" w:rsidP="005829F6">
            <w:pPr>
              <w:pStyle w:val="2"/>
              <w:spacing w:before="0"/>
              <w:jc w:val="center"/>
              <w:rPr>
                <w:rFonts w:ascii="Times New Roman" w:hAnsi="Times New Roman"/>
                <w:b w:val="0"/>
                <w:i/>
                <w:sz w:val="20"/>
                <w:szCs w:val="20"/>
              </w:rPr>
            </w:pPr>
            <w:r w:rsidRPr="008D30D5">
              <w:rPr>
                <w:rFonts w:ascii="Times New Roman" w:hAnsi="Times New Roman"/>
                <w:b w:val="0"/>
                <w:i/>
                <w:sz w:val="20"/>
                <w:szCs w:val="20"/>
              </w:rPr>
              <w:t>100</w:t>
            </w:r>
          </w:p>
        </w:tc>
        <w:tc>
          <w:tcPr>
            <w:tcW w:w="1035" w:type="dxa"/>
          </w:tcPr>
          <w:p w:rsidR="00484ECB" w:rsidRPr="008D30D5" w:rsidRDefault="00484ECB" w:rsidP="005829F6">
            <w:pPr>
              <w:pStyle w:val="2"/>
              <w:spacing w:before="0"/>
              <w:jc w:val="center"/>
              <w:rPr>
                <w:rFonts w:ascii="Times New Roman" w:hAnsi="Times New Roman"/>
                <w:b w:val="0"/>
                <w:i/>
                <w:sz w:val="20"/>
                <w:szCs w:val="20"/>
              </w:rPr>
            </w:pPr>
            <w:r w:rsidRPr="008D30D5">
              <w:rPr>
                <w:rFonts w:ascii="Times New Roman" w:hAnsi="Times New Roman"/>
                <w:b w:val="0"/>
                <w:i/>
                <w:sz w:val="20"/>
                <w:szCs w:val="20"/>
              </w:rPr>
              <w:t>100</w:t>
            </w:r>
          </w:p>
        </w:tc>
      </w:tr>
      <w:tr w:rsidR="00484ECB" w:rsidRPr="008D30D5" w:rsidTr="005829F6">
        <w:tc>
          <w:tcPr>
            <w:tcW w:w="425" w:type="dxa"/>
          </w:tcPr>
          <w:p w:rsidR="00484ECB" w:rsidRPr="008D30D5" w:rsidRDefault="00484ECB" w:rsidP="005829F6">
            <w:pPr>
              <w:pStyle w:val="2"/>
              <w:spacing w:before="0"/>
              <w:rPr>
                <w:rFonts w:ascii="Times New Roman" w:hAnsi="Times New Roman"/>
                <w:b w:val="0"/>
                <w:i/>
                <w:sz w:val="20"/>
                <w:szCs w:val="20"/>
              </w:rPr>
            </w:pPr>
            <w:r w:rsidRPr="008D30D5">
              <w:rPr>
                <w:rFonts w:ascii="Times New Roman" w:hAnsi="Times New Roman"/>
                <w:b w:val="0"/>
                <w:i/>
                <w:sz w:val="20"/>
                <w:szCs w:val="20"/>
              </w:rPr>
              <w:t>2.</w:t>
            </w:r>
          </w:p>
        </w:tc>
        <w:tc>
          <w:tcPr>
            <w:tcW w:w="2836" w:type="dxa"/>
          </w:tcPr>
          <w:p w:rsidR="00484ECB" w:rsidRPr="008D30D5" w:rsidRDefault="00484ECB" w:rsidP="005829F6">
            <w:pPr>
              <w:pStyle w:val="2"/>
              <w:spacing w:before="0"/>
              <w:rPr>
                <w:rFonts w:ascii="Times New Roman" w:hAnsi="Times New Roman"/>
                <w:b w:val="0"/>
                <w:i/>
                <w:sz w:val="20"/>
                <w:szCs w:val="20"/>
              </w:rPr>
            </w:pPr>
            <w:r w:rsidRPr="008D30D5">
              <w:rPr>
                <w:rFonts w:ascii="Times New Roman" w:hAnsi="Times New Roman"/>
                <w:b w:val="0"/>
                <w:i/>
                <w:sz w:val="20"/>
                <w:szCs w:val="20"/>
              </w:rPr>
              <w:t>Доля обновления компьютерно</w:t>
            </w:r>
            <w:proofErr w:type="gramStart"/>
            <w:r w:rsidRPr="008D30D5">
              <w:rPr>
                <w:rFonts w:ascii="Times New Roman" w:hAnsi="Times New Roman"/>
                <w:b w:val="0"/>
                <w:i/>
                <w:sz w:val="20"/>
                <w:szCs w:val="20"/>
              </w:rPr>
              <w:t>й(</w:t>
            </w:r>
            <w:proofErr w:type="gramEnd"/>
            <w:r w:rsidRPr="008D30D5">
              <w:rPr>
                <w:rFonts w:ascii="Times New Roman" w:hAnsi="Times New Roman"/>
                <w:b w:val="0"/>
                <w:i/>
                <w:sz w:val="20"/>
                <w:szCs w:val="20"/>
              </w:rPr>
              <w:t>ПК) и копировал</w:t>
            </w:r>
            <w:r w:rsidRPr="008D30D5">
              <w:rPr>
                <w:rFonts w:ascii="Times New Roman" w:hAnsi="Times New Roman"/>
                <w:b w:val="0"/>
                <w:i/>
                <w:sz w:val="20"/>
                <w:szCs w:val="20"/>
              </w:rPr>
              <w:t>ь</w:t>
            </w:r>
            <w:r w:rsidRPr="008D30D5">
              <w:rPr>
                <w:rFonts w:ascii="Times New Roman" w:hAnsi="Times New Roman"/>
                <w:b w:val="0"/>
                <w:i/>
                <w:sz w:val="20"/>
                <w:szCs w:val="20"/>
              </w:rPr>
              <w:t>но-множительной техн</w:t>
            </w:r>
            <w:r w:rsidRPr="008D30D5">
              <w:rPr>
                <w:rFonts w:ascii="Times New Roman" w:hAnsi="Times New Roman"/>
                <w:b w:val="0"/>
                <w:i/>
                <w:sz w:val="20"/>
                <w:szCs w:val="20"/>
              </w:rPr>
              <w:t>и</w:t>
            </w:r>
            <w:r w:rsidRPr="008D30D5">
              <w:rPr>
                <w:rFonts w:ascii="Times New Roman" w:hAnsi="Times New Roman"/>
                <w:b w:val="0"/>
                <w:i/>
                <w:sz w:val="20"/>
                <w:szCs w:val="20"/>
              </w:rPr>
              <w:t>ки(КМТ)</w:t>
            </w:r>
          </w:p>
        </w:tc>
        <w:tc>
          <w:tcPr>
            <w:tcW w:w="1134" w:type="dxa"/>
          </w:tcPr>
          <w:p w:rsidR="00484ECB" w:rsidRPr="008D30D5" w:rsidRDefault="00484ECB" w:rsidP="005829F6">
            <w:pPr>
              <w:pStyle w:val="2"/>
              <w:spacing w:before="0"/>
              <w:rPr>
                <w:rFonts w:ascii="Times New Roman" w:hAnsi="Times New Roman"/>
                <w:b w:val="0"/>
                <w:i/>
                <w:sz w:val="20"/>
                <w:szCs w:val="20"/>
              </w:rPr>
            </w:pPr>
            <w:r w:rsidRPr="008D30D5">
              <w:rPr>
                <w:rFonts w:ascii="Times New Roman" w:hAnsi="Times New Roman"/>
                <w:b w:val="0"/>
                <w:i/>
                <w:sz w:val="20"/>
                <w:szCs w:val="20"/>
              </w:rPr>
              <w:t>единиц</w:t>
            </w:r>
          </w:p>
        </w:tc>
        <w:tc>
          <w:tcPr>
            <w:tcW w:w="903" w:type="dxa"/>
          </w:tcPr>
          <w:p w:rsidR="00484ECB" w:rsidRPr="008D30D5" w:rsidRDefault="00484ECB" w:rsidP="005829F6">
            <w:pPr>
              <w:rPr>
                <w:sz w:val="20"/>
                <w:szCs w:val="20"/>
              </w:rPr>
            </w:pPr>
            <w:r w:rsidRPr="008D30D5">
              <w:rPr>
                <w:sz w:val="20"/>
                <w:szCs w:val="20"/>
              </w:rPr>
              <w:t xml:space="preserve"> </w:t>
            </w:r>
          </w:p>
        </w:tc>
        <w:tc>
          <w:tcPr>
            <w:tcW w:w="1365" w:type="dxa"/>
          </w:tcPr>
          <w:p w:rsidR="00484ECB" w:rsidRPr="008D30D5" w:rsidRDefault="00484ECB" w:rsidP="005829F6">
            <w:pPr>
              <w:pStyle w:val="2"/>
              <w:spacing w:before="0"/>
              <w:jc w:val="center"/>
              <w:rPr>
                <w:rFonts w:ascii="Times New Roman" w:hAnsi="Times New Roman"/>
                <w:b w:val="0"/>
                <w:i/>
                <w:sz w:val="20"/>
                <w:szCs w:val="20"/>
              </w:rPr>
            </w:pPr>
            <w:r w:rsidRPr="008D30D5">
              <w:rPr>
                <w:rFonts w:ascii="Times New Roman" w:hAnsi="Times New Roman"/>
                <w:b w:val="0"/>
                <w:i/>
                <w:sz w:val="20"/>
                <w:szCs w:val="20"/>
              </w:rPr>
              <w:t>12-ПК</w:t>
            </w:r>
          </w:p>
          <w:p w:rsidR="00484ECB" w:rsidRPr="008D30D5" w:rsidRDefault="00484ECB" w:rsidP="005829F6">
            <w:pPr>
              <w:jc w:val="center"/>
              <w:rPr>
                <w:sz w:val="20"/>
                <w:szCs w:val="20"/>
              </w:rPr>
            </w:pPr>
            <w:r w:rsidRPr="008D30D5">
              <w:rPr>
                <w:sz w:val="20"/>
                <w:szCs w:val="20"/>
              </w:rPr>
              <w:t>10-КМТ</w:t>
            </w:r>
          </w:p>
        </w:tc>
        <w:tc>
          <w:tcPr>
            <w:tcW w:w="1134" w:type="dxa"/>
          </w:tcPr>
          <w:p w:rsidR="00484ECB" w:rsidRPr="008D30D5" w:rsidRDefault="00484ECB" w:rsidP="005829F6">
            <w:pPr>
              <w:pStyle w:val="2"/>
              <w:spacing w:before="0"/>
              <w:jc w:val="center"/>
              <w:rPr>
                <w:rFonts w:ascii="Times New Roman" w:hAnsi="Times New Roman"/>
                <w:b w:val="0"/>
                <w:i/>
                <w:sz w:val="20"/>
                <w:szCs w:val="20"/>
              </w:rPr>
            </w:pPr>
            <w:r w:rsidRPr="008D30D5">
              <w:rPr>
                <w:rFonts w:ascii="Times New Roman" w:hAnsi="Times New Roman"/>
                <w:b w:val="0"/>
                <w:i/>
                <w:sz w:val="20"/>
                <w:szCs w:val="20"/>
              </w:rPr>
              <w:t>12-ПК</w:t>
            </w:r>
          </w:p>
          <w:p w:rsidR="00484ECB" w:rsidRPr="008D30D5" w:rsidRDefault="00484ECB" w:rsidP="005829F6">
            <w:pPr>
              <w:jc w:val="center"/>
              <w:rPr>
                <w:sz w:val="20"/>
                <w:szCs w:val="20"/>
              </w:rPr>
            </w:pPr>
            <w:r w:rsidRPr="008D30D5">
              <w:rPr>
                <w:sz w:val="20"/>
                <w:szCs w:val="20"/>
              </w:rPr>
              <w:t>10-КМТ</w:t>
            </w:r>
          </w:p>
        </w:tc>
        <w:tc>
          <w:tcPr>
            <w:tcW w:w="1275" w:type="dxa"/>
          </w:tcPr>
          <w:p w:rsidR="00484ECB" w:rsidRPr="008D30D5" w:rsidRDefault="00484ECB" w:rsidP="005829F6">
            <w:pPr>
              <w:pStyle w:val="2"/>
              <w:spacing w:before="0"/>
              <w:jc w:val="center"/>
              <w:rPr>
                <w:rFonts w:ascii="Times New Roman" w:hAnsi="Times New Roman"/>
                <w:b w:val="0"/>
                <w:i/>
                <w:sz w:val="20"/>
                <w:szCs w:val="20"/>
              </w:rPr>
            </w:pPr>
            <w:r w:rsidRPr="008D30D5">
              <w:rPr>
                <w:rFonts w:ascii="Times New Roman" w:hAnsi="Times New Roman"/>
                <w:b w:val="0"/>
                <w:i/>
                <w:sz w:val="20"/>
                <w:szCs w:val="20"/>
              </w:rPr>
              <w:t>21-ПК</w:t>
            </w:r>
          </w:p>
          <w:p w:rsidR="00484ECB" w:rsidRPr="008D30D5" w:rsidRDefault="00484ECB" w:rsidP="005829F6">
            <w:pPr>
              <w:jc w:val="center"/>
              <w:rPr>
                <w:sz w:val="20"/>
                <w:szCs w:val="20"/>
              </w:rPr>
            </w:pPr>
            <w:r w:rsidRPr="008D30D5">
              <w:rPr>
                <w:sz w:val="20"/>
                <w:szCs w:val="20"/>
              </w:rPr>
              <w:t>11-КМТ</w:t>
            </w:r>
          </w:p>
        </w:tc>
        <w:tc>
          <w:tcPr>
            <w:tcW w:w="1035" w:type="dxa"/>
          </w:tcPr>
          <w:p w:rsidR="00484ECB" w:rsidRPr="008D30D5" w:rsidRDefault="00484ECB" w:rsidP="005829F6">
            <w:pPr>
              <w:pStyle w:val="2"/>
              <w:spacing w:before="0"/>
              <w:jc w:val="center"/>
              <w:rPr>
                <w:rFonts w:ascii="Times New Roman" w:hAnsi="Times New Roman"/>
                <w:b w:val="0"/>
                <w:i/>
                <w:sz w:val="20"/>
                <w:szCs w:val="20"/>
              </w:rPr>
            </w:pPr>
            <w:r w:rsidRPr="008D30D5">
              <w:rPr>
                <w:rFonts w:ascii="Times New Roman" w:hAnsi="Times New Roman"/>
                <w:b w:val="0"/>
                <w:i/>
                <w:sz w:val="20"/>
                <w:szCs w:val="20"/>
              </w:rPr>
              <w:t>21-ПК</w:t>
            </w:r>
          </w:p>
          <w:p w:rsidR="00484ECB" w:rsidRPr="008D30D5" w:rsidRDefault="00484ECB" w:rsidP="005829F6">
            <w:pPr>
              <w:jc w:val="center"/>
              <w:rPr>
                <w:sz w:val="20"/>
                <w:szCs w:val="20"/>
              </w:rPr>
            </w:pPr>
            <w:r w:rsidRPr="008D30D5">
              <w:rPr>
                <w:sz w:val="20"/>
                <w:szCs w:val="20"/>
              </w:rPr>
              <w:t>11-КМТ</w:t>
            </w:r>
          </w:p>
        </w:tc>
      </w:tr>
      <w:tr w:rsidR="00484ECB" w:rsidRPr="008D30D5" w:rsidTr="005829F6">
        <w:tc>
          <w:tcPr>
            <w:tcW w:w="425" w:type="dxa"/>
          </w:tcPr>
          <w:p w:rsidR="00484ECB" w:rsidRPr="008D30D5" w:rsidRDefault="00484ECB" w:rsidP="005829F6">
            <w:pPr>
              <w:pStyle w:val="2"/>
              <w:spacing w:before="0"/>
              <w:rPr>
                <w:rFonts w:ascii="Times New Roman" w:hAnsi="Times New Roman"/>
                <w:b w:val="0"/>
                <w:i/>
                <w:sz w:val="20"/>
                <w:szCs w:val="20"/>
              </w:rPr>
            </w:pPr>
            <w:r w:rsidRPr="008D30D5">
              <w:rPr>
                <w:rFonts w:ascii="Times New Roman" w:hAnsi="Times New Roman"/>
                <w:b w:val="0"/>
                <w:i/>
                <w:sz w:val="20"/>
                <w:szCs w:val="20"/>
              </w:rPr>
              <w:t>3.</w:t>
            </w:r>
          </w:p>
        </w:tc>
        <w:tc>
          <w:tcPr>
            <w:tcW w:w="2836" w:type="dxa"/>
          </w:tcPr>
          <w:p w:rsidR="00484ECB" w:rsidRPr="008D30D5" w:rsidRDefault="00484ECB" w:rsidP="005829F6">
            <w:pPr>
              <w:rPr>
                <w:sz w:val="20"/>
                <w:szCs w:val="20"/>
              </w:rPr>
            </w:pPr>
            <w:r w:rsidRPr="008D30D5">
              <w:rPr>
                <w:sz w:val="20"/>
                <w:szCs w:val="20"/>
              </w:rPr>
              <w:t>Число посещений библи</w:t>
            </w:r>
            <w:r w:rsidRPr="008D30D5">
              <w:rPr>
                <w:sz w:val="20"/>
                <w:szCs w:val="20"/>
              </w:rPr>
              <w:t>о</w:t>
            </w:r>
            <w:r w:rsidRPr="008D30D5">
              <w:rPr>
                <w:sz w:val="20"/>
                <w:szCs w:val="20"/>
              </w:rPr>
              <w:t>теки</w:t>
            </w:r>
          </w:p>
        </w:tc>
        <w:tc>
          <w:tcPr>
            <w:tcW w:w="1134" w:type="dxa"/>
          </w:tcPr>
          <w:p w:rsidR="00484ECB" w:rsidRPr="008D30D5" w:rsidRDefault="00484ECB" w:rsidP="005829F6">
            <w:pPr>
              <w:pStyle w:val="2"/>
              <w:spacing w:before="0"/>
              <w:rPr>
                <w:rFonts w:ascii="Times New Roman" w:hAnsi="Times New Roman"/>
                <w:b w:val="0"/>
                <w:i/>
                <w:sz w:val="20"/>
                <w:szCs w:val="20"/>
              </w:rPr>
            </w:pPr>
            <w:r w:rsidRPr="008D30D5">
              <w:rPr>
                <w:rFonts w:ascii="Times New Roman" w:hAnsi="Times New Roman"/>
                <w:b w:val="0"/>
                <w:i/>
                <w:sz w:val="20"/>
                <w:szCs w:val="20"/>
              </w:rPr>
              <w:t>единиц</w:t>
            </w:r>
          </w:p>
        </w:tc>
        <w:tc>
          <w:tcPr>
            <w:tcW w:w="903" w:type="dxa"/>
          </w:tcPr>
          <w:p w:rsidR="00484ECB" w:rsidRPr="008D30D5" w:rsidRDefault="00484ECB" w:rsidP="005829F6">
            <w:pPr>
              <w:rPr>
                <w:sz w:val="20"/>
                <w:szCs w:val="20"/>
              </w:rPr>
            </w:pPr>
            <w:r w:rsidRPr="008D30D5">
              <w:rPr>
                <w:sz w:val="20"/>
                <w:szCs w:val="20"/>
              </w:rPr>
              <w:t xml:space="preserve"> </w:t>
            </w:r>
          </w:p>
        </w:tc>
        <w:tc>
          <w:tcPr>
            <w:tcW w:w="1365" w:type="dxa"/>
          </w:tcPr>
          <w:p w:rsidR="00484ECB" w:rsidRPr="008D30D5" w:rsidRDefault="00484ECB" w:rsidP="005829F6">
            <w:pPr>
              <w:jc w:val="center"/>
              <w:rPr>
                <w:sz w:val="20"/>
                <w:szCs w:val="20"/>
              </w:rPr>
            </w:pPr>
            <w:r w:rsidRPr="008D30D5">
              <w:rPr>
                <w:sz w:val="20"/>
                <w:szCs w:val="20"/>
              </w:rPr>
              <w:t>149798</w:t>
            </w:r>
          </w:p>
        </w:tc>
        <w:tc>
          <w:tcPr>
            <w:tcW w:w="1134" w:type="dxa"/>
          </w:tcPr>
          <w:p w:rsidR="00484ECB" w:rsidRPr="008D30D5" w:rsidRDefault="00484ECB" w:rsidP="005829F6">
            <w:pPr>
              <w:jc w:val="center"/>
              <w:rPr>
                <w:sz w:val="20"/>
                <w:szCs w:val="20"/>
              </w:rPr>
            </w:pPr>
            <w:r w:rsidRPr="008D30D5">
              <w:rPr>
                <w:sz w:val="20"/>
                <w:szCs w:val="20"/>
              </w:rPr>
              <w:t>156040</w:t>
            </w:r>
          </w:p>
        </w:tc>
        <w:tc>
          <w:tcPr>
            <w:tcW w:w="1275" w:type="dxa"/>
          </w:tcPr>
          <w:p w:rsidR="00484ECB" w:rsidRPr="008D30D5" w:rsidRDefault="00484ECB" w:rsidP="005829F6">
            <w:pPr>
              <w:jc w:val="center"/>
              <w:rPr>
                <w:sz w:val="20"/>
                <w:szCs w:val="20"/>
              </w:rPr>
            </w:pPr>
            <w:r w:rsidRPr="008D30D5">
              <w:rPr>
                <w:sz w:val="20"/>
                <w:szCs w:val="20"/>
              </w:rPr>
              <w:t>162282</w:t>
            </w:r>
          </w:p>
        </w:tc>
        <w:tc>
          <w:tcPr>
            <w:tcW w:w="1035" w:type="dxa"/>
          </w:tcPr>
          <w:p w:rsidR="00484ECB" w:rsidRPr="008D30D5" w:rsidRDefault="00484ECB" w:rsidP="005829F6">
            <w:pPr>
              <w:jc w:val="center"/>
              <w:rPr>
                <w:sz w:val="20"/>
                <w:szCs w:val="20"/>
              </w:rPr>
            </w:pPr>
            <w:r w:rsidRPr="008D30D5">
              <w:rPr>
                <w:sz w:val="20"/>
                <w:szCs w:val="20"/>
              </w:rPr>
              <w:t>162282</w:t>
            </w:r>
          </w:p>
        </w:tc>
      </w:tr>
      <w:tr w:rsidR="00484ECB" w:rsidRPr="008D30D5" w:rsidTr="005829F6">
        <w:tc>
          <w:tcPr>
            <w:tcW w:w="425" w:type="dxa"/>
          </w:tcPr>
          <w:p w:rsidR="00484ECB" w:rsidRPr="008D30D5" w:rsidRDefault="00484ECB" w:rsidP="005829F6">
            <w:pPr>
              <w:pStyle w:val="2"/>
              <w:spacing w:before="0"/>
              <w:rPr>
                <w:rFonts w:ascii="Times New Roman" w:hAnsi="Times New Roman"/>
                <w:b w:val="0"/>
                <w:i/>
                <w:sz w:val="20"/>
                <w:szCs w:val="20"/>
              </w:rPr>
            </w:pPr>
            <w:r w:rsidRPr="008D30D5">
              <w:rPr>
                <w:rFonts w:ascii="Times New Roman" w:hAnsi="Times New Roman"/>
                <w:b w:val="0"/>
                <w:i/>
                <w:sz w:val="20"/>
                <w:szCs w:val="20"/>
              </w:rPr>
              <w:t>4.</w:t>
            </w:r>
          </w:p>
        </w:tc>
        <w:tc>
          <w:tcPr>
            <w:tcW w:w="2836" w:type="dxa"/>
          </w:tcPr>
          <w:p w:rsidR="00484ECB" w:rsidRPr="008D30D5" w:rsidRDefault="00484ECB" w:rsidP="005829F6">
            <w:pPr>
              <w:rPr>
                <w:sz w:val="20"/>
                <w:szCs w:val="20"/>
              </w:rPr>
            </w:pPr>
            <w:r w:rsidRPr="008D30D5">
              <w:rPr>
                <w:sz w:val="20"/>
                <w:szCs w:val="20"/>
              </w:rPr>
              <w:t>Количество посещений на 1 жителя в год</w:t>
            </w:r>
          </w:p>
        </w:tc>
        <w:tc>
          <w:tcPr>
            <w:tcW w:w="1134" w:type="dxa"/>
          </w:tcPr>
          <w:p w:rsidR="00484ECB" w:rsidRPr="008D30D5" w:rsidRDefault="00484ECB" w:rsidP="005829F6">
            <w:pPr>
              <w:pStyle w:val="2"/>
              <w:spacing w:before="0"/>
              <w:rPr>
                <w:rFonts w:ascii="Times New Roman" w:hAnsi="Times New Roman"/>
                <w:b w:val="0"/>
                <w:i/>
                <w:sz w:val="20"/>
                <w:szCs w:val="20"/>
              </w:rPr>
            </w:pPr>
            <w:r w:rsidRPr="008D30D5">
              <w:rPr>
                <w:rFonts w:ascii="Times New Roman" w:hAnsi="Times New Roman"/>
                <w:b w:val="0"/>
                <w:i/>
                <w:sz w:val="20"/>
                <w:szCs w:val="20"/>
              </w:rPr>
              <w:t>единиц</w:t>
            </w:r>
          </w:p>
        </w:tc>
        <w:tc>
          <w:tcPr>
            <w:tcW w:w="903" w:type="dxa"/>
          </w:tcPr>
          <w:p w:rsidR="00484ECB" w:rsidRPr="008D30D5" w:rsidRDefault="00484ECB" w:rsidP="005829F6">
            <w:pPr>
              <w:jc w:val="center"/>
              <w:rPr>
                <w:sz w:val="20"/>
                <w:szCs w:val="20"/>
              </w:rPr>
            </w:pPr>
          </w:p>
        </w:tc>
        <w:tc>
          <w:tcPr>
            <w:tcW w:w="1365" w:type="dxa"/>
          </w:tcPr>
          <w:p w:rsidR="00484ECB" w:rsidRPr="008D30D5" w:rsidRDefault="00484ECB" w:rsidP="005829F6">
            <w:pPr>
              <w:jc w:val="center"/>
              <w:rPr>
                <w:sz w:val="20"/>
                <w:szCs w:val="20"/>
              </w:rPr>
            </w:pPr>
            <w:r w:rsidRPr="008D30D5">
              <w:rPr>
                <w:sz w:val="20"/>
                <w:szCs w:val="20"/>
              </w:rPr>
              <w:t>12,1</w:t>
            </w:r>
          </w:p>
        </w:tc>
        <w:tc>
          <w:tcPr>
            <w:tcW w:w="1134" w:type="dxa"/>
          </w:tcPr>
          <w:p w:rsidR="00484ECB" w:rsidRPr="008D30D5" w:rsidRDefault="00484ECB" w:rsidP="005829F6">
            <w:pPr>
              <w:jc w:val="center"/>
              <w:rPr>
                <w:sz w:val="20"/>
                <w:szCs w:val="20"/>
              </w:rPr>
            </w:pPr>
            <w:r w:rsidRPr="008D30D5">
              <w:rPr>
                <w:sz w:val="20"/>
                <w:szCs w:val="20"/>
              </w:rPr>
              <w:t>12,7</w:t>
            </w:r>
          </w:p>
        </w:tc>
        <w:tc>
          <w:tcPr>
            <w:tcW w:w="1275" w:type="dxa"/>
          </w:tcPr>
          <w:p w:rsidR="00484ECB" w:rsidRPr="008D30D5" w:rsidRDefault="00484ECB" w:rsidP="005829F6">
            <w:pPr>
              <w:jc w:val="center"/>
              <w:rPr>
                <w:sz w:val="20"/>
                <w:szCs w:val="20"/>
              </w:rPr>
            </w:pPr>
            <w:r w:rsidRPr="008D30D5">
              <w:rPr>
                <w:sz w:val="20"/>
                <w:szCs w:val="20"/>
              </w:rPr>
              <w:t>13,2</w:t>
            </w:r>
          </w:p>
        </w:tc>
        <w:tc>
          <w:tcPr>
            <w:tcW w:w="1035" w:type="dxa"/>
          </w:tcPr>
          <w:p w:rsidR="00484ECB" w:rsidRPr="008D30D5" w:rsidRDefault="00484ECB" w:rsidP="005829F6">
            <w:pPr>
              <w:jc w:val="center"/>
              <w:rPr>
                <w:sz w:val="20"/>
                <w:szCs w:val="20"/>
              </w:rPr>
            </w:pPr>
            <w:r w:rsidRPr="008D30D5">
              <w:rPr>
                <w:sz w:val="20"/>
                <w:szCs w:val="20"/>
              </w:rPr>
              <w:t>13,5</w:t>
            </w:r>
          </w:p>
        </w:tc>
      </w:tr>
      <w:tr w:rsidR="00484ECB" w:rsidRPr="008D30D5" w:rsidTr="005829F6">
        <w:tc>
          <w:tcPr>
            <w:tcW w:w="425" w:type="dxa"/>
          </w:tcPr>
          <w:p w:rsidR="00484ECB" w:rsidRPr="008D30D5" w:rsidRDefault="00484ECB" w:rsidP="005829F6">
            <w:pPr>
              <w:pStyle w:val="2"/>
              <w:spacing w:before="0"/>
              <w:rPr>
                <w:rFonts w:ascii="Times New Roman" w:hAnsi="Times New Roman"/>
                <w:b w:val="0"/>
                <w:i/>
                <w:sz w:val="20"/>
                <w:szCs w:val="20"/>
              </w:rPr>
            </w:pPr>
            <w:r w:rsidRPr="008D30D5">
              <w:rPr>
                <w:rFonts w:ascii="Times New Roman" w:hAnsi="Times New Roman"/>
                <w:b w:val="0"/>
                <w:i/>
                <w:sz w:val="20"/>
                <w:szCs w:val="20"/>
              </w:rPr>
              <w:t>4.</w:t>
            </w:r>
          </w:p>
        </w:tc>
        <w:tc>
          <w:tcPr>
            <w:tcW w:w="2836" w:type="dxa"/>
          </w:tcPr>
          <w:p w:rsidR="00484ECB" w:rsidRPr="008D30D5" w:rsidRDefault="00484ECB" w:rsidP="005829F6">
            <w:pPr>
              <w:rPr>
                <w:sz w:val="20"/>
                <w:szCs w:val="20"/>
              </w:rPr>
            </w:pPr>
            <w:r w:rsidRPr="008D30D5">
              <w:rPr>
                <w:sz w:val="20"/>
                <w:szCs w:val="20"/>
              </w:rPr>
              <w:t>Количество библиографических зап</w:t>
            </w:r>
            <w:r w:rsidRPr="008D30D5">
              <w:rPr>
                <w:sz w:val="20"/>
                <w:szCs w:val="20"/>
              </w:rPr>
              <w:t>и</w:t>
            </w:r>
            <w:r w:rsidRPr="008D30D5">
              <w:rPr>
                <w:sz w:val="20"/>
                <w:szCs w:val="20"/>
              </w:rPr>
              <w:t>сей в сводном электронном каталоге би</w:t>
            </w:r>
            <w:r w:rsidRPr="008D30D5">
              <w:rPr>
                <w:sz w:val="20"/>
                <w:szCs w:val="20"/>
              </w:rPr>
              <w:t>б</w:t>
            </w:r>
            <w:r w:rsidRPr="008D30D5">
              <w:rPr>
                <w:sz w:val="20"/>
                <w:szCs w:val="20"/>
              </w:rPr>
              <w:t>лиотек Кировской области в пр</w:t>
            </w:r>
            <w:r w:rsidRPr="008D30D5">
              <w:rPr>
                <w:sz w:val="20"/>
                <w:szCs w:val="20"/>
              </w:rPr>
              <w:t>о</w:t>
            </w:r>
            <w:r w:rsidRPr="008D30D5">
              <w:rPr>
                <w:sz w:val="20"/>
                <w:szCs w:val="20"/>
              </w:rPr>
              <w:t>центах (по сравнению с пред</w:t>
            </w:r>
            <w:r w:rsidRPr="008D30D5">
              <w:rPr>
                <w:sz w:val="20"/>
                <w:szCs w:val="20"/>
              </w:rPr>
              <w:t>ы</w:t>
            </w:r>
            <w:r w:rsidRPr="008D30D5">
              <w:rPr>
                <w:sz w:val="20"/>
                <w:szCs w:val="20"/>
              </w:rPr>
              <w:t>дущим годом)</w:t>
            </w:r>
          </w:p>
        </w:tc>
        <w:tc>
          <w:tcPr>
            <w:tcW w:w="1134" w:type="dxa"/>
          </w:tcPr>
          <w:p w:rsidR="00484ECB" w:rsidRPr="008D30D5" w:rsidRDefault="00484ECB" w:rsidP="005829F6">
            <w:pPr>
              <w:pStyle w:val="2"/>
              <w:spacing w:before="0"/>
              <w:rPr>
                <w:rFonts w:ascii="Times New Roman" w:hAnsi="Times New Roman"/>
                <w:b w:val="0"/>
                <w:i/>
                <w:sz w:val="20"/>
                <w:szCs w:val="20"/>
              </w:rPr>
            </w:pPr>
            <w:r w:rsidRPr="008D30D5">
              <w:rPr>
                <w:rFonts w:ascii="Times New Roman" w:hAnsi="Times New Roman"/>
                <w:b w:val="0"/>
                <w:i/>
                <w:sz w:val="20"/>
                <w:szCs w:val="20"/>
              </w:rPr>
              <w:t>проце</w:t>
            </w:r>
            <w:r w:rsidRPr="008D30D5">
              <w:rPr>
                <w:rFonts w:ascii="Times New Roman" w:hAnsi="Times New Roman"/>
                <w:b w:val="0"/>
                <w:i/>
                <w:sz w:val="20"/>
                <w:szCs w:val="20"/>
              </w:rPr>
              <w:t>н</w:t>
            </w:r>
            <w:r w:rsidRPr="008D30D5">
              <w:rPr>
                <w:rFonts w:ascii="Times New Roman" w:hAnsi="Times New Roman"/>
                <w:b w:val="0"/>
                <w:i/>
                <w:sz w:val="20"/>
                <w:szCs w:val="20"/>
              </w:rPr>
              <w:t>тов</w:t>
            </w:r>
          </w:p>
        </w:tc>
        <w:tc>
          <w:tcPr>
            <w:tcW w:w="903" w:type="dxa"/>
          </w:tcPr>
          <w:p w:rsidR="00484ECB" w:rsidRPr="008D30D5" w:rsidRDefault="00484ECB" w:rsidP="005829F6">
            <w:pPr>
              <w:jc w:val="center"/>
              <w:rPr>
                <w:sz w:val="20"/>
                <w:szCs w:val="20"/>
              </w:rPr>
            </w:pPr>
            <w:r w:rsidRPr="008D30D5">
              <w:rPr>
                <w:sz w:val="20"/>
                <w:szCs w:val="20"/>
              </w:rPr>
              <w:t xml:space="preserve"> </w:t>
            </w:r>
          </w:p>
        </w:tc>
        <w:tc>
          <w:tcPr>
            <w:tcW w:w="1365" w:type="dxa"/>
          </w:tcPr>
          <w:p w:rsidR="00484ECB" w:rsidRPr="008D30D5" w:rsidRDefault="00484ECB" w:rsidP="005829F6">
            <w:pPr>
              <w:jc w:val="center"/>
              <w:rPr>
                <w:sz w:val="20"/>
                <w:szCs w:val="20"/>
              </w:rPr>
            </w:pPr>
            <w:r w:rsidRPr="008D30D5">
              <w:rPr>
                <w:sz w:val="20"/>
                <w:szCs w:val="20"/>
              </w:rPr>
              <w:t>2,1%</w:t>
            </w:r>
          </w:p>
        </w:tc>
        <w:tc>
          <w:tcPr>
            <w:tcW w:w="1134" w:type="dxa"/>
          </w:tcPr>
          <w:p w:rsidR="00484ECB" w:rsidRPr="008D30D5" w:rsidRDefault="00484ECB" w:rsidP="005829F6">
            <w:pPr>
              <w:jc w:val="center"/>
              <w:rPr>
                <w:sz w:val="20"/>
                <w:szCs w:val="20"/>
              </w:rPr>
            </w:pPr>
            <w:r w:rsidRPr="008D30D5">
              <w:rPr>
                <w:sz w:val="20"/>
                <w:szCs w:val="20"/>
              </w:rPr>
              <w:t>2,2%</w:t>
            </w:r>
          </w:p>
        </w:tc>
        <w:tc>
          <w:tcPr>
            <w:tcW w:w="1275" w:type="dxa"/>
          </w:tcPr>
          <w:p w:rsidR="00484ECB" w:rsidRPr="008D30D5" w:rsidRDefault="00484ECB" w:rsidP="005829F6">
            <w:pPr>
              <w:jc w:val="center"/>
              <w:rPr>
                <w:sz w:val="20"/>
                <w:szCs w:val="20"/>
              </w:rPr>
            </w:pPr>
            <w:r w:rsidRPr="008D30D5">
              <w:rPr>
                <w:sz w:val="20"/>
                <w:szCs w:val="20"/>
              </w:rPr>
              <w:t>2,3%</w:t>
            </w:r>
          </w:p>
        </w:tc>
        <w:tc>
          <w:tcPr>
            <w:tcW w:w="1035" w:type="dxa"/>
          </w:tcPr>
          <w:p w:rsidR="00484ECB" w:rsidRPr="008D30D5" w:rsidRDefault="00484ECB" w:rsidP="005829F6">
            <w:pPr>
              <w:jc w:val="center"/>
              <w:rPr>
                <w:sz w:val="20"/>
                <w:szCs w:val="20"/>
              </w:rPr>
            </w:pPr>
            <w:r w:rsidRPr="008D30D5">
              <w:rPr>
                <w:sz w:val="20"/>
                <w:szCs w:val="20"/>
              </w:rPr>
              <w:t>2,3%</w:t>
            </w:r>
          </w:p>
        </w:tc>
      </w:tr>
      <w:tr w:rsidR="00484ECB" w:rsidRPr="008D30D5" w:rsidTr="005829F6">
        <w:tc>
          <w:tcPr>
            <w:tcW w:w="425" w:type="dxa"/>
          </w:tcPr>
          <w:p w:rsidR="00484ECB" w:rsidRPr="008D30D5" w:rsidRDefault="00484ECB" w:rsidP="005829F6">
            <w:pPr>
              <w:pStyle w:val="2"/>
              <w:spacing w:before="0"/>
              <w:rPr>
                <w:rFonts w:ascii="Times New Roman" w:hAnsi="Times New Roman"/>
                <w:b w:val="0"/>
                <w:i/>
                <w:sz w:val="20"/>
                <w:szCs w:val="20"/>
              </w:rPr>
            </w:pPr>
            <w:r w:rsidRPr="008D30D5">
              <w:rPr>
                <w:rFonts w:ascii="Times New Roman" w:hAnsi="Times New Roman"/>
                <w:b w:val="0"/>
                <w:i/>
                <w:sz w:val="20"/>
                <w:szCs w:val="20"/>
              </w:rPr>
              <w:t>5.</w:t>
            </w:r>
          </w:p>
        </w:tc>
        <w:tc>
          <w:tcPr>
            <w:tcW w:w="2836" w:type="dxa"/>
          </w:tcPr>
          <w:p w:rsidR="00484ECB" w:rsidRPr="008D30D5" w:rsidRDefault="00484ECB" w:rsidP="005829F6">
            <w:pPr>
              <w:pStyle w:val="2"/>
              <w:spacing w:before="0"/>
              <w:rPr>
                <w:rFonts w:ascii="Times New Roman" w:hAnsi="Times New Roman"/>
                <w:b w:val="0"/>
                <w:i/>
                <w:sz w:val="20"/>
                <w:szCs w:val="20"/>
              </w:rPr>
            </w:pPr>
            <w:proofErr w:type="spellStart"/>
            <w:r w:rsidRPr="008D30D5">
              <w:rPr>
                <w:rFonts w:ascii="Times New Roman" w:hAnsi="Times New Roman"/>
                <w:b w:val="0"/>
                <w:i/>
                <w:sz w:val="20"/>
                <w:szCs w:val="20"/>
              </w:rPr>
              <w:t>Обновляемость</w:t>
            </w:r>
            <w:proofErr w:type="spellEnd"/>
            <w:r w:rsidRPr="008D30D5">
              <w:rPr>
                <w:rFonts w:ascii="Times New Roman" w:hAnsi="Times New Roman"/>
                <w:b w:val="0"/>
                <w:i/>
                <w:sz w:val="20"/>
                <w:szCs w:val="20"/>
              </w:rPr>
              <w:t xml:space="preserve"> библиоте</w:t>
            </w:r>
            <w:r w:rsidRPr="008D30D5">
              <w:rPr>
                <w:rFonts w:ascii="Times New Roman" w:hAnsi="Times New Roman"/>
                <w:b w:val="0"/>
                <w:i/>
                <w:sz w:val="20"/>
                <w:szCs w:val="20"/>
              </w:rPr>
              <w:t>ч</w:t>
            </w:r>
            <w:r w:rsidRPr="008D30D5">
              <w:rPr>
                <w:rFonts w:ascii="Times New Roman" w:hAnsi="Times New Roman"/>
                <w:b w:val="0"/>
                <w:i/>
                <w:sz w:val="20"/>
                <w:szCs w:val="20"/>
              </w:rPr>
              <w:t>ного фонда</w:t>
            </w:r>
          </w:p>
        </w:tc>
        <w:tc>
          <w:tcPr>
            <w:tcW w:w="1134" w:type="dxa"/>
          </w:tcPr>
          <w:p w:rsidR="00484ECB" w:rsidRPr="008D30D5" w:rsidRDefault="00484ECB" w:rsidP="005829F6">
            <w:pPr>
              <w:pStyle w:val="2"/>
              <w:spacing w:before="0"/>
              <w:rPr>
                <w:rFonts w:ascii="Times New Roman" w:hAnsi="Times New Roman"/>
                <w:b w:val="0"/>
                <w:i/>
                <w:sz w:val="20"/>
                <w:szCs w:val="20"/>
              </w:rPr>
            </w:pPr>
            <w:r w:rsidRPr="008D30D5">
              <w:rPr>
                <w:rFonts w:ascii="Times New Roman" w:hAnsi="Times New Roman"/>
                <w:b w:val="0"/>
                <w:i/>
                <w:sz w:val="20"/>
                <w:szCs w:val="20"/>
              </w:rPr>
              <w:t>проце</w:t>
            </w:r>
            <w:r w:rsidRPr="008D30D5">
              <w:rPr>
                <w:rFonts w:ascii="Times New Roman" w:hAnsi="Times New Roman"/>
                <w:b w:val="0"/>
                <w:i/>
                <w:sz w:val="20"/>
                <w:szCs w:val="20"/>
              </w:rPr>
              <w:t>н</w:t>
            </w:r>
            <w:r w:rsidRPr="008D30D5">
              <w:rPr>
                <w:rFonts w:ascii="Times New Roman" w:hAnsi="Times New Roman"/>
                <w:b w:val="0"/>
                <w:i/>
                <w:sz w:val="20"/>
                <w:szCs w:val="20"/>
              </w:rPr>
              <w:t>тов</w:t>
            </w:r>
          </w:p>
        </w:tc>
        <w:tc>
          <w:tcPr>
            <w:tcW w:w="903" w:type="dxa"/>
          </w:tcPr>
          <w:p w:rsidR="00484ECB" w:rsidRPr="008D30D5" w:rsidRDefault="00484ECB" w:rsidP="005829F6">
            <w:pPr>
              <w:pStyle w:val="2"/>
              <w:spacing w:before="0"/>
              <w:rPr>
                <w:rFonts w:ascii="Times New Roman" w:hAnsi="Times New Roman"/>
                <w:b w:val="0"/>
                <w:i/>
                <w:sz w:val="20"/>
                <w:szCs w:val="20"/>
              </w:rPr>
            </w:pPr>
            <w:r w:rsidRPr="008D30D5">
              <w:rPr>
                <w:rFonts w:ascii="Times New Roman" w:hAnsi="Times New Roman"/>
                <w:b w:val="0"/>
                <w:i/>
                <w:sz w:val="20"/>
                <w:szCs w:val="20"/>
              </w:rPr>
              <w:t xml:space="preserve"> </w:t>
            </w:r>
          </w:p>
        </w:tc>
        <w:tc>
          <w:tcPr>
            <w:tcW w:w="1365" w:type="dxa"/>
          </w:tcPr>
          <w:p w:rsidR="00484ECB" w:rsidRPr="008D30D5" w:rsidRDefault="00484ECB" w:rsidP="005829F6">
            <w:pPr>
              <w:pStyle w:val="2"/>
              <w:spacing w:before="0"/>
              <w:jc w:val="center"/>
              <w:rPr>
                <w:rFonts w:ascii="Times New Roman" w:hAnsi="Times New Roman"/>
                <w:b w:val="0"/>
                <w:i/>
                <w:sz w:val="20"/>
                <w:szCs w:val="20"/>
              </w:rPr>
            </w:pPr>
            <w:r w:rsidRPr="008D30D5">
              <w:rPr>
                <w:rFonts w:ascii="Times New Roman" w:hAnsi="Times New Roman"/>
                <w:b w:val="0"/>
                <w:i/>
                <w:sz w:val="20"/>
                <w:szCs w:val="20"/>
              </w:rPr>
              <w:t>Не</w:t>
            </w:r>
          </w:p>
          <w:p w:rsidR="00484ECB" w:rsidRPr="008D30D5" w:rsidRDefault="00484ECB" w:rsidP="005829F6">
            <w:pPr>
              <w:pStyle w:val="2"/>
              <w:spacing w:before="0"/>
              <w:jc w:val="center"/>
              <w:rPr>
                <w:rFonts w:ascii="Times New Roman" w:hAnsi="Times New Roman"/>
                <w:b w:val="0"/>
                <w:i/>
                <w:sz w:val="20"/>
                <w:szCs w:val="20"/>
              </w:rPr>
            </w:pPr>
            <w:r w:rsidRPr="008D30D5">
              <w:rPr>
                <w:rFonts w:ascii="Times New Roman" w:hAnsi="Times New Roman"/>
                <w:b w:val="0"/>
                <w:i/>
                <w:sz w:val="20"/>
                <w:szCs w:val="20"/>
              </w:rPr>
              <w:t>м</w:t>
            </w:r>
            <w:r w:rsidRPr="008D30D5">
              <w:rPr>
                <w:rFonts w:ascii="Times New Roman" w:hAnsi="Times New Roman"/>
                <w:b w:val="0"/>
                <w:i/>
                <w:sz w:val="20"/>
                <w:szCs w:val="20"/>
              </w:rPr>
              <w:t>е</w:t>
            </w:r>
            <w:r w:rsidRPr="008D30D5">
              <w:rPr>
                <w:rFonts w:ascii="Times New Roman" w:hAnsi="Times New Roman"/>
                <w:b w:val="0"/>
                <w:i/>
                <w:sz w:val="20"/>
                <w:szCs w:val="20"/>
              </w:rPr>
              <w:t>нее</w:t>
            </w:r>
          </w:p>
          <w:p w:rsidR="00484ECB" w:rsidRPr="008D30D5" w:rsidRDefault="00484ECB" w:rsidP="005829F6">
            <w:pPr>
              <w:pStyle w:val="2"/>
              <w:spacing w:before="0"/>
              <w:jc w:val="center"/>
              <w:rPr>
                <w:rFonts w:ascii="Times New Roman" w:hAnsi="Times New Roman"/>
                <w:b w:val="0"/>
                <w:i/>
                <w:sz w:val="20"/>
                <w:szCs w:val="20"/>
              </w:rPr>
            </w:pPr>
            <w:r w:rsidRPr="008D30D5">
              <w:rPr>
                <w:rFonts w:ascii="Times New Roman" w:hAnsi="Times New Roman"/>
                <w:b w:val="0"/>
                <w:i/>
                <w:sz w:val="20"/>
                <w:szCs w:val="20"/>
              </w:rPr>
              <w:t>3,0</w:t>
            </w:r>
          </w:p>
        </w:tc>
        <w:tc>
          <w:tcPr>
            <w:tcW w:w="1134" w:type="dxa"/>
          </w:tcPr>
          <w:p w:rsidR="00484ECB" w:rsidRPr="008D30D5" w:rsidRDefault="00484ECB" w:rsidP="005829F6">
            <w:pPr>
              <w:pStyle w:val="2"/>
              <w:spacing w:before="0"/>
              <w:jc w:val="center"/>
              <w:rPr>
                <w:rFonts w:ascii="Times New Roman" w:hAnsi="Times New Roman"/>
                <w:b w:val="0"/>
                <w:i/>
                <w:sz w:val="20"/>
                <w:szCs w:val="20"/>
              </w:rPr>
            </w:pPr>
            <w:r w:rsidRPr="008D30D5">
              <w:rPr>
                <w:rFonts w:ascii="Times New Roman" w:hAnsi="Times New Roman"/>
                <w:b w:val="0"/>
                <w:i/>
                <w:sz w:val="20"/>
                <w:szCs w:val="20"/>
              </w:rPr>
              <w:t>Не м</w:t>
            </w:r>
            <w:r w:rsidRPr="008D30D5">
              <w:rPr>
                <w:rFonts w:ascii="Times New Roman" w:hAnsi="Times New Roman"/>
                <w:b w:val="0"/>
                <w:i/>
                <w:sz w:val="20"/>
                <w:szCs w:val="20"/>
              </w:rPr>
              <w:t>е</w:t>
            </w:r>
            <w:r w:rsidRPr="008D30D5">
              <w:rPr>
                <w:rFonts w:ascii="Times New Roman" w:hAnsi="Times New Roman"/>
                <w:b w:val="0"/>
                <w:i/>
                <w:sz w:val="20"/>
                <w:szCs w:val="20"/>
              </w:rPr>
              <w:t>нее 3,0</w:t>
            </w:r>
          </w:p>
        </w:tc>
        <w:tc>
          <w:tcPr>
            <w:tcW w:w="1275" w:type="dxa"/>
          </w:tcPr>
          <w:p w:rsidR="00484ECB" w:rsidRPr="008D30D5" w:rsidRDefault="00484ECB" w:rsidP="005829F6">
            <w:pPr>
              <w:pStyle w:val="2"/>
              <w:spacing w:before="0"/>
              <w:jc w:val="center"/>
              <w:rPr>
                <w:rFonts w:ascii="Times New Roman" w:hAnsi="Times New Roman"/>
                <w:b w:val="0"/>
                <w:i/>
                <w:sz w:val="20"/>
                <w:szCs w:val="20"/>
              </w:rPr>
            </w:pPr>
            <w:r w:rsidRPr="008D30D5">
              <w:rPr>
                <w:rFonts w:ascii="Times New Roman" w:hAnsi="Times New Roman"/>
                <w:b w:val="0"/>
                <w:i/>
                <w:sz w:val="20"/>
                <w:szCs w:val="20"/>
              </w:rPr>
              <w:t>Не м</w:t>
            </w:r>
            <w:r w:rsidRPr="008D30D5">
              <w:rPr>
                <w:rFonts w:ascii="Times New Roman" w:hAnsi="Times New Roman"/>
                <w:b w:val="0"/>
                <w:i/>
                <w:sz w:val="20"/>
                <w:szCs w:val="20"/>
              </w:rPr>
              <w:t>е</w:t>
            </w:r>
            <w:r w:rsidRPr="008D30D5">
              <w:rPr>
                <w:rFonts w:ascii="Times New Roman" w:hAnsi="Times New Roman"/>
                <w:b w:val="0"/>
                <w:i/>
                <w:sz w:val="20"/>
                <w:szCs w:val="20"/>
              </w:rPr>
              <w:t>нее 3,0</w:t>
            </w:r>
          </w:p>
        </w:tc>
        <w:tc>
          <w:tcPr>
            <w:tcW w:w="1035" w:type="dxa"/>
          </w:tcPr>
          <w:p w:rsidR="00484ECB" w:rsidRPr="008D30D5" w:rsidRDefault="00484ECB" w:rsidP="005829F6">
            <w:pPr>
              <w:pStyle w:val="2"/>
              <w:spacing w:before="0"/>
              <w:jc w:val="center"/>
              <w:rPr>
                <w:rFonts w:ascii="Times New Roman" w:hAnsi="Times New Roman"/>
                <w:b w:val="0"/>
                <w:i/>
                <w:sz w:val="20"/>
                <w:szCs w:val="20"/>
              </w:rPr>
            </w:pPr>
            <w:r w:rsidRPr="008D30D5">
              <w:rPr>
                <w:rFonts w:ascii="Times New Roman" w:hAnsi="Times New Roman"/>
                <w:b w:val="0"/>
                <w:i/>
                <w:sz w:val="20"/>
                <w:szCs w:val="20"/>
              </w:rPr>
              <w:t>Не м</w:t>
            </w:r>
            <w:r w:rsidRPr="008D30D5">
              <w:rPr>
                <w:rFonts w:ascii="Times New Roman" w:hAnsi="Times New Roman"/>
                <w:b w:val="0"/>
                <w:i/>
                <w:sz w:val="20"/>
                <w:szCs w:val="20"/>
              </w:rPr>
              <w:t>е</w:t>
            </w:r>
            <w:r w:rsidRPr="008D30D5">
              <w:rPr>
                <w:rFonts w:ascii="Times New Roman" w:hAnsi="Times New Roman"/>
                <w:b w:val="0"/>
                <w:i/>
                <w:sz w:val="20"/>
                <w:szCs w:val="20"/>
              </w:rPr>
              <w:t>нее 3,0</w:t>
            </w:r>
          </w:p>
        </w:tc>
      </w:tr>
      <w:tr w:rsidR="00484ECB" w:rsidRPr="008D30D5" w:rsidTr="005829F6">
        <w:tc>
          <w:tcPr>
            <w:tcW w:w="425" w:type="dxa"/>
          </w:tcPr>
          <w:p w:rsidR="00484ECB" w:rsidRPr="008D30D5" w:rsidRDefault="00484ECB" w:rsidP="005829F6">
            <w:pPr>
              <w:pStyle w:val="2"/>
              <w:spacing w:before="0"/>
              <w:rPr>
                <w:rFonts w:ascii="Times New Roman" w:hAnsi="Times New Roman"/>
                <w:b w:val="0"/>
                <w:i/>
                <w:sz w:val="20"/>
                <w:szCs w:val="20"/>
              </w:rPr>
            </w:pPr>
            <w:r w:rsidRPr="008D30D5">
              <w:rPr>
                <w:rFonts w:ascii="Times New Roman" w:hAnsi="Times New Roman"/>
                <w:b w:val="0"/>
                <w:i/>
                <w:sz w:val="20"/>
                <w:szCs w:val="20"/>
              </w:rPr>
              <w:t>6.</w:t>
            </w:r>
          </w:p>
        </w:tc>
        <w:tc>
          <w:tcPr>
            <w:tcW w:w="2836" w:type="dxa"/>
          </w:tcPr>
          <w:p w:rsidR="00484ECB" w:rsidRPr="008D30D5" w:rsidRDefault="00484ECB" w:rsidP="005829F6">
            <w:pPr>
              <w:pStyle w:val="2"/>
              <w:spacing w:before="0"/>
              <w:rPr>
                <w:rFonts w:ascii="Times New Roman" w:hAnsi="Times New Roman"/>
                <w:b w:val="0"/>
                <w:i/>
                <w:sz w:val="20"/>
                <w:szCs w:val="20"/>
              </w:rPr>
            </w:pPr>
            <w:r w:rsidRPr="008D30D5">
              <w:rPr>
                <w:rFonts w:ascii="Times New Roman" w:hAnsi="Times New Roman"/>
                <w:b w:val="0"/>
                <w:i/>
                <w:sz w:val="20"/>
                <w:szCs w:val="20"/>
              </w:rPr>
              <w:t>Количество обоснованных жалоб на качество услуг и р</w:t>
            </w:r>
            <w:r w:rsidRPr="008D30D5">
              <w:rPr>
                <w:rFonts w:ascii="Times New Roman" w:hAnsi="Times New Roman"/>
                <w:b w:val="0"/>
                <w:i/>
                <w:sz w:val="20"/>
                <w:szCs w:val="20"/>
              </w:rPr>
              <w:t>а</w:t>
            </w:r>
            <w:r w:rsidRPr="008D30D5">
              <w:rPr>
                <w:rFonts w:ascii="Times New Roman" w:hAnsi="Times New Roman"/>
                <w:b w:val="0"/>
                <w:i/>
                <w:sz w:val="20"/>
                <w:szCs w:val="20"/>
              </w:rPr>
              <w:t>бот</w:t>
            </w:r>
          </w:p>
        </w:tc>
        <w:tc>
          <w:tcPr>
            <w:tcW w:w="1134" w:type="dxa"/>
          </w:tcPr>
          <w:p w:rsidR="00484ECB" w:rsidRPr="008D30D5" w:rsidRDefault="00484ECB" w:rsidP="005829F6">
            <w:pPr>
              <w:pStyle w:val="2"/>
              <w:spacing w:before="0"/>
              <w:rPr>
                <w:rFonts w:ascii="Times New Roman" w:hAnsi="Times New Roman"/>
                <w:b w:val="0"/>
                <w:i/>
                <w:sz w:val="20"/>
                <w:szCs w:val="20"/>
              </w:rPr>
            </w:pPr>
            <w:r w:rsidRPr="008D30D5">
              <w:rPr>
                <w:rFonts w:ascii="Times New Roman" w:hAnsi="Times New Roman"/>
                <w:b w:val="0"/>
                <w:i/>
                <w:sz w:val="20"/>
                <w:szCs w:val="20"/>
              </w:rPr>
              <w:t>жалоба</w:t>
            </w:r>
          </w:p>
        </w:tc>
        <w:tc>
          <w:tcPr>
            <w:tcW w:w="903" w:type="dxa"/>
          </w:tcPr>
          <w:p w:rsidR="00484ECB" w:rsidRPr="008D30D5" w:rsidRDefault="00484ECB" w:rsidP="005829F6">
            <w:pPr>
              <w:pStyle w:val="2"/>
              <w:spacing w:before="0"/>
              <w:rPr>
                <w:rFonts w:ascii="Times New Roman" w:hAnsi="Times New Roman"/>
                <w:b w:val="0"/>
                <w:i/>
                <w:sz w:val="20"/>
                <w:szCs w:val="20"/>
              </w:rPr>
            </w:pPr>
          </w:p>
        </w:tc>
        <w:tc>
          <w:tcPr>
            <w:tcW w:w="1365" w:type="dxa"/>
          </w:tcPr>
          <w:p w:rsidR="00484ECB" w:rsidRPr="008D30D5" w:rsidRDefault="00484ECB" w:rsidP="005829F6">
            <w:pPr>
              <w:pStyle w:val="2"/>
              <w:spacing w:before="0"/>
              <w:jc w:val="center"/>
              <w:rPr>
                <w:rFonts w:ascii="Times New Roman" w:hAnsi="Times New Roman"/>
                <w:b w:val="0"/>
                <w:i/>
                <w:sz w:val="20"/>
                <w:szCs w:val="20"/>
              </w:rPr>
            </w:pPr>
            <w:r w:rsidRPr="008D30D5">
              <w:rPr>
                <w:rFonts w:ascii="Times New Roman" w:hAnsi="Times New Roman"/>
                <w:b w:val="0"/>
                <w:i/>
                <w:sz w:val="20"/>
                <w:szCs w:val="20"/>
              </w:rPr>
              <w:t>0</w:t>
            </w:r>
          </w:p>
        </w:tc>
        <w:tc>
          <w:tcPr>
            <w:tcW w:w="1134" w:type="dxa"/>
          </w:tcPr>
          <w:p w:rsidR="00484ECB" w:rsidRPr="008D30D5" w:rsidRDefault="00484ECB" w:rsidP="005829F6">
            <w:pPr>
              <w:pStyle w:val="2"/>
              <w:spacing w:before="0"/>
              <w:jc w:val="center"/>
              <w:rPr>
                <w:rFonts w:ascii="Times New Roman" w:hAnsi="Times New Roman"/>
                <w:b w:val="0"/>
                <w:i/>
                <w:sz w:val="20"/>
                <w:szCs w:val="20"/>
              </w:rPr>
            </w:pPr>
            <w:r w:rsidRPr="008D30D5">
              <w:rPr>
                <w:rFonts w:ascii="Times New Roman" w:hAnsi="Times New Roman"/>
                <w:b w:val="0"/>
                <w:i/>
                <w:sz w:val="20"/>
                <w:szCs w:val="20"/>
              </w:rPr>
              <w:t>0</w:t>
            </w:r>
          </w:p>
        </w:tc>
        <w:tc>
          <w:tcPr>
            <w:tcW w:w="1275" w:type="dxa"/>
          </w:tcPr>
          <w:p w:rsidR="00484ECB" w:rsidRPr="008D30D5" w:rsidRDefault="00484ECB" w:rsidP="005829F6">
            <w:pPr>
              <w:pStyle w:val="2"/>
              <w:spacing w:before="0"/>
              <w:jc w:val="center"/>
              <w:rPr>
                <w:rFonts w:ascii="Times New Roman" w:hAnsi="Times New Roman"/>
                <w:b w:val="0"/>
                <w:i/>
                <w:sz w:val="20"/>
                <w:szCs w:val="20"/>
              </w:rPr>
            </w:pPr>
            <w:r w:rsidRPr="008D30D5">
              <w:rPr>
                <w:rFonts w:ascii="Times New Roman" w:hAnsi="Times New Roman"/>
                <w:b w:val="0"/>
                <w:i/>
                <w:sz w:val="20"/>
                <w:szCs w:val="20"/>
              </w:rPr>
              <w:t>0</w:t>
            </w:r>
          </w:p>
        </w:tc>
        <w:tc>
          <w:tcPr>
            <w:tcW w:w="1035" w:type="dxa"/>
          </w:tcPr>
          <w:p w:rsidR="00484ECB" w:rsidRPr="008D30D5" w:rsidRDefault="00484ECB" w:rsidP="005829F6">
            <w:pPr>
              <w:pStyle w:val="2"/>
              <w:spacing w:before="0"/>
              <w:jc w:val="center"/>
              <w:rPr>
                <w:rFonts w:ascii="Times New Roman" w:hAnsi="Times New Roman"/>
                <w:b w:val="0"/>
                <w:i/>
                <w:sz w:val="20"/>
                <w:szCs w:val="20"/>
              </w:rPr>
            </w:pPr>
            <w:r w:rsidRPr="008D30D5">
              <w:rPr>
                <w:rFonts w:ascii="Times New Roman" w:hAnsi="Times New Roman"/>
                <w:b w:val="0"/>
                <w:i/>
                <w:sz w:val="20"/>
                <w:szCs w:val="20"/>
              </w:rPr>
              <w:t>0</w:t>
            </w:r>
          </w:p>
        </w:tc>
      </w:tr>
    </w:tbl>
    <w:p w:rsidR="00484ECB" w:rsidRPr="008D30D5" w:rsidRDefault="00484ECB" w:rsidP="00484ECB">
      <w:pPr>
        <w:spacing w:after="0" w:line="240" w:lineRule="auto"/>
        <w:ind w:firstLine="362"/>
        <w:jc w:val="right"/>
        <w:rPr>
          <w:rFonts w:eastAsia="Arial Unicode MS"/>
          <w:sz w:val="20"/>
          <w:szCs w:val="20"/>
          <w:lang/>
        </w:rPr>
      </w:pPr>
    </w:p>
    <w:p w:rsidR="00484ECB" w:rsidRPr="008D30D5" w:rsidRDefault="00484ECB" w:rsidP="00484ECB">
      <w:pPr>
        <w:spacing w:after="0" w:line="240" w:lineRule="auto"/>
        <w:ind w:firstLine="362"/>
        <w:jc w:val="right"/>
        <w:rPr>
          <w:rFonts w:eastAsia="Arial Unicode MS"/>
          <w:sz w:val="20"/>
          <w:szCs w:val="20"/>
          <w:lang/>
        </w:rPr>
      </w:pPr>
      <w:r w:rsidRPr="008D30D5">
        <w:rPr>
          <w:rFonts w:eastAsia="Arial Unicode MS"/>
          <w:sz w:val="20"/>
          <w:szCs w:val="20"/>
          <w:lang/>
        </w:rPr>
        <w:t>Таблица 3</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r w:rsidRPr="008D30D5">
        <w:rPr>
          <w:rFonts w:eastAsia="Times New Roman"/>
          <w:sz w:val="20"/>
          <w:szCs w:val="20"/>
        </w:rPr>
        <w:t xml:space="preserve">муниципальной программе «Развитие культуры </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r w:rsidRPr="008D30D5">
        <w:rPr>
          <w:rFonts w:eastAsia="Times New Roman"/>
          <w:sz w:val="20"/>
          <w:szCs w:val="20"/>
        </w:rPr>
        <w:t>в Орловском районе» на 2017-2019 годы»</w:t>
      </w:r>
    </w:p>
    <w:p w:rsidR="00484ECB" w:rsidRPr="008D30D5" w:rsidRDefault="00484ECB" w:rsidP="00484ECB">
      <w:pPr>
        <w:spacing w:after="0" w:line="240" w:lineRule="auto"/>
        <w:ind w:firstLine="362"/>
        <w:jc w:val="right"/>
        <w:rPr>
          <w:rFonts w:eastAsia="Arial Unicode MS"/>
          <w:sz w:val="20"/>
          <w:szCs w:val="20"/>
        </w:rPr>
      </w:pPr>
    </w:p>
    <w:p w:rsidR="00484ECB" w:rsidRPr="008D30D5" w:rsidRDefault="00484ECB" w:rsidP="00484ECB">
      <w:pPr>
        <w:spacing w:after="0" w:line="240" w:lineRule="auto"/>
        <w:ind w:firstLine="362"/>
        <w:jc w:val="both"/>
        <w:rPr>
          <w:rFonts w:eastAsia="Arial Unicode MS"/>
          <w:b/>
          <w:sz w:val="20"/>
          <w:szCs w:val="20"/>
        </w:rPr>
      </w:pPr>
      <w:r w:rsidRPr="008D30D5">
        <w:rPr>
          <w:rFonts w:eastAsia="Arial Unicode MS"/>
          <w:b/>
          <w:sz w:val="20"/>
          <w:szCs w:val="20"/>
          <w:lang/>
        </w:rPr>
        <w:t xml:space="preserve">Объём и источники финансирования муниципальной программы </w:t>
      </w:r>
    </w:p>
    <w:p w:rsidR="00484ECB" w:rsidRPr="008D30D5" w:rsidRDefault="00484ECB" w:rsidP="00484ECB">
      <w:pPr>
        <w:spacing w:after="0" w:line="240" w:lineRule="auto"/>
        <w:ind w:firstLine="362"/>
        <w:jc w:val="both"/>
        <w:rPr>
          <w:rFonts w:eastAsia="Arial Unicode MS"/>
          <w:sz w:val="20"/>
          <w:szCs w:val="20"/>
        </w:rPr>
      </w:pPr>
      <w:r w:rsidRPr="008D30D5">
        <w:rPr>
          <w:rFonts w:eastAsia="Arial Unicode MS"/>
          <w:sz w:val="20"/>
          <w:szCs w:val="20"/>
          <w:lang/>
        </w:rPr>
        <w:tab/>
      </w:r>
      <w:r w:rsidRPr="008D30D5">
        <w:rPr>
          <w:rFonts w:eastAsia="Arial Unicode MS"/>
          <w:sz w:val="20"/>
          <w:szCs w:val="20"/>
          <w:lang/>
        </w:rPr>
        <w:tab/>
      </w:r>
    </w:p>
    <w:tbl>
      <w:tblPr>
        <w:tblW w:w="9370" w:type="dxa"/>
        <w:tblLayout w:type="fixed"/>
        <w:tblCellMar>
          <w:left w:w="10" w:type="dxa"/>
          <w:right w:w="10" w:type="dxa"/>
        </w:tblCellMar>
        <w:tblLook w:val="0000"/>
      </w:tblPr>
      <w:tblGrid>
        <w:gridCol w:w="910"/>
        <w:gridCol w:w="3882"/>
        <w:gridCol w:w="1145"/>
        <w:gridCol w:w="1093"/>
        <w:gridCol w:w="1080"/>
        <w:gridCol w:w="1260"/>
      </w:tblGrid>
      <w:tr w:rsidR="00484ECB" w:rsidRPr="008D30D5" w:rsidTr="005829F6">
        <w:tblPrEx>
          <w:tblCellMar>
            <w:top w:w="0" w:type="dxa"/>
            <w:bottom w:w="0" w:type="dxa"/>
          </w:tblCellMar>
        </w:tblPrEx>
        <w:trPr>
          <w:trHeight w:val="662"/>
        </w:trPr>
        <w:tc>
          <w:tcPr>
            <w:tcW w:w="910" w:type="dxa"/>
            <w:vMerge w:val="restart"/>
            <w:tcBorders>
              <w:top w:val="single" w:sz="4" w:space="0" w:color="auto"/>
              <w:left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 xml:space="preserve">№ </w:t>
            </w:r>
            <w:proofErr w:type="spellStart"/>
            <w:proofErr w:type="gramStart"/>
            <w:r w:rsidRPr="008D30D5">
              <w:rPr>
                <w:rFonts w:eastAsia="Arial Unicode MS"/>
                <w:sz w:val="20"/>
                <w:szCs w:val="20"/>
                <w:lang/>
              </w:rPr>
              <w:t>п</w:t>
            </w:r>
            <w:proofErr w:type="spellEnd"/>
            <w:proofErr w:type="gramEnd"/>
            <w:r w:rsidRPr="008D30D5">
              <w:rPr>
                <w:rFonts w:eastAsia="Arial Unicode MS"/>
                <w:sz w:val="20"/>
                <w:szCs w:val="20"/>
                <w:lang/>
              </w:rPr>
              <w:t>/</w:t>
            </w:r>
            <w:proofErr w:type="spellStart"/>
            <w:r w:rsidRPr="008D30D5">
              <w:rPr>
                <w:rFonts w:eastAsia="Arial Unicode MS"/>
                <w:sz w:val="20"/>
                <w:szCs w:val="20"/>
                <w:lang/>
              </w:rPr>
              <w:t>п</w:t>
            </w:r>
            <w:proofErr w:type="spellEnd"/>
          </w:p>
        </w:tc>
        <w:tc>
          <w:tcPr>
            <w:tcW w:w="3882" w:type="dxa"/>
            <w:vMerge w:val="restart"/>
            <w:tcBorders>
              <w:top w:val="single" w:sz="4" w:space="0" w:color="auto"/>
              <w:left w:val="single" w:sz="4" w:space="0" w:color="auto"/>
              <w:right w:val="single" w:sz="4" w:space="0" w:color="auto"/>
            </w:tcBorders>
            <w:shd w:val="clear" w:color="auto" w:fill="FFFFFF"/>
          </w:tcPr>
          <w:p w:rsidR="00484ECB" w:rsidRPr="008D30D5" w:rsidRDefault="00484ECB" w:rsidP="005829F6">
            <w:pPr>
              <w:spacing w:after="0" w:line="240" w:lineRule="auto"/>
              <w:ind w:right="-165"/>
              <w:jc w:val="center"/>
              <w:rPr>
                <w:rFonts w:eastAsia="Arial Unicode MS"/>
                <w:sz w:val="20"/>
                <w:szCs w:val="20"/>
              </w:rPr>
            </w:pPr>
            <w:r w:rsidRPr="008D30D5">
              <w:rPr>
                <w:rFonts w:eastAsia="Arial Unicode MS"/>
                <w:sz w:val="20"/>
                <w:szCs w:val="20"/>
                <w:lang/>
              </w:rPr>
              <w:t>Наименование</w:t>
            </w:r>
          </w:p>
          <w:p w:rsidR="00484ECB" w:rsidRPr="008D30D5" w:rsidRDefault="00484ECB" w:rsidP="005829F6">
            <w:pPr>
              <w:spacing w:after="0" w:line="240" w:lineRule="auto"/>
              <w:ind w:right="-165"/>
              <w:jc w:val="center"/>
              <w:rPr>
                <w:rFonts w:eastAsia="Arial Unicode MS"/>
                <w:sz w:val="20"/>
                <w:szCs w:val="20"/>
                <w:lang/>
              </w:rPr>
            </w:pPr>
            <w:r w:rsidRPr="008D30D5">
              <w:rPr>
                <w:rFonts w:eastAsia="Arial Unicode MS"/>
                <w:sz w:val="20"/>
                <w:szCs w:val="20"/>
                <w:lang/>
              </w:rPr>
              <w:t>источника финансирования</w:t>
            </w:r>
          </w:p>
        </w:tc>
        <w:tc>
          <w:tcPr>
            <w:tcW w:w="3318" w:type="dxa"/>
            <w:gridSpan w:val="3"/>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Годы реализации Программы</w:t>
            </w:r>
          </w:p>
        </w:tc>
        <w:tc>
          <w:tcPr>
            <w:tcW w:w="1260" w:type="dxa"/>
            <w:vMerge w:val="restart"/>
            <w:tcBorders>
              <w:top w:val="single" w:sz="4" w:space="0" w:color="auto"/>
              <w:left w:val="single" w:sz="4" w:space="0" w:color="auto"/>
              <w:right w:val="single" w:sz="4" w:space="0" w:color="auto"/>
            </w:tcBorders>
            <w:shd w:val="clear" w:color="auto" w:fill="FFFFFF"/>
          </w:tcPr>
          <w:p w:rsidR="00484ECB" w:rsidRPr="008D30D5" w:rsidRDefault="00484ECB" w:rsidP="005829F6">
            <w:pPr>
              <w:jc w:val="center"/>
              <w:rPr>
                <w:rFonts w:eastAsia="Arial Unicode MS"/>
                <w:sz w:val="20"/>
                <w:szCs w:val="20"/>
                <w:lang/>
              </w:rPr>
            </w:pPr>
            <w:r w:rsidRPr="008D30D5">
              <w:rPr>
                <w:rFonts w:eastAsia="Arial Unicode MS"/>
                <w:sz w:val="20"/>
                <w:szCs w:val="20"/>
                <w:lang/>
              </w:rPr>
              <w:t>Итого</w:t>
            </w:r>
          </w:p>
        </w:tc>
      </w:tr>
      <w:tr w:rsidR="00484ECB" w:rsidRPr="008D30D5" w:rsidTr="005829F6">
        <w:tblPrEx>
          <w:tblCellMar>
            <w:top w:w="0" w:type="dxa"/>
            <w:bottom w:w="0" w:type="dxa"/>
          </w:tblCellMar>
        </w:tblPrEx>
        <w:trPr>
          <w:trHeight w:val="336"/>
        </w:trPr>
        <w:tc>
          <w:tcPr>
            <w:tcW w:w="910" w:type="dxa"/>
            <w:vMerge/>
            <w:tcBorders>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rPr>
                <w:rFonts w:eastAsia="Arial Unicode MS"/>
                <w:sz w:val="20"/>
                <w:szCs w:val="20"/>
                <w:lang/>
              </w:rPr>
            </w:pPr>
          </w:p>
        </w:tc>
        <w:tc>
          <w:tcPr>
            <w:tcW w:w="3882" w:type="dxa"/>
            <w:vMerge/>
            <w:tcBorders>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right="-165"/>
              <w:rPr>
                <w:rFonts w:eastAsia="Arial Unicode MS"/>
                <w:sz w:val="20"/>
                <w:szCs w:val="20"/>
                <w:lang/>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lang/>
              </w:rPr>
              <w:t>201</w:t>
            </w:r>
            <w:r w:rsidRPr="008D30D5">
              <w:rPr>
                <w:rFonts w:eastAsia="Arial Unicode MS"/>
                <w:sz w:val="20"/>
                <w:szCs w:val="20"/>
              </w:rPr>
              <w:t>7</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lang/>
              </w:rPr>
              <w:t>201</w:t>
            </w:r>
            <w:r w:rsidRPr="008D30D5">
              <w:rPr>
                <w:rFonts w:eastAsia="Arial Unicode MS"/>
                <w:sz w:val="20"/>
                <w:szCs w:val="20"/>
              </w:rPr>
              <w:t>8</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lang/>
              </w:rPr>
              <w:t>201</w:t>
            </w:r>
            <w:r w:rsidRPr="008D30D5">
              <w:rPr>
                <w:rFonts w:eastAsia="Arial Unicode MS"/>
                <w:sz w:val="20"/>
                <w:szCs w:val="20"/>
              </w:rPr>
              <w:t>9</w:t>
            </w:r>
          </w:p>
        </w:tc>
        <w:tc>
          <w:tcPr>
            <w:tcW w:w="1260" w:type="dxa"/>
            <w:vMerge/>
            <w:tcBorders>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lang/>
              </w:rPr>
            </w:pPr>
          </w:p>
        </w:tc>
      </w:tr>
      <w:tr w:rsidR="00484ECB" w:rsidRPr="008D30D5" w:rsidTr="005829F6">
        <w:tblPrEx>
          <w:tblCellMar>
            <w:top w:w="0" w:type="dxa"/>
            <w:bottom w:w="0" w:type="dxa"/>
          </w:tblCellMar>
        </w:tblPrEx>
        <w:trPr>
          <w:trHeight w:val="940"/>
        </w:trPr>
        <w:tc>
          <w:tcPr>
            <w:tcW w:w="91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80"/>
              <w:rPr>
                <w:rFonts w:eastAsia="Arial Unicode MS"/>
                <w:sz w:val="20"/>
                <w:szCs w:val="20"/>
                <w:lang/>
              </w:rPr>
            </w:pPr>
            <w:r w:rsidRPr="008D30D5">
              <w:rPr>
                <w:rFonts w:eastAsia="Arial Unicode MS"/>
                <w:sz w:val="20"/>
                <w:szCs w:val="20"/>
                <w:lang/>
              </w:rPr>
              <w:t>1.</w:t>
            </w: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70" w:right="92"/>
              <w:jc w:val="both"/>
              <w:rPr>
                <w:rFonts w:eastAsia="Arial Unicode MS"/>
                <w:sz w:val="20"/>
                <w:szCs w:val="20"/>
                <w:lang/>
              </w:rPr>
            </w:pPr>
            <w:r w:rsidRPr="008D30D5">
              <w:rPr>
                <w:rFonts w:eastAsia="Arial Unicode MS"/>
                <w:sz w:val="20"/>
                <w:szCs w:val="20"/>
                <w:lang/>
              </w:rPr>
              <w:t>Бюджет муниципального образования</w:t>
            </w:r>
            <w:r w:rsidRPr="008D30D5">
              <w:rPr>
                <w:rFonts w:eastAsia="Arial Unicode MS"/>
                <w:sz w:val="20"/>
                <w:szCs w:val="20"/>
              </w:rPr>
              <w:t xml:space="preserve"> </w:t>
            </w:r>
            <w:r w:rsidRPr="008D30D5">
              <w:rPr>
                <w:rFonts w:eastAsia="Arial Unicode MS"/>
                <w:sz w:val="20"/>
                <w:szCs w:val="20"/>
                <w:lang/>
              </w:rPr>
              <w:t xml:space="preserve"> Орловский муниципальный</w:t>
            </w:r>
            <w:r w:rsidRPr="008D30D5">
              <w:rPr>
                <w:rFonts w:eastAsia="Arial Unicode MS"/>
                <w:sz w:val="20"/>
                <w:szCs w:val="20"/>
              </w:rPr>
              <w:t xml:space="preserve"> </w:t>
            </w:r>
            <w:r w:rsidRPr="008D30D5">
              <w:rPr>
                <w:rFonts w:eastAsia="Arial Unicode MS"/>
                <w:sz w:val="20"/>
                <w:szCs w:val="20"/>
                <w:lang/>
              </w:rPr>
              <w:t xml:space="preserve"> район</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8062,15</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6314,64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6495,34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20872,13</w:t>
            </w:r>
          </w:p>
        </w:tc>
      </w:tr>
      <w:tr w:rsidR="00484ECB" w:rsidRPr="008D30D5" w:rsidTr="005829F6">
        <w:tblPrEx>
          <w:tblCellMar>
            <w:top w:w="0" w:type="dxa"/>
            <w:bottom w:w="0" w:type="dxa"/>
          </w:tblCellMar>
        </w:tblPrEx>
        <w:trPr>
          <w:trHeight w:val="331"/>
        </w:trPr>
        <w:tc>
          <w:tcPr>
            <w:tcW w:w="91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80"/>
              <w:rPr>
                <w:rFonts w:eastAsia="Arial Unicode MS"/>
                <w:sz w:val="20"/>
                <w:szCs w:val="20"/>
                <w:lang/>
              </w:rPr>
            </w:pPr>
            <w:r w:rsidRPr="008D30D5">
              <w:rPr>
                <w:rFonts w:eastAsia="Arial Unicode MS"/>
                <w:sz w:val="20"/>
                <w:szCs w:val="20"/>
                <w:lang/>
              </w:rPr>
              <w:lastRenderedPageBreak/>
              <w:t>2.</w:t>
            </w: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70" w:right="92"/>
              <w:rPr>
                <w:rFonts w:eastAsia="Arial Unicode MS"/>
                <w:sz w:val="20"/>
                <w:szCs w:val="20"/>
                <w:lang/>
              </w:rPr>
            </w:pPr>
            <w:r w:rsidRPr="008D30D5">
              <w:rPr>
                <w:rFonts w:eastAsia="Arial Unicode MS"/>
                <w:sz w:val="20"/>
                <w:szCs w:val="20"/>
                <w:lang/>
              </w:rPr>
              <w:t>Комплектование книжных фондов муниципальных общедоступных библиотек</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10</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30</w:t>
            </w:r>
          </w:p>
        </w:tc>
      </w:tr>
      <w:tr w:rsidR="00484ECB" w:rsidRPr="008D30D5" w:rsidTr="005829F6">
        <w:tblPrEx>
          <w:tblCellMar>
            <w:top w:w="0" w:type="dxa"/>
            <w:bottom w:w="0" w:type="dxa"/>
          </w:tblCellMar>
        </w:tblPrEx>
        <w:trPr>
          <w:trHeight w:val="331"/>
        </w:trPr>
        <w:tc>
          <w:tcPr>
            <w:tcW w:w="91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80"/>
              <w:rPr>
                <w:rFonts w:eastAsia="Arial Unicode MS"/>
                <w:sz w:val="20"/>
                <w:szCs w:val="20"/>
                <w:lang/>
              </w:rPr>
            </w:pPr>
            <w:r w:rsidRPr="008D30D5">
              <w:rPr>
                <w:rFonts w:eastAsia="Arial Unicode MS"/>
                <w:sz w:val="20"/>
                <w:szCs w:val="20"/>
                <w:lang/>
              </w:rPr>
              <w:t>3.</w:t>
            </w: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70" w:right="92"/>
              <w:rPr>
                <w:rFonts w:eastAsia="Arial Unicode MS"/>
                <w:sz w:val="20"/>
                <w:szCs w:val="20"/>
                <w:lang/>
              </w:rPr>
            </w:pPr>
            <w:r w:rsidRPr="008D30D5">
              <w:rPr>
                <w:rFonts w:eastAsia="Arial Unicode MS"/>
                <w:sz w:val="20"/>
                <w:szCs w:val="20"/>
                <w:lang/>
              </w:rPr>
              <w:t>Областной бюджет</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6953,2</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6560,4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6560,4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20074,0</w:t>
            </w:r>
          </w:p>
        </w:tc>
      </w:tr>
      <w:tr w:rsidR="00484ECB" w:rsidRPr="008D30D5" w:rsidTr="005829F6">
        <w:tblPrEx>
          <w:tblCellMar>
            <w:top w:w="0" w:type="dxa"/>
            <w:bottom w:w="0" w:type="dxa"/>
          </w:tblCellMar>
        </w:tblPrEx>
        <w:trPr>
          <w:trHeight w:val="336"/>
        </w:trPr>
        <w:tc>
          <w:tcPr>
            <w:tcW w:w="91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80"/>
              <w:rPr>
                <w:rFonts w:eastAsia="Arial Unicode MS"/>
                <w:sz w:val="20"/>
                <w:szCs w:val="20"/>
                <w:lang/>
              </w:rPr>
            </w:pPr>
            <w:r w:rsidRPr="008D30D5">
              <w:rPr>
                <w:rFonts w:eastAsia="Arial Unicode MS"/>
                <w:sz w:val="20"/>
                <w:szCs w:val="20"/>
                <w:lang/>
              </w:rPr>
              <w:t>4.</w:t>
            </w: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70" w:right="92"/>
              <w:rPr>
                <w:rFonts w:eastAsia="Arial Unicode MS"/>
                <w:sz w:val="20"/>
                <w:szCs w:val="20"/>
                <w:lang/>
              </w:rPr>
            </w:pPr>
            <w:r w:rsidRPr="008D30D5">
              <w:rPr>
                <w:rFonts w:eastAsia="Arial Unicode MS"/>
                <w:sz w:val="20"/>
                <w:szCs w:val="20"/>
                <w:lang/>
              </w:rPr>
              <w:t>Субсидия на поддержку отрасли культуры</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0,61</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0,61</w:t>
            </w:r>
          </w:p>
        </w:tc>
      </w:tr>
      <w:tr w:rsidR="00484ECB" w:rsidRPr="008D30D5" w:rsidTr="005829F6">
        <w:tblPrEx>
          <w:tblCellMar>
            <w:top w:w="0" w:type="dxa"/>
            <w:bottom w:w="0" w:type="dxa"/>
          </w:tblCellMar>
        </w:tblPrEx>
        <w:trPr>
          <w:trHeight w:val="341"/>
        </w:trPr>
        <w:tc>
          <w:tcPr>
            <w:tcW w:w="4792" w:type="dxa"/>
            <w:gridSpan w:val="2"/>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80" w:right="92"/>
              <w:rPr>
                <w:rFonts w:eastAsia="Arial Unicode MS"/>
                <w:sz w:val="20"/>
                <w:szCs w:val="20"/>
                <w:lang/>
              </w:rPr>
            </w:pPr>
            <w:r w:rsidRPr="008D30D5">
              <w:rPr>
                <w:rFonts w:eastAsia="Arial Unicode MS"/>
                <w:sz w:val="20"/>
                <w:szCs w:val="20"/>
                <w:lang/>
              </w:rPr>
              <w:t>Всего по программе</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15025,96</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12885,04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13065,74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40976,74</w:t>
            </w:r>
          </w:p>
        </w:tc>
      </w:tr>
    </w:tbl>
    <w:p w:rsidR="00484ECB" w:rsidRPr="008D30D5" w:rsidRDefault="00484ECB" w:rsidP="00484ECB">
      <w:pPr>
        <w:rPr>
          <w:sz w:val="20"/>
          <w:szCs w:val="20"/>
        </w:rPr>
      </w:pPr>
    </w:p>
    <w:p w:rsidR="00484ECB" w:rsidRPr="008D30D5" w:rsidRDefault="00484ECB" w:rsidP="00484ECB">
      <w:pPr>
        <w:spacing w:after="0" w:line="240" w:lineRule="auto"/>
        <w:ind w:firstLine="362"/>
        <w:jc w:val="right"/>
        <w:rPr>
          <w:rFonts w:eastAsia="Arial Unicode MS"/>
          <w:sz w:val="20"/>
          <w:szCs w:val="20"/>
          <w:lang/>
        </w:rPr>
      </w:pPr>
      <w:r w:rsidRPr="008D30D5">
        <w:rPr>
          <w:rFonts w:eastAsia="Arial Unicode MS"/>
          <w:sz w:val="20"/>
          <w:szCs w:val="20"/>
          <w:lang/>
        </w:rPr>
        <w:t>Таблица 3</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r w:rsidRPr="008D30D5">
        <w:rPr>
          <w:rFonts w:eastAsia="Times New Roman"/>
          <w:sz w:val="20"/>
          <w:szCs w:val="20"/>
        </w:rPr>
        <w:t xml:space="preserve">муниципальной подпрограмме «Организация </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r w:rsidRPr="008D30D5">
        <w:rPr>
          <w:rFonts w:eastAsia="Times New Roman"/>
          <w:sz w:val="20"/>
          <w:szCs w:val="20"/>
        </w:rPr>
        <w:t xml:space="preserve">и развитие библиотечного дела в </w:t>
      </w:r>
      <w:proofErr w:type="gramStart"/>
      <w:r w:rsidRPr="008D30D5">
        <w:rPr>
          <w:rFonts w:eastAsia="Times New Roman"/>
          <w:sz w:val="20"/>
          <w:szCs w:val="20"/>
        </w:rPr>
        <w:t>муниципальном</w:t>
      </w:r>
      <w:proofErr w:type="gramEnd"/>
      <w:r w:rsidRPr="008D30D5">
        <w:rPr>
          <w:rFonts w:eastAsia="Times New Roman"/>
          <w:sz w:val="20"/>
          <w:szCs w:val="20"/>
        </w:rPr>
        <w:t xml:space="preserve"> </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roofErr w:type="gramStart"/>
      <w:r w:rsidRPr="008D30D5">
        <w:rPr>
          <w:rFonts w:eastAsia="Times New Roman"/>
          <w:sz w:val="20"/>
          <w:szCs w:val="20"/>
        </w:rPr>
        <w:t>образовании</w:t>
      </w:r>
      <w:proofErr w:type="gramEnd"/>
      <w:r w:rsidRPr="008D30D5">
        <w:rPr>
          <w:rFonts w:eastAsia="Times New Roman"/>
          <w:sz w:val="20"/>
          <w:szCs w:val="20"/>
        </w:rPr>
        <w:t xml:space="preserve"> Орловский район Кировской области </w:t>
      </w:r>
    </w:p>
    <w:p w:rsidR="00484ECB" w:rsidRPr="008D30D5" w:rsidRDefault="00484ECB" w:rsidP="00484ECB">
      <w:pPr>
        <w:widowControl w:val="0"/>
        <w:autoSpaceDE w:val="0"/>
        <w:autoSpaceDN w:val="0"/>
        <w:adjustRightInd w:val="0"/>
        <w:spacing w:after="0" w:line="240" w:lineRule="auto"/>
        <w:jc w:val="right"/>
        <w:rPr>
          <w:rFonts w:eastAsia="Times New Roman"/>
          <w:b/>
          <w:sz w:val="20"/>
          <w:szCs w:val="20"/>
        </w:rPr>
      </w:pPr>
      <w:r w:rsidRPr="008D30D5">
        <w:rPr>
          <w:rFonts w:eastAsia="Times New Roman"/>
          <w:sz w:val="20"/>
          <w:szCs w:val="20"/>
        </w:rPr>
        <w:t>на 2017-2019 годы</w:t>
      </w:r>
      <w:r w:rsidRPr="008D30D5">
        <w:rPr>
          <w:rFonts w:eastAsia="Times New Roman"/>
          <w:b/>
          <w:sz w:val="20"/>
          <w:szCs w:val="20"/>
        </w:rPr>
        <w:t>»</w:t>
      </w:r>
    </w:p>
    <w:p w:rsidR="00484ECB" w:rsidRPr="008D30D5" w:rsidRDefault="00484ECB" w:rsidP="00484ECB">
      <w:pPr>
        <w:widowControl w:val="0"/>
        <w:autoSpaceDE w:val="0"/>
        <w:autoSpaceDN w:val="0"/>
        <w:adjustRightInd w:val="0"/>
        <w:spacing w:after="0" w:line="240" w:lineRule="auto"/>
        <w:jc w:val="right"/>
        <w:rPr>
          <w:rFonts w:eastAsia="Times New Roman"/>
          <w:b/>
          <w:sz w:val="20"/>
          <w:szCs w:val="20"/>
        </w:rPr>
      </w:pPr>
    </w:p>
    <w:p w:rsidR="00484ECB" w:rsidRPr="008D30D5" w:rsidRDefault="00484ECB" w:rsidP="00484ECB">
      <w:pPr>
        <w:pStyle w:val="1"/>
        <w:rPr>
          <w:sz w:val="20"/>
          <w:szCs w:val="20"/>
        </w:rPr>
      </w:pPr>
      <w:r w:rsidRPr="008D30D5">
        <w:rPr>
          <w:rFonts w:eastAsia="Arial Unicode MS"/>
          <w:sz w:val="20"/>
          <w:szCs w:val="20"/>
          <w:lang w:eastAsia="ru-RU"/>
        </w:rPr>
        <w:tab/>
      </w:r>
      <w:r w:rsidRPr="008D30D5">
        <w:rPr>
          <w:rFonts w:eastAsia="Arial Unicode MS"/>
          <w:sz w:val="20"/>
          <w:szCs w:val="20"/>
          <w:lang w:eastAsia="ru-RU"/>
        </w:rPr>
        <w:tab/>
      </w:r>
      <w:r w:rsidRPr="008D30D5">
        <w:rPr>
          <w:sz w:val="20"/>
          <w:szCs w:val="20"/>
        </w:rPr>
        <w:t>Ресурсное обеспечение   подпрограммы</w:t>
      </w:r>
    </w:p>
    <w:p w:rsidR="00484ECB" w:rsidRPr="008D30D5" w:rsidRDefault="00484ECB" w:rsidP="00484ECB">
      <w:pPr>
        <w:spacing w:after="0" w:line="240" w:lineRule="auto"/>
        <w:jc w:val="both"/>
        <w:rPr>
          <w:rFonts w:eastAsia="Arial Unicode MS"/>
          <w:b/>
          <w:sz w:val="20"/>
          <w:szCs w:val="20"/>
        </w:rPr>
      </w:pPr>
    </w:p>
    <w:tbl>
      <w:tblPr>
        <w:tblW w:w="9370" w:type="dxa"/>
        <w:tblLayout w:type="fixed"/>
        <w:tblCellMar>
          <w:left w:w="10" w:type="dxa"/>
          <w:right w:w="10" w:type="dxa"/>
        </w:tblCellMar>
        <w:tblLook w:val="0000"/>
      </w:tblPr>
      <w:tblGrid>
        <w:gridCol w:w="653"/>
        <w:gridCol w:w="3882"/>
        <w:gridCol w:w="1145"/>
        <w:gridCol w:w="1170"/>
        <w:gridCol w:w="1080"/>
        <w:gridCol w:w="1440"/>
      </w:tblGrid>
      <w:tr w:rsidR="00484ECB" w:rsidRPr="008D30D5" w:rsidTr="005829F6">
        <w:tblPrEx>
          <w:tblCellMar>
            <w:top w:w="0" w:type="dxa"/>
            <w:bottom w:w="0" w:type="dxa"/>
          </w:tblCellMar>
        </w:tblPrEx>
        <w:trPr>
          <w:trHeight w:val="662"/>
        </w:trPr>
        <w:tc>
          <w:tcPr>
            <w:tcW w:w="653" w:type="dxa"/>
            <w:vMerge w:val="restart"/>
            <w:tcBorders>
              <w:top w:val="single" w:sz="4" w:space="0" w:color="auto"/>
              <w:left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 xml:space="preserve">№ </w:t>
            </w:r>
            <w:proofErr w:type="spellStart"/>
            <w:proofErr w:type="gramStart"/>
            <w:r w:rsidRPr="008D30D5">
              <w:rPr>
                <w:rFonts w:eastAsia="Arial Unicode MS"/>
                <w:sz w:val="20"/>
                <w:szCs w:val="20"/>
                <w:lang/>
              </w:rPr>
              <w:t>п</w:t>
            </w:r>
            <w:proofErr w:type="spellEnd"/>
            <w:proofErr w:type="gramEnd"/>
            <w:r w:rsidRPr="008D30D5">
              <w:rPr>
                <w:rFonts w:eastAsia="Arial Unicode MS"/>
                <w:sz w:val="20"/>
                <w:szCs w:val="20"/>
                <w:lang/>
              </w:rPr>
              <w:t>/</w:t>
            </w:r>
            <w:proofErr w:type="spellStart"/>
            <w:r w:rsidRPr="008D30D5">
              <w:rPr>
                <w:rFonts w:eastAsia="Arial Unicode MS"/>
                <w:sz w:val="20"/>
                <w:szCs w:val="20"/>
                <w:lang/>
              </w:rPr>
              <w:t>п</w:t>
            </w:r>
            <w:proofErr w:type="spellEnd"/>
          </w:p>
        </w:tc>
        <w:tc>
          <w:tcPr>
            <w:tcW w:w="3882" w:type="dxa"/>
            <w:vMerge w:val="restart"/>
            <w:tcBorders>
              <w:top w:val="single" w:sz="4" w:space="0" w:color="auto"/>
              <w:left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lang/>
              </w:rPr>
              <w:t>Наименование</w:t>
            </w:r>
          </w:p>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источника финансирования</w:t>
            </w:r>
          </w:p>
        </w:tc>
        <w:tc>
          <w:tcPr>
            <w:tcW w:w="3395" w:type="dxa"/>
            <w:gridSpan w:val="3"/>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Годы реализации Подпрограммы</w:t>
            </w:r>
          </w:p>
        </w:tc>
        <w:tc>
          <w:tcPr>
            <w:tcW w:w="1440" w:type="dxa"/>
            <w:vMerge w:val="restart"/>
            <w:tcBorders>
              <w:top w:val="single" w:sz="4" w:space="0" w:color="auto"/>
              <w:left w:val="single" w:sz="4" w:space="0" w:color="auto"/>
              <w:right w:val="single" w:sz="4" w:space="0" w:color="auto"/>
            </w:tcBorders>
            <w:shd w:val="clear" w:color="auto" w:fill="FFFFFF"/>
          </w:tcPr>
          <w:p w:rsidR="00484ECB" w:rsidRPr="008D30D5" w:rsidRDefault="00484ECB" w:rsidP="005829F6">
            <w:pPr>
              <w:jc w:val="center"/>
              <w:rPr>
                <w:rFonts w:eastAsia="Arial Unicode MS"/>
                <w:sz w:val="20"/>
                <w:szCs w:val="20"/>
                <w:lang/>
              </w:rPr>
            </w:pPr>
            <w:r w:rsidRPr="008D30D5">
              <w:rPr>
                <w:rFonts w:eastAsia="Arial Unicode MS"/>
                <w:sz w:val="20"/>
                <w:szCs w:val="20"/>
                <w:lang/>
              </w:rPr>
              <w:t>Итого</w:t>
            </w:r>
          </w:p>
        </w:tc>
      </w:tr>
      <w:tr w:rsidR="00484ECB" w:rsidRPr="008D30D5" w:rsidTr="005829F6">
        <w:tblPrEx>
          <w:tblCellMar>
            <w:top w:w="0" w:type="dxa"/>
            <w:bottom w:w="0" w:type="dxa"/>
          </w:tblCellMar>
        </w:tblPrEx>
        <w:trPr>
          <w:trHeight w:val="336"/>
        </w:trPr>
        <w:tc>
          <w:tcPr>
            <w:tcW w:w="653" w:type="dxa"/>
            <w:vMerge/>
            <w:tcBorders>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lang/>
              </w:rPr>
            </w:pPr>
          </w:p>
        </w:tc>
        <w:tc>
          <w:tcPr>
            <w:tcW w:w="3882" w:type="dxa"/>
            <w:vMerge/>
            <w:tcBorders>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lang/>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lang/>
              </w:rPr>
              <w:t>201</w:t>
            </w:r>
            <w:r w:rsidRPr="008D30D5">
              <w:rPr>
                <w:rFonts w:eastAsia="Arial Unicode MS"/>
                <w:sz w:val="20"/>
                <w:szCs w:val="20"/>
              </w:rPr>
              <w:t>7</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lang/>
              </w:rPr>
              <w:t>201</w:t>
            </w:r>
            <w:r w:rsidRPr="008D30D5">
              <w:rPr>
                <w:rFonts w:eastAsia="Arial Unicode MS"/>
                <w:sz w:val="20"/>
                <w:szCs w:val="20"/>
              </w:rPr>
              <w:t>8</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lang/>
              </w:rPr>
              <w:t>201</w:t>
            </w:r>
            <w:r w:rsidRPr="008D30D5">
              <w:rPr>
                <w:rFonts w:eastAsia="Arial Unicode MS"/>
                <w:sz w:val="20"/>
                <w:szCs w:val="20"/>
              </w:rPr>
              <w:t>9</w:t>
            </w:r>
          </w:p>
        </w:tc>
        <w:tc>
          <w:tcPr>
            <w:tcW w:w="1440" w:type="dxa"/>
            <w:vMerge/>
            <w:tcBorders>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lang/>
              </w:rPr>
            </w:pPr>
          </w:p>
        </w:tc>
      </w:tr>
      <w:tr w:rsidR="00484ECB" w:rsidRPr="008D30D5" w:rsidTr="005829F6">
        <w:tblPrEx>
          <w:tblCellMar>
            <w:top w:w="0" w:type="dxa"/>
            <w:bottom w:w="0" w:type="dxa"/>
          </w:tblCellMar>
        </w:tblPrEx>
        <w:trPr>
          <w:trHeight w:val="940"/>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80" w:right="195"/>
              <w:jc w:val="both"/>
              <w:rPr>
                <w:rFonts w:eastAsia="Arial Unicode MS"/>
                <w:sz w:val="20"/>
                <w:szCs w:val="20"/>
                <w:lang/>
              </w:rPr>
            </w:pPr>
            <w:r w:rsidRPr="008D30D5">
              <w:rPr>
                <w:rFonts w:eastAsia="Arial Unicode MS"/>
                <w:sz w:val="20"/>
                <w:szCs w:val="20"/>
                <w:lang/>
              </w:rPr>
              <w:t>1.</w:t>
            </w: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80" w:right="195"/>
              <w:jc w:val="both"/>
              <w:rPr>
                <w:rFonts w:eastAsia="Arial Unicode MS"/>
                <w:sz w:val="20"/>
                <w:szCs w:val="20"/>
                <w:lang/>
              </w:rPr>
            </w:pPr>
            <w:r w:rsidRPr="008D30D5">
              <w:rPr>
                <w:rFonts w:eastAsia="Arial Unicode MS"/>
                <w:sz w:val="20"/>
                <w:szCs w:val="20"/>
                <w:lang/>
              </w:rPr>
              <w:t>Бюджет муниципального образования</w:t>
            </w:r>
            <w:r w:rsidRPr="008D30D5">
              <w:rPr>
                <w:rFonts w:eastAsia="Arial Unicode MS"/>
                <w:sz w:val="20"/>
                <w:szCs w:val="20"/>
              </w:rPr>
              <w:t xml:space="preserve"> </w:t>
            </w:r>
            <w:r w:rsidRPr="008D30D5">
              <w:rPr>
                <w:rFonts w:eastAsia="Arial Unicode MS"/>
                <w:sz w:val="20"/>
                <w:szCs w:val="20"/>
                <w:lang/>
              </w:rPr>
              <w:t xml:space="preserve"> Орловский муниципальный</w:t>
            </w:r>
            <w:r w:rsidRPr="008D30D5">
              <w:rPr>
                <w:rFonts w:eastAsia="Arial Unicode MS"/>
                <w:sz w:val="20"/>
                <w:szCs w:val="20"/>
              </w:rPr>
              <w:t xml:space="preserve"> </w:t>
            </w:r>
            <w:r w:rsidRPr="008D30D5">
              <w:rPr>
                <w:rFonts w:eastAsia="Arial Unicode MS"/>
                <w:sz w:val="20"/>
                <w:szCs w:val="20"/>
                <w:lang/>
              </w:rPr>
              <w:t xml:space="preserve"> район</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3963,32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3282,72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3376,52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10622,56</w:t>
            </w:r>
          </w:p>
        </w:tc>
      </w:tr>
      <w:tr w:rsidR="00484ECB" w:rsidRPr="008D30D5" w:rsidTr="005829F6">
        <w:tblPrEx>
          <w:tblCellMar>
            <w:top w:w="0" w:type="dxa"/>
            <w:bottom w:w="0" w:type="dxa"/>
          </w:tblCellMar>
        </w:tblPrEx>
        <w:trPr>
          <w:trHeight w:val="331"/>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80" w:right="195"/>
              <w:jc w:val="both"/>
              <w:rPr>
                <w:rFonts w:eastAsia="Arial Unicode MS"/>
                <w:sz w:val="20"/>
                <w:szCs w:val="20"/>
                <w:lang/>
              </w:rPr>
            </w:pPr>
            <w:r w:rsidRPr="008D30D5">
              <w:rPr>
                <w:rFonts w:eastAsia="Arial Unicode MS"/>
                <w:sz w:val="20"/>
                <w:szCs w:val="20"/>
                <w:lang/>
              </w:rPr>
              <w:t>2.</w:t>
            </w: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80" w:right="195"/>
              <w:jc w:val="both"/>
              <w:rPr>
                <w:rFonts w:eastAsia="Arial Unicode MS"/>
                <w:sz w:val="20"/>
                <w:szCs w:val="20"/>
                <w:lang/>
              </w:rPr>
            </w:pPr>
            <w:r w:rsidRPr="008D30D5">
              <w:rPr>
                <w:rFonts w:eastAsia="Arial Unicode MS"/>
                <w:sz w:val="20"/>
                <w:szCs w:val="20"/>
                <w:lang/>
              </w:rPr>
              <w:t>Комплектование книжных фондов муниципальных общедоступных библиотек</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30</w:t>
            </w:r>
          </w:p>
        </w:tc>
      </w:tr>
      <w:tr w:rsidR="00484ECB" w:rsidRPr="008D30D5" w:rsidTr="005829F6">
        <w:tblPrEx>
          <w:tblCellMar>
            <w:top w:w="0" w:type="dxa"/>
            <w:bottom w:w="0" w:type="dxa"/>
          </w:tblCellMar>
        </w:tblPrEx>
        <w:trPr>
          <w:trHeight w:val="331"/>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80" w:right="195"/>
              <w:jc w:val="both"/>
              <w:rPr>
                <w:rFonts w:eastAsia="Arial Unicode MS"/>
                <w:sz w:val="20"/>
                <w:szCs w:val="20"/>
                <w:lang/>
              </w:rPr>
            </w:pPr>
            <w:r w:rsidRPr="008D30D5">
              <w:rPr>
                <w:rFonts w:eastAsia="Arial Unicode MS"/>
                <w:sz w:val="20"/>
                <w:szCs w:val="20"/>
                <w:lang/>
              </w:rPr>
              <w:t>3.</w:t>
            </w: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80" w:right="195"/>
              <w:jc w:val="both"/>
              <w:rPr>
                <w:rFonts w:eastAsia="Arial Unicode MS"/>
                <w:sz w:val="20"/>
                <w:szCs w:val="20"/>
                <w:lang/>
              </w:rPr>
            </w:pPr>
            <w:r w:rsidRPr="008D30D5">
              <w:rPr>
                <w:rFonts w:eastAsia="Arial Unicode MS"/>
                <w:sz w:val="20"/>
                <w:szCs w:val="20"/>
                <w:lang/>
              </w:rPr>
              <w:t>Областной бюджет</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4009,2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3580,2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3580,2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11169,6</w:t>
            </w:r>
          </w:p>
        </w:tc>
      </w:tr>
      <w:tr w:rsidR="00484ECB" w:rsidRPr="008D30D5" w:rsidTr="005829F6">
        <w:tblPrEx>
          <w:tblCellMar>
            <w:top w:w="0" w:type="dxa"/>
            <w:bottom w:w="0" w:type="dxa"/>
          </w:tblCellMar>
        </w:tblPrEx>
        <w:trPr>
          <w:trHeight w:val="33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80" w:right="195"/>
              <w:jc w:val="both"/>
              <w:rPr>
                <w:rFonts w:eastAsia="Arial Unicode MS"/>
                <w:sz w:val="20"/>
                <w:szCs w:val="20"/>
                <w:lang/>
              </w:rPr>
            </w:pPr>
            <w:r w:rsidRPr="008D30D5">
              <w:rPr>
                <w:rFonts w:eastAsia="Arial Unicode MS"/>
                <w:sz w:val="20"/>
                <w:szCs w:val="20"/>
                <w:lang/>
              </w:rPr>
              <w:t>4.</w:t>
            </w: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70" w:right="92"/>
              <w:rPr>
                <w:rFonts w:eastAsia="Arial Unicode MS"/>
                <w:sz w:val="20"/>
                <w:szCs w:val="20"/>
                <w:lang/>
              </w:rPr>
            </w:pPr>
            <w:r w:rsidRPr="008D30D5">
              <w:rPr>
                <w:rFonts w:eastAsia="Arial Unicode MS"/>
                <w:sz w:val="20"/>
                <w:szCs w:val="20"/>
                <w:lang/>
              </w:rPr>
              <w:t>Субсидия на поддержку отрасли культуры</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0,61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0,61</w:t>
            </w:r>
          </w:p>
        </w:tc>
      </w:tr>
      <w:tr w:rsidR="00484ECB" w:rsidRPr="008D30D5" w:rsidTr="005829F6">
        <w:tblPrEx>
          <w:tblCellMar>
            <w:top w:w="0" w:type="dxa"/>
            <w:bottom w:w="0" w:type="dxa"/>
          </w:tblCellMar>
        </w:tblPrEx>
        <w:trPr>
          <w:trHeight w:val="341"/>
        </w:trPr>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80" w:right="195"/>
              <w:jc w:val="both"/>
              <w:rPr>
                <w:rFonts w:eastAsia="Arial Unicode MS"/>
                <w:sz w:val="20"/>
                <w:szCs w:val="20"/>
                <w:lang/>
              </w:rPr>
            </w:pPr>
            <w:r w:rsidRPr="008D30D5">
              <w:rPr>
                <w:rFonts w:eastAsia="Arial Unicode MS"/>
                <w:sz w:val="20"/>
                <w:szCs w:val="20"/>
                <w:lang/>
              </w:rPr>
              <w:t>Всего по подпрограмме</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7983,13</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6872,92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6966,72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21822,77</w:t>
            </w:r>
          </w:p>
        </w:tc>
      </w:tr>
    </w:tbl>
    <w:p w:rsidR="00484ECB" w:rsidRPr="008D30D5" w:rsidRDefault="00484ECB" w:rsidP="00484ECB">
      <w:pPr>
        <w:spacing w:after="0" w:line="240" w:lineRule="auto"/>
        <w:ind w:firstLine="362"/>
        <w:jc w:val="right"/>
        <w:rPr>
          <w:rFonts w:eastAsia="Arial Unicode MS"/>
          <w:sz w:val="20"/>
          <w:szCs w:val="20"/>
          <w:lang/>
        </w:rPr>
      </w:pPr>
      <w:r w:rsidRPr="008D30D5">
        <w:rPr>
          <w:rFonts w:eastAsia="Arial Unicode MS"/>
          <w:sz w:val="20"/>
          <w:szCs w:val="20"/>
          <w:lang/>
        </w:rPr>
        <w:t>Таблица 3</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r w:rsidRPr="008D30D5">
        <w:rPr>
          <w:rFonts w:eastAsia="Times New Roman"/>
          <w:sz w:val="20"/>
          <w:szCs w:val="20"/>
        </w:rPr>
        <w:t xml:space="preserve">муниципальной подпрограмме «Развитие </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r w:rsidRPr="008D30D5">
        <w:rPr>
          <w:rFonts w:eastAsia="Times New Roman"/>
          <w:sz w:val="20"/>
          <w:szCs w:val="20"/>
        </w:rPr>
        <w:t xml:space="preserve">музейной деятельности Орловского района </w:t>
      </w:r>
    </w:p>
    <w:p w:rsidR="00484ECB" w:rsidRPr="008D30D5" w:rsidRDefault="00484ECB" w:rsidP="00484ECB">
      <w:pPr>
        <w:widowControl w:val="0"/>
        <w:autoSpaceDE w:val="0"/>
        <w:autoSpaceDN w:val="0"/>
        <w:adjustRightInd w:val="0"/>
        <w:spacing w:after="0" w:line="240" w:lineRule="auto"/>
        <w:jc w:val="right"/>
        <w:rPr>
          <w:rFonts w:eastAsia="Times New Roman"/>
          <w:b/>
          <w:sz w:val="20"/>
          <w:szCs w:val="20"/>
        </w:rPr>
      </w:pPr>
      <w:r w:rsidRPr="008D30D5">
        <w:rPr>
          <w:rFonts w:eastAsia="Times New Roman"/>
          <w:sz w:val="20"/>
          <w:szCs w:val="20"/>
        </w:rPr>
        <w:t>Кировской области на 2017-2019 годы»</w:t>
      </w:r>
    </w:p>
    <w:p w:rsidR="00484ECB" w:rsidRPr="008D30D5" w:rsidRDefault="00484ECB" w:rsidP="00484ECB">
      <w:pPr>
        <w:widowControl w:val="0"/>
        <w:autoSpaceDE w:val="0"/>
        <w:autoSpaceDN w:val="0"/>
        <w:adjustRightInd w:val="0"/>
        <w:spacing w:after="0" w:line="240" w:lineRule="auto"/>
        <w:jc w:val="right"/>
        <w:rPr>
          <w:rFonts w:eastAsia="Times New Roman"/>
          <w:b/>
          <w:sz w:val="20"/>
          <w:szCs w:val="20"/>
        </w:rPr>
      </w:pPr>
    </w:p>
    <w:p w:rsidR="00484ECB" w:rsidRPr="008D30D5" w:rsidRDefault="00484ECB" w:rsidP="00484ECB">
      <w:pPr>
        <w:pStyle w:val="1"/>
        <w:rPr>
          <w:sz w:val="20"/>
          <w:szCs w:val="20"/>
        </w:rPr>
      </w:pPr>
      <w:r w:rsidRPr="008D30D5">
        <w:rPr>
          <w:rFonts w:eastAsia="Arial Unicode MS"/>
          <w:sz w:val="20"/>
          <w:szCs w:val="20"/>
          <w:lang w:eastAsia="ru-RU"/>
        </w:rPr>
        <w:tab/>
      </w:r>
      <w:r w:rsidRPr="008D30D5">
        <w:rPr>
          <w:rFonts w:eastAsia="Arial Unicode MS"/>
          <w:sz w:val="20"/>
          <w:szCs w:val="20"/>
          <w:lang w:eastAsia="ru-RU"/>
        </w:rPr>
        <w:tab/>
      </w:r>
      <w:r w:rsidRPr="008D30D5">
        <w:rPr>
          <w:sz w:val="20"/>
          <w:szCs w:val="20"/>
        </w:rPr>
        <w:t>Ресурсное обеспечение   подпрограммы</w:t>
      </w:r>
    </w:p>
    <w:p w:rsidR="00484ECB" w:rsidRPr="008D30D5" w:rsidRDefault="00484ECB" w:rsidP="00484ECB">
      <w:pPr>
        <w:spacing w:after="0" w:line="240" w:lineRule="auto"/>
        <w:jc w:val="both"/>
        <w:rPr>
          <w:rFonts w:eastAsia="Arial Unicode MS"/>
          <w:sz w:val="20"/>
          <w:szCs w:val="20"/>
        </w:rPr>
      </w:pPr>
    </w:p>
    <w:tbl>
      <w:tblPr>
        <w:tblW w:w="9370" w:type="dxa"/>
        <w:tblLayout w:type="fixed"/>
        <w:tblCellMar>
          <w:left w:w="10" w:type="dxa"/>
          <w:right w:w="10" w:type="dxa"/>
        </w:tblCellMar>
        <w:tblLook w:val="0000"/>
      </w:tblPr>
      <w:tblGrid>
        <w:gridCol w:w="653"/>
        <w:gridCol w:w="3882"/>
        <w:gridCol w:w="1055"/>
        <w:gridCol w:w="990"/>
        <w:gridCol w:w="1080"/>
        <w:gridCol w:w="1710"/>
      </w:tblGrid>
      <w:tr w:rsidR="00484ECB" w:rsidRPr="008D30D5" w:rsidTr="005829F6">
        <w:tblPrEx>
          <w:tblCellMar>
            <w:top w:w="0" w:type="dxa"/>
            <w:bottom w:w="0" w:type="dxa"/>
          </w:tblCellMar>
        </w:tblPrEx>
        <w:trPr>
          <w:trHeight w:val="662"/>
        </w:trPr>
        <w:tc>
          <w:tcPr>
            <w:tcW w:w="653" w:type="dxa"/>
            <w:vMerge w:val="restart"/>
            <w:tcBorders>
              <w:top w:val="single" w:sz="4" w:space="0" w:color="auto"/>
              <w:left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 xml:space="preserve">№ </w:t>
            </w:r>
            <w:proofErr w:type="spellStart"/>
            <w:proofErr w:type="gramStart"/>
            <w:r w:rsidRPr="008D30D5">
              <w:rPr>
                <w:rFonts w:eastAsia="Arial Unicode MS"/>
                <w:sz w:val="20"/>
                <w:szCs w:val="20"/>
                <w:lang/>
              </w:rPr>
              <w:t>п</w:t>
            </w:r>
            <w:proofErr w:type="spellEnd"/>
            <w:proofErr w:type="gramEnd"/>
            <w:r w:rsidRPr="008D30D5">
              <w:rPr>
                <w:rFonts w:eastAsia="Arial Unicode MS"/>
                <w:sz w:val="20"/>
                <w:szCs w:val="20"/>
                <w:lang/>
              </w:rPr>
              <w:t>/</w:t>
            </w:r>
            <w:proofErr w:type="spellStart"/>
            <w:r w:rsidRPr="008D30D5">
              <w:rPr>
                <w:rFonts w:eastAsia="Arial Unicode MS"/>
                <w:sz w:val="20"/>
                <w:szCs w:val="20"/>
                <w:lang/>
              </w:rPr>
              <w:t>п</w:t>
            </w:r>
            <w:proofErr w:type="spellEnd"/>
          </w:p>
        </w:tc>
        <w:tc>
          <w:tcPr>
            <w:tcW w:w="3882" w:type="dxa"/>
            <w:vMerge w:val="restart"/>
            <w:tcBorders>
              <w:top w:val="single" w:sz="4" w:space="0" w:color="auto"/>
              <w:left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lang/>
              </w:rPr>
              <w:t>Наименование</w:t>
            </w:r>
          </w:p>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источника финансирования</w:t>
            </w:r>
          </w:p>
        </w:tc>
        <w:tc>
          <w:tcPr>
            <w:tcW w:w="3125" w:type="dxa"/>
            <w:gridSpan w:val="3"/>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Годы реализации Подпрограммы</w:t>
            </w:r>
          </w:p>
        </w:tc>
        <w:tc>
          <w:tcPr>
            <w:tcW w:w="1710" w:type="dxa"/>
            <w:vMerge w:val="restart"/>
            <w:tcBorders>
              <w:top w:val="single" w:sz="4" w:space="0" w:color="auto"/>
              <w:left w:val="single" w:sz="4" w:space="0" w:color="auto"/>
              <w:right w:val="single" w:sz="4" w:space="0" w:color="auto"/>
            </w:tcBorders>
            <w:shd w:val="clear" w:color="auto" w:fill="FFFFFF"/>
          </w:tcPr>
          <w:p w:rsidR="00484ECB" w:rsidRPr="008D30D5" w:rsidRDefault="00484ECB" w:rsidP="005829F6">
            <w:pPr>
              <w:jc w:val="center"/>
              <w:rPr>
                <w:rFonts w:eastAsia="Arial Unicode MS"/>
                <w:sz w:val="20"/>
                <w:szCs w:val="20"/>
                <w:lang/>
              </w:rPr>
            </w:pPr>
            <w:r w:rsidRPr="008D30D5">
              <w:rPr>
                <w:rFonts w:eastAsia="Arial Unicode MS"/>
                <w:sz w:val="20"/>
                <w:szCs w:val="20"/>
                <w:lang/>
              </w:rPr>
              <w:t>Итого</w:t>
            </w:r>
          </w:p>
        </w:tc>
      </w:tr>
      <w:tr w:rsidR="00484ECB" w:rsidRPr="008D30D5" w:rsidTr="005829F6">
        <w:tblPrEx>
          <w:tblCellMar>
            <w:top w:w="0" w:type="dxa"/>
            <w:bottom w:w="0" w:type="dxa"/>
          </w:tblCellMar>
        </w:tblPrEx>
        <w:trPr>
          <w:trHeight w:val="336"/>
        </w:trPr>
        <w:tc>
          <w:tcPr>
            <w:tcW w:w="653" w:type="dxa"/>
            <w:vMerge/>
            <w:tcBorders>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lang/>
              </w:rPr>
            </w:pPr>
          </w:p>
        </w:tc>
        <w:tc>
          <w:tcPr>
            <w:tcW w:w="3882" w:type="dxa"/>
            <w:vMerge/>
            <w:tcBorders>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lang/>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lang/>
              </w:rPr>
              <w:t>201</w:t>
            </w:r>
            <w:r w:rsidRPr="008D30D5">
              <w:rPr>
                <w:rFonts w:eastAsia="Arial Unicode MS"/>
                <w:sz w:val="20"/>
                <w:szCs w:val="20"/>
              </w:rPr>
              <w:t>7</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lang/>
              </w:rPr>
              <w:t>201</w:t>
            </w:r>
            <w:r w:rsidRPr="008D30D5">
              <w:rPr>
                <w:rFonts w:eastAsia="Arial Unicode MS"/>
                <w:sz w:val="20"/>
                <w:szCs w:val="20"/>
              </w:rPr>
              <w:t>8</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lang/>
              </w:rPr>
              <w:t>201</w:t>
            </w:r>
            <w:r w:rsidRPr="008D30D5">
              <w:rPr>
                <w:rFonts w:eastAsia="Arial Unicode MS"/>
                <w:sz w:val="20"/>
                <w:szCs w:val="20"/>
              </w:rPr>
              <w:t>9</w:t>
            </w:r>
          </w:p>
        </w:tc>
        <w:tc>
          <w:tcPr>
            <w:tcW w:w="1710" w:type="dxa"/>
            <w:vMerge/>
            <w:tcBorders>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lang/>
              </w:rPr>
            </w:pPr>
          </w:p>
        </w:tc>
      </w:tr>
      <w:tr w:rsidR="00484ECB" w:rsidRPr="008D30D5" w:rsidTr="005829F6">
        <w:tblPrEx>
          <w:tblCellMar>
            <w:top w:w="0" w:type="dxa"/>
            <w:bottom w:w="0" w:type="dxa"/>
          </w:tblCellMar>
        </w:tblPrEx>
        <w:trPr>
          <w:trHeight w:val="940"/>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80" w:right="195"/>
              <w:rPr>
                <w:rFonts w:eastAsia="Arial Unicode MS"/>
                <w:sz w:val="20"/>
                <w:szCs w:val="20"/>
                <w:lang/>
              </w:rPr>
            </w:pPr>
            <w:r w:rsidRPr="008D30D5">
              <w:rPr>
                <w:rFonts w:eastAsia="Arial Unicode MS"/>
                <w:sz w:val="20"/>
                <w:szCs w:val="20"/>
                <w:lang/>
              </w:rPr>
              <w:t>1.</w:t>
            </w: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80" w:right="195"/>
              <w:jc w:val="both"/>
              <w:rPr>
                <w:rFonts w:eastAsia="Arial Unicode MS"/>
                <w:sz w:val="20"/>
                <w:szCs w:val="20"/>
                <w:lang/>
              </w:rPr>
            </w:pPr>
            <w:r w:rsidRPr="008D30D5">
              <w:rPr>
                <w:rFonts w:eastAsia="Arial Unicode MS"/>
                <w:sz w:val="20"/>
                <w:szCs w:val="20"/>
                <w:lang/>
              </w:rPr>
              <w:t>Бюджет муниципального образования</w:t>
            </w:r>
            <w:r w:rsidRPr="008D30D5">
              <w:rPr>
                <w:rFonts w:eastAsia="Arial Unicode MS"/>
                <w:sz w:val="20"/>
                <w:szCs w:val="20"/>
              </w:rPr>
              <w:t xml:space="preserve"> </w:t>
            </w:r>
            <w:r w:rsidRPr="008D30D5">
              <w:rPr>
                <w:rFonts w:eastAsia="Arial Unicode MS"/>
                <w:sz w:val="20"/>
                <w:szCs w:val="20"/>
                <w:lang/>
              </w:rPr>
              <w:t xml:space="preserve"> Орловский муниципальный</w:t>
            </w:r>
            <w:r w:rsidRPr="008D30D5">
              <w:rPr>
                <w:rFonts w:eastAsia="Arial Unicode MS"/>
                <w:sz w:val="20"/>
                <w:szCs w:val="20"/>
              </w:rPr>
              <w:t xml:space="preserve"> </w:t>
            </w:r>
            <w:r w:rsidRPr="008D30D5">
              <w:rPr>
                <w:rFonts w:eastAsia="Arial Unicode MS"/>
                <w:sz w:val="20"/>
                <w:szCs w:val="20"/>
                <w:lang/>
              </w:rPr>
              <w:t xml:space="preserve"> район</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930,07</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618,37</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638,47</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2186,91</w:t>
            </w:r>
          </w:p>
        </w:tc>
      </w:tr>
      <w:tr w:rsidR="00484ECB" w:rsidRPr="008D30D5" w:rsidTr="005829F6">
        <w:tblPrEx>
          <w:tblCellMar>
            <w:top w:w="0" w:type="dxa"/>
            <w:bottom w:w="0" w:type="dxa"/>
          </w:tblCellMar>
        </w:tblPrEx>
        <w:trPr>
          <w:trHeight w:val="331"/>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80" w:right="195"/>
              <w:rPr>
                <w:rFonts w:eastAsia="Arial Unicode MS"/>
                <w:sz w:val="20"/>
                <w:szCs w:val="20"/>
                <w:lang/>
              </w:rPr>
            </w:pPr>
            <w:r w:rsidRPr="008D30D5">
              <w:rPr>
                <w:rFonts w:eastAsia="Arial Unicode MS"/>
                <w:sz w:val="20"/>
                <w:szCs w:val="20"/>
                <w:lang/>
              </w:rPr>
              <w:t>2.</w:t>
            </w: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80" w:right="195"/>
              <w:rPr>
                <w:rFonts w:eastAsia="Arial Unicode MS"/>
                <w:sz w:val="20"/>
                <w:szCs w:val="20"/>
                <w:lang/>
              </w:rPr>
            </w:pPr>
            <w:r w:rsidRPr="008D30D5">
              <w:rPr>
                <w:rFonts w:eastAsia="Arial Unicode MS"/>
                <w:sz w:val="20"/>
                <w:szCs w:val="20"/>
                <w:lang/>
              </w:rPr>
              <w:t>Областной бюджет</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644,0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580,2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580,2</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1804,4</w:t>
            </w:r>
          </w:p>
        </w:tc>
      </w:tr>
      <w:tr w:rsidR="00484ECB" w:rsidRPr="008D30D5" w:rsidTr="005829F6">
        <w:tblPrEx>
          <w:tblCellMar>
            <w:top w:w="0" w:type="dxa"/>
            <w:bottom w:w="0" w:type="dxa"/>
          </w:tblCellMar>
        </w:tblPrEx>
        <w:trPr>
          <w:trHeight w:val="341"/>
        </w:trPr>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80" w:right="195"/>
              <w:rPr>
                <w:rFonts w:eastAsia="Arial Unicode MS"/>
                <w:sz w:val="20"/>
                <w:szCs w:val="20"/>
                <w:lang/>
              </w:rPr>
            </w:pPr>
            <w:r w:rsidRPr="008D30D5">
              <w:rPr>
                <w:rFonts w:eastAsia="Arial Unicode MS"/>
                <w:sz w:val="20"/>
                <w:szCs w:val="20"/>
                <w:lang/>
              </w:rPr>
              <w:t>Всего по подпрограмме</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1574,07</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1198,57</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1218,67</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3991,31</w:t>
            </w:r>
          </w:p>
        </w:tc>
      </w:tr>
    </w:tbl>
    <w:p w:rsidR="00484ECB" w:rsidRPr="008D30D5" w:rsidRDefault="00484ECB" w:rsidP="00484ECB">
      <w:pPr>
        <w:rPr>
          <w:sz w:val="20"/>
          <w:szCs w:val="20"/>
        </w:rPr>
      </w:pPr>
    </w:p>
    <w:p w:rsidR="00484ECB" w:rsidRPr="008D30D5" w:rsidRDefault="00484ECB" w:rsidP="00484ECB">
      <w:pPr>
        <w:rPr>
          <w:sz w:val="20"/>
          <w:szCs w:val="20"/>
        </w:rPr>
      </w:pPr>
    </w:p>
    <w:p w:rsidR="00484ECB" w:rsidRPr="008D30D5" w:rsidRDefault="00484ECB" w:rsidP="00484ECB">
      <w:pPr>
        <w:spacing w:after="0" w:line="240" w:lineRule="auto"/>
        <w:ind w:firstLine="362"/>
        <w:jc w:val="right"/>
        <w:rPr>
          <w:rFonts w:eastAsia="Arial Unicode MS"/>
          <w:sz w:val="20"/>
          <w:szCs w:val="20"/>
          <w:lang/>
        </w:rPr>
      </w:pPr>
      <w:r w:rsidRPr="008D30D5">
        <w:rPr>
          <w:rFonts w:eastAsia="Arial Unicode MS"/>
          <w:sz w:val="20"/>
          <w:szCs w:val="20"/>
          <w:lang/>
        </w:rPr>
        <w:t>Таблица 3</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r w:rsidRPr="008D30D5">
        <w:rPr>
          <w:rFonts w:eastAsia="Times New Roman"/>
          <w:sz w:val="20"/>
          <w:szCs w:val="20"/>
        </w:rPr>
        <w:t xml:space="preserve">муниципальной подпрограмме «Обеспечение </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r w:rsidRPr="008D30D5">
        <w:rPr>
          <w:rFonts w:eastAsia="Times New Roman"/>
          <w:sz w:val="20"/>
          <w:szCs w:val="20"/>
        </w:rPr>
        <w:t>дополнительного художественно-эстетического</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r w:rsidRPr="008D30D5">
        <w:rPr>
          <w:rFonts w:eastAsia="Times New Roman"/>
          <w:sz w:val="20"/>
          <w:szCs w:val="20"/>
        </w:rPr>
        <w:t xml:space="preserve"> образования» на 2017-2019  годы»</w:t>
      </w:r>
    </w:p>
    <w:p w:rsidR="00484ECB" w:rsidRPr="008D30D5" w:rsidRDefault="00484ECB" w:rsidP="00484ECB">
      <w:pPr>
        <w:pStyle w:val="1"/>
        <w:rPr>
          <w:sz w:val="20"/>
          <w:szCs w:val="20"/>
        </w:rPr>
      </w:pPr>
      <w:r w:rsidRPr="008D30D5">
        <w:rPr>
          <w:rFonts w:eastAsia="Arial Unicode MS"/>
          <w:sz w:val="20"/>
          <w:szCs w:val="20"/>
          <w:lang w:eastAsia="ru-RU"/>
        </w:rPr>
        <w:tab/>
      </w:r>
      <w:r w:rsidRPr="008D30D5">
        <w:rPr>
          <w:rFonts w:eastAsia="Arial Unicode MS"/>
          <w:sz w:val="20"/>
          <w:szCs w:val="20"/>
          <w:lang w:eastAsia="ru-RU"/>
        </w:rPr>
        <w:tab/>
      </w:r>
      <w:r w:rsidRPr="008D30D5">
        <w:rPr>
          <w:sz w:val="20"/>
          <w:szCs w:val="20"/>
        </w:rPr>
        <w:t>Ресурсное обеспечение   подпрограммы</w:t>
      </w:r>
    </w:p>
    <w:p w:rsidR="00484ECB" w:rsidRPr="008D30D5" w:rsidRDefault="00484ECB" w:rsidP="00484ECB">
      <w:pPr>
        <w:spacing w:after="0" w:line="240" w:lineRule="auto"/>
        <w:jc w:val="both"/>
        <w:rPr>
          <w:rFonts w:eastAsia="Arial Unicode MS"/>
          <w:sz w:val="20"/>
          <w:szCs w:val="20"/>
        </w:rPr>
      </w:pPr>
    </w:p>
    <w:tbl>
      <w:tblPr>
        <w:tblW w:w="9370" w:type="dxa"/>
        <w:tblLayout w:type="fixed"/>
        <w:tblCellMar>
          <w:left w:w="10" w:type="dxa"/>
          <w:right w:w="10" w:type="dxa"/>
        </w:tblCellMar>
        <w:tblLook w:val="0000"/>
      </w:tblPr>
      <w:tblGrid>
        <w:gridCol w:w="653"/>
        <w:gridCol w:w="3882"/>
        <w:gridCol w:w="1055"/>
        <w:gridCol w:w="1080"/>
        <w:gridCol w:w="1080"/>
        <w:gridCol w:w="1620"/>
      </w:tblGrid>
      <w:tr w:rsidR="00484ECB" w:rsidRPr="008D30D5" w:rsidTr="005829F6">
        <w:tblPrEx>
          <w:tblCellMar>
            <w:top w:w="0" w:type="dxa"/>
            <w:bottom w:w="0" w:type="dxa"/>
          </w:tblCellMar>
        </w:tblPrEx>
        <w:trPr>
          <w:trHeight w:val="662"/>
        </w:trPr>
        <w:tc>
          <w:tcPr>
            <w:tcW w:w="653" w:type="dxa"/>
            <w:vMerge w:val="restart"/>
            <w:tcBorders>
              <w:top w:val="single" w:sz="4" w:space="0" w:color="auto"/>
              <w:left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 xml:space="preserve">№ </w:t>
            </w:r>
            <w:proofErr w:type="spellStart"/>
            <w:proofErr w:type="gramStart"/>
            <w:r w:rsidRPr="008D30D5">
              <w:rPr>
                <w:rFonts w:eastAsia="Arial Unicode MS"/>
                <w:sz w:val="20"/>
                <w:szCs w:val="20"/>
                <w:lang/>
              </w:rPr>
              <w:t>п</w:t>
            </w:r>
            <w:proofErr w:type="spellEnd"/>
            <w:proofErr w:type="gramEnd"/>
            <w:r w:rsidRPr="008D30D5">
              <w:rPr>
                <w:rFonts w:eastAsia="Arial Unicode MS"/>
                <w:sz w:val="20"/>
                <w:szCs w:val="20"/>
                <w:lang/>
              </w:rPr>
              <w:t>/</w:t>
            </w:r>
            <w:proofErr w:type="spellStart"/>
            <w:r w:rsidRPr="008D30D5">
              <w:rPr>
                <w:rFonts w:eastAsia="Arial Unicode MS"/>
                <w:sz w:val="20"/>
                <w:szCs w:val="20"/>
                <w:lang/>
              </w:rPr>
              <w:t>п</w:t>
            </w:r>
            <w:proofErr w:type="spellEnd"/>
          </w:p>
        </w:tc>
        <w:tc>
          <w:tcPr>
            <w:tcW w:w="3882" w:type="dxa"/>
            <w:vMerge w:val="restart"/>
            <w:tcBorders>
              <w:top w:val="single" w:sz="4" w:space="0" w:color="auto"/>
              <w:left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lang/>
              </w:rPr>
              <w:t>Наименование</w:t>
            </w:r>
          </w:p>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источника финансирования</w:t>
            </w:r>
          </w:p>
        </w:tc>
        <w:tc>
          <w:tcPr>
            <w:tcW w:w="3215" w:type="dxa"/>
            <w:gridSpan w:val="3"/>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Годы реализации Подпрограммы</w:t>
            </w:r>
          </w:p>
        </w:tc>
        <w:tc>
          <w:tcPr>
            <w:tcW w:w="1620" w:type="dxa"/>
            <w:vMerge w:val="restart"/>
            <w:tcBorders>
              <w:top w:val="single" w:sz="4" w:space="0" w:color="auto"/>
              <w:left w:val="single" w:sz="4" w:space="0" w:color="auto"/>
              <w:right w:val="single" w:sz="4" w:space="0" w:color="auto"/>
            </w:tcBorders>
            <w:shd w:val="clear" w:color="auto" w:fill="FFFFFF"/>
          </w:tcPr>
          <w:p w:rsidR="00484ECB" w:rsidRPr="008D30D5" w:rsidRDefault="00484ECB" w:rsidP="005829F6">
            <w:pPr>
              <w:jc w:val="center"/>
              <w:rPr>
                <w:rFonts w:eastAsia="Arial Unicode MS"/>
                <w:sz w:val="20"/>
                <w:szCs w:val="20"/>
                <w:lang/>
              </w:rPr>
            </w:pPr>
            <w:r w:rsidRPr="008D30D5">
              <w:rPr>
                <w:rFonts w:eastAsia="Arial Unicode MS"/>
                <w:sz w:val="20"/>
                <w:szCs w:val="20"/>
                <w:lang/>
              </w:rPr>
              <w:t>Итого</w:t>
            </w:r>
          </w:p>
        </w:tc>
      </w:tr>
      <w:tr w:rsidR="00484ECB" w:rsidRPr="008D30D5" w:rsidTr="005829F6">
        <w:tblPrEx>
          <w:tblCellMar>
            <w:top w:w="0" w:type="dxa"/>
            <w:bottom w:w="0" w:type="dxa"/>
          </w:tblCellMar>
        </w:tblPrEx>
        <w:trPr>
          <w:trHeight w:val="336"/>
        </w:trPr>
        <w:tc>
          <w:tcPr>
            <w:tcW w:w="653" w:type="dxa"/>
            <w:vMerge/>
            <w:tcBorders>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lang/>
              </w:rPr>
            </w:pPr>
          </w:p>
        </w:tc>
        <w:tc>
          <w:tcPr>
            <w:tcW w:w="3882" w:type="dxa"/>
            <w:vMerge/>
            <w:tcBorders>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lang/>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lang/>
              </w:rPr>
              <w:t>201</w:t>
            </w:r>
            <w:r w:rsidRPr="008D30D5">
              <w:rPr>
                <w:rFonts w:eastAsia="Arial Unicode MS"/>
                <w:sz w:val="20"/>
                <w:szCs w:val="20"/>
              </w:rPr>
              <w:t>7</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lang/>
              </w:rPr>
              <w:t>201</w:t>
            </w:r>
            <w:r w:rsidRPr="008D30D5">
              <w:rPr>
                <w:rFonts w:eastAsia="Arial Unicode MS"/>
                <w:sz w:val="20"/>
                <w:szCs w:val="20"/>
              </w:rPr>
              <w:t>8</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lang/>
              </w:rPr>
              <w:t>201</w:t>
            </w:r>
            <w:r w:rsidRPr="008D30D5">
              <w:rPr>
                <w:rFonts w:eastAsia="Arial Unicode MS"/>
                <w:sz w:val="20"/>
                <w:szCs w:val="20"/>
              </w:rPr>
              <w:t>9</w:t>
            </w:r>
          </w:p>
        </w:tc>
        <w:tc>
          <w:tcPr>
            <w:tcW w:w="1620" w:type="dxa"/>
            <w:vMerge/>
            <w:tcBorders>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lang/>
              </w:rPr>
            </w:pPr>
          </w:p>
        </w:tc>
      </w:tr>
      <w:tr w:rsidR="00484ECB" w:rsidRPr="008D30D5" w:rsidTr="005829F6">
        <w:tblPrEx>
          <w:tblCellMar>
            <w:top w:w="0" w:type="dxa"/>
            <w:bottom w:w="0" w:type="dxa"/>
          </w:tblCellMar>
        </w:tblPrEx>
        <w:trPr>
          <w:trHeight w:val="940"/>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80" w:right="195"/>
              <w:rPr>
                <w:rFonts w:eastAsia="Arial Unicode MS"/>
                <w:sz w:val="20"/>
                <w:szCs w:val="20"/>
                <w:lang/>
              </w:rPr>
            </w:pPr>
            <w:r w:rsidRPr="008D30D5">
              <w:rPr>
                <w:rFonts w:eastAsia="Arial Unicode MS"/>
                <w:sz w:val="20"/>
                <w:szCs w:val="20"/>
                <w:lang/>
              </w:rPr>
              <w:t>1.</w:t>
            </w: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80" w:right="195"/>
              <w:jc w:val="both"/>
              <w:rPr>
                <w:rFonts w:eastAsia="Arial Unicode MS"/>
                <w:sz w:val="20"/>
                <w:szCs w:val="20"/>
                <w:lang/>
              </w:rPr>
            </w:pPr>
            <w:r w:rsidRPr="008D30D5">
              <w:rPr>
                <w:rFonts w:eastAsia="Arial Unicode MS"/>
                <w:sz w:val="20"/>
                <w:szCs w:val="20"/>
                <w:lang/>
              </w:rPr>
              <w:t>Бюджет муниципального образования</w:t>
            </w:r>
            <w:r w:rsidRPr="008D30D5">
              <w:rPr>
                <w:rFonts w:eastAsia="Arial Unicode MS"/>
                <w:sz w:val="20"/>
                <w:szCs w:val="20"/>
              </w:rPr>
              <w:t xml:space="preserve"> </w:t>
            </w:r>
            <w:r w:rsidRPr="008D30D5">
              <w:rPr>
                <w:rFonts w:eastAsia="Arial Unicode MS"/>
                <w:sz w:val="20"/>
                <w:szCs w:val="20"/>
                <w:lang/>
              </w:rPr>
              <w:t xml:space="preserve"> Орловский муниципальный</w:t>
            </w:r>
            <w:r w:rsidRPr="008D30D5">
              <w:rPr>
                <w:rFonts w:eastAsia="Arial Unicode MS"/>
                <w:sz w:val="20"/>
                <w:szCs w:val="20"/>
              </w:rPr>
              <w:t xml:space="preserve"> </w:t>
            </w:r>
            <w:r w:rsidRPr="008D30D5">
              <w:rPr>
                <w:rFonts w:eastAsia="Arial Unicode MS"/>
                <w:sz w:val="20"/>
                <w:szCs w:val="20"/>
                <w:lang/>
              </w:rPr>
              <w:t xml:space="preserve"> район</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2124,17</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1611,36</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1658,56</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5394,09</w:t>
            </w:r>
          </w:p>
        </w:tc>
      </w:tr>
      <w:tr w:rsidR="00484ECB" w:rsidRPr="008D30D5" w:rsidTr="005829F6">
        <w:tblPrEx>
          <w:tblCellMar>
            <w:top w:w="0" w:type="dxa"/>
            <w:bottom w:w="0" w:type="dxa"/>
          </w:tblCellMar>
        </w:tblPrEx>
        <w:trPr>
          <w:trHeight w:val="331"/>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80" w:right="195"/>
              <w:rPr>
                <w:rFonts w:eastAsia="Arial Unicode MS"/>
                <w:sz w:val="20"/>
                <w:szCs w:val="20"/>
                <w:lang/>
              </w:rPr>
            </w:pPr>
            <w:r w:rsidRPr="008D30D5">
              <w:rPr>
                <w:rFonts w:eastAsia="Arial Unicode MS"/>
                <w:sz w:val="20"/>
                <w:szCs w:val="20"/>
                <w:lang/>
              </w:rPr>
              <w:t>2.</w:t>
            </w: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80" w:right="195"/>
              <w:rPr>
                <w:rFonts w:eastAsia="Arial Unicode MS"/>
                <w:sz w:val="20"/>
                <w:szCs w:val="20"/>
                <w:lang/>
              </w:rPr>
            </w:pPr>
            <w:r w:rsidRPr="008D30D5">
              <w:rPr>
                <w:rFonts w:eastAsia="Arial Unicode MS"/>
                <w:sz w:val="20"/>
                <w:szCs w:val="20"/>
                <w:lang/>
              </w:rPr>
              <w:t>Областной бюджет</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1400,0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1450,0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1450,0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4300,0</w:t>
            </w:r>
          </w:p>
        </w:tc>
      </w:tr>
      <w:tr w:rsidR="00484ECB" w:rsidRPr="008D30D5" w:rsidTr="005829F6">
        <w:tblPrEx>
          <w:tblCellMar>
            <w:top w:w="0" w:type="dxa"/>
            <w:bottom w:w="0" w:type="dxa"/>
          </w:tblCellMar>
        </w:tblPrEx>
        <w:trPr>
          <w:trHeight w:val="341"/>
        </w:trPr>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ind w:left="180" w:right="195"/>
              <w:rPr>
                <w:rFonts w:eastAsia="Arial Unicode MS"/>
                <w:sz w:val="20"/>
                <w:szCs w:val="20"/>
                <w:lang/>
              </w:rPr>
            </w:pPr>
            <w:r w:rsidRPr="008D30D5">
              <w:rPr>
                <w:rFonts w:eastAsia="Arial Unicode MS"/>
                <w:sz w:val="20"/>
                <w:szCs w:val="20"/>
                <w:lang/>
              </w:rPr>
              <w:t>Всего по подпрограмме</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3524,17</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3061,36</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3108,56</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9694,09</w:t>
            </w:r>
          </w:p>
        </w:tc>
      </w:tr>
    </w:tbl>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r w:rsidRPr="008D30D5">
        <w:rPr>
          <w:rFonts w:eastAsia="Times New Roman"/>
          <w:sz w:val="20"/>
          <w:szCs w:val="20"/>
        </w:rPr>
        <w:t xml:space="preserve">Приложение №1 </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r w:rsidRPr="008D30D5">
        <w:rPr>
          <w:rFonts w:eastAsia="Times New Roman"/>
          <w:sz w:val="20"/>
          <w:szCs w:val="20"/>
        </w:rPr>
        <w:t xml:space="preserve">к муниципальной программе «Развитие культуры </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r w:rsidRPr="008D30D5">
        <w:rPr>
          <w:rFonts w:eastAsia="Times New Roman"/>
          <w:sz w:val="20"/>
          <w:szCs w:val="20"/>
        </w:rPr>
        <w:t>в Орловском районе» на 2017-2019 годы»</w:t>
      </w:r>
    </w:p>
    <w:p w:rsidR="00484ECB" w:rsidRPr="008D30D5" w:rsidRDefault="00484ECB" w:rsidP="00484ECB">
      <w:pPr>
        <w:spacing w:after="0" w:line="240" w:lineRule="auto"/>
        <w:jc w:val="center"/>
        <w:rPr>
          <w:rFonts w:eastAsia="Arial Unicode MS"/>
          <w:b/>
          <w:sz w:val="20"/>
          <w:szCs w:val="20"/>
        </w:rPr>
      </w:pPr>
      <w:r w:rsidRPr="008D30D5">
        <w:rPr>
          <w:rFonts w:eastAsia="Arial Unicode MS"/>
          <w:b/>
          <w:sz w:val="20"/>
          <w:szCs w:val="20"/>
          <w:lang/>
        </w:rPr>
        <w:t>ОБЪ</w:t>
      </w:r>
      <w:r w:rsidRPr="008D30D5">
        <w:rPr>
          <w:rFonts w:eastAsia="Arial Unicode MS"/>
          <w:b/>
          <w:sz w:val="20"/>
          <w:szCs w:val="20"/>
        </w:rPr>
        <w:t>Ё</w:t>
      </w:r>
      <w:r w:rsidRPr="008D30D5">
        <w:rPr>
          <w:rFonts w:eastAsia="Arial Unicode MS"/>
          <w:b/>
          <w:sz w:val="20"/>
          <w:szCs w:val="20"/>
          <w:lang/>
        </w:rPr>
        <w:t>М СОФИНАНСИРОВАНИЯ ПРОГРАММЫ</w:t>
      </w:r>
    </w:p>
    <w:p w:rsidR="00484ECB" w:rsidRPr="008D30D5" w:rsidRDefault="00484ECB" w:rsidP="00484ECB">
      <w:pPr>
        <w:spacing w:after="0" w:line="240" w:lineRule="auto"/>
        <w:jc w:val="center"/>
        <w:rPr>
          <w:rFonts w:eastAsia="Arial Unicode MS"/>
          <w:b/>
          <w:sz w:val="20"/>
          <w:szCs w:val="20"/>
        </w:rPr>
      </w:pPr>
      <w:r w:rsidRPr="008D30D5">
        <w:rPr>
          <w:rFonts w:eastAsia="Arial Unicode MS"/>
          <w:b/>
          <w:sz w:val="20"/>
          <w:szCs w:val="20"/>
          <w:lang/>
        </w:rPr>
        <w:t>«РАЗВИТИЕ КУЛЬТУРЫ В ОРЛОВСКОМ РАЙОНЕ» НА 201</w:t>
      </w:r>
      <w:r w:rsidRPr="008D30D5">
        <w:rPr>
          <w:rFonts w:eastAsia="Arial Unicode MS"/>
          <w:b/>
          <w:sz w:val="20"/>
          <w:szCs w:val="20"/>
        </w:rPr>
        <w:t>7</w:t>
      </w:r>
      <w:r w:rsidRPr="008D30D5">
        <w:rPr>
          <w:rFonts w:eastAsia="Arial Unicode MS"/>
          <w:b/>
          <w:sz w:val="20"/>
          <w:szCs w:val="20"/>
          <w:lang/>
        </w:rPr>
        <w:t>- 201</w:t>
      </w:r>
      <w:r w:rsidRPr="008D30D5">
        <w:rPr>
          <w:rFonts w:eastAsia="Arial Unicode MS"/>
          <w:b/>
          <w:sz w:val="20"/>
          <w:szCs w:val="20"/>
        </w:rPr>
        <w:t>9</w:t>
      </w:r>
      <w:r w:rsidRPr="008D30D5">
        <w:rPr>
          <w:rFonts w:eastAsia="Arial Unicode MS"/>
          <w:b/>
          <w:sz w:val="20"/>
          <w:szCs w:val="20"/>
          <w:lang/>
        </w:rPr>
        <w:t xml:space="preserve"> годы</w:t>
      </w:r>
    </w:p>
    <w:p w:rsidR="00484ECB" w:rsidRPr="008D30D5" w:rsidRDefault="00484ECB" w:rsidP="00484ECB">
      <w:pPr>
        <w:spacing w:after="0" w:line="240" w:lineRule="auto"/>
        <w:rPr>
          <w:rFonts w:eastAsia="Arial Unicode MS"/>
          <w:b/>
          <w:sz w:val="20"/>
          <w:szCs w:val="20"/>
        </w:rPr>
      </w:pPr>
    </w:p>
    <w:p w:rsidR="00484ECB" w:rsidRPr="008D30D5" w:rsidRDefault="00484ECB" w:rsidP="00484ECB">
      <w:pPr>
        <w:spacing w:after="0" w:line="240" w:lineRule="auto"/>
        <w:rPr>
          <w:rFonts w:eastAsia="Arial Unicode MS"/>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410"/>
        <w:gridCol w:w="992"/>
        <w:gridCol w:w="851"/>
        <w:gridCol w:w="992"/>
        <w:gridCol w:w="1253"/>
        <w:gridCol w:w="1299"/>
      </w:tblGrid>
      <w:tr w:rsidR="00484ECB" w:rsidRPr="008D30D5" w:rsidTr="00484ECB">
        <w:trPr>
          <w:trHeight w:val="348"/>
        </w:trPr>
        <w:tc>
          <w:tcPr>
            <w:tcW w:w="2943" w:type="dxa"/>
            <w:vMerge w:val="restart"/>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Наименование Подпрограммы</w:t>
            </w:r>
          </w:p>
        </w:tc>
        <w:tc>
          <w:tcPr>
            <w:tcW w:w="2410" w:type="dxa"/>
            <w:vMerge w:val="restart"/>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Источники</w:t>
            </w:r>
          </w:p>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финансирования</w:t>
            </w:r>
          </w:p>
        </w:tc>
        <w:tc>
          <w:tcPr>
            <w:tcW w:w="4088" w:type="dxa"/>
            <w:gridSpan w:val="4"/>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ОБЪЕМ финансирования, (тыс</w:t>
            </w:r>
            <w:proofErr w:type="gramStart"/>
            <w:r w:rsidRPr="008D30D5">
              <w:rPr>
                <w:rFonts w:eastAsia="Arial Unicode MS"/>
                <w:sz w:val="20"/>
                <w:szCs w:val="20"/>
                <w:lang/>
              </w:rPr>
              <w:t>.р</w:t>
            </w:r>
            <w:proofErr w:type="gramEnd"/>
            <w:r w:rsidRPr="008D30D5">
              <w:rPr>
                <w:rFonts w:eastAsia="Arial Unicode MS"/>
                <w:sz w:val="20"/>
                <w:szCs w:val="20"/>
                <w:lang/>
              </w:rPr>
              <w:t>уб.)</w:t>
            </w:r>
          </w:p>
        </w:tc>
        <w:tc>
          <w:tcPr>
            <w:tcW w:w="1299" w:type="dxa"/>
            <w:vMerge w:val="restart"/>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Исполнители</w:t>
            </w:r>
          </w:p>
        </w:tc>
      </w:tr>
      <w:tr w:rsidR="00484ECB" w:rsidRPr="008D30D5" w:rsidTr="00484ECB">
        <w:trPr>
          <w:trHeight w:val="305"/>
        </w:trPr>
        <w:tc>
          <w:tcPr>
            <w:tcW w:w="2943" w:type="dxa"/>
            <w:vMerge/>
            <w:shd w:val="clear" w:color="auto" w:fill="auto"/>
          </w:tcPr>
          <w:p w:rsidR="00484ECB" w:rsidRPr="008D30D5" w:rsidRDefault="00484ECB" w:rsidP="005829F6">
            <w:pPr>
              <w:spacing w:after="0" w:line="240" w:lineRule="auto"/>
              <w:rPr>
                <w:rFonts w:eastAsia="Arial Unicode MS"/>
                <w:sz w:val="20"/>
                <w:szCs w:val="20"/>
                <w:lang/>
              </w:rPr>
            </w:pPr>
          </w:p>
        </w:tc>
        <w:tc>
          <w:tcPr>
            <w:tcW w:w="2410" w:type="dxa"/>
            <w:vMerge/>
            <w:shd w:val="clear" w:color="auto" w:fill="auto"/>
          </w:tcPr>
          <w:p w:rsidR="00484ECB" w:rsidRPr="008D30D5" w:rsidRDefault="00484ECB" w:rsidP="005829F6">
            <w:pPr>
              <w:spacing w:after="0" w:line="240" w:lineRule="auto"/>
              <w:rPr>
                <w:rFonts w:eastAsia="Arial Unicode MS"/>
                <w:sz w:val="20"/>
                <w:szCs w:val="20"/>
                <w:lang/>
              </w:rPr>
            </w:pPr>
          </w:p>
        </w:tc>
        <w:tc>
          <w:tcPr>
            <w:tcW w:w="992" w:type="dxa"/>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2017</w:t>
            </w:r>
          </w:p>
        </w:tc>
        <w:tc>
          <w:tcPr>
            <w:tcW w:w="851" w:type="dxa"/>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2018</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2019</w:t>
            </w:r>
          </w:p>
        </w:tc>
        <w:tc>
          <w:tcPr>
            <w:tcW w:w="1253" w:type="dxa"/>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Всего</w:t>
            </w:r>
          </w:p>
        </w:tc>
        <w:tc>
          <w:tcPr>
            <w:tcW w:w="1299" w:type="dxa"/>
            <w:vMerge/>
            <w:shd w:val="clear" w:color="auto" w:fill="auto"/>
          </w:tcPr>
          <w:p w:rsidR="00484ECB" w:rsidRPr="008D30D5" w:rsidRDefault="00484ECB" w:rsidP="005829F6">
            <w:pPr>
              <w:spacing w:after="0" w:line="240" w:lineRule="auto"/>
              <w:jc w:val="right"/>
              <w:rPr>
                <w:rFonts w:eastAsia="Arial Unicode MS"/>
                <w:sz w:val="20"/>
                <w:szCs w:val="20"/>
                <w:lang/>
              </w:rPr>
            </w:pPr>
          </w:p>
        </w:tc>
      </w:tr>
      <w:tr w:rsidR="00484ECB" w:rsidRPr="008D30D5" w:rsidTr="00484ECB">
        <w:tc>
          <w:tcPr>
            <w:tcW w:w="2943" w:type="dxa"/>
            <w:shd w:val="clear" w:color="auto" w:fill="auto"/>
          </w:tcPr>
          <w:p w:rsidR="00484ECB" w:rsidRPr="008D30D5" w:rsidRDefault="00484ECB" w:rsidP="005829F6">
            <w:pPr>
              <w:spacing w:after="0" w:line="240" w:lineRule="auto"/>
              <w:jc w:val="both"/>
              <w:rPr>
                <w:rFonts w:eastAsia="Arial Unicode MS"/>
                <w:sz w:val="20"/>
                <w:szCs w:val="20"/>
                <w:lang/>
              </w:rPr>
            </w:pPr>
            <w:r w:rsidRPr="008D30D5">
              <w:rPr>
                <w:rFonts w:eastAsia="Arial Unicode MS"/>
                <w:sz w:val="20"/>
                <w:szCs w:val="20"/>
                <w:lang/>
              </w:rPr>
              <w:t>Р</w:t>
            </w:r>
            <w:r w:rsidRPr="008D30D5">
              <w:rPr>
                <w:rFonts w:eastAsia="Arial Unicode MS"/>
                <w:sz w:val="20"/>
                <w:szCs w:val="20"/>
              </w:rPr>
              <w:t>а</w:t>
            </w:r>
            <w:proofErr w:type="spellStart"/>
            <w:r w:rsidRPr="008D30D5">
              <w:rPr>
                <w:rFonts w:eastAsia="Arial Unicode MS"/>
                <w:sz w:val="20"/>
                <w:szCs w:val="20"/>
                <w:lang/>
              </w:rPr>
              <w:t>звитие</w:t>
            </w:r>
            <w:proofErr w:type="spellEnd"/>
            <w:r w:rsidRPr="008D30D5">
              <w:rPr>
                <w:rFonts w:eastAsia="Arial Unicode MS"/>
                <w:sz w:val="20"/>
                <w:szCs w:val="20"/>
                <w:lang/>
              </w:rPr>
              <w:t xml:space="preserve"> туризма в Орловском районе</w:t>
            </w:r>
          </w:p>
          <w:p w:rsidR="00484ECB" w:rsidRPr="008D30D5" w:rsidRDefault="00484ECB" w:rsidP="005829F6">
            <w:pPr>
              <w:spacing w:after="0" w:line="240" w:lineRule="auto"/>
              <w:jc w:val="both"/>
              <w:rPr>
                <w:rFonts w:eastAsia="Arial Unicode MS"/>
                <w:sz w:val="20"/>
                <w:szCs w:val="20"/>
                <w:lang/>
              </w:rPr>
            </w:pPr>
          </w:p>
        </w:tc>
        <w:tc>
          <w:tcPr>
            <w:tcW w:w="2410" w:type="dxa"/>
            <w:shd w:val="clear" w:color="auto" w:fill="auto"/>
          </w:tcPr>
          <w:p w:rsidR="00484ECB" w:rsidRPr="008D30D5" w:rsidRDefault="00484ECB" w:rsidP="005829F6">
            <w:pPr>
              <w:spacing w:after="0" w:line="240" w:lineRule="auto"/>
              <w:rPr>
                <w:rFonts w:eastAsia="Arial Unicode MS"/>
                <w:sz w:val="20"/>
                <w:szCs w:val="20"/>
                <w:lang/>
              </w:rPr>
            </w:pPr>
            <w:r w:rsidRPr="008D30D5">
              <w:rPr>
                <w:rFonts w:eastAsia="Arial Unicode MS"/>
                <w:sz w:val="20"/>
                <w:szCs w:val="20"/>
                <w:lang/>
              </w:rPr>
              <w:t>Бюджет</w:t>
            </w:r>
            <w:r w:rsidRPr="008D30D5">
              <w:rPr>
                <w:rFonts w:eastAsia="Arial Unicode MS"/>
                <w:sz w:val="20"/>
                <w:szCs w:val="20"/>
              </w:rPr>
              <w:t xml:space="preserve"> </w:t>
            </w:r>
            <w:proofErr w:type="gramStart"/>
            <w:r w:rsidRPr="008D30D5">
              <w:rPr>
                <w:rFonts w:eastAsia="Arial Unicode MS"/>
                <w:sz w:val="20"/>
                <w:szCs w:val="20"/>
                <w:lang/>
              </w:rPr>
              <w:t>муниципального</w:t>
            </w:r>
            <w:proofErr w:type="gramEnd"/>
          </w:p>
          <w:p w:rsidR="00484ECB" w:rsidRPr="008D30D5" w:rsidRDefault="00484ECB" w:rsidP="005829F6">
            <w:pPr>
              <w:spacing w:after="0" w:line="240" w:lineRule="auto"/>
              <w:rPr>
                <w:rFonts w:eastAsia="Arial Unicode MS"/>
                <w:sz w:val="20"/>
                <w:szCs w:val="20"/>
                <w:lang/>
              </w:rPr>
            </w:pPr>
            <w:r w:rsidRPr="008D30D5">
              <w:rPr>
                <w:rFonts w:eastAsia="Arial Unicode MS"/>
                <w:sz w:val="20"/>
                <w:szCs w:val="20"/>
                <w:lang/>
              </w:rPr>
              <w:t>образования</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50</w:t>
            </w:r>
          </w:p>
        </w:tc>
        <w:tc>
          <w:tcPr>
            <w:tcW w:w="851"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50</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50</w:t>
            </w:r>
          </w:p>
        </w:tc>
        <w:tc>
          <w:tcPr>
            <w:tcW w:w="125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150</w:t>
            </w:r>
          </w:p>
        </w:tc>
        <w:tc>
          <w:tcPr>
            <w:tcW w:w="1299" w:type="dxa"/>
            <w:shd w:val="clear" w:color="auto" w:fill="auto"/>
          </w:tcPr>
          <w:p w:rsidR="00484ECB" w:rsidRPr="008D30D5" w:rsidRDefault="00484ECB" w:rsidP="005829F6">
            <w:pPr>
              <w:spacing w:after="0" w:line="240" w:lineRule="auto"/>
              <w:jc w:val="both"/>
              <w:rPr>
                <w:rFonts w:eastAsia="Arial Unicode MS"/>
                <w:sz w:val="20"/>
                <w:szCs w:val="20"/>
                <w:lang/>
              </w:rPr>
            </w:pPr>
            <w:r w:rsidRPr="008D30D5">
              <w:rPr>
                <w:sz w:val="20"/>
                <w:szCs w:val="20"/>
              </w:rPr>
              <w:t>отдел культуры и социальной работы</w:t>
            </w:r>
          </w:p>
        </w:tc>
      </w:tr>
      <w:tr w:rsidR="00484ECB" w:rsidRPr="008D30D5" w:rsidTr="00484ECB">
        <w:tc>
          <w:tcPr>
            <w:tcW w:w="2943" w:type="dxa"/>
            <w:shd w:val="clear" w:color="auto" w:fill="auto"/>
          </w:tcPr>
          <w:p w:rsidR="00484ECB" w:rsidRPr="008D30D5" w:rsidRDefault="00484ECB" w:rsidP="005829F6">
            <w:pPr>
              <w:spacing w:after="0" w:line="240" w:lineRule="auto"/>
              <w:jc w:val="both"/>
              <w:rPr>
                <w:rFonts w:eastAsia="Arial Unicode MS"/>
                <w:sz w:val="20"/>
                <w:szCs w:val="20"/>
              </w:rPr>
            </w:pPr>
            <w:r w:rsidRPr="008D30D5">
              <w:rPr>
                <w:rFonts w:eastAsia="Arial Unicode MS"/>
                <w:sz w:val="20"/>
                <w:szCs w:val="20"/>
                <w:lang/>
              </w:rPr>
              <w:t>Организация и поддержка народного творчества в Орловском районе</w:t>
            </w:r>
          </w:p>
        </w:tc>
        <w:tc>
          <w:tcPr>
            <w:tcW w:w="2410" w:type="dxa"/>
            <w:shd w:val="clear" w:color="auto" w:fill="auto"/>
          </w:tcPr>
          <w:p w:rsidR="00484ECB" w:rsidRPr="008D30D5" w:rsidRDefault="00484ECB" w:rsidP="005829F6">
            <w:pPr>
              <w:spacing w:after="0" w:line="240" w:lineRule="auto"/>
              <w:rPr>
                <w:rFonts w:eastAsia="Arial Unicode MS"/>
                <w:sz w:val="20"/>
                <w:szCs w:val="20"/>
                <w:lang/>
              </w:rPr>
            </w:pPr>
            <w:r w:rsidRPr="008D30D5">
              <w:rPr>
                <w:rFonts w:eastAsia="Arial Unicode MS"/>
                <w:sz w:val="20"/>
                <w:szCs w:val="20"/>
                <w:lang/>
              </w:rPr>
              <w:t>Бюджет</w:t>
            </w:r>
            <w:r w:rsidRPr="008D30D5">
              <w:rPr>
                <w:rFonts w:eastAsia="Arial Unicode MS"/>
                <w:sz w:val="20"/>
                <w:szCs w:val="20"/>
              </w:rPr>
              <w:t xml:space="preserve"> </w:t>
            </w:r>
            <w:proofErr w:type="gramStart"/>
            <w:r w:rsidRPr="008D30D5">
              <w:rPr>
                <w:rFonts w:eastAsia="Arial Unicode MS"/>
                <w:sz w:val="20"/>
                <w:szCs w:val="20"/>
                <w:lang/>
              </w:rPr>
              <w:t>муниципального</w:t>
            </w:r>
            <w:proofErr w:type="gramEnd"/>
          </w:p>
          <w:p w:rsidR="00484ECB" w:rsidRPr="008D30D5" w:rsidRDefault="00484ECB" w:rsidP="005829F6">
            <w:pPr>
              <w:spacing w:after="0" w:line="240" w:lineRule="auto"/>
              <w:rPr>
                <w:rFonts w:eastAsia="Arial Unicode MS"/>
                <w:sz w:val="20"/>
                <w:szCs w:val="20"/>
                <w:lang/>
              </w:rPr>
            </w:pPr>
            <w:r w:rsidRPr="008D30D5">
              <w:rPr>
                <w:rFonts w:eastAsia="Arial Unicode MS"/>
                <w:sz w:val="20"/>
                <w:szCs w:val="20"/>
                <w:lang/>
              </w:rPr>
              <w:t>образования</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20</w:t>
            </w:r>
          </w:p>
        </w:tc>
        <w:tc>
          <w:tcPr>
            <w:tcW w:w="851"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10</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10</w:t>
            </w:r>
          </w:p>
        </w:tc>
        <w:tc>
          <w:tcPr>
            <w:tcW w:w="125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40</w:t>
            </w:r>
          </w:p>
        </w:tc>
        <w:tc>
          <w:tcPr>
            <w:tcW w:w="1299" w:type="dxa"/>
            <w:shd w:val="clear" w:color="auto" w:fill="auto"/>
          </w:tcPr>
          <w:p w:rsidR="00484ECB" w:rsidRPr="008D30D5" w:rsidRDefault="00484ECB" w:rsidP="005829F6">
            <w:pPr>
              <w:spacing w:after="0" w:line="240" w:lineRule="auto"/>
              <w:jc w:val="both"/>
              <w:rPr>
                <w:rFonts w:eastAsia="Arial Unicode MS"/>
                <w:sz w:val="20"/>
                <w:szCs w:val="20"/>
                <w:lang/>
              </w:rPr>
            </w:pPr>
            <w:r w:rsidRPr="008D30D5">
              <w:rPr>
                <w:sz w:val="20"/>
                <w:szCs w:val="20"/>
              </w:rPr>
              <w:t>отдел культуры и социальной работы</w:t>
            </w:r>
          </w:p>
        </w:tc>
      </w:tr>
      <w:tr w:rsidR="00484ECB" w:rsidRPr="008D30D5" w:rsidTr="00484ECB">
        <w:trPr>
          <w:trHeight w:val="586"/>
        </w:trPr>
        <w:tc>
          <w:tcPr>
            <w:tcW w:w="2943" w:type="dxa"/>
            <w:vMerge w:val="restart"/>
            <w:shd w:val="clear" w:color="auto" w:fill="auto"/>
          </w:tcPr>
          <w:p w:rsidR="00484ECB" w:rsidRPr="008D30D5" w:rsidRDefault="00484ECB" w:rsidP="005829F6">
            <w:pPr>
              <w:spacing w:after="0" w:line="240" w:lineRule="auto"/>
              <w:jc w:val="both"/>
              <w:rPr>
                <w:rFonts w:eastAsia="Arial Unicode MS"/>
                <w:sz w:val="20"/>
                <w:szCs w:val="20"/>
                <w:lang/>
              </w:rPr>
            </w:pPr>
            <w:r w:rsidRPr="008D30D5">
              <w:rPr>
                <w:rFonts w:eastAsia="Arial Unicode MS"/>
                <w:sz w:val="20"/>
                <w:szCs w:val="20"/>
                <w:lang/>
              </w:rPr>
              <w:t>Сохранение исторического и культурного наследия города Орлова  и Орловского района</w:t>
            </w:r>
          </w:p>
        </w:tc>
        <w:tc>
          <w:tcPr>
            <w:tcW w:w="2410" w:type="dxa"/>
            <w:shd w:val="clear" w:color="auto" w:fill="auto"/>
          </w:tcPr>
          <w:p w:rsidR="00484ECB" w:rsidRPr="008D30D5" w:rsidRDefault="00484ECB" w:rsidP="005829F6">
            <w:pPr>
              <w:spacing w:after="0" w:line="240" w:lineRule="auto"/>
              <w:rPr>
                <w:rFonts w:eastAsia="Arial Unicode MS"/>
                <w:sz w:val="20"/>
                <w:szCs w:val="20"/>
              </w:rPr>
            </w:pPr>
            <w:r w:rsidRPr="008D30D5">
              <w:rPr>
                <w:rFonts w:eastAsia="Arial Unicode MS"/>
                <w:sz w:val="20"/>
                <w:szCs w:val="20"/>
                <w:lang/>
              </w:rPr>
              <w:t>Бюджет</w:t>
            </w:r>
            <w:r w:rsidRPr="008D30D5">
              <w:rPr>
                <w:rFonts w:eastAsia="Arial Unicode MS"/>
                <w:sz w:val="20"/>
                <w:szCs w:val="20"/>
              </w:rPr>
              <w:t xml:space="preserve"> </w:t>
            </w:r>
            <w:r w:rsidRPr="008D30D5">
              <w:rPr>
                <w:rFonts w:eastAsia="Arial Unicode MS"/>
                <w:sz w:val="20"/>
                <w:szCs w:val="20"/>
                <w:lang/>
              </w:rPr>
              <w:t>муниципального образования</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w:t>
            </w:r>
          </w:p>
        </w:tc>
        <w:tc>
          <w:tcPr>
            <w:tcW w:w="851"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w:t>
            </w:r>
          </w:p>
        </w:tc>
        <w:tc>
          <w:tcPr>
            <w:tcW w:w="125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w:t>
            </w:r>
          </w:p>
        </w:tc>
        <w:tc>
          <w:tcPr>
            <w:tcW w:w="1299" w:type="dxa"/>
            <w:vMerge w:val="restart"/>
            <w:shd w:val="clear" w:color="auto" w:fill="auto"/>
          </w:tcPr>
          <w:p w:rsidR="00484ECB" w:rsidRPr="008D30D5" w:rsidRDefault="00484ECB" w:rsidP="005829F6">
            <w:pPr>
              <w:spacing w:after="0" w:line="240" w:lineRule="auto"/>
              <w:jc w:val="both"/>
              <w:rPr>
                <w:rFonts w:eastAsia="Arial Unicode MS"/>
                <w:sz w:val="20"/>
                <w:szCs w:val="20"/>
                <w:lang/>
              </w:rPr>
            </w:pPr>
            <w:r w:rsidRPr="008D30D5">
              <w:rPr>
                <w:rFonts w:eastAsia="Arial Unicode MS"/>
                <w:sz w:val="20"/>
                <w:szCs w:val="20"/>
              </w:rPr>
              <w:t>М</w:t>
            </w:r>
            <w:r w:rsidRPr="008D30D5">
              <w:rPr>
                <w:rFonts w:eastAsia="Arial Unicode MS"/>
                <w:sz w:val="20"/>
                <w:szCs w:val="20"/>
                <w:lang/>
              </w:rPr>
              <w:t>КУК «Орловский краеведческий музей»</w:t>
            </w:r>
          </w:p>
        </w:tc>
      </w:tr>
      <w:tr w:rsidR="00484ECB" w:rsidRPr="008D30D5" w:rsidTr="00484ECB">
        <w:trPr>
          <w:trHeight w:val="256"/>
        </w:trPr>
        <w:tc>
          <w:tcPr>
            <w:tcW w:w="2943" w:type="dxa"/>
            <w:vMerge/>
            <w:shd w:val="clear" w:color="auto" w:fill="auto"/>
          </w:tcPr>
          <w:p w:rsidR="00484ECB" w:rsidRPr="008D30D5" w:rsidRDefault="00484ECB" w:rsidP="005829F6">
            <w:pPr>
              <w:spacing w:after="0" w:line="240" w:lineRule="auto"/>
              <w:jc w:val="both"/>
              <w:rPr>
                <w:rFonts w:eastAsia="Arial Unicode MS"/>
                <w:sz w:val="20"/>
                <w:szCs w:val="20"/>
                <w:lang/>
              </w:rPr>
            </w:pPr>
          </w:p>
        </w:tc>
        <w:tc>
          <w:tcPr>
            <w:tcW w:w="2410" w:type="dxa"/>
            <w:shd w:val="clear" w:color="auto" w:fill="auto"/>
          </w:tcPr>
          <w:p w:rsidR="00484ECB" w:rsidRPr="008D30D5" w:rsidRDefault="00484ECB" w:rsidP="005829F6">
            <w:pPr>
              <w:spacing w:after="0" w:line="240" w:lineRule="auto"/>
              <w:rPr>
                <w:rFonts w:eastAsia="Arial Unicode MS"/>
                <w:sz w:val="20"/>
                <w:szCs w:val="20"/>
              </w:rPr>
            </w:pPr>
            <w:r w:rsidRPr="008D30D5">
              <w:rPr>
                <w:rFonts w:eastAsia="Arial Unicode MS"/>
                <w:sz w:val="20"/>
                <w:szCs w:val="20"/>
              </w:rPr>
              <w:t>Областной бюджет</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w:t>
            </w:r>
          </w:p>
        </w:tc>
        <w:tc>
          <w:tcPr>
            <w:tcW w:w="851"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w:t>
            </w:r>
          </w:p>
        </w:tc>
        <w:tc>
          <w:tcPr>
            <w:tcW w:w="125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w:t>
            </w:r>
          </w:p>
        </w:tc>
        <w:tc>
          <w:tcPr>
            <w:tcW w:w="1299" w:type="dxa"/>
            <w:vMerge/>
            <w:shd w:val="clear" w:color="auto" w:fill="auto"/>
          </w:tcPr>
          <w:p w:rsidR="00484ECB" w:rsidRPr="008D30D5" w:rsidRDefault="00484ECB" w:rsidP="005829F6">
            <w:pPr>
              <w:spacing w:after="0" w:line="240" w:lineRule="auto"/>
              <w:jc w:val="both"/>
              <w:rPr>
                <w:rFonts w:eastAsia="Arial Unicode MS"/>
                <w:sz w:val="20"/>
                <w:szCs w:val="20"/>
                <w:lang/>
              </w:rPr>
            </w:pPr>
          </w:p>
        </w:tc>
      </w:tr>
      <w:tr w:rsidR="00484ECB" w:rsidRPr="008D30D5" w:rsidTr="00484ECB">
        <w:trPr>
          <w:trHeight w:val="453"/>
        </w:trPr>
        <w:tc>
          <w:tcPr>
            <w:tcW w:w="2943" w:type="dxa"/>
            <w:vMerge w:val="restart"/>
            <w:shd w:val="clear" w:color="auto" w:fill="auto"/>
          </w:tcPr>
          <w:p w:rsidR="00484ECB" w:rsidRPr="008D30D5" w:rsidRDefault="00484ECB" w:rsidP="005829F6">
            <w:pPr>
              <w:spacing w:after="0" w:line="240" w:lineRule="auto"/>
              <w:jc w:val="both"/>
              <w:rPr>
                <w:rFonts w:eastAsia="Arial Unicode MS"/>
                <w:sz w:val="20"/>
                <w:szCs w:val="20"/>
                <w:lang/>
              </w:rPr>
            </w:pPr>
            <w:r w:rsidRPr="008D30D5">
              <w:rPr>
                <w:rFonts w:eastAsia="Arial Unicode MS"/>
                <w:sz w:val="20"/>
                <w:szCs w:val="20"/>
                <w:lang/>
              </w:rPr>
              <w:t>Развитие музейной деятельности в Орловском районе</w:t>
            </w:r>
          </w:p>
          <w:p w:rsidR="00484ECB" w:rsidRPr="008D30D5" w:rsidRDefault="00484ECB" w:rsidP="005829F6">
            <w:pPr>
              <w:spacing w:after="0" w:line="240" w:lineRule="auto"/>
              <w:jc w:val="both"/>
              <w:rPr>
                <w:rFonts w:eastAsia="Arial Unicode MS"/>
                <w:sz w:val="20"/>
                <w:szCs w:val="20"/>
                <w:lang/>
              </w:rPr>
            </w:pPr>
          </w:p>
        </w:tc>
        <w:tc>
          <w:tcPr>
            <w:tcW w:w="2410" w:type="dxa"/>
            <w:shd w:val="clear" w:color="auto" w:fill="auto"/>
          </w:tcPr>
          <w:p w:rsidR="00484ECB" w:rsidRPr="008D30D5" w:rsidRDefault="00484ECB" w:rsidP="005829F6">
            <w:pPr>
              <w:spacing w:after="0" w:line="240" w:lineRule="auto"/>
              <w:rPr>
                <w:rFonts w:eastAsia="Arial Unicode MS"/>
                <w:sz w:val="20"/>
                <w:szCs w:val="20"/>
                <w:lang/>
              </w:rPr>
            </w:pPr>
            <w:r w:rsidRPr="008D30D5">
              <w:rPr>
                <w:rFonts w:eastAsia="Arial Unicode MS"/>
                <w:sz w:val="20"/>
                <w:szCs w:val="20"/>
                <w:lang/>
              </w:rPr>
              <w:t>Бюджет</w:t>
            </w:r>
            <w:r w:rsidRPr="008D30D5">
              <w:rPr>
                <w:rFonts w:eastAsia="Arial Unicode MS"/>
                <w:sz w:val="20"/>
                <w:szCs w:val="20"/>
              </w:rPr>
              <w:t xml:space="preserve"> </w:t>
            </w:r>
            <w:proofErr w:type="gramStart"/>
            <w:r w:rsidRPr="008D30D5">
              <w:rPr>
                <w:rFonts w:eastAsia="Arial Unicode MS"/>
                <w:sz w:val="20"/>
                <w:szCs w:val="20"/>
                <w:lang/>
              </w:rPr>
              <w:t>муниципального</w:t>
            </w:r>
            <w:proofErr w:type="gramEnd"/>
          </w:p>
          <w:p w:rsidR="00484ECB" w:rsidRPr="008D30D5" w:rsidRDefault="00484ECB" w:rsidP="005829F6">
            <w:pPr>
              <w:spacing w:after="0" w:line="240" w:lineRule="auto"/>
              <w:rPr>
                <w:rFonts w:eastAsia="Arial Unicode MS"/>
                <w:sz w:val="20"/>
                <w:szCs w:val="20"/>
              </w:rPr>
            </w:pPr>
            <w:r w:rsidRPr="008D30D5">
              <w:rPr>
                <w:rFonts w:eastAsia="Arial Unicode MS"/>
                <w:sz w:val="20"/>
                <w:szCs w:val="20"/>
                <w:lang/>
              </w:rPr>
              <w:t>образования</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930,07</w:t>
            </w:r>
          </w:p>
        </w:tc>
        <w:tc>
          <w:tcPr>
            <w:tcW w:w="851"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618,37</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638,47</w:t>
            </w:r>
          </w:p>
        </w:tc>
        <w:tc>
          <w:tcPr>
            <w:tcW w:w="125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2186,91</w:t>
            </w:r>
          </w:p>
        </w:tc>
        <w:tc>
          <w:tcPr>
            <w:tcW w:w="1299" w:type="dxa"/>
            <w:vMerge w:val="restart"/>
            <w:shd w:val="clear" w:color="auto" w:fill="auto"/>
          </w:tcPr>
          <w:p w:rsidR="00484ECB" w:rsidRPr="008D30D5" w:rsidRDefault="00484ECB" w:rsidP="005829F6">
            <w:pPr>
              <w:spacing w:after="0" w:line="240" w:lineRule="auto"/>
              <w:jc w:val="both"/>
              <w:rPr>
                <w:rFonts w:eastAsia="Arial Unicode MS"/>
                <w:sz w:val="20"/>
                <w:szCs w:val="20"/>
              </w:rPr>
            </w:pPr>
            <w:r w:rsidRPr="008D30D5">
              <w:rPr>
                <w:rFonts w:eastAsia="Arial Unicode MS"/>
                <w:sz w:val="20"/>
                <w:szCs w:val="20"/>
                <w:lang/>
              </w:rPr>
              <w:t xml:space="preserve">МКУК </w:t>
            </w:r>
          </w:p>
          <w:p w:rsidR="00484ECB" w:rsidRPr="008D30D5" w:rsidRDefault="00484ECB" w:rsidP="005829F6">
            <w:pPr>
              <w:spacing w:after="0" w:line="240" w:lineRule="auto"/>
              <w:jc w:val="both"/>
              <w:rPr>
                <w:rFonts w:eastAsia="Arial Unicode MS"/>
                <w:sz w:val="20"/>
                <w:szCs w:val="20"/>
              </w:rPr>
            </w:pPr>
            <w:r w:rsidRPr="008D30D5">
              <w:rPr>
                <w:rFonts w:eastAsia="Arial Unicode MS"/>
                <w:sz w:val="20"/>
                <w:szCs w:val="20"/>
                <w:lang/>
              </w:rPr>
              <w:t>«Орловский краеведческий музей</w:t>
            </w:r>
            <w:r w:rsidRPr="008D30D5">
              <w:rPr>
                <w:rFonts w:eastAsia="Arial Unicode MS"/>
                <w:sz w:val="20"/>
                <w:szCs w:val="20"/>
              </w:rPr>
              <w:t>»</w:t>
            </w:r>
          </w:p>
        </w:tc>
      </w:tr>
      <w:tr w:rsidR="00484ECB" w:rsidRPr="008D30D5" w:rsidTr="00484ECB">
        <w:trPr>
          <w:trHeight w:val="315"/>
        </w:trPr>
        <w:tc>
          <w:tcPr>
            <w:tcW w:w="2943" w:type="dxa"/>
            <w:vMerge/>
            <w:shd w:val="clear" w:color="auto" w:fill="auto"/>
          </w:tcPr>
          <w:p w:rsidR="00484ECB" w:rsidRPr="008D30D5" w:rsidRDefault="00484ECB" w:rsidP="005829F6">
            <w:pPr>
              <w:spacing w:after="0" w:line="240" w:lineRule="auto"/>
              <w:jc w:val="both"/>
              <w:rPr>
                <w:rFonts w:eastAsia="Arial Unicode MS"/>
                <w:sz w:val="20"/>
                <w:szCs w:val="20"/>
                <w:lang/>
              </w:rPr>
            </w:pPr>
          </w:p>
        </w:tc>
        <w:tc>
          <w:tcPr>
            <w:tcW w:w="2410" w:type="dxa"/>
            <w:shd w:val="clear" w:color="auto" w:fill="auto"/>
          </w:tcPr>
          <w:p w:rsidR="00484ECB" w:rsidRPr="008D30D5" w:rsidRDefault="00484ECB" w:rsidP="005829F6">
            <w:pPr>
              <w:spacing w:after="0" w:line="240" w:lineRule="auto"/>
              <w:rPr>
                <w:rFonts w:eastAsia="Arial Unicode MS"/>
                <w:sz w:val="20"/>
                <w:szCs w:val="20"/>
                <w:lang/>
              </w:rPr>
            </w:pPr>
            <w:r w:rsidRPr="008D30D5">
              <w:rPr>
                <w:rFonts w:eastAsia="Arial Unicode MS"/>
                <w:sz w:val="20"/>
                <w:szCs w:val="20"/>
              </w:rPr>
              <w:t>Областной бюджет</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544,0</w:t>
            </w:r>
          </w:p>
        </w:tc>
        <w:tc>
          <w:tcPr>
            <w:tcW w:w="851"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580,2</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580,2</w:t>
            </w:r>
          </w:p>
        </w:tc>
        <w:tc>
          <w:tcPr>
            <w:tcW w:w="125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1804,4</w:t>
            </w:r>
          </w:p>
        </w:tc>
        <w:tc>
          <w:tcPr>
            <w:tcW w:w="1299" w:type="dxa"/>
            <w:vMerge/>
            <w:shd w:val="clear" w:color="auto" w:fill="auto"/>
          </w:tcPr>
          <w:p w:rsidR="00484ECB" w:rsidRPr="008D30D5" w:rsidRDefault="00484ECB" w:rsidP="005829F6">
            <w:pPr>
              <w:spacing w:after="0" w:line="240" w:lineRule="auto"/>
              <w:jc w:val="both"/>
              <w:rPr>
                <w:rFonts w:eastAsia="Arial Unicode MS"/>
                <w:sz w:val="20"/>
                <w:szCs w:val="20"/>
                <w:lang/>
              </w:rPr>
            </w:pPr>
          </w:p>
        </w:tc>
      </w:tr>
      <w:tr w:rsidR="00484ECB" w:rsidRPr="008D30D5" w:rsidTr="00484ECB">
        <w:trPr>
          <w:trHeight w:val="267"/>
        </w:trPr>
        <w:tc>
          <w:tcPr>
            <w:tcW w:w="2943" w:type="dxa"/>
            <w:vMerge/>
            <w:shd w:val="clear" w:color="auto" w:fill="auto"/>
          </w:tcPr>
          <w:p w:rsidR="00484ECB" w:rsidRPr="008D30D5" w:rsidRDefault="00484ECB" w:rsidP="005829F6">
            <w:pPr>
              <w:spacing w:after="0" w:line="240" w:lineRule="auto"/>
              <w:jc w:val="both"/>
              <w:rPr>
                <w:rFonts w:eastAsia="Arial Unicode MS"/>
                <w:sz w:val="20"/>
                <w:szCs w:val="20"/>
                <w:lang/>
              </w:rPr>
            </w:pPr>
          </w:p>
        </w:tc>
        <w:tc>
          <w:tcPr>
            <w:tcW w:w="2410" w:type="dxa"/>
            <w:shd w:val="clear" w:color="auto" w:fill="auto"/>
          </w:tcPr>
          <w:p w:rsidR="00484ECB" w:rsidRPr="008D30D5" w:rsidRDefault="00484ECB" w:rsidP="005829F6">
            <w:pPr>
              <w:spacing w:after="0" w:line="240" w:lineRule="auto"/>
              <w:rPr>
                <w:rFonts w:eastAsia="Arial Unicode MS"/>
                <w:sz w:val="20"/>
                <w:szCs w:val="20"/>
              </w:rPr>
            </w:pPr>
            <w:r w:rsidRPr="008D30D5">
              <w:rPr>
                <w:rFonts w:eastAsia="Arial Unicode MS"/>
                <w:sz w:val="20"/>
                <w:szCs w:val="20"/>
              </w:rPr>
              <w:t xml:space="preserve">Итого </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1574,07</w:t>
            </w:r>
          </w:p>
        </w:tc>
        <w:tc>
          <w:tcPr>
            <w:tcW w:w="851"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1198,57</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1218,67</w:t>
            </w:r>
          </w:p>
        </w:tc>
        <w:tc>
          <w:tcPr>
            <w:tcW w:w="125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3991,31</w:t>
            </w:r>
          </w:p>
        </w:tc>
        <w:tc>
          <w:tcPr>
            <w:tcW w:w="1299" w:type="dxa"/>
            <w:vMerge/>
            <w:shd w:val="clear" w:color="auto" w:fill="auto"/>
          </w:tcPr>
          <w:p w:rsidR="00484ECB" w:rsidRPr="008D30D5" w:rsidRDefault="00484ECB" w:rsidP="005829F6">
            <w:pPr>
              <w:spacing w:after="0" w:line="240" w:lineRule="auto"/>
              <w:jc w:val="both"/>
              <w:rPr>
                <w:rFonts w:eastAsia="Arial Unicode MS"/>
                <w:sz w:val="20"/>
                <w:szCs w:val="20"/>
                <w:lang/>
              </w:rPr>
            </w:pPr>
          </w:p>
        </w:tc>
      </w:tr>
      <w:tr w:rsidR="00484ECB" w:rsidRPr="008D30D5" w:rsidTr="00484ECB">
        <w:trPr>
          <w:trHeight w:val="513"/>
        </w:trPr>
        <w:tc>
          <w:tcPr>
            <w:tcW w:w="2943" w:type="dxa"/>
            <w:vMerge w:val="restart"/>
            <w:shd w:val="clear" w:color="auto" w:fill="auto"/>
          </w:tcPr>
          <w:p w:rsidR="00484ECB" w:rsidRPr="008D30D5" w:rsidRDefault="00484ECB" w:rsidP="005829F6">
            <w:pPr>
              <w:spacing w:after="0" w:line="240" w:lineRule="auto"/>
              <w:jc w:val="both"/>
              <w:rPr>
                <w:rFonts w:eastAsia="Arial Unicode MS"/>
                <w:sz w:val="20"/>
                <w:szCs w:val="20"/>
              </w:rPr>
            </w:pPr>
            <w:r w:rsidRPr="008D30D5">
              <w:rPr>
                <w:rFonts w:eastAsia="Arial Unicode MS"/>
                <w:sz w:val="20"/>
                <w:szCs w:val="20"/>
                <w:lang/>
              </w:rPr>
              <w:t>Организация и развитие библиотечного дела в муниципальном образовании Орловский район Кировской области</w:t>
            </w:r>
          </w:p>
          <w:p w:rsidR="00484ECB" w:rsidRPr="008D30D5" w:rsidRDefault="00484ECB" w:rsidP="005829F6">
            <w:pPr>
              <w:spacing w:after="0" w:line="240" w:lineRule="auto"/>
              <w:jc w:val="both"/>
              <w:rPr>
                <w:rFonts w:eastAsia="Arial Unicode MS"/>
                <w:sz w:val="20"/>
                <w:szCs w:val="20"/>
              </w:rPr>
            </w:pPr>
          </w:p>
          <w:p w:rsidR="00484ECB" w:rsidRPr="008D30D5" w:rsidRDefault="00484ECB" w:rsidP="005829F6">
            <w:pPr>
              <w:spacing w:after="0" w:line="240" w:lineRule="auto"/>
              <w:jc w:val="both"/>
              <w:rPr>
                <w:rFonts w:eastAsia="Arial Unicode MS"/>
                <w:sz w:val="20"/>
                <w:szCs w:val="20"/>
              </w:rPr>
            </w:pPr>
          </w:p>
        </w:tc>
        <w:tc>
          <w:tcPr>
            <w:tcW w:w="2410" w:type="dxa"/>
            <w:shd w:val="clear" w:color="auto" w:fill="auto"/>
          </w:tcPr>
          <w:p w:rsidR="00484ECB" w:rsidRPr="008D30D5" w:rsidRDefault="00484ECB" w:rsidP="005829F6">
            <w:pPr>
              <w:spacing w:after="0" w:line="240" w:lineRule="auto"/>
              <w:rPr>
                <w:rFonts w:eastAsia="Arial Unicode MS"/>
                <w:sz w:val="20"/>
                <w:szCs w:val="20"/>
                <w:lang/>
              </w:rPr>
            </w:pPr>
            <w:r w:rsidRPr="008D30D5">
              <w:rPr>
                <w:rFonts w:eastAsia="Arial Unicode MS"/>
                <w:sz w:val="20"/>
                <w:szCs w:val="20"/>
                <w:lang/>
              </w:rPr>
              <w:t>Бюджет</w:t>
            </w:r>
            <w:r w:rsidRPr="008D30D5">
              <w:rPr>
                <w:rFonts w:eastAsia="Arial Unicode MS"/>
                <w:sz w:val="20"/>
                <w:szCs w:val="20"/>
              </w:rPr>
              <w:t xml:space="preserve"> </w:t>
            </w:r>
            <w:proofErr w:type="gramStart"/>
            <w:r w:rsidRPr="008D30D5">
              <w:rPr>
                <w:rFonts w:eastAsia="Arial Unicode MS"/>
                <w:sz w:val="20"/>
                <w:szCs w:val="20"/>
                <w:lang/>
              </w:rPr>
              <w:t>муниципального</w:t>
            </w:r>
            <w:proofErr w:type="gramEnd"/>
          </w:p>
          <w:p w:rsidR="00484ECB" w:rsidRPr="008D30D5" w:rsidRDefault="00484ECB" w:rsidP="005829F6">
            <w:pPr>
              <w:spacing w:after="0" w:line="240" w:lineRule="auto"/>
              <w:rPr>
                <w:rFonts w:eastAsia="Arial Unicode MS"/>
                <w:sz w:val="20"/>
                <w:szCs w:val="20"/>
                <w:lang/>
              </w:rPr>
            </w:pPr>
            <w:r w:rsidRPr="008D30D5">
              <w:rPr>
                <w:rFonts w:eastAsia="Arial Unicode MS"/>
                <w:sz w:val="20"/>
                <w:szCs w:val="20"/>
                <w:lang/>
              </w:rPr>
              <w:t>образования</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3963,32</w:t>
            </w:r>
          </w:p>
        </w:tc>
        <w:tc>
          <w:tcPr>
            <w:tcW w:w="851"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3282,72</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3376,52</w:t>
            </w:r>
          </w:p>
        </w:tc>
        <w:tc>
          <w:tcPr>
            <w:tcW w:w="125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10622,56</w:t>
            </w:r>
          </w:p>
        </w:tc>
        <w:tc>
          <w:tcPr>
            <w:tcW w:w="1299" w:type="dxa"/>
            <w:vMerge w:val="restart"/>
            <w:shd w:val="clear" w:color="auto" w:fill="auto"/>
          </w:tcPr>
          <w:p w:rsidR="00484ECB" w:rsidRPr="008D30D5" w:rsidRDefault="00484ECB" w:rsidP="005829F6">
            <w:pPr>
              <w:spacing w:after="0" w:line="240" w:lineRule="auto"/>
              <w:jc w:val="both"/>
              <w:rPr>
                <w:rFonts w:eastAsia="Arial Unicode MS"/>
                <w:sz w:val="20"/>
                <w:szCs w:val="20"/>
                <w:lang/>
              </w:rPr>
            </w:pPr>
            <w:r w:rsidRPr="008D30D5">
              <w:rPr>
                <w:rFonts w:eastAsia="Arial Unicode MS"/>
                <w:sz w:val="20"/>
                <w:szCs w:val="20"/>
                <w:lang/>
              </w:rPr>
              <w:t>МКУК «Центральная районная библиотека»</w:t>
            </w:r>
          </w:p>
        </w:tc>
      </w:tr>
      <w:tr w:rsidR="00484ECB" w:rsidRPr="008D30D5" w:rsidTr="00484ECB">
        <w:trPr>
          <w:trHeight w:val="372"/>
        </w:trPr>
        <w:tc>
          <w:tcPr>
            <w:tcW w:w="2943" w:type="dxa"/>
            <w:vMerge/>
            <w:shd w:val="clear" w:color="auto" w:fill="auto"/>
          </w:tcPr>
          <w:p w:rsidR="00484ECB" w:rsidRPr="008D30D5" w:rsidRDefault="00484ECB" w:rsidP="005829F6">
            <w:pPr>
              <w:spacing w:after="0" w:line="240" w:lineRule="auto"/>
              <w:jc w:val="both"/>
              <w:rPr>
                <w:rFonts w:eastAsia="Arial Unicode MS"/>
                <w:sz w:val="20"/>
                <w:szCs w:val="20"/>
                <w:lang/>
              </w:rPr>
            </w:pPr>
          </w:p>
        </w:tc>
        <w:tc>
          <w:tcPr>
            <w:tcW w:w="2410" w:type="dxa"/>
            <w:shd w:val="clear" w:color="auto" w:fill="auto"/>
          </w:tcPr>
          <w:p w:rsidR="00484ECB" w:rsidRPr="008D30D5" w:rsidRDefault="00484ECB" w:rsidP="005829F6">
            <w:pPr>
              <w:spacing w:after="0" w:line="240" w:lineRule="auto"/>
              <w:rPr>
                <w:rFonts w:eastAsia="Arial Unicode MS"/>
                <w:sz w:val="20"/>
                <w:szCs w:val="20"/>
              </w:rPr>
            </w:pPr>
            <w:r w:rsidRPr="008D30D5">
              <w:rPr>
                <w:rFonts w:eastAsia="Arial Unicode MS"/>
                <w:sz w:val="20"/>
                <w:szCs w:val="20"/>
              </w:rPr>
              <w:t xml:space="preserve">Комплектование книжных фондов муниципальных общедоступных библиотек </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10</w:t>
            </w:r>
          </w:p>
        </w:tc>
        <w:tc>
          <w:tcPr>
            <w:tcW w:w="851"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10</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10</w:t>
            </w:r>
          </w:p>
        </w:tc>
        <w:tc>
          <w:tcPr>
            <w:tcW w:w="125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30</w:t>
            </w:r>
          </w:p>
        </w:tc>
        <w:tc>
          <w:tcPr>
            <w:tcW w:w="1299" w:type="dxa"/>
            <w:vMerge/>
            <w:shd w:val="clear" w:color="auto" w:fill="auto"/>
          </w:tcPr>
          <w:p w:rsidR="00484ECB" w:rsidRPr="008D30D5" w:rsidRDefault="00484ECB" w:rsidP="005829F6">
            <w:pPr>
              <w:spacing w:after="0" w:line="240" w:lineRule="auto"/>
              <w:jc w:val="both"/>
              <w:rPr>
                <w:rFonts w:eastAsia="Arial Unicode MS"/>
                <w:sz w:val="20"/>
                <w:szCs w:val="20"/>
                <w:lang/>
              </w:rPr>
            </w:pPr>
          </w:p>
        </w:tc>
      </w:tr>
      <w:tr w:rsidR="00484ECB" w:rsidRPr="008D30D5" w:rsidTr="00484ECB">
        <w:trPr>
          <w:trHeight w:val="372"/>
        </w:trPr>
        <w:tc>
          <w:tcPr>
            <w:tcW w:w="2943" w:type="dxa"/>
            <w:vMerge/>
            <w:shd w:val="clear" w:color="auto" w:fill="auto"/>
          </w:tcPr>
          <w:p w:rsidR="00484ECB" w:rsidRPr="008D30D5" w:rsidRDefault="00484ECB" w:rsidP="005829F6">
            <w:pPr>
              <w:spacing w:after="0" w:line="240" w:lineRule="auto"/>
              <w:jc w:val="both"/>
              <w:rPr>
                <w:rFonts w:eastAsia="Arial Unicode MS"/>
                <w:sz w:val="20"/>
                <w:szCs w:val="20"/>
                <w:lang/>
              </w:rPr>
            </w:pPr>
          </w:p>
        </w:tc>
        <w:tc>
          <w:tcPr>
            <w:tcW w:w="2410" w:type="dxa"/>
            <w:shd w:val="clear" w:color="auto" w:fill="auto"/>
          </w:tcPr>
          <w:p w:rsidR="00484ECB" w:rsidRPr="008D30D5" w:rsidRDefault="00484ECB" w:rsidP="005829F6">
            <w:pPr>
              <w:spacing w:after="0" w:line="240" w:lineRule="auto"/>
              <w:rPr>
                <w:rFonts w:eastAsia="Arial Unicode MS"/>
                <w:sz w:val="20"/>
                <w:szCs w:val="20"/>
                <w:lang/>
              </w:rPr>
            </w:pPr>
            <w:r w:rsidRPr="008D30D5">
              <w:rPr>
                <w:rFonts w:eastAsia="Arial Unicode MS"/>
                <w:sz w:val="20"/>
                <w:szCs w:val="20"/>
              </w:rPr>
              <w:t>Областной бюджет</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4009,2</w:t>
            </w:r>
          </w:p>
        </w:tc>
        <w:tc>
          <w:tcPr>
            <w:tcW w:w="851"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3580,2</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3580,2</w:t>
            </w:r>
          </w:p>
        </w:tc>
        <w:tc>
          <w:tcPr>
            <w:tcW w:w="125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11169,6</w:t>
            </w:r>
          </w:p>
        </w:tc>
        <w:tc>
          <w:tcPr>
            <w:tcW w:w="1299" w:type="dxa"/>
            <w:vMerge/>
            <w:shd w:val="clear" w:color="auto" w:fill="auto"/>
          </w:tcPr>
          <w:p w:rsidR="00484ECB" w:rsidRPr="008D30D5" w:rsidRDefault="00484ECB" w:rsidP="005829F6">
            <w:pPr>
              <w:spacing w:after="0" w:line="240" w:lineRule="auto"/>
              <w:jc w:val="both"/>
              <w:rPr>
                <w:rFonts w:eastAsia="Arial Unicode MS"/>
                <w:sz w:val="20"/>
                <w:szCs w:val="20"/>
                <w:lang/>
              </w:rPr>
            </w:pPr>
          </w:p>
        </w:tc>
      </w:tr>
      <w:tr w:rsidR="00484ECB" w:rsidRPr="008D30D5" w:rsidTr="00484ECB">
        <w:trPr>
          <w:trHeight w:val="279"/>
        </w:trPr>
        <w:tc>
          <w:tcPr>
            <w:tcW w:w="2943" w:type="dxa"/>
            <w:vMerge/>
            <w:shd w:val="clear" w:color="auto" w:fill="auto"/>
          </w:tcPr>
          <w:p w:rsidR="00484ECB" w:rsidRPr="008D30D5" w:rsidRDefault="00484ECB" w:rsidP="005829F6">
            <w:pPr>
              <w:spacing w:after="0" w:line="240" w:lineRule="auto"/>
              <w:jc w:val="both"/>
              <w:rPr>
                <w:rFonts w:eastAsia="Arial Unicode MS"/>
                <w:sz w:val="20"/>
                <w:szCs w:val="20"/>
                <w:lang/>
              </w:rPr>
            </w:pPr>
          </w:p>
        </w:tc>
        <w:tc>
          <w:tcPr>
            <w:tcW w:w="2410" w:type="dxa"/>
            <w:shd w:val="clear" w:color="auto" w:fill="auto"/>
          </w:tcPr>
          <w:p w:rsidR="00484ECB" w:rsidRPr="008D30D5" w:rsidRDefault="00484ECB" w:rsidP="005829F6">
            <w:pPr>
              <w:spacing w:after="0" w:line="240" w:lineRule="auto"/>
              <w:rPr>
                <w:rFonts w:eastAsia="Arial Unicode MS"/>
                <w:sz w:val="20"/>
                <w:szCs w:val="20"/>
              </w:rPr>
            </w:pPr>
            <w:r w:rsidRPr="008D30D5">
              <w:rPr>
                <w:rFonts w:eastAsia="Arial Unicode MS"/>
                <w:sz w:val="20"/>
                <w:szCs w:val="20"/>
              </w:rPr>
              <w:t>Субсидия на поддержку отрасли культуры</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0,61</w:t>
            </w:r>
          </w:p>
        </w:tc>
        <w:tc>
          <w:tcPr>
            <w:tcW w:w="851"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w:t>
            </w:r>
          </w:p>
        </w:tc>
        <w:tc>
          <w:tcPr>
            <w:tcW w:w="125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0,61</w:t>
            </w:r>
          </w:p>
        </w:tc>
        <w:tc>
          <w:tcPr>
            <w:tcW w:w="1299" w:type="dxa"/>
            <w:vMerge/>
            <w:shd w:val="clear" w:color="auto" w:fill="auto"/>
          </w:tcPr>
          <w:p w:rsidR="00484ECB" w:rsidRPr="008D30D5" w:rsidRDefault="00484ECB" w:rsidP="005829F6">
            <w:pPr>
              <w:spacing w:after="0" w:line="240" w:lineRule="auto"/>
              <w:jc w:val="both"/>
              <w:rPr>
                <w:rFonts w:eastAsia="Arial Unicode MS"/>
                <w:sz w:val="20"/>
                <w:szCs w:val="20"/>
                <w:lang/>
              </w:rPr>
            </w:pPr>
          </w:p>
        </w:tc>
      </w:tr>
      <w:tr w:rsidR="00484ECB" w:rsidRPr="008D30D5" w:rsidTr="00484ECB">
        <w:trPr>
          <w:trHeight w:val="268"/>
        </w:trPr>
        <w:tc>
          <w:tcPr>
            <w:tcW w:w="2943" w:type="dxa"/>
            <w:vMerge/>
            <w:shd w:val="clear" w:color="auto" w:fill="auto"/>
          </w:tcPr>
          <w:p w:rsidR="00484ECB" w:rsidRPr="008D30D5" w:rsidRDefault="00484ECB" w:rsidP="005829F6">
            <w:pPr>
              <w:spacing w:after="0" w:line="240" w:lineRule="auto"/>
              <w:jc w:val="both"/>
              <w:rPr>
                <w:rFonts w:eastAsia="Arial Unicode MS"/>
                <w:sz w:val="20"/>
                <w:szCs w:val="20"/>
                <w:lang/>
              </w:rPr>
            </w:pPr>
          </w:p>
        </w:tc>
        <w:tc>
          <w:tcPr>
            <w:tcW w:w="2410" w:type="dxa"/>
            <w:shd w:val="clear" w:color="auto" w:fill="auto"/>
          </w:tcPr>
          <w:p w:rsidR="00484ECB" w:rsidRPr="008D30D5" w:rsidRDefault="00484ECB" w:rsidP="005829F6">
            <w:pPr>
              <w:spacing w:after="0" w:line="240" w:lineRule="auto"/>
              <w:rPr>
                <w:rFonts w:eastAsia="Arial Unicode MS"/>
                <w:sz w:val="20"/>
                <w:szCs w:val="20"/>
              </w:rPr>
            </w:pPr>
            <w:r w:rsidRPr="008D30D5">
              <w:rPr>
                <w:rFonts w:eastAsia="Arial Unicode MS"/>
                <w:sz w:val="20"/>
                <w:szCs w:val="20"/>
              </w:rPr>
              <w:t>Итого</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7983,13</w:t>
            </w:r>
          </w:p>
        </w:tc>
        <w:tc>
          <w:tcPr>
            <w:tcW w:w="851"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6872,92</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6966,72</w:t>
            </w:r>
          </w:p>
        </w:tc>
        <w:tc>
          <w:tcPr>
            <w:tcW w:w="125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21822,77</w:t>
            </w:r>
          </w:p>
        </w:tc>
        <w:tc>
          <w:tcPr>
            <w:tcW w:w="1299" w:type="dxa"/>
            <w:vMerge/>
            <w:shd w:val="clear" w:color="auto" w:fill="auto"/>
          </w:tcPr>
          <w:p w:rsidR="00484ECB" w:rsidRPr="008D30D5" w:rsidRDefault="00484ECB" w:rsidP="005829F6">
            <w:pPr>
              <w:spacing w:after="0" w:line="240" w:lineRule="auto"/>
              <w:jc w:val="both"/>
              <w:rPr>
                <w:rFonts w:eastAsia="Arial Unicode MS"/>
                <w:sz w:val="20"/>
                <w:szCs w:val="20"/>
                <w:lang/>
              </w:rPr>
            </w:pPr>
          </w:p>
        </w:tc>
      </w:tr>
      <w:tr w:rsidR="00484ECB" w:rsidRPr="008D30D5" w:rsidTr="00484ECB">
        <w:trPr>
          <w:trHeight w:val="226"/>
        </w:trPr>
        <w:tc>
          <w:tcPr>
            <w:tcW w:w="2943" w:type="dxa"/>
            <w:vMerge w:val="restart"/>
            <w:shd w:val="clear" w:color="auto" w:fill="auto"/>
          </w:tcPr>
          <w:p w:rsidR="00484ECB" w:rsidRPr="008D30D5" w:rsidRDefault="00484ECB" w:rsidP="005829F6">
            <w:pPr>
              <w:spacing w:after="0" w:line="240" w:lineRule="auto"/>
              <w:jc w:val="both"/>
              <w:rPr>
                <w:rFonts w:eastAsia="Arial Unicode MS"/>
                <w:sz w:val="20"/>
                <w:szCs w:val="20"/>
                <w:lang/>
              </w:rPr>
            </w:pPr>
            <w:r w:rsidRPr="008D30D5">
              <w:rPr>
                <w:rFonts w:eastAsia="Arial Unicode MS"/>
                <w:sz w:val="20"/>
                <w:szCs w:val="20"/>
                <w:lang/>
              </w:rPr>
              <w:t>Обеспечение дополнительного художественно-эстетического образования</w:t>
            </w:r>
          </w:p>
        </w:tc>
        <w:tc>
          <w:tcPr>
            <w:tcW w:w="2410" w:type="dxa"/>
            <w:shd w:val="clear" w:color="auto" w:fill="auto"/>
          </w:tcPr>
          <w:p w:rsidR="00484ECB" w:rsidRPr="008D30D5" w:rsidRDefault="00484ECB" w:rsidP="005829F6">
            <w:pPr>
              <w:spacing w:after="0" w:line="240" w:lineRule="auto"/>
              <w:rPr>
                <w:rFonts w:eastAsia="Arial Unicode MS"/>
                <w:sz w:val="20"/>
                <w:szCs w:val="20"/>
                <w:lang/>
              </w:rPr>
            </w:pPr>
            <w:r w:rsidRPr="008D30D5">
              <w:rPr>
                <w:rFonts w:eastAsia="Arial Unicode MS"/>
                <w:sz w:val="20"/>
                <w:szCs w:val="20"/>
                <w:lang/>
              </w:rPr>
              <w:t>Бюджет</w:t>
            </w:r>
            <w:r w:rsidRPr="008D30D5">
              <w:rPr>
                <w:rFonts w:eastAsia="Arial Unicode MS"/>
                <w:sz w:val="20"/>
                <w:szCs w:val="20"/>
              </w:rPr>
              <w:t xml:space="preserve"> </w:t>
            </w:r>
            <w:proofErr w:type="gramStart"/>
            <w:r w:rsidRPr="008D30D5">
              <w:rPr>
                <w:rFonts w:eastAsia="Arial Unicode MS"/>
                <w:sz w:val="20"/>
                <w:szCs w:val="20"/>
                <w:lang/>
              </w:rPr>
              <w:t>муниципального</w:t>
            </w:r>
            <w:proofErr w:type="gramEnd"/>
          </w:p>
          <w:p w:rsidR="00484ECB" w:rsidRPr="008D30D5" w:rsidRDefault="00484ECB" w:rsidP="005829F6">
            <w:pPr>
              <w:spacing w:after="0" w:line="240" w:lineRule="auto"/>
              <w:rPr>
                <w:rFonts w:eastAsia="Arial Unicode MS"/>
                <w:sz w:val="20"/>
                <w:szCs w:val="20"/>
                <w:lang/>
              </w:rPr>
            </w:pPr>
            <w:r w:rsidRPr="008D30D5">
              <w:rPr>
                <w:rFonts w:eastAsia="Arial Unicode MS"/>
                <w:sz w:val="20"/>
                <w:szCs w:val="20"/>
                <w:lang/>
              </w:rPr>
              <w:t>образования</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2124,17</w:t>
            </w:r>
          </w:p>
        </w:tc>
        <w:tc>
          <w:tcPr>
            <w:tcW w:w="851"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1611,36</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1658,56</w:t>
            </w:r>
          </w:p>
        </w:tc>
        <w:tc>
          <w:tcPr>
            <w:tcW w:w="125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5394,09</w:t>
            </w:r>
          </w:p>
        </w:tc>
        <w:tc>
          <w:tcPr>
            <w:tcW w:w="1299" w:type="dxa"/>
            <w:vMerge w:val="restart"/>
            <w:shd w:val="clear" w:color="auto" w:fill="auto"/>
          </w:tcPr>
          <w:p w:rsidR="00484ECB" w:rsidRPr="008D30D5" w:rsidRDefault="00484ECB" w:rsidP="005829F6">
            <w:pPr>
              <w:spacing w:after="0" w:line="240" w:lineRule="auto"/>
              <w:jc w:val="both"/>
              <w:rPr>
                <w:rFonts w:eastAsia="Arial Unicode MS"/>
                <w:sz w:val="20"/>
                <w:szCs w:val="20"/>
                <w:lang/>
              </w:rPr>
            </w:pPr>
            <w:r w:rsidRPr="008D30D5">
              <w:rPr>
                <w:rFonts w:eastAsia="Arial Unicode MS"/>
                <w:sz w:val="20"/>
                <w:szCs w:val="20"/>
                <w:lang/>
              </w:rPr>
              <w:t xml:space="preserve">МКОУ </w:t>
            </w:r>
            <w:proofErr w:type="gramStart"/>
            <w:r w:rsidRPr="008D30D5">
              <w:rPr>
                <w:rFonts w:eastAsia="Arial Unicode MS"/>
                <w:sz w:val="20"/>
                <w:szCs w:val="20"/>
                <w:lang/>
              </w:rPr>
              <w:t>ДО</w:t>
            </w:r>
            <w:proofErr w:type="gramEnd"/>
            <w:r w:rsidRPr="008D30D5">
              <w:rPr>
                <w:rFonts w:eastAsia="Arial Unicode MS"/>
                <w:sz w:val="20"/>
                <w:szCs w:val="20"/>
                <w:lang/>
              </w:rPr>
              <w:t xml:space="preserve"> </w:t>
            </w:r>
            <w:proofErr w:type="gramStart"/>
            <w:r w:rsidRPr="008D30D5">
              <w:rPr>
                <w:rFonts w:eastAsia="Arial Unicode MS"/>
                <w:sz w:val="20"/>
                <w:szCs w:val="20"/>
                <w:lang/>
              </w:rPr>
              <w:t>Орловская</w:t>
            </w:r>
            <w:proofErr w:type="gramEnd"/>
            <w:r w:rsidRPr="008D30D5">
              <w:rPr>
                <w:rFonts w:eastAsia="Arial Unicode MS"/>
                <w:sz w:val="20"/>
                <w:szCs w:val="20"/>
                <w:lang/>
              </w:rPr>
              <w:t xml:space="preserve"> детская школа искусств</w:t>
            </w:r>
          </w:p>
        </w:tc>
      </w:tr>
      <w:tr w:rsidR="00484ECB" w:rsidRPr="008D30D5" w:rsidTr="00484ECB">
        <w:trPr>
          <w:trHeight w:val="226"/>
        </w:trPr>
        <w:tc>
          <w:tcPr>
            <w:tcW w:w="2943" w:type="dxa"/>
            <w:vMerge/>
            <w:shd w:val="clear" w:color="auto" w:fill="auto"/>
          </w:tcPr>
          <w:p w:rsidR="00484ECB" w:rsidRPr="008D30D5" w:rsidRDefault="00484ECB" w:rsidP="005829F6">
            <w:pPr>
              <w:spacing w:after="0" w:line="240" w:lineRule="auto"/>
              <w:rPr>
                <w:rFonts w:eastAsia="Arial Unicode MS"/>
                <w:sz w:val="20"/>
                <w:szCs w:val="20"/>
                <w:lang/>
              </w:rPr>
            </w:pPr>
          </w:p>
        </w:tc>
        <w:tc>
          <w:tcPr>
            <w:tcW w:w="2410" w:type="dxa"/>
            <w:shd w:val="clear" w:color="auto" w:fill="auto"/>
          </w:tcPr>
          <w:p w:rsidR="00484ECB" w:rsidRPr="008D30D5" w:rsidRDefault="00484ECB" w:rsidP="005829F6">
            <w:pPr>
              <w:spacing w:after="0" w:line="240" w:lineRule="auto"/>
              <w:rPr>
                <w:rFonts w:eastAsia="Arial Unicode MS"/>
                <w:sz w:val="20"/>
                <w:szCs w:val="20"/>
                <w:lang/>
              </w:rPr>
            </w:pPr>
            <w:r w:rsidRPr="008D30D5">
              <w:rPr>
                <w:rFonts w:eastAsia="Arial Unicode MS"/>
                <w:sz w:val="20"/>
                <w:szCs w:val="20"/>
              </w:rPr>
              <w:t>Областной бюджет</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1400</w:t>
            </w:r>
          </w:p>
        </w:tc>
        <w:tc>
          <w:tcPr>
            <w:tcW w:w="851"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1450</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1450</w:t>
            </w:r>
          </w:p>
        </w:tc>
        <w:tc>
          <w:tcPr>
            <w:tcW w:w="125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4300</w:t>
            </w:r>
          </w:p>
        </w:tc>
        <w:tc>
          <w:tcPr>
            <w:tcW w:w="1299" w:type="dxa"/>
            <w:vMerge/>
            <w:shd w:val="clear" w:color="auto" w:fill="auto"/>
          </w:tcPr>
          <w:p w:rsidR="00484ECB" w:rsidRPr="008D30D5" w:rsidRDefault="00484ECB" w:rsidP="005829F6">
            <w:pPr>
              <w:spacing w:after="0" w:line="240" w:lineRule="auto"/>
              <w:jc w:val="both"/>
              <w:rPr>
                <w:rFonts w:eastAsia="Arial Unicode MS"/>
                <w:sz w:val="20"/>
                <w:szCs w:val="20"/>
                <w:lang/>
              </w:rPr>
            </w:pPr>
          </w:p>
        </w:tc>
      </w:tr>
      <w:tr w:rsidR="00484ECB" w:rsidRPr="008D30D5" w:rsidTr="00484ECB">
        <w:trPr>
          <w:trHeight w:val="226"/>
        </w:trPr>
        <w:tc>
          <w:tcPr>
            <w:tcW w:w="2943" w:type="dxa"/>
            <w:vMerge/>
            <w:shd w:val="clear" w:color="auto" w:fill="auto"/>
          </w:tcPr>
          <w:p w:rsidR="00484ECB" w:rsidRPr="008D30D5" w:rsidRDefault="00484ECB" w:rsidP="005829F6">
            <w:pPr>
              <w:spacing w:after="0" w:line="240" w:lineRule="auto"/>
              <w:rPr>
                <w:rFonts w:eastAsia="Arial Unicode MS"/>
                <w:sz w:val="20"/>
                <w:szCs w:val="20"/>
                <w:lang/>
              </w:rPr>
            </w:pPr>
          </w:p>
        </w:tc>
        <w:tc>
          <w:tcPr>
            <w:tcW w:w="2410" w:type="dxa"/>
            <w:shd w:val="clear" w:color="auto" w:fill="auto"/>
          </w:tcPr>
          <w:p w:rsidR="00484ECB" w:rsidRPr="008D30D5" w:rsidRDefault="00484ECB" w:rsidP="005829F6">
            <w:pPr>
              <w:spacing w:after="0" w:line="240" w:lineRule="auto"/>
              <w:rPr>
                <w:rFonts w:eastAsia="Arial Unicode MS"/>
                <w:sz w:val="20"/>
                <w:szCs w:val="20"/>
              </w:rPr>
            </w:pPr>
            <w:r w:rsidRPr="008D30D5">
              <w:rPr>
                <w:rFonts w:eastAsia="Arial Unicode MS"/>
                <w:sz w:val="20"/>
                <w:szCs w:val="20"/>
              </w:rPr>
              <w:t>Итого</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3524,17</w:t>
            </w:r>
          </w:p>
        </w:tc>
        <w:tc>
          <w:tcPr>
            <w:tcW w:w="851"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3061,36</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3108,56</w:t>
            </w:r>
          </w:p>
        </w:tc>
        <w:tc>
          <w:tcPr>
            <w:tcW w:w="125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9694,09</w:t>
            </w:r>
          </w:p>
        </w:tc>
        <w:tc>
          <w:tcPr>
            <w:tcW w:w="1299" w:type="dxa"/>
            <w:vMerge/>
            <w:shd w:val="clear" w:color="auto" w:fill="auto"/>
          </w:tcPr>
          <w:p w:rsidR="00484ECB" w:rsidRPr="008D30D5" w:rsidRDefault="00484ECB" w:rsidP="005829F6">
            <w:pPr>
              <w:spacing w:after="0" w:line="240" w:lineRule="auto"/>
              <w:jc w:val="both"/>
              <w:rPr>
                <w:rFonts w:eastAsia="Arial Unicode MS"/>
                <w:sz w:val="20"/>
                <w:szCs w:val="20"/>
                <w:lang/>
              </w:rPr>
            </w:pPr>
          </w:p>
        </w:tc>
      </w:tr>
      <w:tr w:rsidR="00484ECB" w:rsidRPr="008D30D5" w:rsidTr="00484ECB">
        <w:trPr>
          <w:trHeight w:val="226"/>
        </w:trPr>
        <w:tc>
          <w:tcPr>
            <w:tcW w:w="2943" w:type="dxa"/>
            <w:vMerge w:val="restart"/>
            <w:shd w:val="clear" w:color="auto" w:fill="auto"/>
          </w:tcPr>
          <w:p w:rsidR="00484ECB" w:rsidRPr="008D30D5" w:rsidRDefault="00484ECB" w:rsidP="005829F6">
            <w:pPr>
              <w:widowControl w:val="0"/>
              <w:autoSpaceDE w:val="0"/>
              <w:autoSpaceDN w:val="0"/>
              <w:adjustRightInd w:val="0"/>
              <w:spacing w:after="0" w:line="240" w:lineRule="auto"/>
              <w:jc w:val="both"/>
              <w:rPr>
                <w:rFonts w:eastAsia="Times New Roman"/>
                <w:sz w:val="20"/>
                <w:szCs w:val="20"/>
              </w:rPr>
            </w:pPr>
            <w:r w:rsidRPr="008D30D5">
              <w:rPr>
                <w:rFonts w:eastAsia="Arial Unicode MS"/>
                <w:sz w:val="20"/>
                <w:szCs w:val="20"/>
                <w:lang/>
              </w:rPr>
              <w:t xml:space="preserve">Организация деятельности </w:t>
            </w:r>
            <w:r w:rsidRPr="008D30D5">
              <w:rPr>
                <w:rFonts w:eastAsia="Times New Roman"/>
                <w:sz w:val="20"/>
                <w:szCs w:val="20"/>
              </w:rPr>
              <w:t xml:space="preserve">муниципального казенного учреждения «Централизованная </w:t>
            </w:r>
          </w:p>
          <w:p w:rsidR="00484ECB" w:rsidRPr="008D30D5" w:rsidRDefault="00484ECB" w:rsidP="005829F6">
            <w:pPr>
              <w:widowControl w:val="0"/>
              <w:autoSpaceDE w:val="0"/>
              <w:autoSpaceDN w:val="0"/>
              <w:adjustRightInd w:val="0"/>
              <w:spacing w:after="0" w:line="240" w:lineRule="auto"/>
              <w:jc w:val="both"/>
              <w:rPr>
                <w:rFonts w:eastAsia="Times New Roman"/>
                <w:sz w:val="20"/>
                <w:szCs w:val="20"/>
              </w:rPr>
            </w:pPr>
            <w:r w:rsidRPr="008D30D5">
              <w:rPr>
                <w:rFonts w:eastAsia="Times New Roman"/>
                <w:sz w:val="20"/>
                <w:szCs w:val="20"/>
              </w:rPr>
              <w:t>бухгалтерия муниципальных учреждений культуры»</w:t>
            </w:r>
          </w:p>
        </w:tc>
        <w:tc>
          <w:tcPr>
            <w:tcW w:w="2410" w:type="dxa"/>
            <w:shd w:val="clear" w:color="auto" w:fill="auto"/>
          </w:tcPr>
          <w:p w:rsidR="00484ECB" w:rsidRPr="008D30D5" w:rsidRDefault="00484ECB" w:rsidP="005829F6">
            <w:pPr>
              <w:spacing w:after="0" w:line="240" w:lineRule="auto"/>
              <w:rPr>
                <w:rFonts w:eastAsia="Arial Unicode MS"/>
                <w:sz w:val="20"/>
                <w:szCs w:val="20"/>
                <w:lang/>
              </w:rPr>
            </w:pPr>
            <w:r w:rsidRPr="008D30D5">
              <w:rPr>
                <w:rFonts w:eastAsia="Arial Unicode MS"/>
                <w:sz w:val="20"/>
                <w:szCs w:val="20"/>
                <w:lang/>
              </w:rPr>
              <w:t>Бюджет</w:t>
            </w:r>
            <w:r w:rsidRPr="008D30D5">
              <w:rPr>
                <w:rFonts w:eastAsia="Arial Unicode MS"/>
                <w:sz w:val="20"/>
                <w:szCs w:val="20"/>
              </w:rPr>
              <w:t xml:space="preserve"> </w:t>
            </w:r>
            <w:proofErr w:type="gramStart"/>
            <w:r w:rsidRPr="008D30D5">
              <w:rPr>
                <w:rFonts w:eastAsia="Arial Unicode MS"/>
                <w:sz w:val="20"/>
                <w:szCs w:val="20"/>
                <w:lang/>
              </w:rPr>
              <w:t>муниципального</w:t>
            </w:r>
            <w:proofErr w:type="gramEnd"/>
          </w:p>
          <w:p w:rsidR="00484ECB" w:rsidRPr="008D30D5" w:rsidRDefault="00484ECB" w:rsidP="005829F6">
            <w:pPr>
              <w:spacing w:after="0" w:line="240" w:lineRule="auto"/>
              <w:rPr>
                <w:rFonts w:eastAsia="Arial Unicode MS"/>
                <w:sz w:val="20"/>
                <w:szCs w:val="20"/>
                <w:lang/>
              </w:rPr>
            </w:pPr>
            <w:r w:rsidRPr="008D30D5">
              <w:rPr>
                <w:rFonts w:eastAsia="Arial Unicode MS"/>
                <w:sz w:val="20"/>
                <w:szCs w:val="20"/>
                <w:lang/>
              </w:rPr>
              <w:t>образования</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974,59</w:t>
            </w:r>
          </w:p>
        </w:tc>
        <w:tc>
          <w:tcPr>
            <w:tcW w:w="851"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742,19</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761,79</w:t>
            </w:r>
          </w:p>
        </w:tc>
        <w:tc>
          <w:tcPr>
            <w:tcW w:w="125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2478,57</w:t>
            </w:r>
          </w:p>
        </w:tc>
        <w:tc>
          <w:tcPr>
            <w:tcW w:w="1299" w:type="dxa"/>
            <w:vMerge w:val="restart"/>
            <w:shd w:val="clear" w:color="auto" w:fill="auto"/>
          </w:tcPr>
          <w:p w:rsidR="00484ECB" w:rsidRPr="008D30D5" w:rsidRDefault="00484ECB" w:rsidP="005829F6">
            <w:pPr>
              <w:widowControl w:val="0"/>
              <w:autoSpaceDE w:val="0"/>
              <w:autoSpaceDN w:val="0"/>
              <w:adjustRightInd w:val="0"/>
              <w:spacing w:after="0" w:line="240" w:lineRule="auto"/>
              <w:jc w:val="both"/>
              <w:rPr>
                <w:rFonts w:eastAsia="Times New Roman"/>
                <w:sz w:val="20"/>
                <w:szCs w:val="20"/>
              </w:rPr>
            </w:pPr>
            <w:r w:rsidRPr="008D30D5">
              <w:rPr>
                <w:rFonts w:eastAsia="Times New Roman"/>
                <w:sz w:val="20"/>
                <w:szCs w:val="20"/>
              </w:rPr>
              <w:t xml:space="preserve">МКУ «Централизованная </w:t>
            </w:r>
          </w:p>
          <w:p w:rsidR="00484ECB" w:rsidRPr="008D30D5" w:rsidRDefault="00484ECB" w:rsidP="005829F6">
            <w:pPr>
              <w:widowControl w:val="0"/>
              <w:autoSpaceDE w:val="0"/>
              <w:autoSpaceDN w:val="0"/>
              <w:adjustRightInd w:val="0"/>
              <w:spacing w:after="0" w:line="240" w:lineRule="auto"/>
              <w:jc w:val="both"/>
              <w:rPr>
                <w:rFonts w:eastAsia="Times New Roman"/>
                <w:sz w:val="20"/>
                <w:szCs w:val="20"/>
              </w:rPr>
            </w:pPr>
            <w:r w:rsidRPr="008D30D5">
              <w:rPr>
                <w:rFonts w:eastAsia="Times New Roman"/>
                <w:sz w:val="20"/>
                <w:szCs w:val="20"/>
              </w:rPr>
              <w:t>бухгалтерия муниципальных учреждений культуры»</w:t>
            </w:r>
          </w:p>
        </w:tc>
      </w:tr>
      <w:tr w:rsidR="00484ECB" w:rsidRPr="008D30D5" w:rsidTr="00484ECB">
        <w:trPr>
          <w:trHeight w:val="226"/>
        </w:trPr>
        <w:tc>
          <w:tcPr>
            <w:tcW w:w="2943" w:type="dxa"/>
            <w:vMerge/>
            <w:shd w:val="clear" w:color="auto" w:fill="auto"/>
          </w:tcPr>
          <w:p w:rsidR="00484ECB" w:rsidRPr="008D30D5" w:rsidRDefault="00484ECB" w:rsidP="005829F6">
            <w:pPr>
              <w:spacing w:after="0" w:line="240" w:lineRule="auto"/>
              <w:rPr>
                <w:rFonts w:eastAsia="Arial Unicode MS"/>
                <w:sz w:val="20"/>
                <w:szCs w:val="20"/>
                <w:lang/>
              </w:rPr>
            </w:pPr>
          </w:p>
        </w:tc>
        <w:tc>
          <w:tcPr>
            <w:tcW w:w="2410" w:type="dxa"/>
            <w:shd w:val="clear" w:color="auto" w:fill="auto"/>
          </w:tcPr>
          <w:p w:rsidR="00484ECB" w:rsidRPr="008D30D5" w:rsidRDefault="00484ECB" w:rsidP="005829F6">
            <w:pPr>
              <w:spacing w:after="0" w:line="240" w:lineRule="auto"/>
              <w:rPr>
                <w:rFonts w:eastAsia="Arial Unicode MS"/>
                <w:sz w:val="20"/>
                <w:szCs w:val="20"/>
                <w:lang/>
              </w:rPr>
            </w:pPr>
            <w:r w:rsidRPr="008D30D5">
              <w:rPr>
                <w:rFonts w:eastAsia="Arial Unicode MS"/>
                <w:sz w:val="20"/>
                <w:szCs w:val="20"/>
              </w:rPr>
              <w:t>Областной бюджет</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900</w:t>
            </w:r>
          </w:p>
        </w:tc>
        <w:tc>
          <w:tcPr>
            <w:tcW w:w="851"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950</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950</w:t>
            </w:r>
          </w:p>
        </w:tc>
        <w:tc>
          <w:tcPr>
            <w:tcW w:w="125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2800</w:t>
            </w:r>
          </w:p>
        </w:tc>
        <w:tc>
          <w:tcPr>
            <w:tcW w:w="1299" w:type="dxa"/>
            <w:vMerge/>
            <w:shd w:val="clear" w:color="auto" w:fill="auto"/>
          </w:tcPr>
          <w:p w:rsidR="00484ECB" w:rsidRPr="008D30D5" w:rsidRDefault="00484ECB" w:rsidP="005829F6">
            <w:pPr>
              <w:spacing w:after="0" w:line="240" w:lineRule="auto"/>
              <w:rPr>
                <w:rFonts w:eastAsia="Arial Unicode MS"/>
                <w:sz w:val="20"/>
                <w:szCs w:val="20"/>
                <w:lang/>
              </w:rPr>
            </w:pPr>
          </w:p>
        </w:tc>
      </w:tr>
      <w:tr w:rsidR="00484ECB" w:rsidRPr="008D30D5" w:rsidTr="00484ECB">
        <w:trPr>
          <w:trHeight w:val="226"/>
        </w:trPr>
        <w:tc>
          <w:tcPr>
            <w:tcW w:w="2943" w:type="dxa"/>
            <w:vMerge/>
            <w:shd w:val="clear" w:color="auto" w:fill="auto"/>
          </w:tcPr>
          <w:p w:rsidR="00484ECB" w:rsidRPr="008D30D5" w:rsidRDefault="00484ECB" w:rsidP="005829F6">
            <w:pPr>
              <w:spacing w:after="0" w:line="240" w:lineRule="auto"/>
              <w:rPr>
                <w:rFonts w:eastAsia="Arial Unicode MS"/>
                <w:sz w:val="20"/>
                <w:szCs w:val="20"/>
                <w:lang/>
              </w:rPr>
            </w:pPr>
          </w:p>
        </w:tc>
        <w:tc>
          <w:tcPr>
            <w:tcW w:w="2410" w:type="dxa"/>
            <w:shd w:val="clear" w:color="auto" w:fill="auto"/>
          </w:tcPr>
          <w:p w:rsidR="00484ECB" w:rsidRPr="008D30D5" w:rsidRDefault="00484ECB" w:rsidP="005829F6">
            <w:pPr>
              <w:spacing w:after="0" w:line="240" w:lineRule="auto"/>
              <w:rPr>
                <w:rFonts w:eastAsia="Arial Unicode MS"/>
                <w:sz w:val="20"/>
                <w:szCs w:val="20"/>
              </w:rPr>
            </w:pPr>
            <w:r w:rsidRPr="008D30D5">
              <w:rPr>
                <w:rFonts w:eastAsia="Arial Unicode MS"/>
                <w:sz w:val="20"/>
                <w:szCs w:val="20"/>
              </w:rPr>
              <w:t>Итого</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1874,59</w:t>
            </w:r>
          </w:p>
        </w:tc>
        <w:tc>
          <w:tcPr>
            <w:tcW w:w="851"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1692,19</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1711,79</w:t>
            </w:r>
          </w:p>
        </w:tc>
        <w:tc>
          <w:tcPr>
            <w:tcW w:w="125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5278,57</w:t>
            </w:r>
          </w:p>
        </w:tc>
        <w:tc>
          <w:tcPr>
            <w:tcW w:w="1299" w:type="dxa"/>
            <w:vMerge/>
            <w:shd w:val="clear" w:color="auto" w:fill="auto"/>
          </w:tcPr>
          <w:p w:rsidR="00484ECB" w:rsidRPr="008D30D5" w:rsidRDefault="00484ECB" w:rsidP="005829F6">
            <w:pPr>
              <w:spacing w:after="0" w:line="240" w:lineRule="auto"/>
              <w:rPr>
                <w:rFonts w:eastAsia="Arial Unicode MS"/>
                <w:sz w:val="20"/>
                <w:szCs w:val="20"/>
                <w:lang/>
              </w:rPr>
            </w:pPr>
          </w:p>
        </w:tc>
      </w:tr>
      <w:tr w:rsidR="00484ECB" w:rsidRPr="008D30D5" w:rsidTr="00484ECB">
        <w:trPr>
          <w:trHeight w:val="226"/>
        </w:trPr>
        <w:tc>
          <w:tcPr>
            <w:tcW w:w="2943" w:type="dxa"/>
            <w:vMerge w:val="restart"/>
            <w:shd w:val="clear" w:color="auto" w:fill="auto"/>
          </w:tcPr>
          <w:p w:rsidR="00484ECB" w:rsidRPr="008D30D5" w:rsidRDefault="00484ECB" w:rsidP="005829F6">
            <w:pPr>
              <w:spacing w:after="0" w:line="240" w:lineRule="auto"/>
              <w:rPr>
                <w:rFonts w:eastAsia="Arial Unicode MS"/>
                <w:sz w:val="20"/>
                <w:szCs w:val="20"/>
                <w:lang/>
              </w:rPr>
            </w:pPr>
          </w:p>
        </w:tc>
        <w:tc>
          <w:tcPr>
            <w:tcW w:w="2410" w:type="dxa"/>
            <w:shd w:val="clear" w:color="auto" w:fill="auto"/>
          </w:tcPr>
          <w:p w:rsidR="00484ECB" w:rsidRPr="008D30D5" w:rsidRDefault="00484ECB" w:rsidP="005829F6">
            <w:pPr>
              <w:spacing w:after="0" w:line="240" w:lineRule="auto"/>
              <w:rPr>
                <w:rFonts w:eastAsia="Arial Unicode MS"/>
                <w:sz w:val="20"/>
                <w:szCs w:val="20"/>
              </w:rPr>
            </w:pPr>
            <w:r w:rsidRPr="008D30D5">
              <w:rPr>
                <w:rFonts w:eastAsia="Arial Unicode MS"/>
                <w:sz w:val="20"/>
                <w:szCs w:val="20"/>
              </w:rPr>
              <w:t>Бюджет муниципального образования</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8062,15</w:t>
            </w:r>
          </w:p>
        </w:tc>
        <w:tc>
          <w:tcPr>
            <w:tcW w:w="851"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6314,64</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6495,34</w:t>
            </w:r>
          </w:p>
        </w:tc>
        <w:tc>
          <w:tcPr>
            <w:tcW w:w="125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20872,13</w:t>
            </w:r>
          </w:p>
        </w:tc>
        <w:tc>
          <w:tcPr>
            <w:tcW w:w="1299" w:type="dxa"/>
            <w:vMerge w:val="restart"/>
            <w:shd w:val="clear" w:color="auto" w:fill="auto"/>
          </w:tcPr>
          <w:p w:rsidR="00484ECB" w:rsidRPr="008D30D5" w:rsidRDefault="00484ECB" w:rsidP="005829F6">
            <w:pPr>
              <w:spacing w:after="0" w:line="240" w:lineRule="auto"/>
              <w:rPr>
                <w:rFonts w:eastAsia="Arial Unicode MS"/>
                <w:sz w:val="20"/>
                <w:szCs w:val="20"/>
                <w:lang/>
              </w:rPr>
            </w:pPr>
          </w:p>
        </w:tc>
      </w:tr>
      <w:tr w:rsidR="00484ECB" w:rsidRPr="008D30D5" w:rsidTr="00484ECB">
        <w:trPr>
          <w:trHeight w:val="226"/>
        </w:trPr>
        <w:tc>
          <w:tcPr>
            <w:tcW w:w="2943" w:type="dxa"/>
            <w:vMerge/>
            <w:shd w:val="clear" w:color="auto" w:fill="auto"/>
          </w:tcPr>
          <w:p w:rsidR="00484ECB" w:rsidRPr="008D30D5" w:rsidRDefault="00484ECB" w:rsidP="005829F6">
            <w:pPr>
              <w:spacing w:after="0" w:line="240" w:lineRule="auto"/>
              <w:rPr>
                <w:rFonts w:eastAsia="Arial Unicode MS"/>
                <w:sz w:val="20"/>
                <w:szCs w:val="20"/>
                <w:lang/>
              </w:rPr>
            </w:pPr>
          </w:p>
        </w:tc>
        <w:tc>
          <w:tcPr>
            <w:tcW w:w="2410" w:type="dxa"/>
            <w:shd w:val="clear" w:color="auto" w:fill="auto"/>
          </w:tcPr>
          <w:p w:rsidR="00484ECB" w:rsidRPr="008D30D5" w:rsidRDefault="00484ECB" w:rsidP="005829F6">
            <w:pPr>
              <w:spacing w:after="0" w:line="240" w:lineRule="auto"/>
              <w:rPr>
                <w:rFonts w:eastAsia="Arial Unicode MS"/>
                <w:sz w:val="20"/>
                <w:szCs w:val="20"/>
              </w:rPr>
            </w:pPr>
            <w:r w:rsidRPr="008D30D5">
              <w:rPr>
                <w:rFonts w:eastAsia="Arial Unicode MS"/>
                <w:sz w:val="20"/>
                <w:szCs w:val="20"/>
              </w:rPr>
              <w:t>Комплектование книжных фондов муниципальных общедоступных библиотек</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10</w:t>
            </w:r>
          </w:p>
        </w:tc>
        <w:tc>
          <w:tcPr>
            <w:tcW w:w="851"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10</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10</w:t>
            </w:r>
          </w:p>
        </w:tc>
        <w:tc>
          <w:tcPr>
            <w:tcW w:w="125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30</w:t>
            </w:r>
          </w:p>
        </w:tc>
        <w:tc>
          <w:tcPr>
            <w:tcW w:w="1299" w:type="dxa"/>
            <w:vMerge/>
            <w:shd w:val="clear" w:color="auto" w:fill="auto"/>
          </w:tcPr>
          <w:p w:rsidR="00484ECB" w:rsidRPr="008D30D5" w:rsidRDefault="00484ECB" w:rsidP="005829F6">
            <w:pPr>
              <w:spacing w:after="0" w:line="240" w:lineRule="auto"/>
              <w:rPr>
                <w:rFonts w:eastAsia="Arial Unicode MS"/>
                <w:sz w:val="20"/>
                <w:szCs w:val="20"/>
                <w:lang/>
              </w:rPr>
            </w:pPr>
          </w:p>
        </w:tc>
      </w:tr>
      <w:tr w:rsidR="00484ECB" w:rsidRPr="008D30D5" w:rsidTr="00484ECB">
        <w:trPr>
          <w:trHeight w:val="226"/>
        </w:trPr>
        <w:tc>
          <w:tcPr>
            <w:tcW w:w="2943" w:type="dxa"/>
            <w:vMerge/>
            <w:shd w:val="clear" w:color="auto" w:fill="auto"/>
          </w:tcPr>
          <w:p w:rsidR="00484ECB" w:rsidRPr="008D30D5" w:rsidRDefault="00484ECB" w:rsidP="005829F6">
            <w:pPr>
              <w:spacing w:after="0" w:line="240" w:lineRule="auto"/>
              <w:rPr>
                <w:rFonts w:eastAsia="Arial Unicode MS"/>
                <w:sz w:val="20"/>
                <w:szCs w:val="20"/>
                <w:lang/>
              </w:rPr>
            </w:pPr>
          </w:p>
        </w:tc>
        <w:tc>
          <w:tcPr>
            <w:tcW w:w="2410" w:type="dxa"/>
            <w:shd w:val="clear" w:color="auto" w:fill="auto"/>
          </w:tcPr>
          <w:p w:rsidR="00484ECB" w:rsidRPr="008D30D5" w:rsidRDefault="00484ECB" w:rsidP="005829F6">
            <w:pPr>
              <w:spacing w:after="0" w:line="240" w:lineRule="auto"/>
              <w:rPr>
                <w:rFonts w:eastAsia="Arial Unicode MS"/>
                <w:sz w:val="20"/>
                <w:szCs w:val="20"/>
              </w:rPr>
            </w:pPr>
            <w:r w:rsidRPr="008D30D5">
              <w:rPr>
                <w:rFonts w:eastAsia="Arial Unicode MS"/>
                <w:sz w:val="20"/>
                <w:szCs w:val="20"/>
              </w:rPr>
              <w:t>Областной бюджет</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6953,2</w:t>
            </w:r>
          </w:p>
        </w:tc>
        <w:tc>
          <w:tcPr>
            <w:tcW w:w="851"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6560,4</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6560,4</w:t>
            </w:r>
          </w:p>
        </w:tc>
        <w:tc>
          <w:tcPr>
            <w:tcW w:w="125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20074,0</w:t>
            </w:r>
          </w:p>
        </w:tc>
        <w:tc>
          <w:tcPr>
            <w:tcW w:w="1299" w:type="dxa"/>
            <w:vMerge/>
            <w:shd w:val="clear" w:color="auto" w:fill="auto"/>
          </w:tcPr>
          <w:p w:rsidR="00484ECB" w:rsidRPr="008D30D5" w:rsidRDefault="00484ECB" w:rsidP="005829F6">
            <w:pPr>
              <w:spacing w:after="0" w:line="240" w:lineRule="auto"/>
              <w:rPr>
                <w:rFonts w:eastAsia="Arial Unicode MS"/>
                <w:sz w:val="20"/>
                <w:szCs w:val="20"/>
                <w:lang/>
              </w:rPr>
            </w:pPr>
          </w:p>
        </w:tc>
      </w:tr>
      <w:tr w:rsidR="00484ECB" w:rsidRPr="008D30D5" w:rsidTr="00484ECB">
        <w:trPr>
          <w:trHeight w:val="226"/>
        </w:trPr>
        <w:tc>
          <w:tcPr>
            <w:tcW w:w="2943" w:type="dxa"/>
            <w:shd w:val="clear" w:color="auto" w:fill="auto"/>
          </w:tcPr>
          <w:p w:rsidR="00484ECB" w:rsidRPr="008D30D5" w:rsidRDefault="00484ECB" w:rsidP="005829F6">
            <w:pPr>
              <w:spacing w:after="0" w:line="240" w:lineRule="auto"/>
              <w:rPr>
                <w:rFonts w:eastAsia="Arial Unicode MS"/>
                <w:sz w:val="20"/>
                <w:szCs w:val="20"/>
                <w:lang/>
              </w:rPr>
            </w:pPr>
          </w:p>
        </w:tc>
        <w:tc>
          <w:tcPr>
            <w:tcW w:w="2410" w:type="dxa"/>
            <w:shd w:val="clear" w:color="auto" w:fill="auto"/>
          </w:tcPr>
          <w:p w:rsidR="00484ECB" w:rsidRPr="008D30D5" w:rsidRDefault="00484ECB" w:rsidP="005829F6">
            <w:pPr>
              <w:spacing w:after="0" w:line="240" w:lineRule="auto"/>
              <w:rPr>
                <w:rFonts w:eastAsia="Arial Unicode MS"/>
                <w:sz w:val="20"/>
                <w:szCs w:val="20"/>
              </w:rPr>
            </w:pPr>
            <w:r w:rsidRPr="008D30D5">
              <w:rPr>
                <w:rFonts w:eastAsia="Arial Unicode MS"/>
                <w:sz w:val="20"/>
                <w:szCs w:val="20"/>
              </w:rPr>
              <w:t>Субсидия на поддержку отрасли культуры</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0,61</w:t>
            </w:r>
          </w:p>
        </w:tc>
        <w:tc>
          <w:tcPr>
            <w:tcW w:w="851"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w:t>
            </w:r>
          </w:p>
        </w:tc>
        <w:tc>
          <w:tcPr>
            <w:tcW w:w="125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0,61</w:t>
            </w:r>
          </w:p>
        </w:tc>
        <w:tc>
          <w:tcPr>
            <w:tcW w:w="1299" w:type="dxa"/>
            <w:vMerge/>
            <w:shd w:val="clear" w:color="auto" w:fill="auto"/>
          </w:tcPr>
          <w:p w:rsidR="00484ECB" w:rsidRPr="008D30D5" w:rsidRDefault="00484ECB" w:rsidP="005829F6">
            <w:pPr>
              <w:spacing w:after="0" w:line="240" w:lineRule="auto"/>
              <w:rPr>
                <w:rFonts w:eastAsia="Arial Unicode MS"/>
                <w:sz w:val="20"/>
                <w:szCs w:val="20"/>
                <w:lang/>
              </w:rPr>
            </w:pPr>
          </w:p>
        </w:tc>
      </w:tr>
      <w:tr w:rsidR="00484ECB" w:rsidRPr="008D30D5" w:rsidTr="00484ECB">
        <w:trPr>
          <w:trHeight w:val="226"/>
        </w:trPr>
        <w:tc>
          <w:tcPr>
            <w:tcW w:w="2943" w:type="dxa"/>
            <w:shd w:val="clear" w:color="auto" w:fill="auto"/>
          </w:tcPr>
          <w:p w:rsidR="00484ECB" w:rsidRPr="008D30D5" w:rsidRDefault="00484ECB" w:rsidP="005829F6">
            <w:pPr>
              <w:spacing w:after="0" w:line="240" w:lineRule="auto"/>
              <w:rPr>
                <w:rFonts w:eastAsia="Arial Unicode MS"/>
                <w:sz w:val="20"/>
                <w:szCs w:val="20"/>
                <w:lang/>
              </w:rPr>
            </w:pPr>
            <w:r w:rsidRPr="008D30D5">
              <w:rPr>
                <w:rFonts w:eastAsia="Arial Unicode MS"/>
                <w:sz w:val="20"/>
                <w:szCs w:val="20"/>
                <w:lang/>
              </w:rPr>
              <w:t>ИТОГО</w:t>
            </w:r>
          </w:p>
        </w:tc>
        <w:tc>
          <w:tcPr>
            <w:tcW w:w="2410" w:type="dxa"/>
            <w:shd w:val="clear" w:color="auto" w:fill="auto"/>
          </w:tcPr>
          <w:p w:rsidR="00484ECB" w:rsidRPr="008D30D5" w:rsidRDefault="00484ECB" w:rsidP="005829F6">
            <w:pPr>
              <w:spacing w:after="0" w:line="240" w:lineRule="auto"/>
              <w:rPr>
                <w:rFonts w:eastAsia="Arial Unicode MS"/>
                <w:sz w:val="20"/>
                <w:szCs w:val="20"/>
              </w:rPr>
            </w:pP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15025,96</w:t>
            </w:r>
          </w:p>
        </w:tc>
        <w:tc>
          <w:tcPr>
            <w:tcW w:w="851"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12885,04</w:t>
            </w:r>
          </w:p>
        </w:tc>
        <w:tc>
          <w:tcPr>
            <w:tcW w:w="992"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13065,74</w:t>
            </w:r>
          </w:p>
        </w:tc>
        <w:tc>
          <w:tcPr>
            <w:tcW w:w="125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40976,74</w:t>
            </w:r>
          </w:p>
        </w:tc>
        <w:tc>
          <w:tcPr>
            <w:tcW w:w="1299" w:type="dxa"/>
            <w:vMerge/>
            <w:shd w:val="clear" w:color="auto" w:fill="auto"/>
          </w:tcPr>
          <w:p w:rsidR="00484ECB" w:rsidRPr="008D30D5" w:rsidRDefault="00484ECB" w:rsidP="005829F6">
            <w:pPr>
              <w:spacing w:after="0" w:line="240" w:lineRule="auto"/>
              <w:rPr>
                <w:rFonts w:eastAsia="Arial Unicode MS"/>
                <w:sz w:val="20"/>
                <w:szCs w:val="20"/>
                <w:lang/>
              </w:rPr>
            </w:pPr>
          </w:p>
        </w:tc>
      </w:tr>
    </w:tbl>
    <w:p w:rsidR="00484ECB" w:rsidRPr="008D30D5" w:rsidRDefault="00484ECB" w:rsidP="00484ECB">
      <w:pPr>
        <w:spacing w:after="0" w:line="240" w:lineRule="auto"/>
        <w:jc w:val="center"/>
        <w:rPr>
          <w:rFonts w:eastAsia="Arial Unicode MS"/>
          <w:sz w:val="20"/>
          <w:szCs w:val="20"/>
        </w:rPr>
      </w:pPr>
      <w:r w:rsidRPr="008D30D5">
        <w:rPr>
          <w:rFonts w:eastAsia="Arial Unicode MS"/>
          <w:sz w:val="20"/>
          <w:szCs w:val="20"/>
        </w:rPr>
        <w:t>_________________________________________</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r w:rsidRPr="008D30D5">
        <w:rPr>
          <w:rFonts w:eastAsia="Times New Roman"/>
          <w:sz w:val="20"/>
          <w:szCs w:val="20"/>
        </w:rPr>
        <w:t xml:space="preserve">Приложение №1 </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r w:rsidRPr="008D30D5">
        <w:rPr>
          <w:rFonts w:eastAsia="Times New Roman"/>
          <w:sz w:val="20"/>
          <w:szCs w:val="20"/>
        </w:rPr>
        <w:t xml:space="preserve">к муниципальной подпрограмме </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r w:rsidRPr="008D30D5">
        <w:rPr>
          <w:rFonts w:eastAsia="Times New Roman"/>
          <w:sz w:val="20"/>
          <w:szCs w:val="20"/>
        </w:rPr>
        <w:t xml:space="preserve">«Организация и развитие библиотечного дела </w:t>
      </w:r>
      <w:proofErr w:type="gramStart"/>
      <w:r w:rsidRPr="008D30D5">
        <w:rPr>
          <w:rFonts w:eastAsia="Times New Roman"/>
          <w:sz w:val="20"/>
          <w:szCs w:val="20"/>
        </w:rPr>
        <w:t>в</w:t>
      </w:r>
      <w:proofErr w:type="gramEnd"/>
      <w:r w:rsidRPr="008D30D5">
        <w:rPr>
          <w:rFonts w:eastAsia="Times New Roman"/>
          <w:sz w:val="20"/>
          <w:szCs w:val="20"/>
        </w:rPr>
        <w:t xml:space="preserve"> </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r w:rsidRPr="008D30D5">
        <w:rPr>
          <w:rFonts w:eastAsia="Times New Roman"/>
          <w:sz w:val="20"/>
          <w:szCs w:val="20"/>
        </w:rPr>
        <w:t xml:space="preserve">муниципальном </w:t>
      </w:r>
      <w:proofErr w:type="gramStart"/>
      <w:r w:rsidRPr="008D30D5">
        <w:rPr>
          <w:rFonts w:eastAsia="Times New Roman"/>
          <w:sz w:val="20"/>
          <w:szCs w:val="20"/>
        </w:rPr>
        <w:t>образовании</w:t>
      </w:r>
      <w:proofErr w:type="gramEnd"/>
      <w:r w:rsidRPr="008D30D5">
        <w:rPr>
          <w:rFonts w:eastAsia="Times New Roman"/>
          <w:sz w:val="20"/>
          <w:szCs w:val="20"/>
        </w:rPr>
        <w:t xml:space="preserve"> Орловский район </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r w:rsidRPr="008D30D5">
        <w:rPr>
          <w:rFonts w:eastAsia="Times New Roman"/>
          <w:sz w:val="20"/>
          <w:szCs w:val="20"/>
        </w:rPr>
        <w:t>Кировской области» на 2017-2019 годы»</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jc w:val="center"/>
        <w:rPr>
          <w:rFonts w:eastAsia="Times New Roman"/>
          <w:sz w:val="20"/>
          <w:szCs w:val="20"/>
        </w:rPr>
      </w:pPr>
      <w:r w:rsidRPr="008D30D5">
        <w:rPr>
          <w:rFonts w:eastAsia="Times New Roman"/>
          <w:sz w:val="20"/>
          <w:szCs w:val="20"/>
        </w:rPr>
        <w:t xml:space="preserve">ПЕРЕЧЕНЬ МЕРОПРИЯТИЙ ПОДРОГРАММЫ </w:t>
      </w:r>
    </w:p>
    <w:p w:rsidR="00484ECB" w:rsidRPr="008D30D5" w:rsidRDefault="00484ECB" w:rsidP="00484ECB">
      <w:pPr>
        <w:widowControl w:val="0"/>
        <w:autoSpaceDE w:val="0"/>
        <w:autoSpaceDN w:val="0"/>
        <w:adjustRightInd w:val="0"/>
        <w:spacing w:after="0" w:line="240" w:lineRule="auto"/>
        <w:jc w:val="center"/>
        <w:rPr>
          <w:rFonts w:eastAsia="Times New Roman"/>
          <w:sz w:val="20"/>
          <w:szCs w:val="20"/>
        </w:rPr>
      </w:pPr>
      <w:r w:rsidRPr="008D30D5">
        <w:rPr>
          <w:rFonts w:eastAsia="Times New Roman"/>
          <w:sz w:val="20"/>
          <w:szCs w:val="20"/>
        </w:rPr>
        <w:t>«Организация и развитие библиотечного дела Орловского района Кировской области на 2017-2019 годы»</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268"/>
        <w:gridCol w:w="708"/>
        <w:gridCol w:w="709"/>
        <w:gridCol w:w="1267"/>
        <w:gridCol w:w="1236"/>
        <w:gridCol w:w="1324"/>
      </w:tblGrid>
      <w:tr w:rsidR="00484ECB" w:rsidRPr="008D30D5" w:rsidTr="00484ECB">
        <w:trPr>
          <w:trHeight w:val="348"/>
        </w:trPr>
        <w:tc>
          <w:tcPr>
            <w:tcW w:w="2802" w:type="dxa"/>
            <w:vMerge w:val="restart"/>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Решаемая задача, содержание мероприятия</w:t>
            </w:r>
          </w:p>
        </w:tc>
        <w:tc>
          <w:tcPr>
            <w:tcW w:w="2268" w:type="dxa"/>
            <w:vMerge w:val="restart"/>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Источники</w:t>
            </w:r>
          </w:p>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финансирования</w:t>
            </w:r>
          </w:p>
        </w:tc>
        <w:tc>
          <w:tcPr>
            <w:tcW w:w="3920" w:type="dxa"/>
            <w:gridSpan w:val="4"/>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Объем финансирования, (тыс</w:t>
            </w:r>
            <w:proofErr w:type="gramStart"/>
            <w:r w:rsidRPr="008D30D5">
              <w:rPr>
                <w:rFonts w:eastAsia="Arial Unicode MS"/>
                <w:sz w:val="20"/>
                <w:szCs w:val="20"/>
                <w:lang/>
              </w:rPr>
              <w:t>.р</w:t>
            </w:r>
            <w:proofErr w:type="gramEnd"/>
            <w:r w:rsidRPr="008D30D5">
              <w:rPr>
                <w:rFonts w:eastAsia="Arial Unicode MS"/>
                <w:sz w:val="20"/>
                <w:szCs w:val="20"/>
                <w:lang/>
              </w:rPr>
              <w:t>уб.)</w:t>
            </w:r>
          </w:p>
        </w:tc>
        <w:tc>
          <w:tcPr>
            <w:tcW w:w="1324" w:type="dxa"/>
            <w:vMerge w:val="restart"/>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Ответственные исполнители, соисполнители, участники</w:t>
            </w:r>
          </w:p>
        </w:tc>
      </w:tr>
      <w:tr w:rsidR="00484ECB" w:rsidRPr="008D30D5" w:rsidTr="00484ECB">
        <w:trPr>
          <w:trHeight w:val="305"/>
        </w:trPr>
        <w:tc>
          <w:tcPr>
            <w:tcW w:w="2802" w:type="dxa"/>
            <w:vMerge/>
            <w:shd w:val="clear" w:color="auto" w:fill="auto"/>
          </w:tcPr>
          <w:p w:rsidR="00484ECB" w:rsidRPr="008D30D5" w:rsidRDefault="00484ECB" w:rsidP="005829F6">
            <w:pPr>
              <w:spacing w:after="0" w:line="240" w:lineRule="auto"/>
              <w:jc w:val="center"/>
              <w:rPr>
                <w:rFonts w:eastAsia="Arial Unicode MS"/>
                <w:sz w:val="20"/>
                <w:szCs w:val="20"/>
                <w:lang/>
              </w:rPr>
            </w:pPr>
          </w:p>
        </w:tc>
        <w:tc>
          <w:tcPr>
            <w:tcW w:w="2268" w:type="dxa"/>
            <w:vMerge/>
            <w:shd w:val="clear" w:color="auto" w:fill="auto"/>
          </w:tcPr>
          <w:p w:rsidR="00484ECB" w:rsidRPr="008D30D5" w:rsidRDefault="00484ECB" w:rsidP="005829F6">
            <w:pPr>
              <w:spacing w:after="0" w:line="240" w:lineRule="auto"/>
              <w:jc w:val="center"/>
              <w:rPr>
                <w:rFonts w:eastAsia="Arial Unicode MS"/>
                <w:sz w:val="20"/>
                <w:szCs w:val="20"/>
                <w:lang/>
              </w:rPr>
            </w:pPr>
          </w:p>
        </w:tc>
        <w:tc>
          <w:tcPr>
            <w:tcW w:w="708" w:type="dxa"/>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2017</w:t>
            </w:r>
          </w:p>
        </w:tc>
        <w:tc>
          <w:tcPr>
            <w:tcW w:w="709" w:type="dxa"/>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2018</w:t>
            </w:r>
          </w:p>
        </w:tc>
        <w:tc>
          <w:tcPr>
            <w:tcW w:w="1267" w:type="dxa"/>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2019</w:t>
            </w:r>
          </w:p>
        </w:tc>
        <w:tc>
          <w:tcPr>
            <w:tcW w:w="1236" w:type="dxa"/>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Всего</w:t>
            </w:r>
          </w:p>
        </w:tc>
        <w:tc>
          <w:tcPr>
            <w:tcW w:w="1324" w:type="dxa"/>
            <w:vMerge/>
            <w:shd w:val="clear" w:color="auto" w:fill="auto"/>
          </w:tcPr>
          <w:p w:rsidR="00484ECB" w:rsidRPr="008D30D5" w:rsidRDefault="00484ECB" w:rsidP="005829F6">
            <w:pPr>
              <w:spacing w:after="0" w:line="240" w:lineRule="auto"/>
              <w:jc w:val="center"/>
              <w:rPr>
                <w:rFonts w:eastAsia="Arial Unicode MS"/>
                <w:sz w:val="20"/>
                <w:szCs w:val="20"/>
                <w:lang/>
              </w:rPr>
            </w:pPr>
          </w:p>
        </w:tc>
      </w:tr>
      <w:tr w:rsidR="00484ECB" w:rsidRPr="008D30D5" w:rsidTr="00484ECB">
        <w:trPr>
          <w:trHeight w:val="305"/>
        </w:trPr>
        <w:tc>
          <w:tcPr>
            <w:tcW w:w="10314" w:type="dxa"/>
            <w:gridSpan w:val="7"/>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Организация библиотечного обслуживания населения Орловского района</w:t>
            </w:r>
          </w:p>
        </w:tc>
      </w:tr>
      <w:tr w:rsidR="00484ECB" w:rsidRPr="008D30D5" w:rsidTr="00484ECB">
        <w:tc>
          <w:tcPr>
            <w:tcW w:w="2802" w:type="dxa"/>
            <w:vMerge w:val="restart"/>
            <w:shd w:val="clear" w:color="auto" w:fill="auto"/>
          </w:tcPr>
          <w:p w:rsidR="00484ECB" w:rsidRPr="008D30D5" w:rsidRDefault="00484ECB" w:rsidP="005829F6">
            <w:pPr>
              <w:spacing w:after="0" w:line="240" w:lineRule="auto"/>
              <w:jc w:val="both"/>
              <w:rPr>
                <w:rFonts w:eastAsia="Arial Unicode MS"/>
                <w:sz w:val="20"/>
                <w:szCs w:val="20"/>
                <w:lang/>
              </w:rPr>
            </w:pPr>
            <w:r w:rsidRPr="008D30D5">
              <w:rPr>
                <w:rFonts w:eastAsia="Arial Unicode MS"/>
                <w:sz w:val="20"/>
                <w:szCs w:val="20"/>
                <w:lang/>
              </w:rPr>
              <w:t xml:space="preserve">Оказание муниципальных услуг (выполнение работ) по организации библиотечного обслуживания населения, по комплектованию и </w:t>
            </w:r>
            <w:r w:rsidRPr="008D30D5">
              <w:rPr>
                <w:rFonts w:eastAsia="Arial Unicode MS"/>
                <w:sz w:val="20"/>
                <w:szCs w:val="20"/>
                <w:lang/>
              </w:rPr>
              <w:lastRenderedPageBreak/>
              <w:t>обеспечению сохранности библиотечных фондов библиотек</w:t>
            </w:r>
          </w:p>
          <w:p w:rsidR="00484ECB" w:rsidRPr="008D30D5" w:rsidRDefault="00484ECB" w:rsidP="005829F6">
            <w:pPr>
              <w:spacing w:after="0" w:line="240" w:lineRule="auto"/>
              <w:rPr>
                <w:rFonts w:eastAsia="Arial Unicode MS"/>
                <w:sz w:val="20"/>
                <w:szCs w:val="20"/>
                <w:lang/>
              </w:rPr>
            </w:pPr>
          </w:p>
        </w:tc>
        <w:tc>
          <w:tcPr>
            <w:tcW w:w="2268" w:type="dxa"/>
            <w:shd w:val="clear" w:color="auto" w:fill="auto"/>
          </w:tcPr>
          <w:p w:rsidR="00484ECB" w:rsidRPr="008D30D5" w:rsidRDefault="00484ECB" w:rsidP="005829F6">
            <w:pPr>
              <w:spacing w:after="0" w:line="240" w:lineRule="auto"/>
              <w:jc w:val="both"/>
              <w:rPr>
                <w:rFonts w:eastAsia="Arial Unicode MS"/>
                <w:sz w:val="20"/>
                <w:szCs w:val="20"/>
                <w:lang/>
              </w:rPr>
            </w:pPr>
            <w:r w:rsidRPr="008D30D5">
              <w:rPr>
                <w:rFonts w:eastAsia="Arial Unicode MS"/>
                <w:sz w:val="20"/>
                <w:szCs w:val="20"/>
                <w:lang/>
              </w:rPr>
              <w:lastRenderedPageBreak/>
              <w:t>Областной бюджет (выравнивание)</w:t>
            </w:r>
          </w:p>
        </w:tc>
        <w:tc>
          <w:tcPr>
            <w:tcW w:w="708"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4009,2</w:t>
            </w:r>
          </w:p>
        </w:tc>
        <w:tc>
          <w:tcPr>
            <w:tcW w:w="709"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3580,2</w:t>
            </w:r>
          </w:p>
        </w:tc>
        <w:tc>
          <w:tcPr>
            <w:tcW w:w="1267"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3580,2</w:t>
            </w:r>
          </w:p>
        </w:tc>
        <w:tc>
          <w:tcPr>
            <w:tcW w:w="1236"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11169,6</w:t>
            </w:r>
          </w:p>
        </w:tc>
        <w:tc>
          <w:tcPr>
            <w:tcW w:w="1324" w:type="dxa"/>
            <w:vMerge w:val="restart"/>
            <w:shd w:val="clear" w:color="auto" w:fill="auto"/>
          </w:tcPr>
          <w:p w:rsidR="00484ECB" w:rsidRPr="008D30D5" w:rsidRDefault="00484ECB" w:rsidP="005829F6">
            <w:pPr>
              <w:spacing w:after="0" w:line="240" w:lineRule="auto"/>
              <w:jc w:val="both"/>
              <w:rPr>
                <w:rFonts w:eastAsia="Arial Unicode MS"/>
                <w:sz w:val="20"/>
                <w:szCs w:val="20"/>
                <w:lang/>
              </w:rPr>
            </w:pPr>
            <w:r w:rsidRPr="008D30D5">
              <w:rPr>
                <w:rFonts w:eastAsia="Arial Unicode MS"/>
                <w:sz w:val="20"/>
                <w:szCs w:val="20"/>
                <w:lang/>
              </w:rPr>
              <w:t>МКУК «Центральная районная библиотека»</w:t>
            </w:r>
          </w:p>
        </w:tc>
      </w:tr>
      <w:tr w:rsidR="00484ECB" w:rsidRPr="008D30D5" w:rsidTr="00484ECB">
        <w:tc>
          <w:tcPr>
            <w:tcW w:w="2802" w:type="dxa"/>
            <w:vMerge/>
            <w:shd w:val="clear" w:color="auto" w:fill="auto"/>
          </w:tcPr>
          <w:p w:rsidR="00484ECB" w:rsidRPr="008D30D5" w:rsidRDefault="00484ECB" w:rsidP="005829F6">
            <w:pPr>
              <w:spacing w:after="0" w:line="240" w:lineRule="auto"/>
              <w:rPr>
                <w:rFonts w:eastAsia="Arial Unicode MS"/>
                <w:sz w:val="20"/>
                <w:szCs w:val="20"/>
              </w:rPr>
            </w:pPr>
          </w:p>
        </w:tc>
        <w:tc>
          <w:tcPr>
            <w:tcW w:w="2268" w:type="dxa"/>
            <w:shd w:val="clear" w:color="auto" w:fill="auto"/>
          </w:tcPr>
          <w:p w:rsidR="00484ECB" w:rsidRPr="008D30D5" w:rsidRDefault="00484ECB" w:rsidP="005829F6">
            <w:pPr>
              <w:spacing w:after="0" w:line="240" w:lineRule="auto"/>
              <w:jc w:val="both"/>
              <w:rPr>
                <w:rFonts w:eastAsia="Arial Unicode MS"/>
                <w:sz w:val="20"/>
                <w:szCs w:val="20"/>
                <w:lang/>
              </w:rPr>
            </w:pPr>
            <w:r w:rsidRPr="008D30D5">
              <w:rPr>
                <w:rFonts w:eastAsia="Arial Unicode MS"/>
                <w:sz w:val="20"/>
                <w:szCs w:val="20"/>
                <w:lang/>
              </w:rPr>
              <w:t>Субсидия на поддержку отрасли культуры</w:t>
            </w:r>
          </w:p>
        </w:tc>
        <w:tc>
          <w:tcPr>
            <w:tcW w:w="708"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0,61</w:t>
            </w:r>
          </w:p>
        </w:tc>
        <w:tc>
          <w:tcPr>
            <w:tcW w:w="709"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w:t>
            </w:r>
          </w:p>
        </w:tc>
        <w:tc>
          <w:tcPr>
            <w:tcW w:w="1267"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w:t>
            </w:r>
          </w:p>
        </w:tc>
        <w:tc>
          <w:tcPr>
            <w:tcW w:w="1236"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0,61</w:t>
            </w:r>
          </w:p>
        </w:tc>
        <w:tc>
          <w:tcPr>
            <w:tcW w:w="1324" w:type="dxa"/>
            <w:vMerge/>
            <w:shd w:val="clear" w:color="auto" w:fill="auto"/>
          </w:tcPr>
          <w:p w:rsidR="00484ECB" w:rsidRPr="008D30D5" w:rsidRDefault="00484ECB" w:rsidP="005829F6">
            <w:pPr>
              <w:spacing w:after="0" w:line="240" w:lineRule="auto"/>
              <w:rPr>
                <w:rFonts w:eastAsia="Arial Unicode MS"/>
                <w:sz w:val="20"/>
                <w:szCs w:val="20"/>
                <w:lang/>
              </w:rPr>
            </w:pPr>
          </w:p>
        </w:tc>
      </w:tr>
      <w:tr w:rsidR="00484ECB" w:rsidRPr="008D30D5" w:rsidTr="00484ECB">
        <w:trPr>
          <w:trHeight w:val="586"/>
        </w:trPr>
        <w:tc>
          <w:tcPr>
            <w:tcW w:w="2802" w:type="dxa"/>
            <w:vMerge/>
            <w:shd w:val="clear" w:color="auto" w:fill="auto"/>
          </w:tcPr>
          <w:p w:rsidR="00484ECB" w:rsidRPr="008D30D5" w:rsidRDefault="00484ECB" w:rsidP="005829F6">
            <w:pPr>
              <w:spacing w:after="0" w:line="240" w:lineRule="auto"/>
              <w:rPr>
                <w:rFonts w:eastAsia="Arial Unicode MS"/>
                <w:sz w:val="20"/>
                <w:szCs w:val="20"/>
                <w:lang/>
              </w:rPr>
            </w:pPr>
          </w:p>
        </w:tc>
        <w:tc>
          <w:tcPr>
            <w:tcW w:w="2268" w:type="dxa"/>
            <w:shd w:val="clear" w:color="auto" w:fill="auto"/>
          </w:tcPr>
          <w:p w:rsidR="00484ECB" w:rsidRPr="008D30D5" w:rsidRDefault="00484ECB" w:rsidP="005829F6">
            <w:pPr>
              <w:spacing w:after="0" w:line="240" w:lineRule="auto"/>
              <w:jc w:val="both"/>
              <w:rPr>
                <w:rFonts w:eastAsia="Arial Unicode MS"/>
                <w:sz w:val="20"/>
                <w:szCs w:val="20"/>
              </w:rPr>
            </w:pPr>
            <w:r w:rsidRPr="008D30D5">
              <w:rPr>
                <w:rFonts w:eastAsia="Arial Unicode MS"/>
                <w:sz w:val="20"/>
                <w:szCs w:val="20"/>
              </w:rPr>
              <w:t>Бюджет муниципального образования</w:t>
            </w:r>
          </w:p>
        </w:tc>
        <w:tc>
          <w:tcPr>
            <w:tcW w:w="708"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3963,32</w:t>
            </w:r>
          </w:p>
        </w:tc>
        <w:tc>
          <w:tcPr>
            <w:tcW w:w="709"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3282,72</w:t>
            </w:r>
          </w:p>
        </w:tc>
        <w:tc>
          <w:tcPr>
            <w:tcW w:w="1267"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3376,52</w:t>
            </w:r>
          </w:p>
        </w:tc>
        <w:tc>
          <w:tcPr>
            <w:tcW w:w="1236"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10622,56</w:t>
            </w:r>
          </w:p>
        </w:tc>
        <w:tc>
          <w:tcPr>
            <w:tcW w:w="1324" w:type="dxa"/>
            <w:vMerge/>
            <w:shd w:val="clear" w:color="auto" w:fill="auto"/>
          </w:tcPr>
          <w:p w:rsidR="00484ECB" w:rsidRPr="008D30D5" w:rsidRDefault="00484ECB" w:rsidP="005829F6">
            <w:pPr>
              <w:spacing w:after="0" w:line="240" w:lineRule="auto"/>
              <w:rPr>
                <w:rFonts w:eastAsia="Arial Unicode MS"/>
                <w:sz w:val="20"/>
                <w:szCs w:val="20"/>
                <w:lang/>
              </w:rPr>
            </w:pPr>
          </w:p>
        </w:tc>
      </w:tr>
      <w:tr w:rsidR="00484ECB" w:rsidRPr="008D30D5" w:rsidTr="00484ECB">
        <w:trPr>
          <w:trHeight w:val="586"/>
        </w:trPr>
        <w:tc>
          <w:tcPr>
            <w:tcW w:w="2802" w:type="dxa"/>
            <w:vMerge/>
            <w:shd w:val="clear" w:color="auto" w:fill="auto"/>
          </w:tcPr>
          <w:p w:rsidR="00484ECB" w:rsidRPr="008D30D5" w:rsidRDefault="00484ECB" w:rsidP="005829F6">
            <w:pPr>
              <w:spacing w:after="0" w:line="240" w:lineRule="auto"/>
              <w:rPr>
                <w:rFonts w:eastAsia="Arial Unicode MS"/>
                <w:sz w:val="20"/>
                <w:szCs w:val="20"/>
                <w:lang/>
              </w:rPr>
            </w:pPr>
          </w:p>
        </w:tc>
        <w:tc>
          <w:tcPr>
            <w:tcW w:w="2268" w:type="dxa"/>
            <w:shd w:val="clear" w:color="auto" w:fill="auto"/>
          </w:tcPr>
          <w:p w:rsidR="00484ECB" w:rsidRPr="008D30D5" w:rsidRDefault="00484ECB" w:rsidP="005829F6">
            <w:pPr>
              <w:spacing w:after="0" w:line="240" w:lineRule="auto"/>
              <w:jc w:val="both"/>
              <w:rPr>
                <w:rFonts w:eastAsia="Arial Unicode MS"/>
                <w:sz w:val="20"/>
                <w:szCs w:val="20"/>
              </w:rPr>
            </w:pPr>
            <w:r w:rsidRPr="008D30D5">
              <w:rPr>
                <w:rFonts w:eastAsia="Arial Unicode MS"/>
                <w:sz w:val="20"/>
                <w:szCs w:val="20"/>
              </w:rPr>
              <w:t>Комплектование книжных фондов муниципальных общедоступных библиотек</w:t>
            </w:r>
          </w:p>
        </w:tc>
        <w:tc>
          <w:tcPr>
            <w:tcW w:w="708"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10</w:t>
            </w:r>
          </w:p>
        </w:tc>
        <w:tc>
          <w:tcPr>
            <w:tcW w:w="709"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10</w:t>
            </w:r>
          </w:p>
        </w:tc>
        <w:tc>
          <w:tcPr>
            <w:tcW w:w="1267"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10</w:t>
            </w:r>
          </w:p>
        </w:tc>
        <w:tc>
          <w:tcPr>
            <w:tcW w:w="1236"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30</w:t>
            </w:r>
          </w:p>
        </w:tc>
        <w:tc>
          <w:tcPr>
            <w:tcW w:w="1324" w:type="dxa"/>
            <w:vMerge/>
            <w:shd w:val="clear" w:color="auto" w:fill="auto"/>
          </w:tcPr>
          <w:p w:rsidR="00484ECB" w:rsidRPr="008D30D5" w:rsidRDefault="00484ECB" w:rsidP="005829F6">
            <w:pPr>
              <w:spacing w:after="0" w:line="240" w:lineRule="auto"/>
              <w:rPr>
                <w:rFonts w:eastAsia="Arial Unicode MS"/>
                <w:sz w:val="20"/>
                <w:szCs w:val="20"/>
                <w:lang/>
              </w:rPr>
            </w:pPr>
          </w:p>
        </w:tc>
      </w:tr>
      <w:tr w:rsidR="00484ECB" w:rsidRPr="008D30D5" w:rsidTr="00484ECB">
        <w:trPr>
          <w:trHeight w:val="208"/>
        </w:trPr>
        <w:tc>
          <w:tcPr>
            <w:tcW w:w="2802" w:type="dxa"/>
            <w:vMerge/>
            <w:shd w:val="clear" w:color="auto" w:fill="auto"/>
          </w:tcPr>
          <w:p w:rsidR="00484ECB" w:rsidRPr="008D30D5" w:rsidRDefault="00484ECB" w:rsidP="005829F6">
            <w:pPr>
              <w:spacing w:after="0" w:line="240" w:lineRule="auto"/>
              <w:rPr>
                <w:rFonts w:eastAsia="Arial Unicode MS"/>
                <w:sz w:val="20"/>
                <w:szCs w:val="20"/>
                <w:lang/>
              </w:rPr>
            </w:pPr>
          </w:p>
        </w:tc>
        <w:tc>
          <w:tcPr>
            <w:tcW w:w="2268" w:type="dxa"/>
            <w:shd w:val="clear" w:color="auto" w:fill="auto"/>
          </w:tcPr>
          <w:p w:rsidR="00484ECB" w:rsidRPr="008D30D5" w:rsidRDefault="00484ECB" w:rsidP="005829F6">
            <w:pPr>
              <w:spacing w:after="0" w:line="240" w:lineRule="auto"/>
              <w:jc w:val="both"/>
              <w:rPr>
                <w:rFonts w:eastAsia="Arial Unicode MS"/>
                <w:sz w:val="20"/>
                <w:szCs w:val="20"/>
              </w:rPr>
            </w:pPr>
            <w:r w:rsidRPr="008D30D5">
              <w:rPr>
                <w:rFonts w:eastAsia="Arial Unicode MS"/>
                <w:sz w:val="20"/>
                <w:szCs w:val="20"/>
              </w:rPr>
              <w:t>ВСЕГО</w:t>
            </w:r>
          </w:p>
        </w:tc>
        <w:tc>
          <w:tcPr>
            <w:tcW w:w="708"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7983,13</w:t>
            </w:r>
          </w:p>
        </w:tc>
        <w:tc>
          <w:tcPr>
            <w:tcW w:w="709"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6872,92</w:t>
            </w:r>
          </w:p>
        </w:tc>
        <w:tc>
          <w:tcPr>
            <w:tcW w:w="1267"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6966,72</w:t>
            </w:r>
          </w:p>
        </w:tc>
        <w:tc>
          <w:tcPr>
            <w:tcW w:w="1236"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21822,77</w:t>
            </w:r>
          </w:p>
        </w:tc>
        <w:tc>
          <w:tcPr>
            <w:tcW w:w="1324" w:type="dxa"/>
            <w:vMerge/>
            <w:shd w:val="clear" w:color="auto" w:fill="auto"/>
          </w:tcPr>
          <w:p w:rsidR="00484ECB" w:rsidRPr="008D30D5" w:rsidRDefault="00484ECB" w:rsidP="005829F6">
            <w:pPr>
              <w:spacing w:after="0" w:line="240" w:lineRule="auto"/>
              <w:rPr>
                <w:rFonts w:eastAsia="Arial Unicode MS"/>
                <w:sz w:val="20"/>
                <w:szCs w:val="20"/>
                <w:lang/>
              </w:rPr>
            </w:pPr>
          </w:p>
        </w:tc>
      </w:tr>
    </w:tbl>
    <w:p w:rsidR="00484ECB" w:rsidRPr="008D30D5" w:rsidRDefault="00484ECB" w:rsidP="00484ECB">
      <w:pPr>
        <w:spacing w:after="0" w:line="240" w:lineRule="auto"/>
        <w:jc w:val="center"/>
        <w:rPr>
          <w:rFonts w:eastAsia="Arial Unicode MS"/>
          <w:sz w:val="20"/>
          <w:szCs w:val="20"/>
        </w:rPr>
      </w:pPr>
      <w:r w:rsidRPr="008D30D5">
        <w:rPr>
          <w:rFonts w:eastAsia="Arial Unicode MS"/>
          <w:sz w:val="20"/>
          <w:szCs w:val="20"/>
        </w:rPr>
        <w:t>_________________________________________</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r w:rsidRPr="008D30D5">
        <w:rPr>
          <w:rFonts w:eastAsia="Times New Roman"/>
          <w:sz w:val="20"/>
          <w:szCs w:val="20"/>
        </w:rPr>
        <w:t xml:space="preserve">Приложение №1 </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r w:rsidRPr="008D30D5">
        <w:rPr>
          <w:rFonts w:eastAsia="Times New Roman"/>
          <w:sz w:val="20"/>
          <w:szCs w:val="20"/>
        </w:rPr>
        <w:t xml:space="preserve">к муниципальной подпрограмме </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r w:rsidRPr="008D30D5">
        <w:rPr>
          <w:rFonts w:eastAsia="Times New Roman"/>
          <w:sz w:val="20"/>
          <w:szCs w:val="20"/>
        </w:rPr>
        <w:t xml:space="preserve">«Развитие музейной деятельности Орловского района </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r w:rsidRPr="008D30D5">
        <w:rPr>
          <w:rFonts w:eastAsia="Times New Roman"/>
          <w:sz w:val="20"/>
          <w:szCs w:val="20"/>
        </w:rPr>
        <w:t>Кировской области» на 2017-2019 годы»</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jc w:val="center"/>
        <w:rPr>
          <w:rFonts w:eastAsia="Times New Roman"/>
          <w:sz w:val="20"/>
          <w:szCs w:val="20"/>
        </w:rPr>
      </w:pPr>
      <w:r w:rsidRPr="008D30D5">
        <w:rPr>
          <w:rFonts w:eastAsia="Times New Roman"/>
          <w:sz w:val="20"/>
          <w:szCs w:val="20"/>
        </w:rPr>
        <w:t xml:space="preserve">ПЕРЕЧЕНЬ МЕРОПРИЯТИЙ ПОДРОГРАММЫ </w:t>
      </w:r>
    </w:p>
    <w:p w:rsidR="00484ECB" w:rsidRPr="008D30D5" w:rsidRDefault="00484ECB" w:rsidP="00484ECB">
      <w:pPr>
        <w:widowControl w:val="0"/>
        <w:autoSpaceDE w:val="0"/>
        <w:autoSpaceDN w:val="0"/>
        <w:adjustRightInd w:val="0"/>
        <w:spacing w:after="0" w:line="240" w:lineRule="auto"/>
        <w:jc w:val="center"/>
        <w:rPr>
          <w:rFonts w:eastAsia="Times New Roman"/>
          <w:sz w:val="20"/>
          <w:szCs w:val="20"/>
        </w:rPr>
      </w:pPr>
      <w:r w:rsidRPr="008D30D5">
        <w:rPr>
          <w:rFonts w:eastAsia="Times New Roman"/>
          <w:sz w:val="20"/>
          <w:szCs w:val="20"/>
        </w:rPr>
        <w:t>«Развитие музейной деятельности Орловского района Кировской области» на 2017-2019 годы»</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984"/>
        <w:gridCol w:w="1173"/>
        <w:gridCol w:w="1086"/>
        <w:gridCol w:w="1267"/>
        <w:gridCol w:w="1236"/>
        <w:gridCol w:w="1900"/>
      </w:tblGrid>
      <w:tr w:rsidR="00484ECB" w:rsidRPr="008D30D5" w:rsidTr="00484ECB">
        <w:trPr>
          <w:trHeight w:val="348"/>
        </w:trPr>
        <w:tc>
          <w:tcPr>
            <w:tcW w:w="2235" w:type="dxa"/>
            <w:vMerge w:val="restart"/>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Решаемая задача, содержание мероприятий</w:t>
            </w:r>
          </w:p>
        </w:tc>
        <w:tc>
          <w:tcPr>
            <w:tcW w:w="1984" w:type="dxa"/>
            <w:vMerge w:val="restart"/>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Источники</w:t>
            </w:r>
          </w:p>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финансирования</w:t>
            </w:r>
          </w:p>
        </w:tc>
        <w:tc>
          <w:tcPr>
            <w:tcW w:w="4762" w:type="dxa"/>
            <w:gridSpan w:val="4"/>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Объем финансирования, (тыс</w:t>
            </w:r>
            <w:proofErr w:type="gramStart"/>
            <w:r w:rsidRPr="008D30D5">
              <w:rPr>
                <w:rFonts w:eastAsia="Arial Unicode MS"/>
                <w:sz w:val="20"/>
                <w:szCs w:val="20"/>
                <w:lang/>
              </w:rPr>
              <w:t>.р</w:t>
            </w:r>
            <w:proofErr w:type="gramEnd"/>
            <w:r w:rsidRPr="008D30D5">
              <w:rPr>
                <w:rFonts w:eastAsia="Arial Unicode MS"/>
                <w:sz w:val="20"/>
                <w:szCs w:val="20"/>
                <w:lang/>
              </w:rPr>
              <w:t>уб.)</w:t>
            </w:r>
          </w:p>
        </w:tc>
        <w:tc>
          <w:tcPr>
            <w:tcW w:w="1900" w:type="dxa"/>
            <w:vMerge w:val="restart"/>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Ответственные исполнители, соисполнители, участники</w:t>
            </w:r>
          </w:p>
        </w:tc>
      </w:tr>
      <w:tr w:rsidR="00484ECB" w:rsidRPr="008D30D5" w:rsidTr="00484ECB">
        <w:trPr>
          <w:trHeight w:val="305"/>
        </w:trPr>
        <w:tc>
          <w:tcPr>
            <w:tcW w:w="2235" w:type="dxa"/>
            <w:vMerge/>
            <w:shd w:val="clear" w:color="auto" w:fill="auto"/>
          </w:tcPr>
          <w:p w:rsidR="00484ECB" w:rsidRPr="008D30D5" w:rsidRDefault="00484ECB" w:rsidP="005829F6">
            <w:pPr>
              <w:spacing w:after="0" w:line="240" w:lineRule="auto"/>
              <w:rPr>
                <w:rFonts w:eastAsia="Arial Unicode MS"/>
                <w:sz w:val="20"/>
                <w:szCs w:val="20"/>
                <w:lang/>
              </w:rPr>
            </w:pPr>
          </w:p>
        </w:tc>
        <w:tc>
          <w:tcPr>
            <w:tcW w:w="1984" w:type="dxa"/>
            <w:vMerge/>
            <w:shd w:val="clear" w:color="auto" w:fill="auto"/>
          </w:tcPr>
          <w:p w:rsidR="00484ECB" w:rsidRPr="008D30D5" w:rsidRDefault="00484ECB" w:rsidP="005829F6">
            <w:pPr>
              <w:spacing w:after="0" w:line="240" w:lineRule="auto"/>
              <w:rPr>
                <w:rFonts w:eastAsia="Arial Unicode MS"/>
                <w:sz w:val="20"/>
                <w:szCs w:val="20"/>
                <w:lang/>
              </w:rPr>
            </w:pPr>
          </w:p>
        </w:tc>
        <w:tc>
          <w:tcPr>
            <w:tcW w:w="1173" w:type="dxa"/>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2017</w:t>
            </w:r>
          </w:p>
        </w:tc>
        <w:tc>
          <w:tcPr>
            <w:tcW w:w="1086" w:type="dxa"/>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2018</w:t>
            </w:r>
          </w:p>
        </w:tc>
        <w:tc>
          <w:tcPr>
            <w:tcW w:w="1267" w:type="dxa"/>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2019</w:t>
            </w:r>
          </w:p>
        </w:tc>
        <w:tc>
          <w:tcPr>
            <w:tcW w:w="1236" w:type="dxa"/>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Всего</w:t>
            </w:r>
          </w:p>
        </w:tc>
        <w:tc>
          <w:tcPr>
            <w:tcW w:w="1900" w:type="dxa"/>
            <w:vMerge/>
            <w:shd w:val="clear" w:color="auto" w:fill="auto"/>
          </w:tcPr>
          <w:p w:rsidR="00484ECB" w:rsidRPr="008D30D5" w:rsidRDefault="00484ECB" w:rsidP="005829F6">
            <w:pPr>
              <w:spacing w:after="0" w:line="240" w:lineRule="auto"/>
              <w:jc w:val="right"/>
              <w:rPr>
                <w:rFonts w:eastAsia="Arial Unicode MS"/>
                <w:sz w:val="20"/>
                <w:szCs w:val="20"/>
                <w:lang/>
              </w:rPr>
            </w:pPr>
          </w:p>
        </w:tc>
      </w:tr>
      <w:tr w:rsidR="00484ECB" w:rsidRPr="008D30D5" w:rsidTr="00484ECB">
        <w:tc>
          <w:tcPr>
            <w:tcW w:w="2235" w:type="dxa"/>
            <w:vMerge w:val="restart"/>
            <w:shd w:val="clear" w:color="auto" w:fill="auto"/>
          </w:tcPr>
          <w:p w:rsidR="00484ECB" w:rsidRPr="008D30D5" w:rsidRDefault="00484ECB" w:rsidP="005829F6">
            <w:pPr>
              <w:spacing w:after="0" w:line="240" w:lineRule="auto"/>
              <w:jc w:val="both"/>
              <w:rPr>
                <w:rFonts w:eastAsia="Arial Unicode MS"/>
                <w:sz w:val="20"/>
                <w:szCs w:val="20"/>
                <w:lang/>
              </w:rPr>
            </w:pPr>
            <w:r w:rsidRPr="008D30D5">
              <w:rPr>
                <w:rFonts w:eastAsia="Arial Unicode MS"/>
                <w:sz w:val="20"/>
                <w:szCs w:val="20"/>
                <w:lang/>
              </w:rPr>
              <w:t>Задача: Оказание муниципальных услуг (выполнение работ по организации музейного обслуживания населения)</w:t>
            </w:r>
          </w:p>
          <w:p w:rsidR="00484ECB" w:rsidRPr="008D30D5" w:rsidRDefault="00484ECB" w:rsidP="005829F6">
            <w:pPr>
              <w:spacing w:after="0" w:line="240" w:lineRule="auto"/>
              <w:jc w:val="center"/>
              <w:rPr>
                <w:rFonts w:eastAsia="Arial Unicode MS"/>
                <w:sz w:val="20"/>
                <w:szCs w:val="20"/>
                <w:lang/>
              </w:rPr>
            </w:pPr>
          </w:p>
        </w:tc>
        <w:tc>
          <w:tcPr>
            <w:tcW w:w="1984" w:type="dxa"/>
            <w:shd w:val="clear" w:color="auto" w:fill="auto"/>
          </w:tcPr>
          <w:p w:rsidR="00484ECB" w:rsidRPr="008D30D5" w:rsidRDefault="00484ECB" w:rsidP="005829F6">
            <w:pPr>
              <w:spacing w:after="0" w:line="240" w:lineRule="auto"/>
              <w:rPr>
                <w:rFonts w:eastAsia="Arial Unicode MS"/>
                <w:sz w:val="20"/>
                <w:szCs w:val="20"/>
                <w:lang/>
              </w:rPr>
            </w:pPr>
            <w:r w:rsidRPr="008D30D5">
              <w:rPr>
                <w:rFonts w:eastAsia="Arial Unicode MS"/>
                <w:sz w:val="20"/>
                <w:szCs w:val="20"/>
              </w:rPr>
              <w:t>Бюджет муниципального образования</w:t>
            </w:r>
            <w:r w:rsidRPr="008D30D5">
              <w:rPr>
                <w:rFonts w:eastAsia="Arial Unicode MS"/>
                <w:sz w:val="20"/>
                <w:szCs w:val="20"/>
                <w:lang/>
              </w:rPr>
              <w:t xml:space="preserve"> </w:t>
            </w:r>
          </w:p>
        </w:tc>
        <w:tc>
          <w:tcPr>
            <w:tcW w:w="117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930,07</w:t>
            </w:r>
          </w:p>
        </w:tc>
        <w:tc>
          <w:tcPr>
            <w:tcW w:w="1086"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618,37</w:t>
            </w:r>
          </w:p>
        </w:tc>
        <w:tc>
          <w:tcPr>
            <w:tcW w:w="1267"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638,47</w:t>
            </w:r>
          </w:p>
        </w:tc>
        <w:tc>
          <w:tcPr>
            <w:tcW w:w="1236"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2186,91</w:t>
            </w:r>
          </w:p>
        </w:tc>
        <w:tc>
          <w:tcPr>
            <w:tcW w:w="1900" w:type="dxa"/>
            <w:vMerge w:val="restart"/>
            <w:shd w:val="clear" w:color="auto" w:fill="auto"/>
          </w:tcPr>
          <w:p w:rsidR="00484ECB" w:rsidRPr="008D30D5" w:rsidRDefault="00484ECB" w:rsidP="005829F6">
            <w:pPr>
              <w:spacing w:after="0" w:line="240" w:lineRule="auto"/>
              <w:jc w:val="both"/>
              <w:rPr>
                <w:rFonts w:eastAsia="Arial Unicode MS"/>
                <w:sz w:val="20"/>
                <w:szCs w:val="20"/>
                <w:lang/>
              </w:rPr>
            </w:pPr>
            <w:r w:rsidRPr="008D30D5">
              <w:rPr>
                <w:rFonts w:eastAsia="Arial Unicode MS"/>
                <w:sz w:val="20"/>
                <w:szCs w:val="20"/>
                <w:lang/>
              </w:rPr>
              <w:t>МКУК «Краеведческий музей Орловского района»</w:t>
            </w:r>
          </w:p>
        </w:tc>
      </w:tr>
      <w:tr w:rsidR="00484ECB" w:rsidRPr="008D30D5" w:rsidTr="00484ECB">
        <w:tc>
          <w:tcPr>
            <w:tcW w:w="2235" w:type="dxa"/>
            <w:vMerge/>
            <w:shd w:val="clear" w:color="auto" w:fill="auto"/>
          </w:tcPr>
          <w:p w:rsidR="00484ECB" w:rsidRPr="008D30D5" w:rsidRDefault="00484ECB" w:rsidP="005829F6">
            <w:pPr>
              <w:spacing w:after="0" w:line="240" w:lineRule="auto"/>
              <w:rPr>
                <w:rFonts w:eastAsia="Arial Unicode MS"/>
                <w:sz w:val="20"/>
                <w:szCs w:val="20"/>
              </w:rPr>
            </w:pPr>
          </w:p>
        </w:tc>
        <w:tc>
          <w:tcPr>
            <w:tcW w:w="1984" w:type="dxa"/>
            <w:shd w:val="clear" w:color="auto" w:fill="auto"/>
          </w:tcPr>
          <w:p w:rsidR="00484ECB" w:rsidRPr="008D30D5" w:rsidRDefault="00484ECB" w:rsidP="005829F6">
            <w:pPr>
              <w:spacing w:after="0" w:line="240" w:lineRule="auto"/>
              <w:rPr>
                <w:rFonts w:eastAsia="Arial Unicode MS"/>
                <w:sz w:val="20"/>
                <w:szCs w:val="20"/>
                <w:lang/>
              </w:rPr>
            </w:pPr>
            <w:r w:rsidRPr="008D30D5">
              <w:rPr>
                <w:rFonts w:eastAsia="Arial Unicode MS"/>
                <w:sz w:val="20"/>
                <w:szCs w:val="20"/>
                <w:lang/>
              </w:rPr>
              <w:t xml:space="preserve">Областной бюджет </w:t>
            </w:r>
          </w:p>
        </w:tc>
        <w:tc>
          <w:tcPr>
            <w:tcW w:w="117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644,0</w:t>
            </w:r>
          </w:p>
        </w:tc>
        <w:tc>
          <w:tcPr>
            <w:tcW w:w="1086"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580,2</w:t>
            </w:r>
          </w:p>
        </w:tc>
        <w:tc>
          <w:tcPr>
            <w:tcW w:w="1267"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580,2</w:t>
            </w:r>
          </w:p>
        </w:tc>
        <w:tc>
          <w:tcPr>
            <w:tcW w:w="1236"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1804,4</w:t>
            </w:r>
          </w:p>
        </w:tc>
        <w:tc>
          <w:tcPr>
            <w:tcW w:w="1900" w:type="dxa"/>
            <w:vMerge/>
            <w:shd w:val="clear" w:color="auto" w:fill="auto"/>
          </w:tcPr>
          <w:p w:rsidR="00484ECB" w:rsidRPr="008D30D5" w:rsidRDefault="00484ECB" w:rsidP="005829F6">
            <w:pPr>
              <w:spacing w:after="0" w:line="240" w:lineRule="auto"/>
              <w:rPr>
                <w:rFonts w:eastAsia="Arial Unicode MS"/>
                <w:sz w:val="20"/>
                <w:szCs w:val="20"/>
                <w:lang/>
              </w:rPr>
            </w:pPr>
          </w:p>
        </w:tc>
      </w:tr>
      <w:tr w:rsidR="00484ECB" w:rsidRPr="008D30D5" w:rsidTr="00484ECB">
        <w:trPr>
          <w:trHeight w:val="341"/>
        </w:trPr>
        <w:tc>
          <w:tcPr>
            <w:tcW w:w="2235" w:type="dxa"/>
            <w:vMerge/>
            <w:shd w:val="clear" w:color="auto" w:fill="auto"/>
          </w:tcPr>
          <w:p w:rsidR="00484ECB" w:rsidRPr="008D30D5" w:rsidRDefault="00484ECB" w:rsidP="005829F6">
            <w:pPr>
              <w:spacing w:after="0" w:line="240" w:lineRule="auto"/>
              <w:rPr>
                <w:rFonts w:eastAsia="Arial Unicode MS"/>
                <w:sz w:val="20"/>
                <w:szCs w:val="20"/>
                <w:lang/>
              </w:rPr>
            </w:pPr>
          </w:p>
        </w:tc>
        <w:tc>
          <w:tcPr>
            <w:tcW w:w="1984" w:type="dxa"/>
            <w:shd w:val="clear" w:color="auto" w:fill="auto"/>
          </w:tcPr>
          <w:p w:rsidR="00484ECB" w:rsidRPr="008D30D5" w:rsidRDefault="00484ECB" w:rsidP="005829F6">
            <w:pPr>
              <w:spacing w:after="0" w:line="240" w:lineRule="auto"/>
              <w:rPr>
                <w:rFonts w:eastAsia="Arial Unicode MS"/>
                <w:sz w:val="20"/>
                <w:szCs w:val="20"/>
              </w:rPr>
            </w:pPr>
            <w:r w:rsidRPr="008D30D5">
              <w:rPr>
                <w:rFonts w:eastAsia="Arial Unicode MS"/>
                <w:sz w:val="20"/>
                <w:szCs w:val="20"/>
                <w:lang/>
              </w:rPr>
              <w:t xml:space="preserve">Федеральный бюджет </w:t>
            </w:r>
          </w:p>
        </w:tc>
        <w:tc>
          <w:tcPr>
            <w:tcW w:w="117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w:t>
            </w:r>
          </w:p>
        </w:tc>
        <w:tc>
          <w:tcPr>
            <w:tcW w:w="1086"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w:t>
            </w:r>
          </w:p>
        </w:tc>
        <w:tc>
          <w:tcPr>
            <w:tcW w:w="1267"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w:t>
            </w:r>
          </w:p>
        </w:tc>
        <w:tc>
          <w:tcPr>
            <w:tcW w:w="1236"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w:t>
            </w:r>
          </w:p>
        </w:tc>
        <w:tc>
          <w:tcPr>
            <w:tcW w:w="1900" w:type="dxa"/>
            <w:vMerge/>
            <w:shd w:val="clear" w:color="auto" w:fill="auto"/>
          </w:tcPr>
          <w:p w:rsidR="00484ECB" w:rsidRPr="008D30D5" w:rsidRDefault="00484ECB" w:rsidP="005829F6">
            <w:pPr>
              <w:spacing w:after="0" w:line="240" w:lineRule="auto"/>
              <w:rPr>
                <w:rFonts w:eastAsia="Arial Unicode MS"/>
                <w:sz w:val="20"/>
                <w:szCs w:val="20"/>
                <w:lang/>
              </w:rPr>
            </w:pPr>
          </w:p>
        </w:tc>
      </w:tr>
      <w:tr w:rsidR="00484ECB" w:rsidRPr="008D30D5" w:rsidTr="00484ECB">
        <w:trPr>
          <w:trHeight w:val="352"/>
        </w:trPr>
        <w:tc>
          <w:tcPr>
            <w:tcW w:w="2235" w:type="dxa"/>
            <w:vMerge/>
            <w:shd w:val="clear" w:color="auto" w:fill="auto"/>
          </w:tcPr>
          <w:p w:rsidR="00484ECB" w:rsidRPr="008D30D5" w:rsidRDefault="00484ECB" w:rsidP="005829F6">
            <w:pPr>
              <w:spacing w:after="0" w:line="240" w:lineRule="auto"/>
              <w:rPr>
                <w:rFonts w:eastAsia="Arial Unicode MS"/>
                <w:sz w:val="20"/>
                <w:szCs w:val="20"/>
                <w:lang/>
              </w:rPr>
            </w:pPr>
          </w:p>
        </w:tc>
        <w:tc>
          <w:tcPr>
            <w:tcW w:w="1984" w:type="dxa"/>
            <w:shd w:val="clear" w:color="auto" w:fill="auto"/>
          </w:tcPr>
          <w:p w:rsidR="00484ECB" w:rsidRPr="008D30D5" w:rsidRDefault="00484ECB" w:rsidP="005829F6">
            <w:pPr>
              <w:spacing w:after="0" w:line="240" w:lineRule="auto"/>
              <w:rPr>
                <w:rFonts w:eastAsia="Arial Unicode MS"/>
                <w:sz w:val="20"/>
                <w:szCs w:val="20"/>
              </w:rPr>
            </w:pPr>
            <w:r w:rsidRPr="008D30D5">
              <w:rPr>
                <w:rFonts w:eastAsia="Arial Unicode MS"/>
                <w:sz w:val="20"/>
                <w:szCs w:val="20"/>
              </w:rPr>
              <w:t>ВСЕГО</w:t>
            </w:r>
          </w:p>
        </w:tc>
        <w:tc>
          <w:tcPr>
            <w:tcW w:w="117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1574,07</w:t>
            </w:r>
          </w:p>
        </w:tc>
        <w:tc>
          <w:tcPr>
            <w:tcW w:w="1086"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1198,57</w:t>
            </w:r>
          </w:p>
        </w:tc>
        <w:tc>
          <w:tcPr>
            <w:tcW w:w="1267"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1218,67</w:t>
            </w:r>
          </w:p>
        </w:tc>
        <w:tc>
          <w:tcPr>
            <w:tcW w:w="1236"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3991,31</w:t>
            </w:r>
          </w:p>
        </w:tc>
        <w:tc>
          <w:tcPr>
            <w:tcW w:w="1900" w:type="dxa"/>
            <w:vMerge/>
            <w:shd w:val="clear" w:color="auto" w:fill="auto"/>
          </w:tcPr>
          <w:p w:rsidR="00484ECB" w:rsidRPr="008D30D5" w:rsidRDefault="00484ECB" w:rsidP="005829F6">
            <w:pPr>
              <w:spacing w:after="0" w:line="240" w:lineRule="auto"/>
              <w:rPr>
                <w:rFonts w:eastAsia="Arial Unicode MS"/>
                <w:sz w:val="20"/>
                <w:szCs w:val="20"/>
                <w:lang/>
              </w:rPr>
            </w:pPr>
          </w:p>
        </w:tc>
      </w:tr>
    </w:tbl>
    <w:p w:rsidR="00484ECB" w:rsidRPr="008D30D5" w:rsidRDefault="00484ECB" w:rsidP="00484ECB">
      <w:pPr>
        <w:spacing w:after="0" w:line="240" w:lineRule="auto"/>
        <w:jc w:val="center"/>
        <w:rPr>
          <w:rFonts w:eastAsia="Arial Unicode MS"/>
          <w:sz w:val="20"/>
          <w:szCs w:val="20"/>
        </w:rPr>
      </w:pPr>
      <w:r w:rsidRPr="008D30D5">
        <w:rPr>
          <w:rFonts w:eastAsia="Arial Unicode MS"/>
          <w:sz w:val="20"/>
          <w:szCs w:val="20"/>
        </w:rPr>
        <w:t>_________________________________________</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r w:rsidRPr="008D30D5">
        <w:rPr>
          <w:rFonts w:eastAsia="Times New Roman"/>
          <w:sz w:val="20"/>
          <w:szCs w:val="20"/>
        </w:rPr>
        <w:t xml:space="preserve">Приложение №1 </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r w:rsidRPr="008D30D5">
        <w:rPr>
          <w:rFonts w:eastAsia="Times New Roman"/>
          <w:sz w:val="20"/>
          <w:szCs w:val="20"/>
        </w:rPr>
        <w:t xml:space="preserve">к муниципальной подпрограмме «Обеспечение </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r w:rsidRPr="008D30D5">
        <w:rPr>
          <w:rFonts w:eastAsia="Times New Roman"/>
          <w:sz w:val="20"/>
          <w:szCs w:val="20"/>
        </w:rPr>
        <w:t>дополнительного художественно-эстетического</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r w:rsidRPr="008D30D5">
        <w:rPr>
          <w:rFonts w:eastAsia="Times New Roman"/>
          <w:sz w:val="20"/>
          <w:szCs w:val="20"/>
        </w:rPr>
        <w:t xml:space="preserve"> образования» на 2017-2019  годы»</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jc w:val="center"/>
        <w:rPr>
          <w:rFonts w:eastAsia="Times New Roman"/>
          <w:sz w:val="20"/>
          <w:szCs w:val="20"/>
        </w:rPr>
      </w:pPr>
      <w:r w:rsidRPr="008D30D5">
        <w:rPr>
          <w:rFonts w:eastAsia="Times New Roman"/>
          <w:sz w:val="20"/>
          <w:szCs w:val="20"/>
        </w:rPr>
        <w:t xml:space="preserve">ПЕРЕЧЕНЬ МЕРОПРИЯТИЙ ПОДРОГРАММЫ </w:t>
      </w:r>
    </w:p>
    <w:p w:rsidR="00484ECB" w:rsidRPr="008D30D5" w:rsidRDefault="00484ECB" w:rsidP="00484ECB">
      <w:pPr>
        <w:widowControl w:val="0"/>
        <w:autoSpaceDE w:val="0"/>
        <w:autoSpaceDN w:val="0"/>
        <w:adjustRightInd w:val="0"/>
        <w:spacing w:after="0" w:line="240" w:lineRule="auto"/>
        <w:jc w:val="center"/>
        <w:rPr>
          <w:rFonts w:eastAsia="Times New Roman"/>
          <w:sz w:val="20"/>
          <w:szCs w:val="20"/>
        </w:rPr>
      </w:pPr>
      <w:r w:rsidRPr="008D30D5">
        <w:rPr>
          <w:rFonts w:eastAsia="Times New Roman"/>
          <w:sz w:val="20"/>
          <w:szCs w:val="20"/>
        </w:rPr>
        <w:t>«Обеспечение дополнительного художественно-эстетического  образования» на 2017-2019  годы»</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126"/>
        <w:gridCol w:w="1173"/>
        <w:gridCol w:w="1086"/>
        <w:gridCol w:w="1267"/>
        <w:gridCol w:w="1236"/>
        <w:gridCol w:w="1475"/>
      </w:tblGrid>
      <w:tr w:rsidR="00484ECB" w:rsidRPr="008D30D5" w:rsidTr="00484ECB">
        <w:trPr>
          <w:trHeight w:val="348"/>
        </w:trPr>
        <w:tc>
          <w:tcPr>
            <w:tcW w:w="2235" w:type="dxa"/>
            <w:vMerge w:val="restart"/>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Решаемая задача, содержание мероприятий</w:t>
            </w:r>
          </w:p>
        </w:tc>
        <w:tc>
          <w:tcPr>
            <w:tcW w:w="2126" w:type="dxa"/>
            <w:vMerge w:val="restart"/>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Источники</w:t>
            </w:r>
          </w:p>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финансирования</w:t>
            </w:r>
          </w:p>
        </w:tc>
        <w:tc>
          <w:tcPr>
            <w:tcW w:w="4762" w:type="dxa"/>
            <w:gridSpan w:val="4"/>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Объем финансирования, (тыс</w:t>
            </w:r>
            <w:proofErr w:type="gramStart"/>
            <w:r w:rsidRPr="008D30D5">
              <w:rPr>
                <w:rFonts w:eastAsia="Arial Unicode MS"/>
                <w:sz w:val="20"/>
                <w:szCs w:val="20"/>
                <w:lang/>
              </w:rPr>
              <w:t>.р</w:t>
            </w:r>
            <w:proofErr w:type="gramEnd"/>
            <w:r w:rsidRPr="008D30D5">
              <w:rPr>
                <w:rFonts w:eastAsia="Arial Unicode MS"/>
                <w:sz w:val="20"/>
                <w:szCs w:val="20"/>
                <w:lang/>
              </w:rPr>
              <w:t>уб.)</w:t>
            </w:r>
          </w:p>
        </w:tc>
        <w:tc>
          <w:tcPr>
            <w:tcW w:w="1475" w:type="dxa"/>
            <w:vMerge w:val="restart"/>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Ответственные исполнители, соисполнители, участники</w:t>
            </w:r>
          </w:p>
        </w:tc>
      </w:tr>
      <w:tr w:rsidR="00484ECB" w:rsidRPr="008D30D5" w:rsidTr="00484ECB">
        <w:trPr>
          <w:trHeight w:val="305"/>
        </w:trPr>
        <w:tc>
          <w:tcPr>
            <w:tcW w:w="2235" w:type="dxa"/>
            <w:vMerge/>
            <w:shd w:val="clear" w:color="auto" w:fill="auto"/>
          </w:tcPr>
          <w:p w:rsidR="00484ECB" w:rsidRPr="008D30D5" w:rsidRDefault="00484ECB" w:rsidP="005829F6">
            <w:pPr>
              <w:spacing w:after="0" w:line="240" w:lineRule="auto"/>
              <w:rPr>
                <w:rFonts w:eastAsia="Arial Unicode MS"/>
                <w:sz w:val="20"/>
                <w:szCs w:val="20"/>
                <w:lang/>
              </w:rPr>
            </w:pPr>
          </w:p>
        </w:tc>
        <w:tc>
          <w:tcPr>
            <w:tcW w:w="2126" w:type="dxa"/>
            <w:vMerge/>
            <w:shd w:val="clear" w:color="auto" w:fill="auto"/>
          </w:tcPr>
          <w:p w:rsidR="00484ECB" w:rsidRPr="008D30D5" w:rsidRDefault="00484ECB" w:rsidP="005829F6">
            <w:pPr>
              <w:spacing w:after="0" w:line="240" w:lineRule="auto"/>
              <w:rPr>
                <w:rFonts w:eastAsia="Arial Unicode MS"/>
                <w:sz w:val="20"/>
                <w:szCs w:val="20"/>
                <w:lang/>
              </w:rPr>
            </w:pPr>
          </w:p>
        </w:tc>
        <w:tc>
          <w:tcPr>
            <w:tcW w:w="1173" w:type="dxa"/>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2017</w:t>
            </w:r>
          </w:p>
        </w:tc>
        <w:tc>
          <w:tcPr>
            <w:tcW w:w="1086" w:type="dxa"/>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2018</w:t>
            </w:r>
          </w:p>
        </w:tc>
        <w:tc>
          <w:tcPr>
            <w:tcW w:w="1267" w:type="dxa"/>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2019</w:t>
            </w:r>
          </w:p>
        </w:tc>
        <w:tc>
          <w:tcPr>
            <w:tcW w:w="1236" w:type="dxa"/>
            <w:shd w:val="clear" w:color="auto" w:fill="auto"/>
          </w:tcPr>
          <w:p w:rsidR="00484ECB" w:rsidRPr="008D30D5" w:rsidRDefault="00484ECB" w:rsidP="005829F6">
            <w:pPr>
              <w:spacing w:after="0" w:line="240" w:lineRule="auto"/>
              <w:jc w:val="center"/>
              <w:rPr>
                <w:rFonts w:eastAsia="Arial Unicode MS"/>
                <w:sz w:val="20"/>
                <w:szCs w:val="20"/>
                <w:lang/>
              </w:rPr>
            </w:pPr>
            <w:r w:rsidRPr="008D30D5">
              <w:rPr>
                <w:rFonts w:eastAsia="Arial Unicode MS"/>
                <w:sz w:val="20"/>
                <w:szCs w:val="20"/>
                <w:lang/>
              </w:rPr>
              <w:t>Всего</w:t>
            </w:r>
          </w:p>
        </w:tc>
        <w:tc>
          <w:tcPr>
            <w:tcW w:w="1475" w:type="dxa"/>
            <w:vMerge/>
            <w:shd w:val="clear" w:color="auto" w:fill="auto"/>
          </w:tcPr>
          <w:p w:rsidR="00484ECB" w:rsidRPr="008D30D5" w:rsidRDefault="00484ECB" w:rsidP="005829F6">
            <w:pPr>
              <w:spacing w:after="0" w:line="240" w:lineRule="auto"/>
              <w:jc w:val="right"/>
              <w:rPr>
                <w:rFonts w:eastAsia="Arial Unicode MS"/>
                <w:sz w:val="20"/>
                <w:szCs w:val="20"/>
                <w:lang/>
              </w:rPr>
            </w:pPr>
          </w:p>
        </w:tc>
      </w:tr>
      <w:tr w:rsidR="00484ECB" w:rsidRPr="008D30D5" w:rsidTr="00484ECB">
        <w:tc>
          <w:tcPr>
            <w:tcW w:w="2235" w:type="dxa"/>
            <w:vMerge w:val="restart"/>
            <w:shd w:val="clear" w:color="auto" w:fill="auto"/>
          </w:tcPr>
          <w:p w:rsidR="00484ECB" w:rsidRPr="008D30D5" w:rsidRDefault="00484ECB" w:rsidP="005829F6">
            <w:pPr>
              <w:spacing w:after="0" w:line="240" w:lineRule="auto"/>
              <w:jc w:val="both"/>
              <w:rPr>
                <w:rFonts w:eastAsia="Arial Unicode MS"/>
                <w:sz w:val="20"/>
                <w:szCs w:val="20"/>
                <w:lang/>
              </w:rPr>
            </w:pPr>
            <w:r w:rsidRPr="008D30D5">
              <w:rPr>
                <w:rFonts w:eastAsia="Arial Unicode MS"/>
                <w:sz w:val="20"/>
                <w:szCs w:val="20"/>
                <w:lang/>
              </w:rPr>
              <w:t>Организация учебно-воспитательного процесса в Орловской детской школе искусств</w:t>
            </w:r>
          </w:p>
          <w:p w:rsidR="00484ECB" w:rsidRPr="008D30D5" w:rsidRDefault="00484ECB" w:rsidP="005829F6">
            <w:pPr>
              <w:spacing w:after="0" w:line="240" w:lineRule="auto"/>
              <w:jc w:val="center"/>
              <w:rPr>
                <w:rFonts w:eastAsia="Arial Unicode MS"/>
                <w:sz w:val="20"/>
                <w:szCs w:val="20"/>
                <w:lang/>
              </w:rPr>
            </w:pPr>
          </w:p>
        </w:tc>
        <w:tc>
          <w:tcPr>
            <w:tcW w:w="2126" w:type="dxa"/>
            <w:shd w:val="clear" w:color="auto" w:fill="auto"/>
          </w:tcPr>
          <w:p w:rsidR="00484ECB" w:rsidRPr="008D30D5" w:rsidRDefault="00484ECB" w:rsidP="005829F6">
            <w:pPr>
              <w:spacing w:after="0" w:line="240" w:lineRule="auto"/>
              <w:rPr>
                <w:rFonts w:eastAsia="Arial Unicode MS"/>
                <w:sz w:val="20"/>
                <w:szCs w:val="20"/>
                <w:lang/>
              </w:rPr>
            </w:pPr>
            <w:r w:rsidRPr="008D30D5">
              <w:rPr>
                <w:rFonts w:eastAsia="Arial Unicode MS"/>
                <w:sz w:val="20"/>
                <w:szCs w:val="20"/>
                <w:lang/>
              </w:rPr>
              <w:t xml:space="preserve">Федеральный бюджет </w:t>
            </w:r>
          </w:p>
        </w:tc>
        <w:tc>
          <w:tcPr>
            <w:tcW w:w="117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w:t>
            </w:r>
          </w:p>
        </w:tc>
        <w:tc>
          <w:tcPr>
            <w:tcW w:w="1086"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w:t>
            </w:r>
          </w:p>
        </w:tc>
        <w:tc>
          <w:tcPr>
            <w:tcW w:w="1267"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w:t>
            </w:r>
          </w:p>
        </w:tc>
        <w:tc>
          <w:tcPr>
            <w:tcW w:w="1236"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0</w:t>
            </w:r>
          </w:p>
        </w:tc>
        <w:tc>
          <w:tcPr>
            <w:tcW w:w="1475" w:type="dxa"/>
            <w:vMerge w:val="restart"/>
            <w:shd w:val="clear" w:color="auto" w:fill="auto"/>
          </w:tcPr>
          <w:p w:rsidR="00484ECB" w:rsidRPr="008D30D5" w:rsidRDefault="00484ECB" w:rsidP="005829F6">
            <w:pPr>
              <w:spacing w:after="0" w:line="240" w:lineRule="auto"/>
              <w:jc w:val="both"/>
              <w:rPr>
                <w:rFonts w:eastAsia="Arial Unicode MS"/>
                <w:sz w:val="20"/>
                <w:szCs w:val="20"/>
                <w:lang/>
              </w:rPr>
            </w:pPr>
            <w:r w:rsidRPr="008D30D5">
              <w:rPr>
                <w:rFonts w:eastAsia="Arial Unicode MS"/>
                <w:sz w:val="20"/>
                <w:szCs w:val="20"/>
                <w:lang/>
              </w:rPr>
              <w:t xml:space="preserve">МКОУ ДО </w:t>
            </w:r>
            <w:proofErr w:type="gramStart"/>
            <w:r w:rsidRPr="008D30D5">
              <w:rPr>
                <w:rFonts w:eastAsia="Arial Unicode MS"/>
                <w:sz w:val="20"/>
                <w:szCs w:val="20"/>
                <w:lang/>
              </w:rPr>
              <w:t>Орловская</w:t>
            </w:r>
            <w:proofErr w:type="gramEnd"/>
            <w:r w:rsidRPr="008D30D5">
              <w:rPr>
                <w:rFonts w:eastAsia="Arial Unicode MS"/>
                <w:sz w:val="20"/>
                <w:szCs w:val="20"/>
                <w:lang/>
              </w:rPr>
              <w:t xml:space="preserve"> детской школе искусств</w:t>
            </w:r>
          </w:p>
          <w:p w:rsidR="00484ECB" w:rsidRPr="008D30D5" w:rsidRDefault="00484ECB" w:rsidP="005829F6">
            <w:pPr>
              <w:spacing w:after="0" w:line="240" w:lineRule="auto"/>
              <w:rPr>
                <w:rFonts w:eastAsia="Arial Unicode MS"/>
                <w:sz w:val="20"/>
                <w:szCs w:val="20"/>
                <w:lang/>
              </w:rPr>
            </w:pPr>
          </w:p>
        </w:tc>
      </w:tr>
      <w:tr w:rsidR="00484ECB" w:rsidRPr="008D30D5" w:rsidTr="00484ECB">
        <w:tc>
          <w:tcPr>
            <w:tcW w:w="2235" w:type="dxa"/>
            <w:vMerge/>
            <w:shd w:val="clear" w:color="auto" w:fill="auto"/>
          </w:tcPr>
          <w:p w:rsidR="00484ECB" w:rsidRPr="008D30D5" w:rsidRDefault="00484ECB" w:rsidP="005829F6">
            <w:pPr>
              <w:spacing w:after="0" w:line="240" w:lineRule="auto"/>
              <w:rPr>
                <w:rFonts w:eastAsia="Arial Unicode MS"/>
                <w:sz w:val="20"/>
                <w:szCs w:val="20"/>
              </w:rPr>
            </w:pPr>
          </w:p>
        </w:tc>
        <w:tc>
          <w:tcPr>
            <w:tcW w:w="2126" w:type="dxa"/>
            <w:shd w:val="clear" w:color="auto" w:fill="auto"/>
          </w:tcPr>
          <w:p w:rsidR="00484ECB" w:rsidRPr="008D30D5" w:rsidRDefault="00484ECB" w:rsidP="005829F6">
            <w:pPr>
              <w:spacing w:after="0" w:line="240" w:lineRule="auto"/>
              <w:rPr>
                <w:rFonts w:eastAsia="Arial Unicode MS"/>
                <w:sz w:val="20"/>
                <w:szCs w:val="20"/>
                <w:lang/>
              </w:rPr>
            </w:pPr>
            <w:r w:rsidRPr="008D30D5">
              <w:rPr>
                <w:rFonts w:eastAsia="Arial Unicode MS"/>
                <w:sz w:val="20"/>
                <w:szCs w:val="20"/>
                <w:lang/>
              </w:rPr>
              <w:t xml:space="preserve">Областной бюджет </w:t>
            </w:r>
          </w:p>
        </w:tc>
        <w:tc>
          <w:tcPr>
            <w:tcW w:w="117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1400</w:t>
            </w:r>
          </w:p>
        </w:tc>
        <w:tc>
          <w:tcPr>
            <w:tcW w:w="1086"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1450</w:t>
            </w:r>
          </w:p>
        </w:tc>
        <w:tc>
          <w:tcPr>
            <w:tcW w:w="1267"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1450</w:t>
            </w:r>
          </w:p>
        </w:tc>
        <w:tc>
          <w:tcPr>
            <w:tcW w:w="1236"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4300</w:t>
            </w:r>
          </w:p>
        </w:tc>
        <w:tc>
          <w:tcPr>
            <w:tcW w:w="1475" w:type="dxa"/>
            <w:vMerge/>
            <w:shd w:val="clear" w:color="auto" w:fill="auto"/>
          </w:tcPr>
          <w:p w:rsidR="00484ECB" w:rsidRPr="008D30D5" w:rsidRDefault="00484ECB" w:rsidP="005829F6">
            <w:pPr>
              <w:spacing w:after="0" w:line="240" w:lineRule="auto"/>
              <w:rPr>
                <w:rFonts w:eastAsia="Arial Unicode MS"/>
                <w:sz w:val="20"/>
                <w:szCs w:val="20"/>
                <w:lang/>
              </w:rPr>
            </w:pPr>
          </w:p>
        </w:tc>
      </w:tr>
      <w:tr w:rsidR="00484ECB" w:rsidRPr="008D30D5" w:rsidTr="00484ECB">
        <w:trPr>
          <w:trHeight w:val="586"/>
        </w:trPr>
        <w:tc>
          <w:tcPr>
            <w:tcW w:w="2235" w:type="dxa"/>
            <w:vMerge/>
            <w:shd w:val="clear" w:color="auto" w:fill="auto"/>
          </w:tcPr>
          <w:p w:rsidR="00484ECB" w:rsidRPr="008D30D5" w:rsidRDefault="00484ECB" w:rsidP="005829F6">
            <w:pPr>
              <w:spacing w:after="0" w:line="240" w:lineRule="auto"/>
              <w:rPr>
                <w:rFonts w:eastAsia="Arial Unicode MS"/>
                <w:sz w:val="20"/>
                <w:szCs w:val="20"/>
                <w:lang/>
              </w:rPr>
            </w:pPr>
          </w:p>
        </w:tc>
        <w:tc>
          <w:tcPr>
            <w:tcW w:w="2126" w:type="dxa"/>
            <w:shd w:val="clear" w:color="auto" w:fill="auto"/>
          </w:tcPr>
          <w:p w:rsidR="00484ECB" w:rsidRPr="008D30D5" w:rsidRDefault="00484ECB" w:rsidP="005829F6">
            <w:pPr>
              <w:spacing w:after="0" w:line="240" w:lineRule="auto"/>
              <w:rPr>
                <w:rFonts w:eastAsia="Arial Unicode MS"/>
                <w:sz w:val="20"/>
                <w:szCs w:val="20"/>
              </w:rPr>
            </w:pPr>
            <w:r w:rsidRPr="008D30D5">
              <w:rPr>
                <w:rFonts w:eastAsia="Arial Unicode MS"/>
                <w:sz w:val="20"/>
                <w:szCs w:val="20"/>
              </w:rPr>
              <w:t>Бюджет муниципального образования</w:t>
            </w:r>
          </w:p>
        </w:tc>
        <w:tc>
          <w:tcPr>
            <w:tcW w:w="117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2124,17</w:t>
            </w:r>
          </w:p>
        </w:tc>
        <w:tc>
          <w:tcPr>
            <w:tcW w:w="1086"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1611,36</w:t>
            </w:r>
          </w:p>
        </w:tc>
        <w:tc>
          <w:tcPr>
            <w:tcW w:w="1267"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1658,56</w:t>
            </w:r>
          </w:p>
        </w:tc>
        <w:tc>
          <w:tcPr>
            <w:tcW w:w="1236"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5394,09</w:t>
            </w:r>
          </w:p>
        </w:tc>
        <w:tc>
          <w:tcPr>
            <w:tcW w:w="1475" w:type="dxa"/>
            <w:vMerge/>
            <w:shd w:val="clear" w:color="auto" w:fill="auto"/>
          </w:tcPr>
          <w:p w:rsidR="00484ECB" w:rsidRPr="008D30D5" w:rsidRDefault="00484ECB" w:rsidP="005829F6">
            <w:pPr>
              <w:spacing w:after="0" w:line="240" w:lineRule="auto"/>
              <w:rPr>
                <w:rFonts w:eastAsia="Arial Unicode MS"/>
                <w:sz w:val="20"/>
                <w:szCs w:val="20"/>
                <w:lang/>
              </w:rPr>
            </w:pPr>
          </w:p>
        </w:tc>
      </w:tr>
      <w:tr w:rsidR="00484ECB" w:rsidRPr="008D30D5" w:rsidTr="00484ECB">
        <w:trPr>
          <w:trHeight w:val="200"/>
        </w:trPr>
        <w:tc>
          <w:tcPr>
            <w:tcW w:w="2235" w:type="dxa"/>
            <w:vMerge/>
            <w:shd w:val="clear" w:color="auto" w:fill="auto"/>
          </w:tcPr>
          <w:p w:rsidR="00484ECB" w:rsidRPr="008D30D5" w:rsidRDefault="00484ECB" w:rsidP="005829F6">
            <w:pPr>
              <w:spacing w:after="0" w:line="240" w:lineRule="auto"/>
              <w:rPr>
                <w:rFonts w:eastAsia="Arial Unicode MS"/>
                <w:sz w:val="20"/>
                <w:szCs w:val="20"/>
                <w:lang/>
              </w:rPr>
            </w:pPr>
          </w:p>
        </w:tc>
        <w:tc>
          <w:tcPr>
            <w:tcW w:w="2126" w:type="dxa"/>
            <w:shd w:val="clear" w:color="auto" w:fill="auto"/>
          </w:tcPr>
          <w:p w:rsidR="00484ECB" w:rsidRPr="008D30D5" w:rsidRDefault="00484ECB" w:rsidP="005829F6">
            <w:pPr>
              <w:spacing w:after="0" w:line="240" w:lineRule="auto"/>
              <w:rPr>
                <w:rFonts w:eastAsia="Arial Unicode MS"/>
                <w:sz w:val="20"/>
                <w:szCs w:val="20"/>
              </w:rPr>
            </w:pPr>
            <w:r w:rsidRPr="008D30D5">
              <w:rPr>
                <w:rFonts w:eastAsia="Arial Unicode MS"/>
                <w:sz w:val="20"/>
                <w:szCs w:val="20"/>
              </w:rPr>
              <w:t>ВСЕГО</w:t>
            </w:r>
          </w:p>
        </w:tc>
        <w:tc>
          <w:tcPr>
            <w:tcW w:w="1173"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3524,17</w:t>
            </w:r>
          </w:p>
        </w:tc>
        <w:tc>
          <w:tcPr>
            <w:tcW w:w="1086"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3016,36</w:t>
            </w:r>
          </w:p>
        </w:tc>
        <w:tc>
          <w:tcPr>
            <w:tcW w:w="1267"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3108,56</w:t>
            </w:r>
          </w:p>
        </w:tc>
        <w:tc>
          <w:tcPr>
            <w:tcW w:w="1236" w:type="dxa"/>
            <w:shd w:val="clear" w:color="auto" w:fill="auto"/>
          </w:tcPr>
          <w:p w:rsidR="00484ECB" w:rsidRPr="008D30D5" w:rsidRDefault="00484ECB" w:rsidP="005829F6">
            <w:pPr>
              <w:spacing w:after="0" w:line="240" w:lineRule="auto"/>
              <w:jc w:val="center"/>
              <w:rPr>
                <w:rFonts w:eastAsia="Arial Unicode MS"/>
                <w:sz w:val="20"/>
                <w:szCs w:val="20"/>
              </w:rPr>
            </w:pPr>
            <w:r w:rsidRPr="008D30D5">
              <w:rPr>
                <w:rFonts w:eastAsia="Arial Unicode MS"/>
                <w:sz w:val="20"/>
                <w:szCs w:val="20"/>
              </w:rPr>
              <w:t>9694,09</w:t>
            </w:r>
          </w:p>
        </w:tc>
        <w:tc>
          <w:tcPr>
            <w:tcW w:w="1475" w:type="dxa"/>
            <w:vMerge/>
            <w:shd w:val="clear" w:color="auto" w:fill="auto"/>
          </w:tcPr>
          <w:p w:rsidR="00484ECB" w:rsidRPr="008D30D5" w:rsidRDefault="00484ECB" w:rsidP="005829F6">
            <w:pPr>
              <w:spacing w:after="0" w:line="240" w:lineRule="auto"/>
              <w:rPr>
                <w:rFonts w:eastAsia="Arial Unicode MS"/>
                <w:sz w:val="20"/>
                <w:szCs w:val="20"/>
                <w:lang/>
              </w:rPr>
            </w:pPr>
          </w:p>
        </w:tc>
      </w:tr>
    </w:tbl>
    <w:p w:rsidR="00484ECB" w:rsidRPr="008D30D5" w:rsidRDefault="00484ECB" w:rsidP="00484ECB">
      <w:pPr>
        <w:spacing w:after="0" w:line="240" w:lineRule="auto"/>
        <w:jc w:val="center"/>
        <w:rPr>
          <w:rFonts w:eastAsia="Arial Unicode MS"/>
          <w:sz w:val="20"/>
          <w:szCs w:val="20"/>
        </w:rPr>
      </w:pPr>
      <w:r w:rsidRPr="008D30D5">
        <w:rPr>
          <w:rFonts w:eastAsia="Arial Unicode MS"/>
          <w:sz w:val="20"/>
          <w:szCs w:val="20"/>
        </w:rPr>
        <w:t>_________________________________________</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Default="00484ECB"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Default="009C5CDF" w:rsidP="00484ECB">
      <w:pPr>
        <w:widowControl w:val="0"/>
        <w:autoSpaceDE w:val="0"/>
        <w:autoSpaceDN w:val="0"/>
        <w:adjustRightInd w:val="0"/>
        <w:spacing w:after="0" w:line="240" w:lineRule="auto"/>
        <w:jc w:val="right"/>
        <w:rPr>
          <w:rFonts w:eastAsia="Times New Roman"/>
          <w:sz w:val="20"/>
          <w:szCs w:val="20"/>
        </w:rPr>
      </w:pPr>
    </w:p>
    <w:p w:rsidR="009C5CDF" w:rsidRPr="008D30D5" w:rsidRDefault="009C5CDF"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9C5CDF" w:rsidRPr="00F8485B" w:rsidRDefault="009C5CDF" w:rsidP="009C5CDF">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ИНФОРМАЦИОННЫЙ </w:t>
      </w:r>
    </w:p>
    <w:p w:rsidR="009C5CDF" w:rsidRPr="00F8485B" w:rsidRDefault="009C5CDF" w:rsidP="009C5CDF">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БЮЛЛЕТЕНЬ</w:t>
      </w:r>
    </w:p>
    <w:p w:rsidR="009C5CDF" w:rsidRPr="00F8485B" w:rsidRDefault="009C5CDF" w:rsidP="009C5CDF">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ОРГАНОВ МЕСТНОГО САМОУПРАВЛЕНИЯ </w:t>
      </w:r>
    </w:p>
    <w:p w:rsidR="009C5CDF" w:rsidRPr="00F8485B" w:rsidRDefault="009C5CDF" w:rsidP="009C5CDF">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МУНИЦИПАЛЬНОГО ОБРАЗОВАНИЯ  </w:t>
      </w:r>
    </w:p>
    <w:p w:rsidR="009C5CDF" w:rsidRPr="00F8485B" w:rsidRDefault="009C5CDF" w:rsidP="009C5CDF">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ОРЛОВСКИЙ МУНИЦИПАЛЬНЫЙ РАЙОН  </w:t>
      </w:r>
    </w:p>
    <w:p w:rsidR="009C5CDF" w:rsidRPr="00F8485B" w:rsidRDefault="009C5CDF" w:rsidP="009C5CDF">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КИРОВСКОЙ  ОБЛАСТИ</w:t>
      </w:r>
    </w:p>
    <w:p w:rsidR="009C5CDF" w:rsidRPr="00F8485B" w:rsidRDefault="009C5CDF" w:rsidP="009C5CDF">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(ОФИЦИАЛЬНОЕ    ИЗДАНИЕ)</w:t>
      </w:r>
    </w:p>
    <w:p w:rsidR="009C5CDF" w:rsidRPr="00F8485B" w:rsidRDefault="009C5CDF" w:rsidP="009C5CDF">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Отпечатано в ад</w:t>
      </w:r>
      <w:r>
        <w:rPr>
          <w:rFonts w:ascii="Times New Roman" w:eastAsia="Times New Roman" w:hAnsi="Times New Roman" w:cs="Times New Roman"/>
          <w:sz w:val="20"/>
          <w:szCs w:val="20"/>
        </w:rPr>
        <w:t>министрации Орловского района  22</w:t>
      </w:r>
      <w:r w:rsidRPr="00F8485B">
        <w:rPr>
          <w:rFonts w:ascii="Times New Roman" w:eastAsia="Times New Roman" w:hAnsi="Times New Roman" w:cs="Times New Roman"/>
          <w:sz w:val="20"/>
          <w:szCs w:val="20"/>
        </w:rPr>
        <w:t>.0</w:t>
      </w:r>
      <w:r>
        <w:rPr>
          <w:rFonts w:ascii="Times New Roman" w:eastAsia="Times New Roman" w:hAnsi="Times New Roman" w:cs="Times New Roman"/>
          <w:sz w:val="20"/>
          <w:szCs w:val="20"/>
        </w:rPr>
        <w:t>9</w:t>
      </w:r>
      <w:r w:rsidRPr="00F8485B">
        <w:rPr>
          <w:rFonts w:ascii="Times New Roman" w:eastAsia="Times New Roman" w:hAnsi="Times New Roman" w:cs="Times New Roman"/>
          <w:sz w:val="20"/>
          <w:szCs w:val="20"/>
        </w:rPr>
        <w:t>.2017,</w:t>
      </w:r>
    </w:p>
    <w:p w:rsidR="009C5CDF" w:rsidRPr="00F8485B" w:rsidRDefault="009C5CDF" w:rsidP="009C5CDF">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 </w:t>
      </w:r>
      <w:smartTag w:uri="urn:schemas-microsoft-com:office:smarttags" w:element="metricconverter">
        <w:smartTagPr>
          <w:attr w:name="ProductID" w:val="612270, г"/>
        </w:smartTagPr>
        <w:r w:rsidRPr="00F8485B">
          <w:rPr>
            <w:rFonts w:ascii="Times New Roman" w:eastAsia="Times New Roman" w:hAnsi="Times New Roman" w:cs="Times New Roman"/>
            <w:sz w:val="20"/>
            <w:szCs w:val="20"/>
          </w:rPr>
          <w:t>612270, г</w:t>
        </w:r>
      </w:smartTag>
      <w:r w:rsidRPr="00F8485B">
        <w:rPr>
          <w:rFonts w:ascii="Times New Roman" w:eastAsia="Times New Roman" w:hAnsi="Times New Roman" w:cs="Times New Roman"/>
          <w:sz w:val="20"/>
          <w:szCs w:val="20"/>
        </w:rPr>
        <w:t>. Орлов Кировской области, ул. Ст. Халтурина, 18</w:t>
      </w:r>
    </w:p>
    <w:p w:rsidR="009C5CDF" w:rsidRPr="001066FE" w:rsidRDefault="009C5CDF" w:rsidP="009C5CDF">
      <w:pPr>
        <w:spacing w:line="240" w:lineRule="auto"/>
        <w:jc w:val="center"/>
        <w:rPr>
          <w:rFonts w:ascii="Times New Roman" w:hAnsi="Times New Roman" w:cs="Times New Roman"/>
          <w:sz w:val="16"/>
          <w:szCs w:val="16"/>
        </w:rPr>
      </w:pPr>
      <w:r w:rsidRPr="00F8485B">
        <w:rPr>
          <w:rFonts w:ascii="Times New Roman" w:eastAsia="Times New Roman" w:hAnsi="Times New Roman" w:cs="Times New Roman"/>
          <w:sz w:val="20"/>
          <w:szCs w:val="20"/>
        </w:rPr>
        <w:t xml:space="preserve">  тираж  20  экземпляров</w:t>
      </w: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jc w:val="right"/>
        <w:rPr>
          <w:rFonts w:eastAsia="Times New Roman"/>
          <w:sz w:val="20"/>
          <w:szCs w:val="20"/>
        </w:rPr>
      </w:pPr>
    </w:p>
    <w:p w:rsidR="00484ECB" w:rsidRPr="008D30D5" w:rsidRDefault="00484ECB" w:rsidP="00484ECB">
      <w:pPr>
        <w:widowControl w:val="0"/>
        <w:autoSpaceDE w:val="0"/>
        <w:autoSpaceDN w:val="0"/>
        <w:adjustRightInd w:val="0"/>
        <w:spacing w:after="0" w:line="240" w:lineRule="auto"/>
        <w:rPr>
          <w:rFonts w:eastAsia="Times New Roman"/>
          <w:sz w:val="20"/>
          <w:szCs w:val="20"/>
        </w:rPr>
      </w:pPr>
    </w:p>
    <w:p w:rsidR="00484ECB" w:rsidRPr="0034639A" w:rsidRDefault="00484ECB" w:rsidP="00484ECB">
      <w:pPr>
        <w:pStyle w:val="Style16"/>
        <w:widowControl/>
        <w:tabs>
          <w:tab w:val="left" w:pos="4020"/>
        </w:tabs>
        <w:spacing w:line="274" w:lineRule="exact"/>
        <w:ind w:firstLine="528"/>
        <w:jc w:val="center"/>
        <w:rPr>
          <w:sz w:val="20"/>
          <w:szCs w:val="20"/>
        </w:rPr>
      </w:pPr>
    </w:p>
    <w:sectPr w:rsidR="00484ECB" w:rsidRPr="0034639A" w:rsidSect="0089752F">
      <w:pgSz w:w="11906" w:h="16838"/>
      <w:pgMar w:top="851" w:right="1418" w:bottom="1843" w:left="85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4E783E"/>
    <w:lvl w:ilvl="0">
      <w:numFmt w:val="bullet"/>
      <w:lvlText w:val="*"/>
      <w:lvlJc w:val="left"/>
    </w:lvl>
  </w:abstractNum>
  <w:abstractNum w:abstractNumId="1">
    <w:nsid w:val="01BB1909"/>
    <w:multiLevelType w:val="hybridMultilevel"/>
    <w:tmpl w:val="8FE491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645708"/>
    <w:multiLevelType w:val="singleLevel"/>
    <w:tmpl w:val="39249542"/>
    <w:lvl w:ilvl="0">
      <w:start w:val="1"/>
      <w:numFmt w:val="decimal"/>
      <w:lvlText w:val="1.%1."/>
      <w:legacy w:legacy="1" w:legacySpace="0" w:legacyIndent="399"/>
      <w:lvlJc w:val="left"/>
      <w:rPr>
        <w:rFonts w:ascii="Times New Roman" w:hAnsi="Times New Roman" w:cs="Times New Roman" w:hint="default"/>
      </w:rPr>
    </w:lvl>
  </w:abstractNum>
  <w:abstractNum w:abstractNumId="3">
    <w:nsid w:val="09A6560D"/>
    <w:multiLevelType w:val="hybridMultilevel"/>
    <w:tmpl w:val="01F43A14"/>
    <w:lvl w:ilvl="0" w:tplc="8D4E78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5B5B73"/>
    <w:multiLevelType w:val="hybridMultilevel"/>
    <w:tmpl w:val="1D6AE782"/>
    <w:lvl w:ilvl="0" w:tplc="8D4E783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35D8503B"/>
    <w:multiLevelType w:val="hybridMultilevel"/>
    <w:tmpl w:val="6F4C1424"/>
    <w:lvl w:ilvl="0" w:tplc="8D4E78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646961"/>
    <w:multiLevelType w:val="multilevel"/>
    <w:tmpl w:val="B89817EA"/>
    <w:lvl w:ilvl="0">
      <w:start w:val="2"/>
      <w:numFmt w:val="decimal"/>
      <w:lvlText w:val="%1."/>
      <w:lvlJc w:val="left"/>
      <w:pPr>
        <w:ind w:left="600" w:hanging="60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538C56AC"/>
    <w:multiLevelType w:val="hybridMultilevel"/>
    <w:tmpl w:val="8FBCB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9D70BE"/>
    <w:multiLevelType w:val="hybridMultilevel"/>
    <w:tmpl w:val="1324B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8F6672"/>
    <w:multiLevelType w:val="hybridMultilevel"/>
    <w:tmpl w:val="D5883BA6"/>
    <w:lvl w:ilvl="0" w:tplc="8D4E78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F82A05"/>
    <w:multiLevelType w:val="hybridMultilevel"/>
    <w:tmpl w:val="780E2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2"/>
  </w:num>
  <w:num w:numId="5">
    <w:abstractNumId w:val="0"/>
    <w:lvlOverride w:ilvl="0">
      <w:lvl w:ilvl="0">
        <w:numFmt w:val="bullet"/>
        <w:lvlText w:val="-"/>
        <w:legacy w:legacy="1" w:legacySpace="0" w:legacyIndent="158"/>
        <w:lvlJc w:val="left"/>
        <w:rPr>
          <w:rFonts w:ascii="Times New Roman" w:hAnsi="Times New Roman" w:hint="default"/>
        </w:rPr>
      </w:lvl>
    </w:lvlOverride>
  </w:num>
  <w:num w:numId="6">
    <w:abstractNumId w:val="4"/>
  </w:num>
  <w:num w:numId="7">
    <w:abstractNumId w:val="3"/>
  </w:num>
  <w:num w:numId="8">
    <w:abstractNumId w:val="6"/>
  </w:num>
  <w:num w:numId="9">
    <w:abstractNumId w:val="9"/>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45680F"/>
    <w:rsid w:val="00141A1D"/>
    <w:rsid w:val="0045680F"/>
    <w:rsid w:val="00484ECB"/>
    <w:rsid w:val="009C5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84ECB"/>
    <w:pPr>
      <w:keepNext/>
      <w:keepLines/>
      <w:spacing w:before="480" w:after="0"/>
      <w:outlineLvl w:val="0"/>
    </w:pPr>
    <w:rPr>
      <w:rFonts w:ascii="Cambria" w:eastAsia="Times New Roman" w:hAnsi="Cambria" w:cs="Cambria"/>
      <w:b/>
      <w:bCs/>
      <w:color w:val="365F91"/>
      <w:sz w:val="28"/>
      <w:szCs w:val="28"/>
      <w:lang w:eastAsia="en-US"/>
    </w:rPr>
  </w:style>
  <w:style w:type="paragraph" w:styleId="2">
    <w:name w:val="heading 2"/>
    <w:basedOn w:val="a"/>
    <w:next w:val="a"/>
    <w:link w:val="20"/>
    <w:uiPriority w:val="9"/>
    <w:semiHidden/>
    <w:unhideWhenUsed/>
    <w:qFormat/>
    <w:rsid w:val="00484E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45680F"/>
    <w:pPr>
      <w:suppressAutoHyphens/>
      <w:spacing w:after="0" w:line="240" w:lineRule="auto"/>
      <w:jc w:val="center"/>
    </w:pPr>
    <w:rPr>
      <w:rFonts w:ascii="Times New Roman" w:eastAsia="Times New Roman" w:hAnsi="Times New Roman" w:cs="Times New Roman"/>
      <w:sz w:val="26"/>
      <w:szCs w:val="20"/>
      <w:lang w:eastAsia="ar-SA"/>
    </w:rPr>
  </w:style>
  <w:style w:type="character" w:customStyle="1" w:styleId="a5">
    <w:name w:val="Название Знак"/>
    <w:basedOn w:val="a0"/>
    <w:link w:val="a3"/>
    <w:rsid w:val="0045680F"/>
    <w:rPr>
      <w:rFonts w:ascii="Times New Roman" w:eastAsia="Times New Roman" w:hAnsi="Times New Roman" w:cs="Times New Roman"/>
      <w:sz w:val="26"/>
      <w:szCs w:val="20"/>
      <w:lang w:eastAsia="ar-SA"/>
    </w:rPr>
  </w:style>
  <w:style w:type="paragraph" w:styleId="a4">
    <w:name w:val="Subtitle"/>
    <w:basedOn w:val="a"/>
    <w:next w:val="a6"/>
    <w:link w:val="a7"/>
    <w:qFormat/>
    <w:rsid w:val="0045680F"/>
    <w:pPr>
      <w:keepNext/>
      <w:suppressAutoHyphens/>
      <w:spacing w:before="240" w:after="120" w:line="240" w:lineRule="auto"/>
      <w:jc w:val="center"/>
    </w:pPr>
    <w:rPr>
      <w:rFonts w:ascii="Arial" w:eastAsia="SimSun" w:hAnsi="Arial" w:cs="Tahoma"/>
      <w:i/>
      <w:iCs/>
      <w:sz w:val="28"/>
      <w:szCs w:val="28"/>
      <w:lang w:eastAsia="ar-SA"/>
    </w:rPr>
  </w:style>
  <w:style w:type="character" w:customStyle="1" w:styleId="a7">
    <w:name w:val="Подзаголовок Знак"/>
    <w:basedOn w:val="a0"/>
    <w:link w:val="a4"/>
    <w:rsid w:val="0045680F"/>
    <w:rPr>
      <w:rFonts w:ascii="Arial" w:eastAsia="SimSun" w:hAnsi="Arial" w:cs="Tahoma"/>
      <w:i/>
      <w:iCs/>
      <w:sz w:val="28"/>
      <w:szCs w:val="28"/>
      <w:lang w:eastAsia="ar-SA"/>
    </w:rPr>
  </w:style>
  <w:style w:type="paragraph" w:styleId="21">
    <w:name w:val="Body Text Indent 2"/>
    <w:basedOn w:val="a"/>
    <w:link w:val="22"/>
    <w:rsid w:val="0045680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5680F"/>
    <w:rPr>
      <w:rFonts w:ascii="Times New Roman" w:eastAsia="Times New Roman" w:hAnsi="Times New Roman" w:cs="Times New Roman"/>
      <w:sz w:val="24"/>
      <w:szCs w:val="24"/>
    </w:rPr>
  </w:style>
  <w:style w:type="paragraph" w:styleId="a6">
    <w:name w:val="Body Text"/>
    <w:basedOn w:val="a"/>
    <w:link w:val="a8"/>
    <w:uiPriority w:val="99"/>
    <w:semiHidden/>
    <w:unhideWhenUsed/>
    <w:rsid w:val="0045680F"/>
    <w:pPr>
      <w:spacing w:after="120"/>
    </w:pPr>
  </w:style>
  <w:style w:type="character" w:customStyle="1" w:styleId="a8">
    <w:name w:val="Основной текст Знак"/>
    <w:basedOn w:val="a0"/>
    <w:link w:val="a6"/>
    <w:uiPriority w:val="99"/>
    <w:semiHidden/>
    <w:rsid w:val="0045680F"/>
  </w:style>
  <w:style w:type="paragraph" w:styleId="a9">
    <w:name w:val="List Paragraph"/>
    <w:basedOn w:val="a"/>
    <w:uiPriority w:val="99"/>
    <w:qFormat/>
    <w:rsid w:val="0045680F"/>
    <w:pPr>
      <w:spacing w:after="160" w:line="259" w:lineRule="auto"/>
      <w:ind w:left="720"/>
      <w:contextualSpacing/>
    </w:pPr>
    <w:rPr>
      <w:rFonts w:ascii="Calibri" w:eastAsia="Calibri" w:hAnsi="Calibri" w:cs="Times New Roman"/>
      <w:lang w:eastAsia="en-US"/>
    </w:rPr>
  </w:style>
  <w:style w:type="paragraph" w:customStyle="1" w:styleId="ConsPlusTitle">
    <w:name w:val="ConsPlusTitle"/>
    <w:uiPriority w:val="99"/>
    <w:rsid w:val="0045680F"/>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ConsPlusNormal">
    <w:name w:val="ConsPlusNormal"/>
    <w:uiPriority w:val="99"/>
    <w:rsid w:val="0045680F"/>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uiPriority w:val="99"/>
    <w:rsid w:val="0045680F"/>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Style13">
    <w:name w:val="Style13"/>
    <w:basedOn w:val="a"/>
    <w:uiPriority w:val="99"/>
    <w:rsid w:val="0045680F"/>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484ECB"/>
    <w:rPr>
      <w:rFonts w:ascii="Cambria" w:eastAsia="Times New Roman" w:hAnsi="Cambria" w:cs="Cambria"/>
      <w:b/>
      <w:bCs/>
      <w:color w:val="365F91"/>
      <w:sz w:val="28"/>
      <w:szCs w:val="28"/>
      <w:lang w:eastAsia="en-US"/>
    </w:rPr>
  </w:style>
  <w:style w:type="paragraph" w:customStyle="1" w:styleId="aa">
    <w:name w:val="Интерфейс"/>
    <w:basedOn w:val="a"/>
    <w:next w:val="a"/>
    <w:uiPriority w:val="99"/>
    <w:rsid w:val="00484ECB"/>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Style4">
    <w:name w:val="Style4"/>
    <w:basedOn w:val="a"/>
    <w:uiPriority w:val="99"/>
    <w:rsid w:val="00484EC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23">
    <w:name w:val="Font Style23"/>
    <w:basedOn w:val="a0"/>
    <w:uiPriority w:val="99"/>
    <w:rsid w:val="00484ECB"/>
    <w:rPr>
      <w:rFonts w:ascii="Times New Roman" w:hAnsi="Times New Roman" w:cs="Times New Roman"/>
      <w:b/>
      <w:bCs/>
      <w:spacing w:val="10"/>
      <w:sz w:val="24"/>
      <w:szCs w:val="24"/>
    </w:rPr>
  </w:style>
  <w:style w:type="character" w:customStyle="1" w:styleId="FontStyle44">
    <w:name w:val="Font Style44"/>
    <w:basedOn w:val="a0"/>
    <w:uiPriority w:val="99"/>
    <w:rsid w:val="00484ECB"/>
    <w:rPr>
      <w:rFonts w:ascii="Times New Roman" w:hAnsi="Times New Roman" w:cs="Times New Roman"/>
      <w:sz w:val="20"/>
      <w:szCs w:val="20"/>
    </w:rPr>
  </w:style>
  <w:style w:type="paragraph" w:customStyle="1" w:styleId="Style12">
    <w:name w:val="Style12"/>
    <w:basedOn w:val="a"/>
    <w:uiPriority w:val="99"/>
    <w:rsid w:val="00484ECB"/>
    <w:pPr>
      <w:widowControl w:val="0"/>
      <w:autoSpaceDE w:val="0"/>
      <w:autoSpaceDN w:val="0"/>
      <w:adjustRightInd w:val="0"/>
      <w:spacing w:after="0" w:line="276" w:lineRule="exact"/>
      <w:ind w:firstLine="533"/>
      <w:jc w:val="both"/>
    </w:pPr>
    <w:rPr>
      <w:rFonts w:ascii="Times New Roman" w:eastAsia="Times New Roman" w:hAnsi="Times New Roman" w:cs="Times New Roman"/>
      <w:sz w:val="24"/>
      <w:szCs w:val="24"/>
    </w:rPr>
  </w:style>
  <w:style w:type="paragraph" w:customStyle="1" w:styleId="Style14">
    <w:name w:val="Style14"/>
    <w:basedOn w:val="a"/>
    <w:uiPriority w:val="99"/>
    <w:rsid w:val="00484ECB"/>
    <w:pPr>
      <w:widowControl w:val="0"/>
      <w:autoSpaceDE w:val="0"/>
      <w:autoSpaceDN w:val="0"/>
      <w:adjustRightInd w:val="0"/>
      <w:spacing w:after="0" w:line="277" w:lineRule="exact"/>
      <w:jc w:val="center"/>
    </w:pPr>
    <w:rPr>
      <w:rFonts w:ascii="Times New Roman" w:eastAsia="Times New Roman" w:hAnsi="Times New Roman" w:cs="Times New Roman"/>
      <w:sz w:val="24"/>
      <w:szCs w:val="24"/>
    </w:rPr>
  </w:style>
  <w:style w:type="paragraph" w:customStyle="1" w:styleId="Style16">
    <w:name w:val="Style16"/>
    <w:basedOn w:val="a"/>
    <w:uiPriority w:val="99"/>
    <w:rsid w:val="00484ECB"/>
    <w:pPr>
      <w:widowControl w:val="0"/>
      <w:autoSpaceDE w:val="0"/>
      <w:autoSpaceDN w:val="0"/>
      <w:adjustRightInd w:val="0"/>
      <w:spacing w:after="0" w:line="277" w:lineRule="exact"/>
      <w:ind w:firstLine="571"/>
      <w:jc w:val="both"/>
    </w:pPr>
    <w:rPr>
      <w:rFonts w:ascii="Times New Roman" w:eastAsia="Times New Roman" w:hAnsi="Times New Roman" w:cs="Times New Roman"/>
      <w:sz w:val="24"/>
      <w:szCs w:val="24"/>
    </w:rPr>
  </w:style>
  <w:style w:type="paragraph" w:styleId="ab">
    <w:name w:val="No Spacing"/>
    <w:uiPriority w:val="99"/>
    <w:qFormat/>
    <w:rsid w:val="00484ECB"/>
    <w:pPr>
      <w:spacing w:after="0" w:line="240" w:lineRule="auto"/>
    </w:pPr>
    <w:rPr>
      <w:rFonts w:ascii="Calibri" w:eastAsia="Times New Roman" w:hAnsi="Calibri" w:cs="Calibri"/>
      <w:lang w:eastAsia="en-US"/>
    </w:rPr>
  </w:style>
  <w:style w:type="paragraph" w:customStyle="1" w:styleId="s3">
    <w:name w:val="s_3"/>
    <w:basedOn w:val="a"/>
    <w:uiPriority w:val="99"/>
    <w:rsid w:val="00484E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2pt7">
    <w:name w:val="Основной текст (2) + 12 pt7"/>
    <w:basedOn w:val="a0"/>
    <w:uiPriority w:val="99"/>
    <w:rsid w:val="00484ECB"/>
    <w:rPr>
      <w:rFonts w:ascii="Times New Roman" w:hAnsi="Times New Roman" w:cs="Times New Roman"/>
      <w:spacing w:val="0"/>
      <w:sz w:val="24"/>
      <w:szCs w:val="24"/>
      <w:shd w:val="clear" w:color="auto" w:fill="FFFFFF"/>
    </w:rPr>
  </w:style>
  <w:style w:type="character" w:customStyle="1" w:styleId="212pt4">
    <w:name w:val="Основной текст (2) + 12 pt4"/>
    <w:basedOn w:val="a0"/>
    <w:uiPriority w:val="99"/>
    <w:rsid w:val="00484ECB"/>
    <w:rPr>
      <w:rFonts w:ascii="Times New Roman" w:hAnsi="Times New Roman" w:cs="Times New Roman"/>
      <w:spacing w:val="0"/>
      <w:sz w:val="24"/>
      <w:szCs w:val="24"/>
      <w:shd w:val="clear" w:color="auto" w:fill="FFFFFF"/>
    </w:rPr>
  </w:style>
  <w:style w:type="paragraph" w:customStyle="1" w:styleId="ac">
    <w:name w:val="Заголовок"/>
    <w:basedOn w:val="a"/>
    <w:next w:val="a6"/>
    <w:uiPriority w:val="99"/>
    <w:rsid w:val="00484ECB"/>
    <w:pPr>
      <w:keepNext/>
      <w:suppressAutoHyphens/>
      <w:spacing w:before="240" w:after="120" w:line="240" w:lineRule="auto"/>
    </w:pPr>
    <w:rPr>
      <w:rFonts w:ascii="Arial" w:eastAsia="Calibri" w:hAnsi="Arial" w:cs="Tahoma"/>
      <w:sz w:val="28"/>
      <w:szCs w:val="28"/>
      <w:lang w:eastAsia="ar-SA"/>
    </w:rPr>
  </w:style>
  <w:style w:type="character" w:customStyle="1" w:styleId="20">
    <w:name w:val="Заголовок 2 Знак"/>
    <w:basedOn w:val="a0"/>
    <w:link w:val="2"/>
    <w:uiPriority w:val="9"/>
    <w:semiHidden/>
    <w:rsid w:val="00484ECB"/>
    <w:rPr>
      <w:rFonts w:asciiTheme="majorHAnsi" w:eastAsiaTheme="majorEastAsia" w:hAnsiTheme="majorHAnsi" w:cstheme="majorBidi"/>
      <w:b/>
      <w:bCs/>
      <w:color w:val="4F81BD" w:themeColor="accent1"/>
      <w:sz w:val="26"/>
      <w:szCs w:val="26"/>
    </w:rPr>
  </w:style>
  <w:style w:type="paragraph" w:customStyle="1" w:styleId="Char">
    <w:name w:val="Char Знак"/>
    <w:basedOn w:val="a"/>
    <w:autoRedefine/>
    <w:rsid w:val="00484ECB"/>
    <w:pPr>
      <w:spacing w:after="160" w:line="240" w:lineRule="exact"/>
    </w:pPr>
    <w:rPr>
      <w:rFonts w:ascii="Times New Roman" w:eastAsia="SimSun" w:hAnsi="Times New Roman" w:cs="Times New Roman"/>
      <w:b/>
      <w:sz w:val="28"/>
      <w:szCs w:val="24"/>
      <w:lang w:val="en-US" w:eastAsia="en-US"/>
    </w:rPr>
  </w:style>
  <w:style w:type="paragraph" w:customStyle="1" w:styleId="ConsPlusNonformat">
    <w:name w:val="ConsPlusNonformat"/>
    <w:rsid w:val="00141A1D"/>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999C29F64B0B8D0F96AC61D55BA00DDA3044A7295D97BCFF635EE35E24A3050C533F7972FFB305k7N" TargetMode="External"/><Relationship Id="rId13" Type="http://schemas.openxmlformats.org/officeDocument/2006/relationships/hyperlink" Target="consultantplus://offline/ref=78999C29F64B0B8D0F96AC61D55BA00DDC3344A72152CAB6F73A52E1592BFC120B1A337872FFB75009k4N" TargetMode="External"/><Relationship Id="rId18" Type="http://schemas.openxmlformats.org/officeDocument/2006/relationships/hyperlink" Target="consultantplus://offline/ref=78999C29F64B0B8D0F96AC61D55BA00DDC314DA12957CAB6F73A52E1592BFC120B1A337872FFB35609kF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8999C29F64B0B8D0F96AC61D55BA00DDC314DA12957CAB6F73A52E1592BFC120B1A337872FFB35709k4N" TargetMode="External"/><Relationship Id="rId7" Type="http://schemas.openxmlformats.org/officeDocument/2006/relationships/image" Target="media/image2.png"/><Relationship Id="rId12" Type="http://schemas.openxmlformats.org/officeDocument/2006/relationships/hyperlink" Target="consultantplus://offline/ref=78999C29F64B0B8D0F96AC61D55BA00DDC3344A72152CAB6F73A52E1592BFC120B1A337872FFB75009k7N" TargetMode="External"/><Relationship Id="rId17" Type="http://schemas.openxmlformats.org/officeDocument/2006/relationships/hyperlink" Target="consultantplus://offline/ref=78999C29F64B0B8D0F96AC61D55BA00DDC314DA12957CAB6F73A52E1592BFC120B1A337872FFB35609k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8999C29F64B0B8D0F96AC61D55BA00DDC3344A72152CAB6F73A52E15902kBN" TargetMode="External"/><Relationship Id="rId20" Type="http://schemas.openxmlformats.org/officeDocument/2006/relationships/hyperlink" Target="consultantplus://offline/ref=78999C29F64B0B8D0F96AC61D55BA00DDC314DA12957CAB6F73A52E1592BFC120B1A337872FFB35709k7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8999C29F64B0B8D0F96AC61D55BA00DDC3344A72152CAB6F73A52E1592BFC120B1A337872FFB75009k6N"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consultantplus://offline/ref=78999C29F64B0B8D0F96AC61D55BA00DDC3344A72152CAB6F73A52E1592BFC120B1A337872FFB75009k2N" TargetMode="External"/><Relationship Id="rId23" Type="http://schemas.openxmlformats.org/officeDocument/2006/relationships/hyperlink" Target="consultantplus://offline/ref=D2A67ED638955D05D38818946C7BDBC4CBE0546B1EEE75686B8B077243FFCF8CEFE01EDCD851C63Fb248N" TargetMode="External"/><Relationship Id="rId10" Type="http://schemas.openxmlformats.org/officeDocument/2006/relationships/hyperlink" Target="consultantplus://offline/ref=78999C29F64B0B8D0F96AC61D55BA00DDC304CA22A52CAB6F73A52E1592BFC120B1A337D7B0FkFN" TargetMode="External"/><Relationship Id="rId19" Type="http://schemas.openxmlformats.org/officeDocument/2006/relationships/hyperlink" Target="consultantplus://offline/ref=78999C29F64B0B8D0F96AC61D55BA00DDC314DA12957CAB6F73A52E1592BFC120B1A337872FFB35709k6N" TargetMode="External"/><Relationship Id="rId4" Type="http://schemas.openxmlformats.org/officeDocument/2006/relationships/settings" Target="settings.xml"/><Relationship Id="rId9" Type="http://schemas.openxmlformats.org/officeDocument/2006/relationships/hyperlink" Target="consultantplus://offline/ref=78999C29F64B0B8D0F96AC61D55BA00DDF3740A32E5ECAB6F73A52E1592BFC120B1A337872FFB25709k3N" TargetMode="External"/><Relationship Id="rId14" Type="http://schemas.openxmlformats.org/officeDocument/2006/relationships/hyperlink" Target="consultantplus://offline/ref=78999C29F64B0B8D0F96AC61D55BA00DDC3344A72152CAB6F73A52E1592BFC120B1A337872FFB75009k5N" TargetMode="External"/><Relationship Id="rId22" Type="http://schemas.openxmlformats.org/officeDocument/2006/relationships/hyperlink" Target="consultantplus://offline/ref=D2A67ED638955D05D38818946C7BDBC4C0E8536C1FEC286263D20B7044F0909BE8A912DDD851C5b34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40060-53F5-48AB-88A6-C2C982FC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9418</Words>
  <Characters>53687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Макерова Т.Е.</dc:creator>
  <cp:keywords/>
  <dc:description/>
  <cp:lastModifiedBy>Макерова Т.Е.</cp:lastModifiedBy>
  <cp:revision>2</cp:revision>
  <dcterms:created xsi:type="dcterms:W3CDTF">2017-09-25T03:41:00Z</dcterms:created>
  <dcterms:modified xsi:type="dcterms:W3CDTF">2017-09-25T04:00:00Z</dcterms:modified>
</cp:coreProperties>
</file>