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1C" w:rsidRPr="001F03D8" w:rsidRDefault="00D6261C" w:rsidP="00D6261C">
      <w:pPr>
        <w:pStyle w:val="30"/>
        <w:shd w:val="clear" w:color="auto" w:fill="auto"/>
        <w:rPr>
          <w:rFonts w:ascii="Times New Roman" w:hAnsi="Times New Roman" w:cs="Times New Roman"/>
          <w:sz w:val="16"/>
          <w:szCs w:val="16"/>
        </w:rPr>
      </w:pPr>
    </w:p>
    <w:p w:rsidR="00523635" w:rsidRDefault="00523635" w:rsidP="0052363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523635" w:rsidRDefault="00523635" w:rsidP="00523635">
      <w:pPr>
        <w:rPr>
          <w:rFonts w:ascii="Bookman Old Style" w:hAnsi="Bookman Old Style"/>
          <w:b/>
          <w:sz w:val="80"/>
          <w:szCs w:val="80"/>
        </w:rPr>
      </w:pPr>
    </w:p>
    <w:p w:rsidR="00523635" w:rsidRDefault="00523635" w:rsidP="00523635">
      <w:pPr>
        <w:rPr>
          <w:rFonts w:ascii="Bookman Old Style" w:hAnsi="Bookman Old Style"/>
          <w:b/>
          <w:sz w:val="80"/>
          <w:szCs w:val="80"/>
        </w:rPr>
      </w:pPr>
    </w:p>
    <w:p w:rsidR="00523635" w:rsidRDefault="00523635" w:rsidP="00523635">
      <w:pPr>
        <w:rPr>
          <w:rFonts w:ascii="Bookman Old Style" w:hAnsi="Bookman Old Style"/>
          <w:b/>
          <w:sz w:val="80"/>
          <w:szCs w:val="80"/>
        </w:rPr>
      </w:pPr>
    </w:p>
    <w:p w:rsidR="00523635" w:rsidRDefault="00523635" w:rsidP="0052363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523635" w:rsidRDefault="00523635" w:rsidP="00523635">
      <w:pPr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 xml:space="preserve">ИНФОРМАЦИОННЫЙ </w:t>
      </w:r>
    </w:p>
    <w:p w:rsidR="00523635" w:rsidRDefault="00523635" w:rsidP="00523635">
      <w:pPr>
        <w:jc w:val="center"/>
        <w:rPr>
          <w:rFonts w:ascii="Calibri" w:eastAsia="Times New Roman" w:hAnsi="Calibri" w:cs="Times New Roman"/>
          <w:b/>
          <w:sz w:val="72"/>
          <w:szCs w:val="72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>БЮЛЛЕТЕНЬ</w:t>
      </w:r>
    </w:p>
    <w:p w:rsidR="00523635" w:rsidRDefault="00523635" w:rsidP="00523635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ОРЛОВСКИЙ МУНИЦИПАЛЬНЫЙ РАЙОН  </w:t>
      </w: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>
        <w:rPr>
          <w:rFonts w:ascii="Bookman Old Style" w:eastAsia="Times New Roman" w:hAnsi="Bookman Old Style" w:cs="Times New Roman"/>
          <w:b/>
          <w:sz w:val="34"/>
          <w:szCs w:val="34"/>
        </w:rPr>
        <w:t>КИРОВСКОЙ  ОБЛАСТИ</w:t>
      </w:r>
    </w:p>
    <w:p w:rsidR="00523635" w:rsidRDefault="00523635" w:rsidP="0052363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(ОФИЦИАЛЬНОЕ    ИЗДАНИЕ)</w:t>
      </w: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523635" w:rsidRPr="00982623" w:rsidRDefault="00523635" w:rsidP="0052363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982623">
        <w:rPr>
          <w:rFonts w:ascii="Bookman Old Style" w:eastAsia="Times New Roman" w:hAnsi="Bookman Old Style" w:cs="Times New Roman"/>
          <w:b/>
          <w:sz w:val="40"/>
          <w:szCs w:val="40"/>
        </w:rPr>
        <w:t xml:space="preserve">№ </w:t>
      </w:r>
      <w:r>
        <w:rPr>
          <w:rFonts w:ascii="Bookman Old Style" w:hAnsi="Bookman Old Style"/>
          <w:b/>
          <w:sz w:val="40"/>
          <w:szCs w:val="40"/>
        </w:rPr>
        <w:t>38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>(23</w:t>
      </w:r>
      <w:r>
        <w:rPr>
          <w:rFonts w:ascii="Bookman Old Style" w:hAnsi="Bookman Old Style"/>
          <w:b/>
          <w:sz w:val="40"/>
          <w:szCs w:val="40"/>
        </w:rPr>
        <w:t>6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>)</w:t>
      </w: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</w:rPr>
        <w:t>Ноябрь</w:t>
      </w:r>
      <w:r>
        <w:rPr>
          <w:rFonts w:ascii="Bookman Old Style" w:eastAsia="Times New Roman" w:hAnsi="Bookman Old Style" w:cs="Times New Roman"/>
          <w:b/>
          <w:sz w:val="40"/>
          <w:szCs w:val="40"/>
        </w:rPr>
        <w:t xml:space="preserve">  2017</w:t>
      </w:r>
    </w:p>
    <w:p w:rsidR="00523635" w:rsidRDefault="00523635" w:rsidP="0052363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523635" w:rsidRDefault="00523635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F8485B">
        <w:rPr>
          <w:rFonts w:ascii="Bookman Old Style" w:eastAsia="Times New Roman" w:hAnsi="Bookman Old Style" w:cs="Times New Roman"/>
          <w:b/>
          <w:sz w:val="48"/>
          <w:szCs w:val="16"/>
        </w:rPr>
        <w:t>Содержание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55"/>
      </w:tblGrid>
      <w:tr w:rsidR="00523635" w:rsidRPr="00ED5E33" w:rsidTr="002902AD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3C70A6" w:rsidRDefault="00523635" w:rsidP="002902AD">
            <w:pPr>
              <w:pStyle w:val="25"/>
              <w:ind w:firstLine="0"/>
            </w:pPr>
            <w:r w:rsidRPr="003C70A6"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970F23" w:rsidRDefault="00523635" w:rsidP="00970F23">
            <w:pPr>
              <w:pStyle w:val="25"/>
              <w:ind w:firstLine="0"/>
            </w:pPr>
            <w:r w:rsidRPr="00970F23">
              <w:t xml:space="preserve">Постановление администрации Орловского района от  </w:t>
            </w:r>
            <w:r w:rsidR="002437FA" w:rsidRPr="00970F23">
              <w:t>16.11.2017 № 7</w:t>
            </w:r>
            <w:r w:rsidRPr="00970F23">
              <w:t>9</w:t>
            </w:r>
            <w:r w:rsidR="002437FA" w:rsidRPr="00970F23">
              <w:t>4 «О внесении изменений в постановление администрации Орловского района от 27.12.2016 № 683»</w:t>
            </w:r>
            <w:r w:rsidRPr="00970F23">
              <w:t xml:space="preserve"> </w:t>
            </w:r>
          </w:p>
        </w:tc>
      </w:tr>
      <w:tr w:rsidR="00523635" w:rsidRPr="00ED5E33" w:rsidTr="002902AD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3C70A6" w:rsidRDefault="00523635" w:rsidP="002902AD">
            <w:pPr>
              <w:pStyle w:val="25"/>
              <w:ind w:firstLine="0"/>
            </w:pPr>
            <w:r w:rsidRPr="003C70A6"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970F23" w:rsidRDefault="00523635" w:rsidP="00970F23">
            <w:pPr>
              <w:pStyle w:val="25"/>
              <w:ind w:firstLine="0"/>
            </w:pPr>
            <w:r w:rsidRPr="00970F23">
              <w:t>Постановление администрации Орловс</w:t>
            </w:r>
            <w:r w:rsidR="002437FA" w:rsidRPr="00970F23">
              <w:t>кого района от  16.11.2017 № 795</w:t>
            </w:r>
            <w:r w:rsidRPr="00970F23">
              <w:t xml:space="preserve">  </w:t>
            </w:r>
            <w:r w:rsidR="00970F23" w:rsidRPr="00970F23">
              <w:t>«</w:t>
            </w:r>
            <w:r w:rsidR="002437FA" w:rsidRPr="00970F23">
              <w:t>О внесении изменений в постановление администрации Орловского района от 27.12.2016 №</w:t>
            </w:r>
            <w:r w:rsidR="00970F23" w:rsidRPr="00970F23">
              <w:t xml:space="preserve"> </w:t>
            </w:r>
            <w:r w:rsidR="002437FA" w:rsidRPr="00970F23">
              <w:t>684</w:t>
            </w:r>
            <w:r w:rsidR="00970F23" w:rsidRPr="00970F23">
              <w:t>»</w:t>
            </w:r>
          </w:p>
        </w:tc>
      </w:tr>
      <w:tr w:rsidR="00523635" w:rsidRPr="00ED5E33" w:rsidTr="002902AD">
        <w:tblPrEx>
          <w:tblLook w:val="04A0"/>
        </w:tblPrEx>
        <w:trPr>
          <w:trHeight w:val="570"/>
        </w:trPr>
        <w:tc>
          <w:tcPr>
            <w:tcW w:w="534" w:type="dxa"/>
            <w:vAlign w:val="center"/>
          </w:tcPr>
          <w:p w:rsidR="00523635" w:rsidRPr="003C70A6" w:rsidRDefault="00523635" w:rsidP="002902AD">
            <w:pPr>
              <w:pStyle w:val="25"/>
              <w:ind w:firstLine="0"/>
            </w:pPr>
            <w:r w:rsidRPr="003C70A6">
              <w:t>3.</w:t>
            </w:r>
          </w:p>
        </w:tc>
        <w:tc>
          <w:tcPr>
            <w:tcW w:w="9355" w:type="dxa"/>
            <w:vAlign w:val="center"/>
          </w:tcPr>
          <w:p w:rsidR="00523635" w:rsidRPr="00970F23" w:rsidRDefault="00523635" w:rsidP="00970F23">
            <w:pPr>
              <w:pStyle w:val="25"/>
              <w:ind w:firstLine="0"/>
            </w:pPr>
            <w:r w:rsidRPr="00970F23">
              <w:t xml:space="preserve">Постановление администрации Орловского района от </w:t>
            </w:r>
            <w:r w:rsidR="002437FA" w:rsidRPr="00970F23">
              <w:t>22</w:t>
            </w:r>
            <w:r w:rsidRPr="00970F23">
              <w:t xml:space="preserve">.11.2017 № </w:t>
            </w:r>
            <w:r w:rsidR="00970F23" w:rsidRPr="00970F23">
              <w:t xml:space="preserve">805 «О внесении изменений в постановление администрации Орловского района от 15.12.2016 г. № </w:t>
            </w:r>
            <w:r w:rsidR="00970F23">
              <w:t xml:space="preserve"> </w:t>
            </w:r>
            <w:r w:rsidR="00970F23" w:rsidRPr="00970F23">
              <w:t>660»</w:t>
            </w:r>
          </w:p>
        </w:tc>
      </w:tr>
      <w:tr w:rsidR="00523635" w:rsidRPr="00ED5E33" w:rsidTr="002902AD">
        <w:tblPrEx>
          <w:tblLook w:val="04A0"/>
        </w:tblPrEx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3C70A6" w:rsidRDefault="00523635" w:rsidP="002902AD">
            <w:pPr>
              <w:pStyle w:val="25"/>
              <w:ind w:firstLine="0"/>
            </w:pPr>
            <w:r w:rsidRPr="003C70A6"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35" w:rsidRPr="00970F23" w:rsidRDefault="00523635" w:rsidP="00970F23">
            <w:pPr>
              <w:pStyle w:val="25"/>
              <w:ind w:firstLine="0"/>
            </w:pPr>
            <w:r w:rsidRPr="00970F23">
              <w:t xml:space="preserve">Постановление администрации Орловского района от </w:t>
            </w:r>
            <w:r w:rsidR="00970F23" w:rsidRPr="00970F23">
              <w:t>22.11.2017 № 807</w:t>
            </w:r>
            <w:r w:rsidRPr="00970F23">
              <w:t xml:space="preserve"> </w:t>
            </w:r>
            <w:r w:rsidR="00970F23" w:rsidRPr="00970F23">
              <w:t>«О внесении изменений в муниципальную программу «Развитие агропромышленного комплекса муниципального образования Орловский район в 2014 – 2020 годах»</w:t>
            </w:r>
          </w:p>
        </w:tc>
      </w:tr>
      <w:tr w:rsidR="002902AD" w:rsidRPr="00ED5E33" w:rsidTr="002902AD">
        <w:tblPrEx>
          <w:tblLook w:val="04A0"/>
        </w:tblPrEx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AD" w:rsidRPr="003C70A6" w:rsidRDefault="002902AD" w:rsidP="002902AD">
            <w:pPr>
              <w:pStyle w:val="25"/>
              <w:ind w:firstLine="0"/>
            </w:pPr>
            <w: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AD" w:rsidRPr="002902AD" w:rsidRDefault="002902AD" w:rsidP="00290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2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главы Орловского района от 17 .11.2017 № 15-гр</w:t>
            </w:r>
            <w:r w:rsidRPr="002902AD">
              <w:rPr>
                <w:rFonts w:ascii="Times New Roman" w:hAnsi="Times New Roman" w:cs="Times New Roman"/>
                <w:sz w:val="28"/>
                <w:szCs w:val="28"/>
              </w:rPr>
              <w:t xml:space="preserve"> «О  внесении изменений в постановление администрации Орловского района от 22.02.2014 № 5-п-гр»</w:t>
            </w:r>
          </w:p>
        </w:tc>
      </w:tr>
      <w:tr w:rsidR="002902AD" w:rsidRPr="00ED5E33" w:rsidTr="002902AD">
        <w:tblPrEx>
          <w:tblLook w:val="04A0"/>
        </w:tblPrEx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AD" w:rsidRDefault="002902AD" w:rsidP="002902AD">
            <w:pPr>
              <w:pStyle w:val="25"/>
              <w:ind w:firstLine="0"/>
            </w:pPr>
            <w: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AD" w:rsidRPr="002902AD" w:rsidRDefault="002902AD" w:rsidP="002902AD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02A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 администрации Орловского района от 20.11.2017 № 148</w:t>
            </w:r>
            <w:r w:rsidRPr="002902A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распоряжение администрации Орловского района от 27.06.2017 № 77»</w:t>
            </w:r>
          </w:p>
        </w:tc>
      </w:tr>
    </w:tbl>
    <w:p w:rsidR="00523635" w:rsidRDefault="00523635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2902AD" w:rsidRDefault="002902AD" w:rsidP="00523635">
      <w:pPr>
        <w:ind w:left="-284"/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</w:p>
    <w:p w:rsidR="00D6261C" w:rsidRPr="001F03D8" w:rsidRDefault="00D6261C" w:rsidP="00D6261C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50482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261C" w:rsidRPr="001F03D8" w:rsidRDefault="00D6261C" w:rsidP="00D6261C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F03D8">
        <w:rPr>
          <w:rFonts w:ascii="Times New Roman" w:hAnsi="Times New Roman" w:cs="Times New Roman"/>
          <w:sz w:val="16"/>
          <w:szCs w:val="16"/>
          <w:u w:val="single"/>
        </w:rPr>
        <w:t>16.11.2017</w:t>
      </w: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="005044D7"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 xml:space="preserve">    № </w:t>
      </w:r>
      <w:r w:rsidRPr="001F03D8">
        <w:rPr>
          <w:rFonts w:ascii="Times New Roman" w:hAnsi="Times New Roman" w:cs="Times New Roman"/>
          <w:sz w:val="16"/>
          <w:szCs w:val="16"/>
          <w:u w:val="single"/>
        </w:rPr>
        <w:t>794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1F03D8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27.12.2016 №683</w:t>
      </w:r>
    </w:p>
    <w:p w:rsidR="00D6261C" w:rsidRPr="001F03D8" w:rsidRDefault="00D6261C" w:rsidP="00D626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D6261C" w:rsidRPr="001F03D8" w:rsidRDefault="00D6261C" w:rsidP="00D626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27.12.2016 № 683 «Об утверждении плана закупок на 2017 финансовый год и на плановый период 2018 и 2019 годов»:</w:t>
      </w:r>
    </w:p>
    <w:p w:rsidR="00D6261C" w:rsidRPr="001F03D8" w:rsidRDefault="00D6261C" w:rsidP="00D626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1.1 План закупок товаров, выполнение работ, оказание услуг для обеспечения муниципальных нужд на 2017 финансовый год и на плановый период 2018 и 2019 годов утвердить в новой редакции. Прилагается.</w:t>
      </w:r>
    </w:p>
    <w:p w:rsidR="00D6261C" w:rsidRPr="001F03D8" w:rsidRDefault="00D6261C" w:rsidP="00D626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D6261C" w:rsidRPr="001F03D8" w:rsidRDefault="00D6261C" w:rsidP="00D6261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D6261C" w:rsidRPr="001F03D8" w:rsidRDefault="00D6261C" w:rsidP="00D6261C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1F03D8">
        <w:rPr>
          <w:rFonts w:ascii="Times New Roman" w:hAnsi="Times New Roman" w:cs="Times New Roman"/>
          <w:b w:val="0"/>
          <w:sz w:val="16"/>
          <w:szCs w:val="16"/>
        </w:rPr>
        <w:t>Глава администрации</w:t>
      </w:r>
    </w:p>
    <w:p w:rsidR="00D6261C" w:rsidRPr="001F03D8" w:rsidRDefault="00D6261C" w:rsidP="00D6261C">
      <w:pPr>
        <w:pStyle w:val="30"/>
        <w:shd w:val="clear" w:color="auto" w:fill="auto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1F03D8">
        <w:rPr>
          <w:rFonts w:ascii="Times New Roman" w:hAnsi="Times New Roman" w:cs="Times New Roman"/>
          <w:b w:val="0"/>
          <w:sz w:val="16"/>
          <w:szCs w:val="16"/>
        </w:rPr>
        <w:t>Орловского района                    С.С.Целищев</w:t>
      </w:r>
    </w:p>
    <w:p w:rsidR="00D6261C" w:rsidRPr="001F03D8" w:rsidRDefault="00D6261C" w:rsidP="005044D7">
      <w:pPr>
        <w:pStyle w:val="30"/>
        <w:shd w:val="clear" w:color="auto" w:fill="auto"/>
        <w:jc w:val="left"/>
        <w:rPr>
          <w:rFonts w:ascii="Times New Roman" w:hAnsi="Times New Roman" w:cs="Times New Roman"/>
          <w:sz w:val="16"/>
          <w:szCs w:val="16"/>
        </w:rPr>
        <w:sectPr w:rsidR="00D6261C" w:rsidRPr="001F03D8" w:rsidSect="005044D7">
          <w:pgSz w:w="11909" w:h="16834"/>
          <w:pgMar w:top="266" w:right="550" w:bottom="266" w:left="993" w:header="0" w:footer="3" w:gutter="0"/>
          <w:cols w:space="720"/>
          <w:noEndnote/>
          <w:docGrid w:linePitch="360"/>
        </w:sectPr>
      </w:pPr>
      <w:r w:rsidRPr="001F03D8">
        <w:rPr>
          <w:rFonts w:ascii="Times New Roman" w:hAnsi="Times New Roman" w:cs="Times New Roman"/>
          <w:b w:val="0"/>
          <w:sz w:val="16"/>
          <w:szCs w:val="16"/>
        </w:rPr>
        <w:br w:type="page"/>
      </w:r>
      <w:r w:rsidRPr="001F03D8">
        <w:rPr>
          <w:rFonts w:ascii="Times New Roman" w:hAnsi="Times New Roman" w:cs="Times New Roman"/>
          <w:sz w:val="16"/>
          <w:szCs w:val="16"/>
        </w:rPr>
        <w:lastRenderedPageBreak/>
        <w:t>Форма плана закупок товаров, работ, услуг для обеспечения нужд субъектов Российской Федерации и муниципальных нужд на 2017 финансовый год и на плановый период 2018 и 2019 годов</w:t>
      </w:r>
    </w:p>
    <w:p w:rsidR="00D6261C" w:rsidRPr="001F03D8" w:rsidRDefault="00D6261C" w:rsidP="00D6261C">
      <w:pPr>
        <w:framePr w:w="10733" w:h="325" w:hRule="exact" w:wrap="notBeside" w:vAnchor="text" w:hAnchor="text" w:xAlign="center" w:y="1" w:anchorLock="1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rPr>
          <w:rFonts w:ascii="Times New Roman" w:hAnsi="Times New Roman" w:cs="Times New Roman"/>
          <w:sz w:val="16"/>
          <w:szCs w:val="16"/>
        </w:rPr>
        <w:sectPr w:rsidR="00D6261C" w:rsidRPr="001F03D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1F03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ind w:left="-180" w:right="1300"/>
        <w:rPr>
          <w:rFonts w:ascii="Times New Roman" w:hAnsi="Times New Roman" w:cs="Times New Roman"/>
          <w:sz w:val="16"/>
          <w:szCs w:val="16"/>
        </w:rPr>
      </w:pPr>
      <w:bookmarkStart w:id="0" w:name="bookmark1"/>
      <w:r w:rsidRPr="001F03D8">
        <w:rPr>
          <w:rFonts w:ascii="Times New Roman" w:hAnsi="Times New Roman" w:cs="Times New Roman"/>
          <w:sz w:val="16"/>
          <w:szCs w:val="16"/>
        </w:rPr>
        <w:lastRenderedPageBreak/>
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</w:r>
      <w:bookmarkEnd w:id="0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215"/>
        </w:tabs>
        <w:spacing w:line="190" w:lineRule="exact"/>
        <w:ind w:left="-180"/>
        <w:jc w:val="left"/>
        <w:rPr>
          <w:rFonts w:ascii="Times New Roman" w:hAnsi="Times New Roman" w:cs="Times New Roman"/>
          <w:sz w:val="16"/>
          <w:szCs w:val="16"/>
        </w:rPr>
      </w:pPr>
      <w:bookmarkStart w:id="1" w:name="bookmark2"/>
      <w:r w:rsidRPr="001F03D8">
        <w:rPr>
          <w:rStyle w:val="24"/>
          <w:rFonts w:ascii="Times New Roman" w:hAnsi="Times New Roman" w:cs="Times New Roman"/>
          <w:sz w:val="16"/>
          <w:szCs w:val="16"/>
        </w:rPr>
        <w:t>АДМИНИСТРАЦИЯ ОРЛОВСКОГО РАЙОНА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bookmarkEnd w:id="1"/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2" w:name="bookmark3"/>
      <w:r w:rsidRPr="001F03D8">
        <w:rPr>
          <w:rFonts w:ascii="Times New Roman" w:hAnsi="Times New Roman" w:cs="Times New Roman"/>
          <w:sz w:val="16"/>
          <w:szCs w:val="16"/>
        </w:rPr>
        <w:t>Организационно-правовая форма и форма собственности</w:t>
      </w:r>
      <w:bookmarkEnd w:id="2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3" w:name="bookmark4"/>
      <w:r w:rsidRPr="001F03D8">
        <w:rPr>
          <w:rStyle w:val="24"/>
          <w:rFonts w:ascii="Times New Roman" w:hAnsi="Times New Roman" w:cs="Times New Roman"/>
          <w:sz w:val="16"/>
          <w:szCs w:val="16"/>
        </w:rPr>
        <w:t>Муниципальное казенное учреждение</w:t>
      </w:r>
      <w:r w:rsidRPr="001F03D8">
        <w:rPr>
          <w:rStyle w:val="230"/>
          <w:rFonts w:ascii="Times New Roman" w:hAnsi="Times New Roman" w:cs="Times New Roman"/>
          <w:sz w:val="16"/>
          <w:szCs w:val="16"/>
        </w:rPr>
        <w:tab/>
      </w:r>
      <w:bookmarkEnd w:id="3"/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4" w:name="bookmark5"/>
      <w:r w:rsidRPr="001F03D8">
        <w:rPr>
          <w:rFonts w:ascii="Times New Roman" w:hAnsi="Times New Roman" w:cs="Times New Roman"/>
          <w:sz w:val="16"/>
          <w:szCs w:val="16"/>
        </w:rPr>
        <w:t>Наименование публично-правового образования</w:t>
      </w:r>
      <w:bookmarkEnd w:id="4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898"/>
          <w:tab w:val="left" w:leader="underscore" w:pos="6990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5" w:name="bookmark6"/>
      <w:r w:rsidRPr="001F03D8">
        <w:rPr>
          <w:rStyle w:val="24"/>
          <w:rFonts w:ascii="Times New Roman" w:hAnsi="Times New Roman" w:cs="Times New Roman"/>
          <w:sz w:val="16"/>
          <w:szCs w:val="16"/>
        </w:rPr>
        <w:t>Орловский муниципальный район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bookmarkEnd w:id="5"/>
      <w:r w:rsidRPr="001F03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261C" w:rsidRPr="001F03D8" w:rsidRDefault="00D6261C" w:rsidP="00D6261C">
      <w:pPr>
        <w:pStyle w:val="210"/>
        <w:framePr w:w="1482" w:h="191" w:wrap="around" w:vAnchor="page" w:hAnchor="page" w:x="9995" w:y="4587"/>
        <w:shd w:val="clear" w:color="auto" w:fill="auto"/>
        <w:spacing w:line="190" w:lineRule="exact"/>
        <w:ind w:left="-180" w:firstLine="0"/>
        <w:rPr>
          <w:rFonts w:ascii="Times New Roman" w:hAnsi="Times New Roman" w:cs="Times New Roman"/>
          <w:sz w:val="16"/>
          <w:szCs w:val="16"/>
        </w:rPr>
      </w:pPr>
      <w:bookmarkStart w:id="6" w:name="bookmark7"/>
      <w:r w:rsidRPr="001F03D8">
        <w:rPr>
          <w:rFonts w:ascii="Times New Roman" w:hAnsi="Times New Roman" w:cs="Times New Roman"/>
          <w:sz w:val="16"/>
          <w:szCs w:val="16"/>
        </w:rPr>
        <w:t>3     43645101001</w:t>
      </w:r>
    </w:p>
    <w:p w:rsidR="00D6261C" w:rsidRPr="001F03D8" w:rsidRDefault="00D6261C" w:rsidP="00D6261C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ОКТМО</w:t>
      </w:r>
    </w:p>
    <w:p w:rsidR="00D6261C" w:rsidRPr="001F03D8" w:rsidRDefault="00D6261C" w:rsidP="00D6261C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ОКПО</w:t>
      </w:r>
    </w:p>
    <w:p w:rsidR="00D6261C" w:rsidRPr="001F03D8" w:rsidRDefault="00D6261C" w:rsidP="00D6261C">
      <w:pPr>
        <w:pStyle w:val="40"/>
        <w:framePr w:w="1086" w:h="2647" w:wrap="around" w:vAnchor="page" w:hAnchor="page" w:x="9095" w:y="4587"/>
        <w:shd w:val="clear" w:color="auto" w:fill="auto"/>
        <w:spacing w:after="1162" w:line="240" w:lineRule="auto"/>
        <w:ind w:left="-181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ОКТМО     изменения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180" w:right="40"/>
        <w:jc w:val="lef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Место нахождения (адрес), телефон, адрес электронной почты Российская Федерация, 612270, Кировская </w:t>
      </w:r>
      <w:proofErr w:type="spellStart"/>
      <w:proofErr w:type="gramStart"/>
      <w:r w:rsidRPr="001F03D8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1F03D8">
        <w:rPr>
          <w:rFonts w:ascii="Times New Roman" w:hAnsi="Times New Roman" w:cs="Times New Roman"/>
          <w:sz w:val="16"/>
          <w:szCs w:val="16"/>
        </w:rPr>
        <w:t>, Орлов г, УЛ С.ХАЛТУРИНА,</w:t>
      </w:r>
      <w:bookmarkEnd w:id="6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196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7" w:name="bookmark8"/>
      <w:r w:rsidRPr="001F03D8">
        <w:rPr>
          <w:rStyle w:val="24"/>
          <w:rFonts w:ascii="Times New Roman" w:hAnsi="Times New Roman" w:cs="Times New Roman"/>
          <w:sz w:val="16"/>
          <w:szCs w:val="16"/>
        </w:rPr>
        <w:t xml:space="preserve">18 ,7-83365-21660, </w:t>
      </w:r>
      <w:hyperlink r:id="rId7" w:history="1">
        <w:r w:rsidRPr="001F03D8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admorlov</w:t>
        </w:r>
        <w:r w:rsidRPr="001F03D8">
          <w:rPr>
            <w:rStyle w:val="a3"/>
            <w:rFonts w:ascii="Times New Roman" w:hAnsi="Times New Roman"/>
            <w:sz w:val="16"/>
            <w:szCs w:val="16"/>
            <w:lang w:eastAsia="en-US"/>
          </w:rPr>
          <w:t>@</w:t>
        </w:r>
        <w:r w:rsidRPr="001F03D8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mail</w:t>
        </w:r>
        <w:r w:rsidRPr="001F03D8">
          <w:rPr>
            <w:rStyle w:val="a3"/>
            <w:rFonts w:ascii="Times New Roman" w:hAnsi="Times New Roman"/>
            <w:sz w:val="16"/>
            <w:szCs w:val="16"/>
            <w:lang w:eastAsia="en-US"/>
          </w:rPr>
          <w:t>.</w:t>
        </w:r>
        <w:r w:rsidRPr="001F03D8">
          <w:rPr>
            <w:rStyle w:val="a3"/>
            <w:rFonts w:ascii="Times New Roman" w:hAnsi="Times New Roman"/>
            <w:sz w:val="16"/>
            <w:szCs w:val="16"/>
            <w:lang w:val="en-US" w:eastAsia="en-US"/>
          </w:rPr>
          <w:t>ru</w:t>
        </w:r>
      </w:hyperlink>
      <w:r w:rsidRPr="001F03D8">
        <w:rPr>
          <w:rStyle w:val="230"/>
          <w:rFonts w:ascii="Times New Roman" w:hAnsi="Times New Roman" w:cs="Times New Roman"/>
          <w:sz w:val="16"/>
          <w:szCs w:val="16"/>
        </w:rPr>
        <w:tab/>
      </w:r>
      <w:bookmarkEnd w:id="7"/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180" w:right="40"/>
        <w:jc w:val="left"/>
        <w:rPr>
          <w:rFonts w:ascii="Times New Roman" w:hAnsi="Times New Roman" w:cs="Times New Roman"/>
          <w:sz w:val="16"/>
          <w:szCs w:val="16"/>
        </w:rPr>
      </w:pPr>
      <w:bookmarkStart w:id="8" w:name="bookmark9"/>
      <w:r w:rsidRPr="001F03D8">
        <w:rPr>
          <w:rFonts w:ascii="Times New Roman" w:hAnsi="Times New Roman" w:cs="Times New Roman"/>
          <w:sz w:val="16"/>
          <w:szCs w:val="16"/>
        </w:rPr>
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</w:t>
      </w:r>
      <w:bookmarkEnd w:id="8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9" w:name="bookmark10"/>
      <w:r w:rsidRPr="001F03D8">
        <w:rPr>
          <w:rStyle w:val="24"/>
          <w:rFonts w:ascii="Times New Roman" w:hAnsi="Times New Roman" w:cs="Times New Roman"/>
          <w:sz w:val="16"/>
          <w:szCs w:val="16"/>
        </w:rPr>
        <w:t>государственного (муниципального) заказчика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bookmarkEnd w:id="9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  <w:bookmarkStart w:id="10" w:name="bookmark11"/>
      <w:r w:rsidRPr="001F03D8">
        <w:rPr>
          <w:rStyle w:val="24"/>
          <w:rFonts w:ascii="Times New Roman" w:hAnsi="Times New Roman" w:cs="Times New Roman"/>
          <w:sz w:val="16"/>
          <w:szCs w:val="16"/>
        </w:rPr>
        <w:t>Место нахождения (адрес), телефон, адрес электронной почты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bookmarkEnd w:id="10"/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7206"/>
        </w:tabs>
        <w:spacing w:line="250" w:lineRule="exact"/>
        <w:ind w:left="-180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210"/>
        <w:framePr w:w="1230" w:h="1425" w:wrap="around" w:hAnchor="margin" w:x="8297" w:y="2811"/>
        <w:shd w:val="clear" w:color="auto" w:fill="auto"/>
        <w:tabs>
          <w:tab w:val="left" w:leader="underscore" w:pos="1218"/>
        </w:tabs>
        <w:spacing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Style w:val="22"/>
          <w:rFonts w:ascii="Times New Roman" w:hAnsi="Times New Roman" w:cs="Times New Roman"/>
          <w:sz w:val="16"/>
          <w:szCs w:val="16"/>
        </w:rPr>
        <w:t>Коды</w:t>
      </w:r>
      <w:r w:rsidRPr="001F03D8">
        <w:rPr>
          <w:rFonts w:ascii="Times New Roman" w:hAnsi="Times New Roman" w:cs="Times New Roman"/>
          <w:sz w:val="16"/>
          <w:szCs w:val="16"/>
        </w:rPr>
        <w:tab/>
      </w:r>
    </w:p>
    <w:p w:rsidR="00D6261C" w:rsidRPr="001F03D8" w:rsidRDefault="00D6261C" w:rsidP="00D6261C">
      <w:pPr>
        <w:pStyle w:val="210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Style w:val="22"/>
          <w:rFonts w:ascii="Times New Roman" w:hAnsi="Times New Roman" w:cs="Times New Roman"/>
          <w:sz w:val="16"/>
          <w:szCs w:val="16"/>
        </w:rPr>
        <w:t>04030334</w:t>
      </w:r>
    </w:p>
    <w:p w:rsidR="00D6261C" w:rsidRPr="001F03D8" w:rsidRDefault="00D6261C" w:rsidP="00D6261C">
      <w:pPr>
        <w:pStyle w:val="210"/>
        <w:framePr w:w="1230" w:h="1425" w:wrap="around" w:hAnchor="margin" w:x="8297" w:y="2811"/>
        <w:shd w:val="clear" w:color="auto" w:fill="auto"/>
        <w:spacing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Style w:val="22"/>
          <w:rFonts w:ascii="Times New Roman" w:hAnsi="Times New Roman" w:cs="Times New Roman"/>
          <w:sz w:val="16"/>
          <w:szCs w:val="16"/>
        </w:rPr>
        <w:t>4336001084</w:t>
      </w:r>
    </w:p>
    <w:p w:rsidR="00D6261C" w:rsidRPr="001F03D8" w:rsidRDefault="00D6261C" w:rsidP="00D6261C">
      <w:pPr>
        <w:pStyle w:val="210"/>
        <w:framePr w:w="1230" w:h="1425" w:wrap="around" w:hAnchor="margin" w:x="8297" w:y="2811"/>
        <w:shd w:val="clear" w:color="auto" w:fill="auto"/>
        <w:spacing w:after="119"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Style w:val="22"/>
          <w:rFonts w:ascii="Times New Roman" w:hAnsi="Times New Roman" w:cs="Times New Roman"/>
          <w:sz w:val="16"/>
          <w:szCs w:val="16"/>
        </w:rPr>
        <w:t>433601001</w:t>
      </w:r>
    </w:p>
    <w:p w:rsidR="00D6261C" w:rsidRPr="001F03D8" w:rsidRDefault="00D6261C" w:rsidP="00D6261C">
      <w:pPr>
        <w:pStyle w:val="210"/>
        <w:framePr w:w="1230" w:h="1425" w:wrap="around" w:hAnchor="margin" w:x="8297" w:y="2811"/>
        <w:shd w:val="clear" w:color="auto" w:fill="auto"/>
        <w:spacing w:line="190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75404</w:t>
      </w:r>
    </w:p>
    <w:p w:rsidR="00D6261C" w:rsidRPr="001F03D8" w:rsidRDefault="00D6261C" w:rsidP="00D6261C">
      <w:pPr>
        <w:pStyle w:val="210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ОКПО</w:t>
      </w:r>
    </w:p>
    <w:p w:rsidR="00D6261C" w:rsidRPr="001F03D8" w:rsidRDefault="00D6261C" w:rsidP="00D6261C">
      <w:pPr>
        <w:pStyle w:val="210"/>
        <w:framePr w:w="1082" w:h="1160" w:wrap="around" w:hAnchor="margin" w:x="7275" w:y="3075"/>
        <w:shd w:val="clear" w:color="auto" w:fill="auto"/>
        <w:spacing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ИНН</w:t>
      </w:r>
    </w:p>
    <w:p w:rsidR="00D6261C" w:rsidRPr="001F03D8" w:rsidRDefault="00D6261C" w:rsidP="00D6261C">
      <w:pPr>
        <w:pStyle w:val="210"/>
        <w:framePr w:w="1082" w:h="1160" w:wrap="around" w:hAnchor="margin" w:x="7275" w:y="3075"/>
        <w:shd w:val="clear" w:color="auto" w:fill="auto"/>
        <w:spacing w:after="119" w:line="264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КПП</w:t>
      </w:r>
    </w:p>
    <w:p w:rsidR="00D6261C" w:rsidRPr="001F03D8" w:rsidRDefault="00D6261C" w:rsidP="00D6261C">
      <w:pPr>
        <w:pStyle w:val="210"/>
        <w:framePr w:w="1082" w:h="1160" w:wrap="around" w:hAnchor="margin" w:x="7275" w:y="3075"/>
        <w:shd w:val="clear" w:color="auto" w:fill="auto"/>
        <w:spacing w:line="190" w:lineRule="exact"/>
        <w:ind w:left="10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ОКОПФ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20" w:right="40"/>
        <w:jc w:val="left"/>
        <w:rPr>
          <w:rFonts w:ascii="Times New Roman" w:hAnsi="Times New Roman" w:cs="Times New Roman"/>
          <w:sz w:val="16"/>
          <w:szCs w:val="16"/>
        </w:rPr>
      </w:pPr>
      <w:bookmarkStart w:id="11" w:name="bookmark12"/>
      <w:r w:rsidRPr="001F03D8">
        <w:rPr>
          <w:rFonts w:ascii="Times New Roman" w:hAnsi="Times New Roman" w:cs="Times New Roman"/>
          <w:sz w:val="16"/>
          <w:szCs w:val="16"/>
        </w:rPr>
        <w:t>Вид документа (базовый (0), измененный (порядковый код изменения)) базовы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>О)</w:t>
      </w:r>
      <w:bookmarkEnd w:id="11"/>
    </w:p>
    <w:tbl>
      <w:tblPr>
        <w:tblStyle w:val="a6"/>
        <w:tblW w:w="10675" w:type="dxa"/>
        <w:tblInd w:w="-792" w:type="dxa"/>
        <w:tblLayout w:type="fixed"/>
        <w:tblLook w:val="01E0"/>
      </w:tblPr>
      <w:tblGrid>
        <w:gridCol w:w="360"/>
        <w:gridCol w:w="1800"/>
        <w:gridCol w:w="1695"/>
        <w:gridCol w:w="360"/>
        <w:gridCol w:w="1080"/>
        <w:gridCol w:w="507"/>
        <w:gridCol w:w="543"/>
        <w:gridCol w:w="599"/>
        <w:gridCol w:w="599"/>
        <w:gridCol w:w="576"/>
        <w:gridCol w:w="566"/>
        <w:gridCol w:w="900"/>
        <w:gridCol w:w="724"/>
        <w:gridCol w:w="366"/>
      </w:tblGrid>
      <w:tr w:rsidR="00D6261C" w:rsidRPr="001F03D8" w:rsidTr="00D511D7">
        <w:tc>
          <w:tcPr>
            <w:tcW w:w="360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right="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055" w:type="dxa"/>
            <w:gridSpan w:val="2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1080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507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Планируемый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год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размещения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извещения,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направления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приглашения,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заключения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контракта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единственным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поставщиком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(подрядчиком, 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29" w:right="-22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исполнителем)</w:t>
            </w:r>
          </w:p>
        </w:tc>
        <w:tc>
          <w:tcPr>
            <w:tcW w:w="2883" w:type="dxa"/>
            <w:gridSpan w:val="5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Объем финансового обеспечения (тыс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>ублей)</w:t>
            </w:r>
          </w:p>
        </w:tc>
        <w:tc>
          <w:tcPr>
            <w:tcW w:w="900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Сроки (периодичность)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-16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планируемых закупок</w:t>
            </w:r>
          </w:p>
        </w:tc>
        <w:tc>
          <w:tcPr>
            <w:tcW w:w="724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Дополнительная информация в соответствии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пунктом 7 части 2 статьи 17 Федерального закона "О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контрактной системе в сфере закупок товаров, работ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услуг для обеспечения государственных 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2" w:right="2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муниципальных нужд</w:t>
            </w:r>
          </w:p>
        </w:tc>
        <w:tc>
          <w:tcPr>
            <w:tcW w:w="366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9" w:right="-91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Информация о проведении общественного обсуждения закупки</w:t>
            </w:r>
          </w:p>
        </w:tc>
      </w:tr>
      <w:tr w:rsidR="00D6261C" w:rsidRPr="001F03D8" w:rsidTr="00D511D7">
        <w:trPr>
          <w:trHeight w:val="57"/>
        </w:trPr>
        <w:tc>
          <w:tcPr>
            <w:tcW w:w="36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государственной программы субъекта РФ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(в том числе региональной целевой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программы, иного документа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стратегического и программно-целевого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планирования субъекта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Федерации), муниципальной программы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либо наименование функции (полномочия)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государственного органа субъекта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Российской Федерации, органа управления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территориальным государственным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внебюджетным фондом,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органа, либо наименование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64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международного договора РФ</w:t>
            </w:r>
          </w:p>
        </w:tc>
        <w:tc>
          <w:tcPr>
            <w:tcW w:w="360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Ожидаемый результат реализации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программы Российской Федерации</w:t>
            </w:r>
          </w:p>
        </w:tc>
        <w:tc>
          <w:tcPr>
            <w:tcW w:w="108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pos="660"/>
              </w:tabs>
              <w:spacing w:line="240" w:lineRule="auto"/>
              <w:ind w:left="-105" w:right="-22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340" w:type="dxa"/>
            <w:gridSpan w:val="4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9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36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175" w:type="dxa"/>
            <w:gridSpan w:val="2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566" w:type="dxa"/>
            <w:vMerge w:val="restart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left="-100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9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rPr>
          <w:trHeight w:val="1573"/>
        </w:trPr>
        <w:tc>
          <w:tcPr>
            <w:tcW w:w="36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 первый год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 второй год</w:t>
            </w:r>
          </w:p>
        </w:tc>
        <w:tc>
          <w:tcPr>
            <w:tcW w:w="566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dxa"/>
            <w:vMerge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173433600108443360100100180006810414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01.06.2017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30.06.2017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173433600108443360100100410004211244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работ по зимнему содержанию автомобильных дорог общего пользования местного значения в январе 2018 года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работ по зимнему содержанию автомобильных дорог общего пользования местного значения Орловского района Кировской области в январе 2018 года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1000000.00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1000000.00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закупки с 27.11.2-17 по 01.03.2018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173433600108443360100100400003530244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259986.31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259986.31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Срок осуществления закупки 07.11.2017 от 31.12.2017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173433600108443360100100390002620244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16457.66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16457.66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Срок осуществления закупки с 11.10.2017 по 31.12.2017 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173433600108443360100100380002813244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Поставка насосов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погружных</w:t>
            </w:r>
            <w:proofErr w:type="spellEnd"/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68237.00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68237.00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11.10.2017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31.12.2017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один раз в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173433600108443360100100350007500244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Организация о проведение отлова, учет, содержания и использования домашних животных 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111150.00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111150.00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21.08.2017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31.12.2017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173433600108443360100100330007112244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Оказание услуг по осуществлению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строительного контроля по ремонту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асфальтобетонного покрытия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общего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пользования местного значения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Орловского района Кировской области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– км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2+480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Осуществление строительного контроля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 ремонту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асфальтобетонного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покрытия автомобильной дороги общего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пользования местного значения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Орловского района Кировской области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– км 2+480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40825.64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40825.64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17.07.2017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11.10.2017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173433600108443360100100370004211244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795 933.60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795 933.60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Срок осуществления закупки с 11.09.2017 по 31.10.2017 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01.09.2017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173433600108443360100100280006810414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01.09.2017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173433600108443360100100360006110244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 работ, услуг для 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связи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39000.00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39000.00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01.09.2017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30.11.2017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173433600108443360100100320004211244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Ремонт асфальтобетонного покрытия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общего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пользования местного значения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Орловского района Кировской области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1+980 - км 2+480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Ремонт асфальтобетонного покрытия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общего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пользования местного значения Орловского района Кировской области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"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1+980 - км 2+480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1 907716.62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1 907716.62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17.07.2017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11.10.2017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173433600108443360100100200002620244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Обновление парка компьютеров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Цифровые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прочие, содержащие или не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содержащие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в одном корпусе одно или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два из следующих устройств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автоматической обработки данных: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запоминающие устройства, устройства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ввода, устройства вывода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49506.66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49506.66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17.05.2017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06.09.2017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04.08.2017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22.09.2017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173433600108443360100100300006810414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04.08.2017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22.09.2017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173433600108443360100100290006810414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04.08.2017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22.09.2017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173433600108443360100100340004321244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усиление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антитеррористической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защищенности объектов Орловского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муниципального образования - установка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турникетов и организация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пропускного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режима в местах массового скопления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граждан (здание администрации 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района)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 по установке системы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контроля и управления доступом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помещения администрации Орловского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100.00000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100.00000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30.07.2017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06.10.2017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173433600108443360100100260006810414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704.99988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704.99988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23.10.2017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01.08.2017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23.10.2017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24.07.2017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20.09.2017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10.07.2017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06.09.2017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704999.88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10.07.2017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06.09.2017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173433600108443360100100240006110244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lef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связи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11.00000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01.07.2017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30.10.2017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173433600108443360100100210006110244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Услуги по предоставлению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внутризоновых, междугородных 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13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международных телефонных соединений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57000.00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57000.00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01.06.2017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31.08.2017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173433600108443360100100190006810412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мероприятий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переселению граждан из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аварийного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34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Приобретение жилого помещения в рамках переселения граждан из аварийного жилищного фонда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1 210919.77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1 210919.77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22.05.2017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30.06.2017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173433600108443360100100140004931811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Предоставление бюджетной субсидии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юридическим лицам, осуществляющим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перевозку пассажиров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автомобильным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транспортом в границах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5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работ, связанных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осуществлением регулярных перевозок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 регулируемым тарифам по муниципальным маршрутам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территории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образования Орловский муниципальный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район Кировской области на период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6" w:right="-215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июнь - декабрь 2017 года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253469.00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253469.00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27.04.2017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31.05.2017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17343360010844336010010012000711224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разработка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проектно-сметной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документации по ремонту моста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через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реку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Якимица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автодороги 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 по разработке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проектно-сметной документации ремонта моста через реку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Якимица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20+410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втомобильной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дороги 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" в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Орловском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541421.00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541421.00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20.03.2017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01.09.2017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173433600108443360100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100150006810414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детей-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из числа детей-сирот и детей, оставшихся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без попечения родителей, по договорам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найма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помещений специализированного 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Приобретен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3" w:right="-33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201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624000.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624000.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один раз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17343360010844336010010011000681041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12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173433600108443360100100100006810414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173433600108443360100100090006810414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173433600108443360100100080006810414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pos="822"/>
              </w:tabs>
              <w:spacing w:line="240" w:lineRule="auto"/>
              <w:ind w:left="-78" w:right="4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173433600108443360100100070006810414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173433600108443360100100060006810414</w:t>
            </w:r>
          </w:p>
          <w:p w:rsidR="00D6261C" w:rsidRPr="001F03D8" w:rsidRDefault="00D6261C" w:rsidP="00D511D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624000.00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173433600108443360100100050006810414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детей-сирот и детей,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оставшихся без попечения родителей, лиц, из числа детей-сирот и детей, оставшихся без попечения родителей, по договорам найма   специализированных жилых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помещений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жилищного фонда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детей-сирот и детей, оставшихся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без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попечения родителей, лиц из их числа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624.00000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173433600108443360100100020003513244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1 249120.00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396720.00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426200.00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426200.00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01.01.2017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31.12.2019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173433600108443360100100030003530244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государственных (муниципальных) нужд</w:t>
            </w: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2 870851.26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880931.26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994960.00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994960.00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01.01.2017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31.12.2019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один раз в год</w:t>
            </w: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6261C" w:rsidRPr="001F03D8" w:rsidTr="00D511D7">
        <w:trPr>
          <w:trHeight w:val="1020"/>
        </w:trPr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8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183433600108443360100100220000000244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193433600108443360100100230000000244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173433600108443360100100130000000811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15" w:right="-3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173433600108443360100100010000000244</w:t>
            </w:r>
          </w:p>
        </w:tc>
        <w:tc>
          <w:tcPr>
            <w:tcW w:w="1695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83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Товары, работы или услуги на сумму, не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183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превышающие 100 тыс. руб. (п.4 ч.1 ст.93 44-ФЗ)</w:t>
            </w:r>
          </w:p>
          <w:p w:rsidR="00D6261C" w:rsidRPr="001F03D8" w:rsidRDefault="00D6261C" w:rsidP="00D511D7">
            <w:pPr>
              <w:pStyle w:val="211"/>
              <w:keepNext/>
              <w:keepLines/>
              <w:ind w:left="-183" w:right="-2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7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2019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2017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1 549840.00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1701533.65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276403.00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05" w:right="-10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1547340.00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1701533.65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276403.00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1547340.00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1549840.00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Срок осуществления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закупки с 01.01.2017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spacing w:line="240" w:lineRule="auto"/>
              <w:ind w:left="-79" w:right="-136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31.12.2019 один раз в год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5802" w:type="dxa"/>
            <w:gridSpan w:val="6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43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5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28080710.33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08" w:right="-4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22141210.33</w:t>
            </w:r>
          </w:p>
        </w:tc>
        <w:tc>
          <w:tcPr>
            <w:tcW w:w="599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167" w:right="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2968500,00</w:t>
            </w:r>
          </w:p>
        </w:tc>
        <w:tc>
          <w:tcPr>
            <w:tcW w:w="57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46" w:right="-1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2971000,00</w:t>
            </w:r>
          </w:p>
        </w:tc>
        <w:tc>
          <w:tcPr>
            <w:tcW w:w="5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left="-82" w:right="-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0.00</w:t>
            </w:r>
          </w:p>
        </w:tc>
        <w:tc>
          <w:tcPr>
            <w:tcW w:w="90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spacing w:line="250" w:lineRule="exact"/>
              <w:ind w:right="4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Бисеров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Александр Георгиевич, и.о. главы администрации _______________ «16» ноября </w:t>
      </w:r>
      <w:smartTag w:uri="urn:schemas-microsoft-com:office:smarttags" w:element="metricconverter">
        <w:smartTagPr>
          <w:attr w:name="ProductID" w:val="2017 г"/>
        </w:smartTagPr>
        <w:r w:rsidRPr="001F03D8">
          <w:rPr>
            <w:rFonts w:ascii="Times New Roman" w:hAnsi="Times New Roman" w:cs="Times New Roman"/>
            <w:sz w:val="16"/>
            <w:szCs w:val="16"/>
          </w:rPr>
          <w:t>2017 г</w:t>
        </w:r>
      </w:smartTag>
      <w:r w:rsidRPr="001F03D8">
        <w:rPr>
          <w:rFonts w:ascii="Times New Roman" w:hAnsi="Times New Roman" w:cs="Times New Roman"/>
          <w:sz w:val="16"/>
          <w:szCs w:val="16"/>
        </w:rPr>
        <w:t>.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left="-900" w:right="4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Гребенев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Александр Михайлович _______________   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spacing w:line="250" w:lineRule="exact"/>
        <w:ind w:right="40"/>
        <w:jc w:val="left"/>
        <w:rPr>
          <w:rFonts w:ascii="Times New Roman" w:hAnsi="Times New Roman" w:cs="Times New Roman"/>
          <w:sz w:val="16"/>
          <w:szCs w:val="16"/>
        </w:rPr>
        <w:sectPr w:rsidR="00D6261C" w:rsidRPr="001F03D8" w:rsidSect="00B06940">
          <w:type w:val="continuous"/>
          <w:pgSz w:w="11909" w:h="16834"/>
          <w:pgMar w:top="266" w:right="749" w:bottom="360" w:left="1620" w:header="0" w:footer="3" w:gutter="0"/>
          <w:cols w:space="720"/>
          <w:noEndnote/>
          <w:docGrid w:linePitch="360"/>
        </w:sectPr>
      </w:pP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М.П.      </w:t>
      </w:r>
    </w:p>
    <w:p w:rsidR="00D6261C" w:rsidRPr="001F03D8" w:rsidRDefault="00D6261C" w:rsidP="00D6261C">
      <w:pPr>
        <w:framePr w:w="10850" w:h="492" w:hRule="exact" w:wrap="notBeside" w:vAnchor="text" w:hAnchor="page" w:x="995" w:y="-18098" w:anchorLock="1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13"/>
        <w:keepNext/>
        <w:keepLines/>
        <w:shd w:val="clear" w:color="auto" w:fill="auto"/>
        <w:spacing w:before="0"/>
        <w:ind w:left="-1080"/>
        <w:rPr>
          <w:rFonts w:ascii="Times New Roman" w:hAnsi="Times New Roman" w:cs="Times New Roman"/>
          <w:sz w:val="16"/>
          <w:szCs w:val="16"/>
        </w:rPr>
        <w:sectPr w:rsidR="00D6261C" w:rsidRPr="001F03D8" w:rsidSect="00E248B6">
          <w:pgSz w:w="11909" w:h="16834"/>
          <w:pgMar w:top="177" w:right="0" w:bottom="177" w:left="2756" w:header="0" w:footer="3" w:gutter="0"/>
          <w:cols w:space="720"/>
          <w:noEndnote/>
          <w:docGrid w:linePitch="360"/>
        </w:sectPr>
      </w:pPr>
      <w:bookmarkStart w:id="12" w:name="bookmark17"/>
      <w:r w:rsidRPr="001F03D8">
        <w:rPr>
          <w:rFonts w:ascii="Times New Roman" w:hAnsi="Times New Roman" w:cs="Times New Roman"/>
          <w:sz w:val="16"/>
          <w:szCs w:val="16"/>
        </w:rPr>
        <w:t>Форма обоснования закупок товаров, работ и услуг для обеспечения государственных и муниципальных нужд при формировании и утверждении</w:t>
      </w:r>
      <w:bookmarkStart w:id="13" w:name="bookmark18"/>
      <w:bookmarkEnd w:id="12"/>
      <w:r w:rsidRPr="001F03D8">
        <w:rPr>
          <w:rFonts w:ascii="Times New Roman" w:hAnsi="Times New Roman" w:cs="Times New Roman"/>
          <w:sz w:val="16"/>
          <w:szCs w:val="16"/>
        </w:rPr>
        <w:t xml:space="preserve"> плана закупок</w:t>
      </w:r>
      <w:bookmarkEnd w:id="13"/>
    </w:p>
    <w:p w:rsidR="00D6261C" w:rsidRPr="001F03D8" w:rsidRDefault="00D6261C" w:rsidP="00D6261C">
      <w:pPr>
        <w:framePr w:w="10717" w:h="307" w:hRule="exact" w:wrap="notBeside" w:vAnchor="text" w:hAnchor="text" w:xAlign="center" w:y="1" w:anchorLock="1"/>
        <w:ind w:left="-1080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ind w:left="-1080"/>
        <w:rPr>
          <w:rFonts w:ascii="Times New Roman" w:hAnsi="Times New Roman" w:cs="Times New Roman"/>
          <w:sz w:val="16"/>
          <w:szCs w:val="16"/>
        </w:rPr>
        <w:sectPr w:rsidR="00D6261C" w:rsidRPr="001F03D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1F03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261C" w:rsidRPr="001F03D8" w:rsidRDefault="00D6261C" w:rsidP="00D6261C">
      <w:pPr>
        <w:pStyle w:val="210"/>
        <w:framePr w:h="190" w:wrap="around" w:vAnchor="text" w:hAnchor="margin" w:x="6959" w:y="137"/>
        <w:shd w:val="clear" w:color="auto" w:fill="auto"/>
        <w:spacing w:line="190" w:lineRule="exact"/>
        <w:ind w:left="-1080" w:firstLine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изменения</w:t>
      </w:r>
    </w:p>
    <w:p w:rsidR="00D6261C" w:rsidRPr="001F03D8" w:rsidRDefault="00D6261C" w:rsidP="00D6261C">
      <w:pPr>
        <w:framePr w:w="1152" w:h="509" w:wrap="around" w:vAnchor="page" w:hAnchor="page" w:x="10497" w:y="2518"/>
        <w:ind w:left="-1080"/>
        <w:jc w:val="center"/>
        <w:rPr>
          <w:rFonts w:ascii="Times New Roman" w:hAnsi="Times New Roman" w:cs="Times New Roman"/>
          <w:sz w:val="16"/>
          <w:szCs w:val="16"/>
        </w:rPr>
      </w:pPr>
      <w:bookmarkStart w:id="14" w:name="bookmark19"/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33425" cy="323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 xml:space="preserve">Вид документа (базовый (0), измененный (порядковый код изменения)) </w:t>
      </w:r>
      <w:r w:rsidRPr="001F03D8">
        <w:rPr>
          <w:rStyle w:val="220"/>
          <w:rFonts w:ascii="Times New Roman" w:hAnsi="Times New Roman" w:cs="Times New Roman"/>
          <w:sz w:val="16"/>
          <w:szCs w:val="16"/>
        </w:rPr>
        <w:t>базовы</w:t>
      </w:r>
      <w:proofErr w:type="gramStart"/>
      <w:r w:rsidRPr="001F03D8">
        <w:rPr>
          <w:rStyle w:val="220"/>
          <w:rFonts w:ascii="Times New Roman" w:hAnsi="Times New Roman" w:cs="Times New Roman"/>
          <w:sz w:val="16"/>
          <w:szCs w:val="16"/>
        </w:rPr>
        <w:t>й(</w:t>
      </w:r>
      <w:proofErr w:type="gramEnd"/>
      <w:r w:rsidRPr="001F03D8">
        <w:rPr>
          <w:rStyle w:val="220"/>
          <w:rFonts w:ascii="Times New Roman" w:hAnsi="Times New Roman" w:cs="Times New Roman"/>
          <w:sz w:val="16"/>
          <w:szCs w:val="16"/>
        </w:rPr>
        <w:t>О)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bookmarkEnd w:id="14"/>
      <w:r w:rsidRPr="001F03D8">
        <w:rPr>
          <w:rFonts w:ascii="Times New Roman" w:hAnsi="Times New Roman" w:cs="Times New Roman"/>
          <w:sz w:val="16"/>
          <w:szCs w:val="16"/>
        </w:rPr>
        <w:t>изменения 0</w:t>
      </w:r>
    </w:p>
    <w:tbl>
      <w:tblPr>
        <w:tblStyle w:val="a6"/>
        <w:tblW w:w="10816" w:type="dxa"/>
        <w:tblInd w:w="-1332" w:type="dxa"/>
        <w:tblLayout w:type="fixed"/>
        <w:tblLook w:val="01E0"/>
      </w:tblPr>
      <w:tblGrid>
        <w:gridCol w:w="236"/>
        <w:gridCol w:w="1924"/>
        <w:gridCol w:w="1440"/>
        <w:gridCol w:w="2160"/>
        <w:gridCol w:w="1980"/>
        <w:gridCol w:w="720"/>
        <w:gridCol w:w="2356"/>
      </w:tblGrid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80" w:right="360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89"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Наименование объекта и (или) объектов закупок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Наименование государственной программы или программы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субъекта Российской Федерации, муниципальной программы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(в том числе целевой программы, ведомственной целевой 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программы, иного документа стратегического и программно-целевого планирования) в случае, если закупка планируется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59" w:right="-15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рамках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указанной программы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Наименование мероприятия государственной программы или программы субъекта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Российской Федерации, муниципальной программы (в том числе целевой программы, 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органа управления государственным внебюджетным фондом, муниципального органа и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57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(или) наименование международного договора Российской Федерации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Обоснование соответствия объекта и (или)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объектов закупки мероприятию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государственной (муниципальной)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программы, функциям, полномочиям и (или)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международному договору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36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Федерации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Полное наименование, дата принятия и номер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утвержденных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в соответствии со статьей 19 Федерального закона "О контрактной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системе в сфере закупок товаров, работ, услуг для обеспечения государственных и муниципальных нужд" нормативных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правовы</w:t>
            </w:r>
            <w:proofErr w:type="spell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(правовых) актов, устанавливающих требования к отдельным видам товаров, работ и услуг (в том числе предельные цены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товаро</w:t>
            </w:r>
            <w:proofErr w:type="spellEnd"/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работ и услуг) и (или) к определению нормативных затрат на обеспечение функций, полномочий государственных органов,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органов управления государственными внебюджетными фондами, муниципальных органов, в том числе подведомственных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указанным органам казенных учреждений, или указание на отсутствие такого акта для соответствующего объекта и (или)  соответствующих объектов закупки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1 2 3 4 5 6 7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 173433600108443360100100020003513244 оказание услуг по энергоснабжению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91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173433600108443360100100180006810414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173433600108443360100100410004211244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работ по зимнему содержанию автомобильных дорог общего пользования местного значения Орловского района Кировской области в январе 2018 года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Комплексное развитие транспортной инфраструктуры Орловского района Кировской области на 2017-2026 годы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работ по зимнему содержанию автомобильных дорог общего пользования местного значения в январе 2018 года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173433600108443360100100400003530244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«Развитие муниципального управления на 2017-2019 годы»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173433600108443360100100390002620244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Поставка компьютерной техники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Развитие муниципального управления на 2017-2019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годв</w:t>
            </w:r>
            <w:proofErr w:type="spellEnd"/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173433600108443360100100380002813244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Поставка насосов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погружных</w:t>
            </w:r>
            <w:proofErr w:type="spellEnd"/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безопасности и жизнедеятельности населения Орловского района Кировской области на 2017-2019 годы»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Создание материального резерва для ликвидации чрезвычайных ситуаций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173433600108443360100100350007500244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отлову, учету, содержанию и использованию безнадзорных домашних животных (собак)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«Экологический контроль»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Организация и проведение отлова, учета, содержания и использования домашних животных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173433600108443360100100330007112244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Осуществление строительного контроля по ремонту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асфальтобетонного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покрытия автомобильной дороги общего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пользования местного значения Орловского района Кировской области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– км 2+480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"Комплексное развитие транспортной инфраструктуры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 на 2017-2026 годы"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Оказание услуг по осуществлению строительного контроля по ремонту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асфальтобетонного покрытия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автомобильной дороги общего пользования местного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значения Орловского района Кировской области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– км 2+480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173433600108443360100100370004211244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Устранение деформаций и повреждений автомобильной дороги общего пользования местного значения Орловского района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173433600108443360100100300006810414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173433600108443360100100360006110244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связи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right="-9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173433600108443360100100320004211244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 по ремонту асфальтобетонного покрытия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автомобильной дороги общего пользования местного значения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 «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»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– км 2+480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"Комплексное развитие транспортной инфраструктуры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 на 2017-2026 годы"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Ремонт асфальтобетонного покрытия автомобильной дороги общего пользования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местного значения Орловского района Кировской области 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" на участке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1+980 - км 2+480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173433600108443360100100200002620244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содержащие или не содержащие в одном корпусе одно или два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следующих устрой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ств дл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Информационное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обществ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pos="1764"/>
                <w:tab w:val="left" w:leader="underscore" w:pos="6912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Обновление парка компьютеров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 сирот и детей, оставшихся без попечения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173433600108443360100100340004321244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 по установке системы контроля и управления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доступом в помещения администрации Орловского района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безопасности и жизнедеятельности населения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области" на 2014-2019 годы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усиление антитеррористической защищенности объектов Орловского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образования - установка турникетов и организация пропускного режима в местах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массового скопления граждан (здание администрации Орловского района)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173433600108443360100100360006110244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связи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Развитие муниципального управления на 2017-2019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173433600108443360100100210006110244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Развитие муниципального управления на 2017-22019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Закупка товаров, работ и услуг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государственных (муниципальных) ну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173433600108443360100100190006810412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в рамках переселения граждан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аварийного жилищного фонда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"Развитие строительства и архитектуры в Орловском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районе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Кировской области" на 2014-2017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173433600108443360100100140004931811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работ, связанных с осуществлением регулярных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перевозок по регулируемым тарифам по муниципальным маршрутам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на территории муниципального образования Орловский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муниципальный район Кировской области на период июнь - декабрь 2017 года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КОМПЛЕКСНОЕ РАЗВИТИЕ ТРАНСПОРТНОЙ СИСТЕМЫ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 НА 2017-2026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Предоставление бюджетной субсидии юридическим лицам, осуществляющим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перевозку пассажиров автомобильным транспортом в границах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образования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173433600108443360100100120007112244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Выполнение работ по разработке проектно-сметной документации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ремонта моста через реку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Якимица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на км 20+410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автомобильной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дороги 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>тепановщина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Коробовщина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>" в Орловском район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Комплексное развитие транспортной инфраструктуры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Орловского района Кировской области на 2017-2026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по ремонту моста через реку 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Якимица</w:t>
            </w:r>
            <w:proofErr w:type="spell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right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автодороги "</w:t>
            </w:r>
            <w:proofErr w:type="spellStart"/>
            <w:r w:rsidRPr="001F03D8">
              <w:rPr>
                <w:rFonts w:ascii="Times New Roman" w:hAnsi="Times New Roman"/>
                <w:sz w:val="16"/>
                <w:szCs w:val="16"/>
              </w:rPr>
              <w:t>Щенники-Степановщина-Коробовщина</w:t>
            </w:r>
            <w:proofErr w:type="spellEnd"/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173433600108443360100100310006810414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09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173433600108443360100100300006810414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173433600108443360100100290006810414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детей- сирот и детей, оставшихся без попечения </w:t>
            </w: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173433600108443360100100280006810414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173433600108443360100100270006810414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173433600108443360100100260006810414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173433600108443360100100250006810414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Приобретение жилого помещения для детей-сирот и детей, оставшихся без попечения </w:t>
            </w:r>
          </w:p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родителей, лиц из их числа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Обеспечение государственных гарантий по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социальной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поддержке детей-сирот и детей, оставшихся без попечения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родителей, лиц из их числа и замещающих семей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муниципальном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Орловский муниципальный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район Кировской области» на 2014-2019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Обеспечение детей-сирот и детей, оставшихся без попечения родителей, лиц, из числа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детей- сирот и детей, оставшихся без попечения родителей, по договорам найма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специализированных жилых помещений специализированного жилищного фонда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173433600108443360100100020003513244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энергоснабжению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управления на 2017-2019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173433600108443360100100030003530244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оказание услуг по теплоснабжению</w:t>
            </w: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"Развитие </w:t>
            </w: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муниципального</w:t>
            </w:r>
            <w:proofErr w:type="gramEnd"/>
            <w:r w:rsidRPr="001F0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управления на 2017-2019 годы</w:t>
            </w: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1C" w:rsidRPr="001F03D8" w:rsidTr="00D511D7">
        <w:tc>
          <w:tcPr>
            <w:tcW w:w="236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183433600108443360100100220000000244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193433600108443360100100230000000244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173433600108443360100100010000000244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64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173433600108443360100100130000000811</w:t>
            </w:r>
          </w:p>
        </w:tc>
        <w:tc>
          <w:tcPr>
            <w:tcW w:w="1440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 xml:space="preserve">работы или услуги на сумму, не превышающие 100 тыс. руб. 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F03D8">
              <w:rPr>
                <w:rFonts w:ascii="Times New Roman" w:hAnsi="Times New Roman"/>
                <w:sz w:val="16"/>
                <w:szCs w:val="16"/>
              </w:rPr>
              <w:t>(п.4 ч.1 ст.93 44-ФЗ</w:t>
            </w:r>
            <w:proofErr w:type="gramEnd"/>
          </w:p>
          <w:p w:rsidR="00D6261C" w:rsidRPr="001F03D8" w:rsidRDefault="00D6261C" w:rsidP="00D511D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left="-108" w:right="-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D6261C" w:rsidRPr="001F03D8" w:rsidRDefault="00D6261C" w:rsidP="00D511D7">
            <w:pPr>
              <w:pStyle w:val="211"/>
              <w:keepNext/>
              <w:keepLines/>
              <w:shd w:val="clear" w:color="auto" w:fill="auto"/>
              <w:tabs>
                <w:tab w:val="left" w:leader="underscore" w:pos="6912"/>
              </w:tabs>
              <w:spacing w:line="240" w:lineRule="auto"/>
              <w:ind w:righ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56" w:type="dxa"/>
          </w:tcPr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Постановление администрации Орловского района № 665 от 2015-12-22</w:t>
            </w:r>
          </w:p>
          <w:p w:rsidR="00D6261C" w:rsidRPr="001F03D8" w:rsidRDefault="00D6261C" w:rsidP="00D511D7">
            <w:pPr>
              <w:pStyle w:val="21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1F03D8">
        <w:rPr>
          <w:rFonts w:ascii="Times New Roman" w:hAnsi="Times New Roman" w:cs="Times New Roman"/>
          <w:sz w:val="16"/>
          <w:szCs w:val="16"/>
        </w:rPr>
        <w:lastRenderedPageBreak/>
        <w:t>Бисеров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Александр Георгиевич, и.о. главы администрации _____________ «16» ноября 2017 года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Гребенев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Александр Михайлович ____________________</w:t>
      </w:r>
    </w:p>
    <w:p w:rsidR="00D6261C" w:rsidRPr="001F03D8" w:rsidRDefault="00D6261C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М.П.</w:t>
      </w:r>
    </w:p>
    <w:p w:rsidR="00946B2F" w:rsidRPr="001F03D8" w:rsidRDefault="00946B2F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825" cy="619125"/>
            <wp:effectExtent l="19050" t="0" r="9525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2920"/>
          <w:tab w:val="center" w:pos="4819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F03D8">
        <w:rPr>
          <w:rFonts w:ascii="Times New Roman" w:hAnsi="Times New Roman" w:cs="Times New Roman"/>
          <w:sz w:val="16"/>
          <w:szCs w:val="16"/>
          <w:u w:val="single"/>
        </w:rPr>
        <w:t>16.11.2017</w:t>
      </w: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№ </w:t>
      </w:r>
      <w:r w:rsidRPr="001F03D8">
        <w:rPr>
          <w:rFonts w:ascii="Times New Roman" w:hAnsi="Times New Roman" w:cs="Times New Roman"/>
          <w:sz w:val="16"/>
          <w:szCs w:val="16"/>
          <w:u w:val="single"/>
        </w:rPr>
        <w:t>795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г. Орлов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1F03D8">
        <w:rPr>
          <w:rFonts w:ascii="Times New Roman" w:hAnsi="Times New Roman"/>
          <w:b/>
          <w:sz w:val="16"/>
          <w:szCs w:val="16"/>
        </w:rPr>
        <w:t>О внесении изменений в постановление администрации Орловского района от 27.12.2016 №684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946B2F" w:rsidRPr="001F03D8" w:rsidRDefault="00946B2F" w:rsidP="00946B2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 Внести изменения в постановление администрации Орловского района от 27.12.2016 №684 «Об утверждении плана-графика размещения заказов в 2017 году»:</w:t>
      </w:r>
    </w:p>
    <w:p w:rsidR="00946B2F" w:rsidRPr="001F03D8" w:rsidRDefault="00946B2F" w:rsidP="00946B2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1.1 1 План - график размещения заказов на поставку товаров, выполнение работ, оказание услуг для обеспечения муниципальных нужд на 2017 год утвердить в новой редакции. Прилагается.</w:t>
      </w:r>
    </w:p>
    <w:p w:rsidR="00946B2F" w:rsidRPr="001F03D8" w:rsidRDefault="00946B2F" w:rsidP="00946B2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946B2F" w:rsidRPr="001F03D8" w:rsidRDefault="00946B2F" w:rsidP="00946B2F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опубликования.</w:t>
      </w:r>
    </w:p>
    <w:p w:rsidR="00946B2F" w:rsidRPr="001F03D8" w:rsidRDefault="00946B2F" w:rsidP="00946B2F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134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835"/>
      </w:tblGrid>
      <w:tr w:rsidR="00946B2F" w:rsidRPr="001F03D8" w:rsidTr="00D511D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</w:p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Орловского района</w:t>
            </w:r>
          </w:p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С.С.Целищев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753225" cy="87534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5991225" cy="8429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457950" cy="8724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086475" cy="9182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153150" cy="92678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5943600" cy="8943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6457950" cy="85058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right="-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81675" cy="53149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D6261C">
      <w:pPr>
        <w:pStyle w:val="211"/>
        <w:keepNext/>
        <w:keepLines/>
        <w:shd w:val="clear" w:color="auto" w:fill="auto"/>
        <w:tabs>
          <w:tab w:val="left" w:leader="underscore" w:pos="6912"/>
        </w:tabs>
        <w:spacing w:line="250" w:lineRule="exact"/>
        <w:ind w:left="-1080" w:right="360"/>
        <w:jc w:val="left"/>
        <w:rPr>
          <w:rFonts w:ascii="Times New Roman" w:hAnsi="Times New Roman" w:cs="Times New Roman"/>
          <w:sz w:val="16"/>
          <w:szCs w:val="16"/>
        </w:rPr>
        <w:sectPr w:rsidR="00946B2F" w:rsidRPr="001F03D8" w:rsidSect="00946B2F">
          <w:type w:val="continuous"/>
          <w:pgSz w:w="11909" w:h="16834"/>
          <w:pgMar w:top="177" w:right="389" w:bottom="360" w:left="993" w:header="0" w:footer="3" w:gutter="0"/>
          <w:cols w:space="720"/>
          <w:noEndnote/>
          <w:docGrid w:linePitch="360"/>
        </w:sectPr>
      </w:pPr>
    </w:p>
    <w:p w:rsidR="00D6261C" w:rsidRPr="001F03D8" w:rsidRDefault="00D6261C" w:rsidP="00D6261C">
      <w:pPr>
        <w:framePr w:w="11147" w:h="180" w:hRule="exact" w:wrap="notBeside" w:vAnchor="text" w:hAnchor="text" w:xAlign="center" w:y="1" w:anchorLock="1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</w:p>
    <w:p w:rsidR="00946B2F" w:rsidRPr="001F03D8" w:rsidRDefault="00946B2F" w:rsidP="00946B2F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1F03D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40" name="Рисунок 4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F03D8">
        <w:rPr>
          <w:rFonts w:ascii="Times New Roman" w:hAnsi="Times New Roman" w:cs="Times New Roman"/>
          <w:sz w:val="16"/>
          <w:szCs w:val="16"/>
          <w:u w:val="single"/>
        </w:rPr>
        <w:t>22.11.2017</w:t>
      </w:r>
      <w:r w:rsidRPr="001F03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F03D8">
        <w:rPr>
          <w:rFonts w:ascii="Times New Roman" w:hAnsi="Times New Roman" w:cs="Times New Roman"/>
          <w:sz w:val="16"/>
          <w:szCs w:val="16"/>
        </w:rPr>
        <w:tab/>
        <w:t xml:space="preserve"> № </w:t>
      </w:r>
      <w:r w:rsidRPr="001F03D8">
        <w:rPr>
          <w:rFonts w:ascii="Times New Roman" w:hAnsi="Times New Roman" w:cs="Times New Roman"/>
          <w:sz w:val="16"/>
          <w:szCs w:val="16"/>
          <w:u w:val="single"/>
        </w:rPr>
        <w:t>805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г. Орлов</w:t>
      </w:r>
    </w:p>
    <w:p w:rsidR="00946B2F" w:rsidRPr="001F03D8" w:rsidRDefault="00946B2F" w:rsidP="00946B2F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03D8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в постановление администрации Орловского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03D8">
        <w:rPr>
          <w:rFonts w:ascii="Times New Roman" w:hAnsi="Times New Roman" w:cs="Times New Roman"/>
          <w:b/>
          <w:bCs/>
          <w:sz w:val="16"/>
          <w:szCs w:val="16"/>
        </w:rPr>
        <w:t>района от 15.12.2016 г. № 660</w:t>
      </w:r>
    </w:p>
    <w:p w:rsidR="00946B2F" w:rsidRPr="001F03D8" w:rsidRDefault="00946B2F" w:rsidP="00946B2F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6B2F" w:rsidRPr="001F03D8" w:rsidRDefault="00946B2F" w:rsidP="00946B2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03D8">
        <w:rPr>
          <w:rFonts w:ascii="Times New Roman" w:hAnsi="Times New Roman" w:cs="Times New Roman"/>
          <w:bCs/>
          <w:sz w:val="16"/>
          <w:szCs w:val="16"/>
        </w:rPr>
        <w:t>Администрация Орловского района Кировской области, ПОСТАНОВЛЯЕТ:</w:t>
      </w:r>
    </w:p>
    <w:p w:rsidR="00946B2F" w:rsidRPr="001F03D8" w:rsidRDefault="00946B2F" w:rsidP="00946B2F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bCs/>
          <w:sz w:val="16"/>
          <w:szCs w:val="16"/>
        </w:rPr>
        <w:t>Внести изменения в постановление администрации Орловского района от  15.12.2016 г. № 660, утвердив муниципальную программу «Комплексное развитие транспортной инфраструктуры Орловского района Кировской области на 2017-2026 годы», подпрограмму  «Содержание и ремонт автомобильных дорог общего пользования местного значения Орловского района Кировской области на 2017-2026 годы», приложение № 1 «Перечень мероприятий Подпрограммы» в новой редакции согласно приложению.</w:t>
      </w:r>
      <w:proofErr w:type="gramEnd"/>
    </w:p>
    <w:p w:rsidR="00946B2F" w:rsidRPr="001F03D8" w:rsidRDefault="00946B2F" w:rsidP="00946B2F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1F03D8">
        <w:rPr>
          <w:rFonts w:ascii="Times New Roman" w:hAnsi="Times New Roman" w:cs="Times New Roman"/>
          <w:bCs/>
          <w:sz w:val="16"/>
          <w:szCs w:val="16"/>
        </w:rPr>
        <w:t xml:space="preserve"> выполнением постановления возложить на заместителя начальника управления по вопросам жизнеобеспечения, архитектуры и градостроительства администрации Орловского района </w:t>
      </w:r>
      <w:proofErr w:type="spellStart"/>
      <w:r w:rsidRPr="001F03D8">
        <w:rPr>
          <w:rFonts w:ascii="Times New Roman" w:hAnsi="Times New Roman" w:cs="Times New Roman"/>
          <w:bCs/>
          <w:sz w:val="16"/>
          <w:szCs w:val="16"/>
        </w:rPr>
        <w:t>Гребенева</w:t>
      </w:r>
      <w:proofErr w:type="spellEnd"/>
      <w:r w:rsidRPr="001F03D8">
        <w:rPr>
          <w:rFonts w:ascii="Times New Roman" w:hAnsi="Times New Roman" w:cs="Times New Roman"/>
          <w:bCs/>
          <w:sz w:val="16"/>
          <w:szCs w:val="16"/>
        </w:rPr>
        <w:t xml:space="preserve"> A.M. </w:t>
      </w:r>
    </w:p>
    <w:p w:rsidR="00946B2F" w:rsidRPr="001F03D8" w:rsidRDefault="00946B2F" w:rsidP="00946B2F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Постановление вступает в силу с момента его опубликования.</w:t>
      </w:r>
    </w:p>
    <w:p w:rsidR="00946B2F" w:rsidRPr="001F03D8" w:rsidRDefault="00946B2F" w:rsidP="00946B2F">
      <w:pPr>
        <w:spacing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Орловского района          С.С. Целищев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ind w:left="5611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Приложение</w:t>
      </w:r>
    </w:p>
    <w:p w:rsidR="00946B2F" w:rsidRPr="001F03D8" w:rsidRDefault="00946B2F" w:rsidP="00946B2F">
      <w:pPr>
        <w:ind w:left="5611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к постановлению администр</w:t>
      </w:r>
      <w:r w:rsidRPr="001F03D8">
        <w:rPr>
          <w:rFonts w:ascii="Times New Roman" w:hAnsi="Times New Roman" w:cs="Times New Roman"/>
          <w:sz w:val="16"/>
          <w:szCs w:val="16"/>
        </w:rPr>
        <w:t>а</w:t>
      </w:r>
      <w:r w:rsidRPr="001F03D8">
        <w:rPr>
          <w:rFonts w:ascii="Times New Roman" w:hAnsi="Times New Roman" w:cs="Times New Roman"/>
          <w:sz w:val="16"/>
          <w:szCs w:val="16"/>
        </w:rPr>
        <w:t>ции от 22.11.2017 № 805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Муниципальная программа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 xml:space="preserve">«КОМПЛЕКСНОЕ РАЗВИТИЕ </w:t>
      </w:r>
      <w:proofErr w:type="gramStart"/>
      <w:r w:rsidRPr="001F03D8">
        <w:rPr>
          <w:rFonts w:ascii="Times New Roman" w:hAnsi="Times New Roman" w:cs="Times New Roman"/>
          <w:b/>
          <w:sz w:val="16"/>
          <w:szCs w:val="16"/>
        </w:rPr>
        <w:t>ТРАНСПОРТНОЙ</w:t>
      </w:r>
      <w:proofErr w:type="gramEnd"/>
      <w:r w:rsidRPr="001F03D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ИНФРАСТРУКТ</w:t>
      </w:r>
      <w:r w:rsidRPr="001F03D8">
        <w:rPr>
          <w:rFonts w:ascii="Times New Roman" w:hAnsi="Times New Roman" w:cs="Times New Roman"/>
          <w:b/>
          <w:sz w:val="16"/>
          <w:szCs w:val="16"/>
        </w:rPr>
        <w:t>У</w:t>
      </w:r>
      <w:r w:rsidRPr="001F03D8">
        <w:rPr>
          <w:rFonts w:ascii="Times New Roman" w:hAnsi="Times New Roman" w:cs="Times New Roman"/>
          <w:b/>
          <w:sz w:val="16"/>
          <w:szCs w:val="16"/>
        </w:rPr>
        <w:t xml:space="preserve">РЫ 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ОРЛОВСКОГО РАЙОНА КИРОВСКОЙ ОБЛАСТИ </w:t>
      </w:r>
      <w:proofErr w:type="gramStart"/>
      <w:r w:rsidRPr="001F03D8">
        <w:rPr>
          <w:rFonts w:ascii="Times New Roman" w:hAnsi="Times New Roman" w:cs="Times New Roman"/>
          <w:b/>
          <w:sz w:val="16"/>
          <w:szCs w:val="16"/>
        </w:rPr>
        <w:t>НА</w:t>
      </w:r>
      <w:proofErr w:type="gramEnd"/>
      <w:r w:rsidRPr="001F03D8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2017-2026 Г</w:t>
      </w:r>
      <w:r w:rsidRPr="001F03D8">
        <w:rPr>
          <w:rFonts w:ascii="Times New Roman" w:hAnsi="Times New Roman" w:cs="Times New Roman"/>
          <w:b/>
          <w:sz w:val="16"/>
          <w:szCs w:val="16"/>
        </w:rPr>
        <w:t>О</w:t>
      </w:r>
      <w:r w:rsidRPr="001F03D8">
        <w:rPr>
          <w:rFonts w:ascii="Times New Roman" w:hAnsi="Times New Roman" w:cs="Times New Roman"/>
          <w:b/>
          <w:sz w:val="16"/>
          <w:szCs w:val="16"/>
        </w:rPr>
        <w:t>ДЫ»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Паспорт муниципальной программы «Комплексное развитие транспортной инфраструктуры Орловского района К</w:t>
      </w:r>
      <w:r w:rsidRPr="001F03D8">
        <w:rPr>
          <w:rFonts w:ascii="Times New Roman" w:hAnsi="Times New Roman" w:cs="Times New Roman"/>
          <w:sz w:val="16"/>
          <w:szCs w:val="16"/>
        </w:rPr>
        <w:t>и</w:t>
      </w:r>
      <w:r w:rsidRPr="001F03D8">
        <w:rPr>
          <w:rFonts w:ascii="Times New Roman" w:hAnsi="Times New Roman" w:cs="Times New Roman"/>
          <w:sz w:val="16"/>
          <w:szCs w:val="16"/>
        </w:rPr>
        <w:t>ровской области  на 2017-2026 годы» (далее - муниципальная программа)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53"/>
        <w:gridCol w:w="7122"/>
      </w:tblGrid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Программа «Комплексное развитие транспортной инфр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структуры Орловского района Кировской области на 2017-2026 годы»</w:t>
            </w:r>
          </w:p>
        </w:tc>
      </w:tr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Подпрограмма «Содержание и ремонт автомобильных дорог общего пользования местного значения Орловского района на 2017 – 2026 годы»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разработки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Устав муниципального образования Орловский район Кировской области;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заказчика и разрабо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чиков программы, их мест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нахождение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Администрация Орловского района Кировской области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612270 Кировская область, г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рлов, ул.Ст.Халтурина, д.18.</w:t>
            </w:r>
          </w:p>
        </w:tc>
      </w:tr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Управление по вопросам жизнеобеспечения, 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хитектуры и градостроительства администрации Орловского района Кировской области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Соисполнители муниципальной  программы 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Программно-целевые инструменты муниципальной подпрограммы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Не предусмотрены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Цель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1F03D8">
              <w:rPr>
                <w:rFonts w:ascii="Times New Roman" w:hAnsi="Times New Roman"/>
                <w:sz w:val="16"/>
                <w:szCs w:val="16"/>
              </w:rPr>
              <w:t>Организация дорожной деятельности в отношении дорог местного значения. Развитие современной и эффективной автомобильно-дорожной инфраструктуры, сохранение и улучшение качества существующей сети автомобильных дорог района, доведение ее технического состояния до уровня, соответствующего нормативным требованиям.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Задачи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дорожного хозяйства;</w:t>
            </w:r>
          </w:p>
          <w:p w:rsidR="00946B2F" w:rsidRPr="001F03D8" w:rsidRDefault="00946B2F" w:rsidP="00D511D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автомобильного транспорта;</w:t>
            </w:r>
          </w:p>
          <w:p w:rsidR="00946B2F" w:rsidRPr="001F03D8" w:rsidRDefault="00946B2F" w:rsidP="00D511D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Повышение безопасности дорожного дв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жения;</w:t>
            </w:r>
          </w:p>
          <w:p w:rsidR="00946B2F" w:rsidRPr="001F03D8" w:rsidRDefault="00946B2F" w:rsidP="00D511D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Поддержание автомобильных дорог общего пользования местного  значения и искусственных сооружений на них на уровне,  соответствующем категории дороги, путем содержания дорог и  сооружений на них;</w:t>
            </w:r>
          </w:p>
          <w:p w:rsidR="00946B2F" w:rsidRPr="001F03D8" w:rsidRDefault="00946B2F" w:rsidP="00D511D7">
            <w:pPr>
              <w:tabs>
                <w:tab w:val="left" w:pos="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Сохранение протяженности соответствующих нормативным требованиям  автомобильных дорог общего пользования местного значения за счет ремонта автомобильных дорог.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Целевые показатели программы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 - Ремонт автомобильных дорог общего пользования местного значения вне границ населенных пунктов;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Ремонт мостов на автомобильных дорогах общего пол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зования местного значения района;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Содержание автомобильных дорог общего пользования местного значения;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- Протяженность автомобильных дорог общего пользования местного значения, не отвечающих 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нормативным требованиям, в общей протяженности автомобильных дорог общего пользования местного значения;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перевезенных пассажиров автом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бильным транспортом;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Приобретение новых автобусов;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ДТП;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Места конце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трации ДТП;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Детский дорожно-транспортный тра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содержание автомобильных дорог общего пользования местного значения Орловского рай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ремонт автомобильных дорог общего пользования мес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ного значения Орловского района;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разработка проектной документации по ремонту м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стов;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ремонту мостов;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экспертиза проектно-сметной документации на ремонт автомобильных дорог общего пользования местного зн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чения Орловского района.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Сроки и этапы реализации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2017-2026 годы, реализация программы не предусматривает разделение на этапы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Объемы и источники финансирования муниципальной  программы</w:t>
            </w:r>
          </w:p>
          <w:p w:rsidR="00946B2F" w:rsidRPr="001F03D8" w:rsidRDefault="00946B2F" w:rsidP="00D511D7">
            <w:pPr>
              <w:tabs>
                <w:tab w:val="left" w:leader="underscore" w:pos="734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Общий объем финансирования программы составляет: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734 588,7 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Субсидии из областного бюджета – 686 906,5  тыс. рублей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- Средства местного бюджета –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47 682,2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2017 год: средства местного бюджета – 3 864,3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24 841,450 тыс.рублей, всего – 28 705,750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2018 год: средства местного бюджета – 2 733,3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- 19 178,3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2019 год: средства из местного бюджета – 2 981,6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субсидия из областного бюджета – 16 445,0 тыс.рублей, всего -  19 426,6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2020 год: средства местного бюджета – 5 003,0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112 550,0 тыс.рублей, всего –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117 553,0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2021 год: средства местного бюджета – 4 253,0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59 850,0 тыс.рублей, всего - 64 103,0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2022 год: средства местного бюджета – 4 854,0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70 300,0 тыс.рублей, всего - 75 154,0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2023 год: средства местного бюджета – 8 104,0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132 950,0 тыс.рублей, всего –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141 054,0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2024 год: средства местного бюджета – 5 954,0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ублей, областная субсидия – 90 200,0 тыс.рублей, всего - 96 154,0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2025 год: средства местного бюджета – 2 280,0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30 825,0 тыс.рублей, 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- 33 105,0 тыс. рублей.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2026 год: средства местного бюджета – 7 655,0 тыс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ублей, областная субсидия – 132 500,0 тыс.рублей, всего – </w:t>
            </w:r>
          </w:p>
          <w:p w:rsidR="00946B2F" w:rsidRPr="001F03D8" w:rsidRDefault="00946B2F" w:rsidP="000118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140 155,0 тыс. рублей.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 период реализации муниципальной программы предполагается достичь сл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дующих результатов: 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- осуществить ремонт автомобильных дорог общего пользования местного значения вне границ населенных пунктов общей протяженностью </w:t>
            </w:r>
            <w:smartTag w:uri="urn:schemas-microsoft-com:office:smarttags" w:element="metricconverter">
              <w:smartTagPr>
                <w:attr w:name="ProductID" w:val="89 км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89 км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с 2017 по 2026 год;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осуществить ремонт 7 мостов на автодорогах района с 2017 года по 2026 год;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- обеспечить содержание автомобильных дорог общего пользования местного значения </w:t>
            </w:r>
            <w:smartTag w:uri="urn:schemas-microsoft-com:office:smarttags" w:element="metricconverter">
              <w:smartTagPr>
                <w:attr w:name="ProductID" w:val="209,1 км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209,1 км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ежегодно;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снизить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до 69 % с 2017 по 2026 год;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 увеличить количество перевезенных автомобильным транспортом пассажиров с 332, 0 тыс. человек в 2017 году до 341,0 тыс. ч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ловек в 2026 году;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обеспечить приобретение новых автобусов за период 2017- </w:t>
            </w:r>
            <w:smartTag w:uri="urn:schemas-microsoft-com:office:smarttags" w:element="metricconverter">
              <w:smartTagPr>
                <w:attr w:name="ProductID" w:val="2026 г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2026 г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.г. общим количеством - 10 шт.;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количество ДТП до 20 с 2017 по 2026 год;</w:t>
            </w:r>
          </w:p>
          <w:p w:rsidR="00946B2F" w:rsidRPr="001F03D8" w:rsidRDefault="00946B2F" w:rsidP="00D511D7">
            <w:pPr>
              <w:tabs>
                <w:tab w:val="left" w:pos="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места концентрации ДТП с 2017 по 2026 год до 0;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сократить количество случаев детского </w:t>
            </w:r>
            <w:proofErr w:type="spellStart"/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дорожно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- транспортного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травматизма до 0 в 2026 году.</w:t>
            </w:r>
          </w:p>
        </w:tc>
      </w:tr>
    </w:tbl>
    <w:p w:rsidR="00946B2F" w:rsidRPr="001F03D8" w:rsidRDefault="00946B2F" w:rsidP="00946B2F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5" w:name="bookmark0"/>
      <w:r w:rsidRPr="001F03D8">
        <w:rPr>
          <w:rFonts w:ascii="Times New Roman" w:hAnsi="Times New Roman" w:cs="Times New Roman"/>
          <w:b/>
          <w:sz w:val="16"/>
          <w:szCs w:val="16"/>
        </w:rPr>
        <w:t>Раздел 1.</w:t>
      </w:r>
    </w:p>
    <w:p w:rsidR="00946B2F" w:rsidRPr="001F03D8" w:rsidRDefault="00946B2F" w:rsidP="00946B2F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 xml:space="preserve">Общая характеристика сферы реализации муниципальной программы, </w:t>
      </w:r>
    </w:p>
    <w:p w:rsidR="00946B2F" w:rsidRPr="001F03D8" w:rsidRDefault="00946B2F" w:rsidP="00946B2F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в том числе формулировки основных проблем в указанной сфере и прогноз ее развития.</w:t>
      </w:r>
      <w:bookmarkEnd w:id="15"/>
    </w:p>
    <w:p w:rsidR="00946B2F" w:rsidRPr="001F03D8" w:rsidRDefault="00946B2F" w:rsidP="00946B2F">
      <w:pPr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Муниципальная программа разработана в целях реализации постанов</w:t>
      </w:r>
      <w:r w:rsidRPr="001F03D8">
        <w:rPr>
          <w:rFonts w:ascii="Times New Roman" w:hAnsi="Times New Roman" w:cs="Times New Roman"/>
          <w:sz w:val="16"/>
          <w:szCs w:val="16"/>
        </w:rPr>
        <w:softHyphen/>
        <w:t>ления администрации Орловского района Кировской области от 21.08.2013 № 551 «Об утверждении перечня муници</w:t>
      </w:r>
      <w:r w:rsidRPr="001F03D8">
        <w:rPr>
          <w:rFonts w:ascii="Times New Roman" w:hAnsi="Times New Roman" w:cs="Times New Roman"/>
          <w:sz w:val="16"/>
          <w:szCs w:val="16"/>
        </w:rPr>
        <w:softHyphen/>
        <w:t>пальных программ Орловского района Кировской области».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соответствии со статьёй 15  п. 5, 6. Федерального закона от 06.10.2003 № 131-Ф3 «Об общих принципах организации местного самоуправления в Российской Федерации» к вопросам местного значения  муниципального района  отнесены:</w:t>
      </w:r>
    </w:p>
    <w:p w:rsidR="00946B2F" w:rsidRPr="001F03D8" w:rsidRDefault="00946B2F" w:rsidP="00946B2F">
      <w:pPr>
        <w:numPr>
          <w:ilvl w:val="0"/>
          <w:numId w:val="12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п.5 Организация дорожной деятельности в отношении  а</w:t>
      </w:r>
      <w:r w:rsidRPr="001F03D8">
        <w:rPr>
          <w:rFonts w:ascii="Times New Roman" w:hAnsi="Times New Roman" w:cs="Times New Roman"/>
          <w:sz w:val="16"/>
          <w:szCs w:val="16"/>
        </w:rPr>
        <w:t>в</w:t>
      </w:r>
      <w:r w:rsidRPr="001F03D8">
        <w:rPr>
          <w:rFonts w:ascii="Times New Roman" w:hAnsi="Times New Roman" w:cs="Times New Roman"/>
          <w:sz w:val="16"/>
          <w:szCs w:val="16"/>
        </w:rPr>
        <w:t xml:space="preserve">томобильных дорог местного значения вне границ населённых пунктов в границах муниципального района, осуществление муниципального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сохранностью  автомобильных дорог местного  значения вне границ населённых пунктов в границах муниц</w:t>
      </w:r>
      <w:r w:rsidRPr="001F03D8">
        <w:rPr>
          <w:rFonts w:ascii="Times New Roman" w:hAnsi="Times New Roman" w:cs="Times New Roman"/>
          <w:sz w:val="16"/>
          <w:szCs w:val="16"/>
        </w:rPr>
        <w:t>и</w:t>
      </w:r>
      <w:r w:rsidRPr="001F03D8">
        <w:rPr>
          <w:rFonts w:ascii="Times New Roman" w:hAnsi="Times New Roman" w:cs="Times New Roman"/>
          <w:sz w:val="16"/>
          <w:szCs w:val="16"/>
        </w:rPr>
        <w:t>пального  района и  обеспечение  безопасности дорожного движения на них;</w:t>
      </w:r>
    </w:p>
    <w:p w:rsidR="00946B2F" w:rsidRPr="001F03D8" w:rsidRDefault="00946B2F" w:rsidP="00946B2F">
      <w:pPr>
        <w:numPr>
          <w:ilvl w:val="0"/>
          <w:numId w:val="12"/>
        </w:numPr>
        <w:tabs>
          <w:tab w:val="left" w:pos="724"/>
        </w:tabs>
        <w:spacing w:after="0" w:line="240" w:lineRule="auto"/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п.6. Создание условий  для предоставления транспортных услуг населению  и организации транспортного обслуживания нас</w:t>
      </w:r>
      <w:r w:rsidRPr="001F03D8">
        <w:rPr>
          <w:rFonts w:ascii="Times New Roman" w:hAnsi="Times New Roman" w:cs="Times New Roman"/>
          <w:sz w:val="16"/>
          <w:szCs w:val="16"/>
        </w:rPr>
        <w:t>е</w:t>
      </w:r>
      <w:r w:rsidRPr="001F03D8">
        <w:rPr>
          <w:rFonts w:ascii="Times New Roman" w:hAnsi="Times New Roman" w:cs="Times New Roman"/>
          <w:sz w:val="16"/>
          <w:szCs w:val="16"/>
        </w:rPr>
        <w:t xml:space="preserve">ления между поселениями в границах муниципального района. </w:t>
      </w:r>
    </w:p>
    <w:p w:rsidR="00946B2F" w:rsidRPr="001F03D8" w:rsidRDefault="00946B2F" w:rsidP="00946B2F">
      <w:pPr>
        <w:tabs>
          <w:tab w:val="left" w:pos="72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25.12.2015 № 1440 «Об утверждении требований к программе комплексного развития транспортной инфраструктуры поселений, городских окр</w:t>
      </w:r>
      <w:r w:rsidRPr="001F03D8">
        <w:rPr>
          <w:rFonts w:ascii="Times New Roman" w:hAnsi="Times New Roman" w:cs="Times New Roman"/>
          <w:sz w:val="16"/>
          <w:szCs w:val="16"/>
        </w:rPr>
        <w:t>у</w:t>
      </w:r>
      <w:r w:rsidRPr="001F03D8">
        <w:rPr>
          <w:rFonts w:ascii="Times New Roman" w:hAnsi="Times New Roman" w:cs="Times New Roman"/>
          <w:sz w:val="16"/>
          <w:szCs w:val="16"/>
        </w:rPr>
        <w:t>гов».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Автомобильные дороги - один из важнейших элементов транспортно-коммуникационной системы</w:t>
      </w:r>
      <w:r w:rsidRPr="001F03D8">
        <w:rPr>
          <w:rFonts w:ascii="Times New Roman" w:hAnsi="Times New Roman" w:cs="Times New Roman"/>
          <w:sz w:val="16"/>
          <w:szCs w:val="16"/>
        </w:rPr>
        <w:t xml:space="preserve"> Орловского района Кировской области, оказывающих огромное влияние на развитие экономики и социальной сферы.</w:t>
      </w:r>
    </w:p>
    <w:p w:rsidR="00946B2F" w:rsidRPr="001F03D8" w:rsidRDefault="00946B2F" w:rsidP="00946B2F">
      <w:pPr>
        <w:pStyle w:val="ConsPlusNormal"/>
        <w:tabs>
          <w:tab w:val="left" w:pos="724"/>
        </w:tabs>
        <w:ind w:firstLine="0"/>
        <w:jc w:val="both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  <w:lang/>
        </w:rPr>
        <w:t xml:space="preserve">          </w:t>
      </w:r>
      <w:r w:rsidRPr="001F03D8">
        <w:rPr>
          <w:rFonts w:ascii="Times New Roman" w:hAnsi="Times New Roman"/>
          <w:sz w:val="16"/>
          <w:szCs w:val="16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региона. Сегодня обеспеченность дорогами становится все более важной составляющей жизни людей и экономического развития региона.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В настоящее время протяженность автомобильных дорог общего пользования местного значения в муниципальном образовании Орловский район составляет </w:t>
      </w:r>
      <w:smartTag w:uri="urn:schemas-microsoft-com:office:smarttags" w:element="metricconverter">
        <w:smartTagPr>
          <w:attr w:name="ProductID" w:val="209,1 км"/>
        </w:smartTagPr>
        <w:r w:rsidRPr="001F03D8">
          <w:rPr>
            <w:rFonts w:ascii="Times New Roman" w:hAnsi="Times New Roman" w:cs="Times New Roman"/>
            <w:sz w:val="16"/>
            <w:szCs w:val="16"/>
          </w:rPr>
          <w:t>209,1 км</w:t>
        </w:r>
      </w:smartTag>
      <w:r w:rsidRPr="001F03D8">
        <w:rPr>
          <w:rFonts w:ascii="Times New Roman" w:hAnsi="Times New Roman" w:cs="Times New Roman"/>
          <w:sz w:val="16"/>
          <w:szCs w:val="16"/>
        </w:rPr>
        <w:t xml:space="preserve">., в том числе </w:t>
      </w:r>
      <w:smartTag w:uri="urn:schemas-microsoft-com:office:smarttags" w:element="metricconverter">
        <w:smartTagPr>
          <w:attr w:name="ProductID" w:val="143,5 км"/>
        </w:smartTagPr>
        <w:r w:rsidRPr="001F03D8">
          <w:rPr>
            <w:rFonts w:ascii="Times New Roman" w:hAnsi="Times New Roman" w:cs="Times New Roman"/>
            <w:sz w:val="16"/>
            <w:szCs w:val="16"/>
          </w:rPr>
          <w:t>143,5 км</w:t>
        </w:r>
      </w:smartTag>
      <w:proofErr w:type="gramStart"/>
      <w:r w:rsidRPr="001F03D8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а/бетонном покрытии, </w:t>
      </w:r>
      <w:smartTag w:uri="urn:schemas-microsoft-com:office:smarttags" w:element="metricconverter">
        <w:smartTagPr>
          <w:attr w:name="ProductID" w:val="5,2 км"/>
        </w:smartTagPr>
        <w:r w:rsidRPr="001F03D8">
          <w:rPr>
            <w:rFonts w:ascii="Times New Roman" w:hAnsi="Times New Roman" w:cs="Times New Roman"/>
            <w:sz w:val="16"/>
            <w:szCs w:val="16"/>
          </w:rPr>
          <w:t>5,2 км</w:t>
        </w:r>
      </w:smartTag>
      <w:r w:rsidRPr="001F03D8">
        <w:rPr>
          <w:rFonts w:ascii="Times New Roman" w:hAnsi="Times New Roman" w:cs="Times New Roman"/>
          <w:sz w:val="16"/>
          <w:szCs w:val="16"/>
        </w:rPr>
        <w:t xml:space="preserve"> в щебеночном покрытии, 2,0 ж/бетонная колея,  и </w:t>
      </w:r>
      <w:smartTag w:uri="urn:schemas-microsoft-com:office:smarttags" w:element="metricconverter">
        <w:smartTagPr>
          <w:attr w:name="ProductID" w:val="58,4 км"/>
        </w:smartTagPr>
        <w:r w:rsidRPr="001F03D8">
          <w:rPr>
            <w:rFonts w:ascii="Times New Roman" w:hAnsi="Times New Roman" w:cs="Times New Roman"/>
            <w:sz w:val="16"/>
            <w:szCs w:val="16"/>
          </w:rPr>
          <w:t>58,4 км</w:t>
        </w:r>
      </w:smartTag>
      <w:r w:rsidRPr="001F03D8">
        <w:rPr>
          <w:rFonts w:ascii="Times New Roman" w:hAnsi="Times New Roman" w:cs="Times New Roman"/>
          <w:sz w:val="16"/>
          <w:szCs w:val="16"/>
        </w:rPr>
        <w:t>. грунтовые дороги, 7 ж/бетонных мостов, 143 водопропускные трубы,  778 шт.  дорожных знаков и указателей и 29 авт</w:t>
      </w:r>
      <w:r w:rsidRPr="001F03D8">
        <w:rPr>
          <w:rFonts w:ascii="Times New Roman" w:hAnsi="Times New Roman" w:cs="Times New Roman"/>
          <w:sz w:val="16"/>
          <w:szCs w:val="16"/>
        </w:rPr>
        <w:t>о</w:t>
      </w:r>
      <w:r w:rsidRPr="001F03D8">
        <w:rPr>
          <w:rFonts w:ascii="Times New Roman" w:hAnsi="Times New Roman" w:cs="Times New Roman"/>
          <w:sz w:val="16"/>
          <w:szCs w:val="16"/>
        </w:rPr>
        <w:t>бусных павильонов.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Между тем, состояние дорожной сети района не в полной мере соответствует экономическим и социальным потребностям общества.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неотремонтированных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участков, увеличению количества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Большая 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946B2F" w:rsidRPr="001F03D8" w:rsidRDefault="00946B2F" w:rsidP="00946B2F">
      <w:pPr>
        <w:numPr>
          <w:ilvl w:val="0"/>
          <w:numId w:val="11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946B2F" w:rsidRPr="001F03D8" w:rsidRDefault="00946B2F" w:rsidP="00946B2F">
      <w:pPr>
        <w:numPr>
          <w:ilvl w:val="0"/>
          <w:numId w:val="11"/>
        </w:numPr>
        <w:tabs>
          <w:tab w:val="left" w:pos="724"/>
        </w:tabs>
        <w:spacing w:after="0" w:line="240" w:lineRule="auto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946B2F" w:rsidRPr="001F03D8" w:rsidRDefault="00946B2F" w:rsidP="00946B2F">
      <w:pPr>
        <w:tabs>
          <w:tab w:val="left" w:pos="724"/>
        </w:tabs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Основными проблемами в данной сфере являются:</w:t>
      </w:r>
    </w:p>
    <w:p w:rsidR="00946B2F" w:rsidRPr="001F03D8" w:rsidRDefault="00946B2F" w:rsidP="00946B2F">
      <w:pPr>
        <w:numPr>
          <w:ilvl w:val="0"/>
          <w:numId w:val="13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right="-202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недостатки эксплуатационного состояния автомобильных дорог общего пользования местного значения и искусственных сооружений (мостов,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труб</w:t>
      </w:r>
      <w:r w:rsidRPr="001F03D8">
        <w:rPr>
          <w:rFonts w:ascii="Times New Roman" w:hAnsi="Times New Roman" w:cs="Times New Roman"/>
          <w:sz w:val="16"/>
          <w:szCs w:val="16"/>
        </w:rPr>
        <w:t>о</w:t>
      </w:r>
      <w:r w:rsidRPr="001F03D8">
        <w:rPr>
          <w:rFonts w:ascii="Times New Roman" w:hAnsi="Times New Roman" w:cs="Times New Roman"/>
          <w:sz w:val="16"/>
          <w:szCs w:val="16"/>
        </w:rPr>
        <w:t>переездов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);</w:t>
      </w:r>
    </w:p>
    <w:p w:rsidR="00946B2F" w:rsidRPr="001F03D8" w:rsidRDefault="00946B2F" w:rsidP="00946B2F">
      <w:pPr>
        <w:numPr>
          <w:ilvl w:val="0"/>
          <w:numId w:val="13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недостаток финансовых средств автомобильных дорог общего пользования местного значения в соответствии с требованиями стандартов и правил;</w:t>
      </w:r>
    </w:p>
    <w:p w:rsidR="00946B2F" w:rsidRPr="001F03D8" w:rsidRDefault="00946B2F" w:rsidP="00946B2F">
      <w:pPr>
        <w:numPr>
          <w:ilvl w:val="0"/>
          <w:numId w:val="13"/>
        </w:numPr>
        <w:tabs>
          <w:tab w:val="clear" w:pos="1080"/>
          <w:tab w:val="num" w:pos="0"/>
          <w:tab w:val="left" w:pos="72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существующие автопавильоны не соответствуют  нормативным требованиям.  </w:t>
      </w:r>
    </w:p>
    <w:p w:rsidR="00946B2F" w:rsidRPr="001F03D8" w:rsidRDefault="00946B2F" w:rsidP="00946B2F">
      <w:pPr>
        <w:pStyle w:val="5"/>
        <w:tabs>
          <w:tab w:val="left" w:pos="724"/>
        </w:tabs>
        <w:ind w:firstLine="724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В районе транспортным обслуживанием населения занимается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`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МУП «Орловское автотранспортное предприятие. Предприятие имеет в наличии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 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>1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3 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автобусов, из них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11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имеют 100% износ, 4 грузовых автомашины, срок эксплуатации которых составляет более 15 лет. Для бесперебойного транспортного обслуживания населения района необходимо как минимум по автобусу ежегодно обнов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>ля</w:t>
      </w:r>
      <w:proofErr w:type="spellStart"/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>ть</w:t>
      </w:r>
      <w:proofErr w:type="spellEnd"/>
      <w:r w:rsidRPr="001F03D8">
        <w:rPr>
          <w:rFonts w:ascii="Times New Roman" w:hAnsi="Times New Roman" w:cs="Times New Roman"/>
          <w:b w:val="0"/>
          <w:i w:val="0"/>
          <w:sz w:val="16"/>
          <w:szCs w:val="16"/>
          <w:lang w:val="ru-RU"/>
        </w:rPr>
        <w:t xml:space="preserve">, </w:t>
      </w:r>
      <w:r w:rsidRPr="001F03D8">
        <w:rPr>
          <w:rFonts w:ascii="Times New Roman" w:hAnsi="Times New Roman" w:cs="Times New Roman"/>
          <w:b w:val="0"/>
          <w:i w:val="0"/>
          <w:sz w:val="16"/>
          <w:szCs w:val="16"/>
        </w:rPr>
        <w:t xml:space="preserve"> для этого необходима областная программа, с нашей долей финансирования не менее 30%. 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Проблема аварийности на автотранспорте на территории Орловского района Кировской области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функционирования системы обеспечения безопасности дорожного движения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и крайне низкой дисциплиной участников дорожного движения.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Таблица 1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Информация о состоянии аварийности по Орловскому району в период 2012 - </w:t>
      </w:r>
      <w:smartTag w:uri="urn:schemas-microsoft-com:office:smarttags" w:element="metricconverter">
        <w:smartTagPr>
          <w:attr w:name="ProductID" w:val="2014 г"/>
        </w:smartTagPr>
        <w:r w:rsidRPr="001F03D8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1F03D8">
        <w:rPr>
          <w:rFonts w:ascii="Times New Roman" w:hAnsi="Times New Roman" w:cs="Times New Roman"/>
          <w:sz w:val="16"/>
          <w:szCs w:val="16"/>
        </w:rPr>
        <w:t xml:space="preserve">.г.  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"/>
        <w:gridCol w:w="1090"/>
        <w:gridCol w:w="1199"/>
        <w:gridCol w:w="1318"/>
        <w:gridCol w:w="887"/>
        <w:gridCol w:w="886"/>
        <w:gridCol w:w="1178"/>
        <w:gridCol w:w="904"/>
        <w:gridCol w:w="886"/>
      </w:tblGrid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905" w:type="dxa"/>
            <w:vMerge w:val="restart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pStyle w:val="2"/>
              <w:tabs>
                <w:tab w:val="left" w:pos="724"/>
              </w:tabs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Год</w:t>
            </w:r>
          </w:p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 w:val="restart"/>
            <w:textDirection w:val="btLr"/>
          </w:tcPr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Количество ДТП</w:t>
            </w:r>
          </w:p>
        </w:tc>
        <w:tc>
          <w:tcPr>
            <w:tcW w:w="1199" w:type="dxa"/>
            <w:vMerge w:val="restart"/>
            <w:textDirection w:val="btLr"/>
          </w:tcPr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Погибшие</w:t>
            </w:r>
          </w:p>
        </w:tc>
        <w:tc>
          <w:tcPr>
            <w:tcW w:w="1318" w:type="dxa"/>
            <w:vMerge w:val="restart"/>
            <w:textDirection w:val="btLr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Ранено</w:t>
            </w:r>
          </w:p>
        </w:tc>
        <w:tc>
          <w:tcPr>
            <w:tcW w:w="1773" w:type="dxa"/>
            <w:gridSpan w:val="2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Детский ДТТ</w:t>
            </w:r>
          </w:p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extDirection w:val="btLr"/>
          </w:tcPr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ДТП  водители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/с.</w:t>
            </w:r>
          </w:p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0" w:type="dxa"/>
            <w:gridSpan w:val="2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905" w:type="dxa"/>
            <w:vMerge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vMerge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  <w:tc>
          <w:tcPr>
            <w:tcW w:w="1178" w:type="dxa"/>
            <w:vMerge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86" w:type="dxa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Ран.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99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1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87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2013 г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99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87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4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5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F03D8">
                <w:rPr>
                  <w:rFonts w:ascii="Times New Roman" w:hAnsi="Times New Roman" w:cs="Times New Roman"/>
                  <w:sz w:val="16"/>
                  <w:szCs w:val="16"/>
                </w:rPr>
                <w:t>2014 г</w:t>
              </w:r>
            </w:smartTag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90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9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7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8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4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6" w:type="dxa"/>
            <w:vAlign w:val="center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946B2F" w:rsidRPr="001F03D8" w:rsidRDefault="00946B2F" w:rsidP="00946B2F">
      <w:pPr>
        <w:tabs>
          <w:tab w:val="left" w:pos="724"/>
          <w:tab w:val="left" w:pos="768"/>
        </w:tabs>
        <w:ind w:firstLine="724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46B2F" w:rsidRPr="001F03D8" w:rsidRDefault="00946B2F" w:rsidP="00946B2F">
      <w:pPr>
        <w:numPr>
          <w:ilvl w:val="0"/>
          <w:numId w:val="14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постоянно возрастающей мобильностью населения;</w:t>
      </w:r>
    </w:p>
    <w:p w:rsidR="00946B2F" w:rsidRPr="001F03D8" w:rsidRDefault="00946B2F" w:rsidP="00946B2F">
      <w:pPr>
        <w:numPr>
          <w:ilvl w:val="0"/>
          <w:numId w:val="14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уменьшением перевозок общественным транспортом и увеличением перевозок личным транспортом;</w:t>
      </w:r>
    </w:p>
    <w:p w:rsidR="00946B2F" w:rsidRPr="001F03D8" w:rsidRDefault="00946B2F" w:rsidP="00946B2F">
      <w:pPr>
        <w:numPr>
          <w:ilvl w:val="0"/>
          <w:numId w:val="14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нарастающей диспропорцией между количеством автомобилей и состоянием автомобильных дорог;</w:t>
      </w:r>
    </w:p>
    <w:p w:rsidR="00946B2F" w:rsidRPr="001F03D8" w:rsidRDefault="00946B2F" w:rsidP="00946B2F">
      <w:pPr>
        <w:numPr>
          <w:ilvl w:val="0"/>
          <w:numId w:val="14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Увеличение интенсивности дорожного движения по федеральной трассе «Вятка».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Следствием такого положения дел являются ухудшение условий дорожного движения, нарушение экологической обстановки, </w:t>
      </w:r>
      <w:r w:rsidRPr="001F03D8">
        <w:rPr>
          <w:rFonts w:ascii="Times New Roman" w:hAnsi="Times New Roman" w:cs="Times New Roman"/>
          <w:b/>
          <w:bCs/>
          <w:sz w:val="16"/>
          <w:szCs w:val="16"/>
        </w:rPr>
        <w:t>увеличение количества заторов, а также рост количества ДТП.</w:t>
      </w:r>
      <w:r w:rsidRPr="001F03D8">
        <w:rPr>
          <w:rFonts w:ascii="Times New Roman" w:hAnsi="Times New Roman" w:cs="Times New Roman"/>
          <w:b/>
          <w:sz w:val="16"/>
          <w:szCs w:val="16"/>
        </w:rPr>
        <w:t xml:space="preserve"> Сложившаяся критическая ситуация в сфере безопасности дорожного</w:t>
      </w:r>
      <w:r w:rsidRPr="001F03D8">
        <w:rPr>
          <w:rFonts w:ascii="Times New Roman" w:hAnsi="Times New Roman" w:cs="Times New Roman"/>
          <w:sz w:val="16"/>
          <w:szCs w:val="16"/>
        </w:rPr>
        <w:t xml:space="preserve"> движения характеризуется наличием тенденций к ее дальнейшему ухудшению, что определяется следующими факторами:</w:t>
      </w:r>
    </w:p>
    <w:p w:rsidR="00946B2F" w:rsidRPr="001F03D8" w:rsidRDefault="00946B2F" w:rsidP="00946B2F">
      <w:pPr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высоким уровнем аварийности и тяжести последствий ДТП (в том числе детского травматизма);</w:t>
      </w:r>
    </w:p>
    <w:p w:rsidR="00946B2F" w:rsidRPr="001F03D8" w:rsidRDefault="00946B2F" w:rsidP="00946B2F">
      <w:pPr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значительной долей людей наиболее активного трудоспособного возраста (26 - 40 лет) среди лиц, погибших в результате ДТП;</w:t>
      </w:r>
    </w:p>
    <w:p w:rsidR="00946B2F" w:rsidRPr="001F03D8" w:rsidRDefault="00946B2F" w:rsidP="00946B2F">
      <w:pPr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ухудшением условий дорожного движения в городе и населенных пунктах района;</w:t>
      </w:r>
    </w:p>
    <w:p w:rsidR="00946B2F" w:rsidRPr="001F03D8" w:rsidRDefault="00946B2F" w:rsidP="00946B2F">
      <w:pPr>
        <w:numPr>
          <w:ilvl w:val="0"/>
          <w:numId w:val="15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низким уровнем безопасности перевозок пассажиров автомобильным транспортом, индивидуальными предпринимателями.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sz w:val="16"/>
          <w:szCs w:val="16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государственных органов управления, предприятий, общественных организаций и населения области, концентрации региональных и местных ресурсов, а также формирования эффективных механизмов взаимодействия органов управления, и негосударственных структур при возможно более полном  учете интересов граждан.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Раздел 2.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sz w:val="16"/>
          <w:szCs w:val="16"/>
        </w:rPr>
        <w:t>Муниципальная программа соответствует приоритетам, установленным в программе социально-экономического развития муниципального образования Орловского муниципального района на 2017 - 2019 годы, и направлена на развитие транспортной инфраструктуры, повышение уровня ее безопасности, доступности и качества услуг транспортного комплекса, увеличение доли протяженности автомобильных дорог, соответствующих нормативным требованиям к транспортно - эксплуатационным показателям.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Основной целью муниципальной программы является организация дорожной деятельности в отношении автомобильных дорог местного значения на территории муниципального образования.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Для достижения цели будут решаться задачи:</w:t>
      </w:r>
    </w:p>
    <w:p w:rsidR="00946B2F" w:rsidRPr="001F03D8" w:rsidRDefault="00946B2F" w:rsidP="00946B2F">
      <w:pPr>
        <w:numPr>
          <w:ilvl w:val="0"/>
          <w:numId w:val="16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 содержанию автомобильных дорог общего пользования мес</w:t>
      </w:r>
      <w:r w:rsidRPr="001F03D8">
        <w:rPr>
          <w:rFonts w:ascii="Times New Roman" w:hAnsi="Times New Roman" w:cs="Times New Roman"/>
          <w:sz w:val="16"/>
          <w:szCs w:val="16"/>
        </w:rPr>
        <w:t>т</w:t>
      </w:r>
      <w:r w:rsidRPr="001F03D8">
        <w:rPr>
          <w:rFonts w:ascii="Times New Roman" w:hAnsi="Times New Roman" w:cs="Times New Roman"/>
          <w:sz w:val="16"/>
          <w:szCs w:val="16"/>
        </w:rPr>
        <w:t>ного значения Орловского района;</w:t>
      </w:r>
    </w:p>
    <w:p w:rsidR="00946B2F" w:rsidRPr="001F03D8" w:rsidRDefault="00946B2F" w:rsidP="00946B2F">
      <w:pPr>
        <w:numPr>
          <w:ilvl w:val="0"/>
          <w:numId w:val="16"/>
        </w:numPr>
        <w:tabs>
          <w:tab w:val="left" w:pos="724"/>
          <w:tab w:val="left" w:pos="7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по проведению ремонта и капитального 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ремонта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автомобильных дорог и объектов дорожной инфраструктуры;</w:t>
      </w:r>
    </w:p>
    <w:p w:rsidR="00946B2F" w:rsidRPr="001F03D8" w:rsidRDefault="00946B2F" w:rsidP="00946B2F">
      <w:pPr>
        <w:numPr>
          <w:ilvl w:val="0"/>
          <w:numId w:val="16"/>
        </w:numPr>
        <w:tabs>
          <w:tab w:val="left" w:pos="724"/>
          <w:tab w:val="left" w:pos="8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обновления парка автобусов   МУП «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Орловское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АТП»;</w:t>
      </w:r>
    </w:p>
    <w:p w:rsidR="00946B2F" w:rsidRPr="001F03D8" w:rsidRDefault="00946B2F" w:rsidP="00946B2F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сокращение количества погибших в результате ДТП в 2026 году на 11% к уровню 2013 года</w:t>
      </w:r>
      <w:r w:rsidRPr="001F03D8">
        <w:rPr>
          <w:rFonts w:ascii="Times New Roman" w:hAnsi="Times New Roman" w:cs="Times New Roman"/>
          <w:sz w:val="16"/>
          <w:szCs w:val="16"/>
          <w:lang w:val="en-US"/>
        </w:rPr>
        <w:t>;</w:t>
      </w:r>
    </w:p>
    <w:p w:rsidR="00946B2F" w:rsidRPr="001F03D8" w:rsidRDefault="00946B2F" w:rsidP="00946B2F">
      <w:pPr>
        <w:numPr>
          <w:ilvl w:val="0"/>
          <w:numId w:val="16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снижение социально - экономического ущерба.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Целевыми показателями оценки хода реализации муниципальной программы и её эффективности являются следующие количественные показатели: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 - Ремонт автомобильных дорог общего пользования местного значения вне границ населенных пунктов.</w:t>
      </w:r>
      <w:r w:rsidRPr="001F03D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F03D8">
        <w:rPr>
          <w:rFonts w:ascii="Times New Roman" w:hAnsi="Times New Roman" w:cs="Times New Roman"/>
          <w:sz w:val="16"/>
          <w:szCs w:val="16"/>
        </w:rPr>
        <w:t xml:space="preserve">Значение показателя определяется в соответствии с данными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использовании средств федерального дорожного фонда, дорожных фондов субъектов Российской Федерации, муниципальных дорожных фо</w:t>
      </w:r>
      <w:r w:rsidRPr="001F03D8">
        <w:rPr>
          <w:rFonts w:ascii="Times New Roman" w:hAnsi="Times New Roman" w:cs="Times New Roman"/>
          <w:sz w:val="16"/>
          <w:szCs w:val="16"/>
        </w:rPr>
        <w:t>н</w:t>
      </w:r>
      <w:r w:rsidRPr="001F03D8">
        <w:rPr>
          <w:rFonts w:ascii="Times New Roman" w:hAnsi="Times New Roman" w:cs="Times New Roman"/>
          <w:sz w:val="16"/>
          <w:szCs w:val="16"/>
        </w:rPr>
        <w:t>дов»;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Ремонт мостов на автомобильных дорогах общего пользования местного значения района. Значение показателя определяется в соответствии с данными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</w:t>
      </w:r>
      <w:r w:rsidRPr="001F03D8">
        <w:rPr>
          <w:rFonts w:ascii="Times New Roman" w:hAnsi="Times New Roman" w:cs="Times New Roman"/>
          <w:sz w:val="16"/>
          <w:szCs w:val="16"/>
        </w:rPr>
        <w:t>с</w:t>
      </w:r>
      <w:r w:rsidRPr="001F03D8">
        <w:rPr>
          <w:rFonts w:ascii="Times New Roman" w:hAnsi="Times New Roman" w:cs="Times New Roman"/>
          <w:sz w:val="16"/>
          <w:szCs w:val="16"/>
        </w:rPr>
        <w:t>пользовании средств федерального дорожного фонда, дорожных фондов субъектов Российской Федерации, муниципальных дорожных фондов»;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Содержание автомобильных дорог общего пользования местного значения. Значение показателя определяется в соответствии с данными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, статистической отчетностью по форме № 3-Д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Г(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мо) «Сведения об автомобильных дорогах общего и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необщего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пользования местного значения и искусственных сооружениях на них, находящихся в собственности муниц</w:t>
      </w:r>
      <w:r w:rsidRPr="001F03D8">
        <w:rPr>
          <w:rFonts w:ascii="Times New Roman" w:hAnsi="Times New Roman" w:cs="Times New Roman"/>
          <w:sz w:val="16"/>
          <w:szCs w:val="16"/>
        </w:rPr>
        <w:t>и</w:t>
      </w:r>
      <w:r w:rsidRPr="001F03D8">
        <w:rPr>
          <w:rFonts w:ascii="Times New Roman" w:hAnsi="Times New Roman" w:cs="Times New Roman"/>
          <w:sz w:val="16"/>
          <w:szCs w:val="16"/>
        </w:rPr>
        <w:t>пальных образований»;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Значение показателя определяется в соответствии с данными 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Кировстата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, статистической отчетностью по форме N 1-ФД «Сведения об использовании средств фед</w:t>
      </w:r>
      <w:r w:rsidRPr="001F03D8">
        <w:rPr>
          <w:rFonts w:ascii="Times New Roman" w:hAnsi="Times New Roman" w:cs="Times New Roman"/>
          <w:sz w:val="16"/>
          <w:szCs w:val="16"/>
        </w:rPr>
        <w:t>е</w:t>
      </w:r>
      <w:r w:rsidRPr="001F03D8">
        <w:rPr>
          <w:rFonts w:ascii="Times New Roman" w:hAnsi="Times New Roman" w:cs="Times New Roman"/>
          <w:sz w:val="16"/>
          <w:szCs w:val="16"/>
        </w:rPr>
        <w:t>рального дорожного фонда, дорожных фондов субъектов Российской Федерации, муниципальных дорожных фо</w:t>
      </w:r>
      <w:r w:rsidRPr="001F03D8">
        <w:rPr>
          <w:rFonts w:ascii="Times New Roman" w:hAnsi="Times New Roman" w:cs="Times New Roman"/>
          <w:sz w:val="16"/>
          <w:szCs w:val="16"/>
        </w:rPr>
        <w:t>н</w:t>
      </w:r>
      <w:r w:rsidRPr="001F03D8">
        <w:rPr>
          <w:rFonts w:ascii="Times New Roman" w:hAnsi="Times New Roman" w:cs="Times New Roman"/>
          <w:sz w:val="16"/>
          <w:szCs w:val="16"/>
        </w:rPr>
        <w:t>дов»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 xml:space="preserve"> - Количество перевезенных пассажиров автомобильным транспортом. Зн</w:t>
      </w:r>
      <w:r w:rsidRPr="001F03D8">
        <w:rPr>
          <w:rFonts w:ascii="Times New Roman" w:hAnsi="Times New Roman" w:cs="Times New Roman"/>
          <w:sz w:val="16"/>
          <w:szCs w:val="16"/>
        </w:rPr>
        <w:t>а</w:t>
      </w:r>
      <w:r w:rsidRPr="001F03D8">
        <w:rPr>
          <w:rFonts w:ascii="Times New Roman" w:hAnsi="Times New Roman" w:cs="Times New Roman"/>
          <w:sz w:val="16"/>
          <w:szCs w:val="16"/>
        </w:rPr>
        <w:t>чение показателя определяется на основании данных  МУП «Орловское АТП» «Данные о работе пассажирского автомобильного транспорта»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Приобретение новых автобусов. Значение показателя определяется на о</w:t>
      </w:r>
      <w:r w:rsidRPr="001F03D8">
        <w:rPr>
          <w:rFonts w:ascii="Times New Roman" w:hAnsi="Times New Roman" w:cs="Times New Roman"/>
          <w:sz w:val="16"/>
          <w:szCs w:val="16"/>
        </w:rPr>
        <w:t>с</w:t>
      </w:r>
      <w:r w:rsidRPr="001F03D8">
        <w:rPr>
          <w:rFonts w:ascii="Times New Roman" w:hAnsi="Times New Roman" w:cs="Times New Roman"/>
          <w:sz w:val="16"/>
          <w:szCs w:val="16"/>
        </w:rPr>
        <w:t>новании сведений МУП «Орловское АТП»;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Количество ДТП. Значение показателя определяется в соответствии со св</w:t>
      </w:r>
      <w:r w:rsidRPr="001F03D8">
        <w:rPr>
          <w:rFonts w:ascii="Times New Roman" w:hAnsi="Times New Roman" w:cs="Times New Roman"/>
          <w:sz w:val="16"/>
          <w:szCs w:val="16"/>
        </w:rPr>
        <w:t>е</w:t>
      </w:r>
      <w:r w:rsidRPr="001F03D8">
        <w:rPr>
          <w:rFonts w:ascii="Times New Roman" w:hAnsi="Times New Roman" w:cs="Times New Roman"/>
          <w:sz w:val="16"/>
          <w:szCs w:val="16"/>
        </w:rPr>
        <w:t>дениями ГИБДД МО МВД России «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- Места концентрации ДТП. Значение показателя определяется в соответствии со сведениями ГИБДД МО МВД России «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» «О состоянии авари</w:t>
      </w:r>
      <w:r w:rsidRPr="001F03D8">
        <w:rPr>
          <w:rFonts w:ascii="Times New Roman" w:hAnsi="Times New Roman" w:cs="Times New Roman"/>
          <w:sz w:val="16"/>
          <w:szCs w:val="16"/>
        </w:rPr>
        <w:t>й</w:t>
      </w:r>
      <w:r w:rsidRPr="001F03D8">
        <w:rPr>
          <w:rFonts w:ascii="Times New Roman" w:hAnsi="Times New Roman" w:cs="Times New Roman"/>
          <w:sz w:val="16"/>
          <w:szCs w:val="16"/>
        </w:rPr>
        <w:t>ности в Орловском районе»;</w:t>
      </w: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  <w:sectPr w:rsidR="00946B2F" w:rsidRPr="001F03D8" w:rsidSect="00946B2F"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946B2F" w:rsidRPr="001F03D8" w:rsidRDefault="00946B2F" w:rsidP="00946B2F">
      <w:pPr>
        <w:tabs>
          <w:tab w:val="left" w:pos="2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- Детский дорожно-транспортный травматизм. Значение показателя определяется в соответствии со сведениями ГИБДД МО МВД России «</w:t>
      </w:r>
      <w:proofErr w:type="spellStart"/>
      <w:r w:rsidRPr="001F03D8">
        <w:rPr>
          <w:rFonts w:ascii="Times New Roman" w:hAnsi="Times New Roman" w:cs="Times New Roman"/>
          <w:sz w:val="16"/>
          <w:szCs w:val="16"/>
        </w:rPr>
        <w:t>Юрьянский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» «О состоянии аварийности в Орловском районе».</w:t>
      </w:r>
    </w:p>
    <w:p w:rsidR="00946B2F" w:rsidRPr="001F03D8" w:rsidRDefault="00946B2F" w:rsidP="00946B2F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Таблица 2</w:t>
      </w:r>
    </w:p>
    <w:p w:rsidR="00946B2F" w:rsidRPr="001F03D8" w:rsidRDefault="00946B2F" w:rsidP="00946B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F03D8">
        <w:rPr>
          <w:rFonts w:ascii="Times New Roman" w:hAnsi="Times New Roman" w:cs="Times New Roman"/>
          <w:b/>
          <w:bCs/>
          <w:sz w:val="16"/>
          <w:szCs w:val="16"/>
        </w:rPr>
        <w:t>Сведения о показателях эффективности реализации муниципальной программы</w:t>
      </w:r>
    </w:p>
    <w:tbl>
      <w:tblPr>
        <w:tblW w:w="12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742"/>
        <w:gridCol w:w="1069"/>
        <w:gridCol w:w="1015"/>
        <w:gridCol w:w="969"/>
        <w:gridCol w:w="970"/>
        <w:gridCol w:w="873"/>
        <w:gridCol w:w="992"/>
        <w:gridCol w:w="993"/>
        <w:gridCol w:w="992"/>
        <w:gridCol w:w="850"/>
        <w:gridCol w:w="850"/>
      </w:tblGrid>
      <w:tr w:rsidR="00946B2F" w:rsidRPr="001F03D8" w:rsidTr="00D511D7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эффективности/единица измерения показателя</w:t>
            </w:r>
          </w:p>
        </w:tc>
        <w:tc>
          <w:tcPr>
            <w:tcW w:w="9573" w:type="dxa"/>
            <w:gridSpan w:val="10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</w:tr>
      <w:tr w:rsidR="00946B2F" w:rsidRPr="001F03D8" w:rsidTr="00D511D7">
        <w:trPr>
          <w:trHeight w:val="152"/>
          <w:jc w:val="center"/>
        </w:trPr>
        <w:tc>
          <w:tcPr>
            <w:tcW w:w="550" w:type="dxa"/>
            <w:vMerge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vMerge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946B2F" w:rsidRPr="001F03D8" w:rsidTr="00D511D7">
        <w:trPr>
          <w:trHeight w:val="443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3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Задача - Развитие дорожного хозяйства.</w:t>
            </w:r>
          </w:p>
        </w:tc>
      </w:tr>
      <w:tr w:rsidR="00946B2F" w:rsidRPr="001F03D8" w:rsidTr="00D511D7">
        <w:trPr>
          <w:trHeight w:val="115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автодорог вне границ населенных пунктов,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46B2F" w:rsidRPr="001F03D8" w:rsidTr="00D511D7">
        <w:trPr>
          <w:trHeight w:val="1156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Ремонт мостов на авт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мобильных дорогах общего пользования местного значения ра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она, кол.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B2F" w:rsidRPr="001F03D8" w:rsidTr="00D511D7">
        <w:trPr>
          <w:trHeight w:val="152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Содержание автом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бильных дорог общего пользования местного значения,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209,1</w:t>
            </w:r>
          </w:p>
        </w:tc>
      </w:tr>
      <w:tr w:rsidR="00946B2F" w:rsidRPr="001F03D8" w:rsidTr="00D511D7">
        <w:trPr>
          <w:trHeight w:val="152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946B2F" w:rsidRPr="001F03D8" w:rsidTr="00D511D7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Задача – Развитие автомобильного транспорта.</w:t>
            </w:r>
          </w:p>
        </w:tc>
      </w:tr>
      <w:tr w:rsidR="00946B2F" w:rsidRPr="001F03D8" w:rsidTr="00D511D7">
        <w:trPr>
          <w:trHeight w:val="1457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Количество перевезе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ных пассажиров автомобильным транспо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том тыс. чел.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332,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338,0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339,0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341,0</w:t>
            </w:r>
          </w:p>
        </w:tc>
      </w:tr>
      <w:tr w:rsidR="00946B2F" w:rsidRPr="001F03D8" w:rsidTr="00D511D7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Приобретение новых автобусов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46B2F" w:rsidRPr="001F03D8" w:rsidTr="00D511D7">
        <w:trPr>
          <w:trHeight w:val="443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315" w:type="dxa"/>
            <w:gridSpan w:val="11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Задача – Повышение безопасности дорожного движения.</w:t>
            </w:r>
          </w:p>
        </w:tc>
      </w:tr>
      <w:tr w:rsidR="00946B2F" w:rsidRPr="001F03D8" w:rsidTr="00D511D7">
        <w:trPr>
          <w:trHeight w:val="603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Количество ДТП;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46B2F" w:rsidRPr="001F03D8" w:rsidTr="00D511D7">
        <w:trPr>
          <w:trHeight w:val="570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Места концентрации ДТП;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46B2F" w:rsidRPr="001F03D8" w:rsidTr="00D511D7">
        <w:trPr>
          <w:trHeight w:val="871"/>
          <w:jc w:val="center"/>
        </w:trPr>
        <w:tc>
          <w:tcPr>
            <w:tcW w:w="55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Детский дорожно-транспортный тра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матизм.</w:t>
            </w:r>
          </w:p>
        </w:tc>
        <w:tc>
          <w:tcPr>
            <w:tcW w:w="10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  <w:sectPr w:rsidR="00946B2F" w:rsidRPr="001F03D8" w:rsidSect="00DB7AC4">
          <w:pgSz w:w="16834" w:h="11909" w:orient="landscape" w:code="9"/>
          <w:pgMar w:top="1440" w:right="1134" w:bottom="1049" w:left="1440" w:header="0" w:footer="6" w:gutter="0"/>
          <w:cols w:space="720"/>
          <w:noEndnote/>
          <w:docGrid w:linePitch="360"/>
        </w:sect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Оценка результативности действий муниципальной программы будет проводиться по результатам отчётного года. Источник получения информации - отчёты исполнителей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результате реализации муниципальной программы будет обеспечено содержание и ремонт автомобильных дорог местного значения, обеспечено транспортное сообщение с населенными пунктами Орловского сельского п</w:t>
      </w:r>
      <w:r w:rsidRPr="001F03D8">
        <w:rPr>
          <w:rFonts w:ascii="Times New Roman" w:hAnsi="Times New Roman" w:cs="Times New Roman"/>
          <w:sz w:val="16"/>
          <w:szCs w:val="16"/>
        </w:rPr>
        <w:t>о</w:t>
      </w:r>
      <w:r w:rsidRPr="001F03D8">
        <w:rPr>
          <w:rFonts w:ascii="Times New Roman" w:hAnsi="Times New Roman" w:cs="Times New Roman"/>
          <w:sz w:val="16"/>
          <w:szCs w:val="16"/>
        </w:rPr>
        <w:t>селения.</w:t>
      </w:r>
    </w:p>
    <w:p w:rsidR="00946B2F" w:rsidRPr="001F03D8" w:rsidRDefault="00946B2F" w:rsidP="00946B2F">
      <w:pPr>
        <w:tabs>
          <w:tab w:val="left" w:pos="724"/>
          <w:tab w:val="left" w:pos="831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Ожидаемые социально-экономические результаты реализации муниципальной программы:</w:t>
      </w:r>
    </w:p>
    <w:p w:rsidR="00946B2F" w:rsidRPr="001F03D8" w:rsidRDefault="00946B2F" w:rsidP="00946B2F">
      <w:pPr>
        <w:tabs>
          <w:tab w:val="left" w:pos="683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-</w:t>
      </w:r>
      <w:r w:rsidRPr="001F03D8">
        <w:rPr>
          <w:rFonts w:ascii="Times New Roman" w:hAnsi="Times New Roman" w:cs="Times New Roman"/>
          <w:sz w:val="16"/>
          <w:szCs w:val="16"/>
        </w:rPr>
        <w:tab/>
        <w:t>обеспечение нормативного содержания автомобильных дорог м</w:t>
      </w:r>
      <w:r w:rsidRPr="001F03D8">
        <w:rPr>
          <w:rFonts w:ascii="Times New Roman" w:hAnsi="Times New Roman" w:cs="Times New Roman"/>
          <w:sz w:val="16"/>
          <w:szCs w:val="16"/>
        </w:rPr>
        <w:t>е</w:t>
      </w:r>
      <w:r w:rsidRPr="001F03D8">
        <w:rPr>
          <w:rFonts w:ascii="Times New Roman" w:hAnsi="Times New Roman" w:cs="Times New Roman"/>
          <w:sz w:val="16"/>
          <w:szCs w:val="16"/>
        </w:rPr>
        <w:t>стного значения;</w:t>
      </w:r>
    </w:p>
    <w:p w:rsidR="00946B2F" w:rsidRPr="001F03D8" w:rsidRDefault="00946B2F" w:rsidP="00946B2F">
      <w:pPr>
        <w:tabs>
          <w:tab w:val="left" w:pos="724"/>
          <w:tab w:val="left" w:pos="75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-</w:t>
      </w:r>
      <w:r w:rsidRPr="001F03D8">
        <w:rPr>
          <w:rFonts w:ascii="Times New Roman" w:hAnsi="Times New Roman" w:cs="Times New Roman"/>
          <w:sz w:val="16"/>
          <w:szCs w:val="16"/>
        </w:rPr>
        <w:tab/>
        <w:t>повышение качества транспортного обслуживания населения района;</w:t>
      </w:r>
    </w:p>
    <w:p w:rsidR="00946B2F" w:rsidRPr="001F03D8" w:rsidRDefault="00946B2F" w:rsidP="00946B2F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-</w:t>
      </w:r>
      <w:r w:rsidRPr="001F03D8">
        <w:rPr>
          <w:rFonts w:ascii="Times New Roman" w:hAnsi="Times New Roman" w:cs="Times New Roman"/>
          <w:sz w:val="16"/>
          <w:szCs w:val="16"/>
        </w:rPr>
        <w:tab/>
        <w:t>улучшение социально-бытовых условий, качества жизни населения района</w:t>
      </w:r>
    </w:p>
    <w:p w:rsidR="00946B2F" w:rsidRPr="001F03D8" w:rsidRDefault="00946B2F" w:rsidP="000118E2">
      <w:pPr>
        <w:tabs>
          <w:tab w:val="left" w:pos="678"/>
          <w:tab w:val="left" w:pos="724"/>
        </w:tabs>
        <w:ind w:firstLine="72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Срок реализации программы – 2017 - 2026 годы, реализация муниципальной программы не предусматривает разделения на этапы.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Раздел З.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Обобщенная характеристика мероприятий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Мероприятия муниципальной программы направлены на организацию работ и услуг по содержанию и обслуживанию автомобильных дорог и объектов дорожной инфраструктуры.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 представлен в таблице 3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Таблица 3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Комплекс мероприятий муниципальной программы</w:t>
      </w:r>
    </w:p>
    <w:tbl>
      <w:tblPr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6202"/>
      </w:tblGrid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Решаемая задача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Развитие дорожного хозя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ства.</w:t>
            </w:r>
          </w:p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капитального ремонта автомобильных дорог и объектов дорожной инфраструктуры,  с улучшением дорожного п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крытия.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Оборудование остановок общественного транспорта посадочными площадками и указателями.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автомобильного транспорта.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автобусов для обновления автобу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ного парка.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бюджетной субсидии юридическим лицам, осуществляющим перевозку пассажиров автом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бильным транспортом в границах муниципального образования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Повышение безопасности д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рожного движения.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Деятельность на повышение правового сознания и предупреждение опасного поведения участников дорожного движения, в том числе школьников.</w:t>
            </w:r>
          </w:p>
        </w:tc>
      </w:tr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autoSpaceDE w:val="0"/>
              <w:autoSpaceDN w:val="0"/>
              <w:adjustRightInd w:val="0"/>
              <w:ind w:firstLine="7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Организационно-планировочные и инженерные меры, направленные на совершенствование организации движения транспортных средств и пешеходов, в том числе улучшение условий движения транспортных средств и пешеходов, 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 проведение инженерных мероприятий в местах концентрации ДТП</w:t>
            </w:r>
          </w:p>
        </w:tc>
      </w:tr>
    </w:tbl>
    <w:p w:rsidR="00946B2F" w:rsidRPr="001F03D8" w:rsidRDefault="00946B2F" w:rsidP="00946B2F">
      <w:pPr>
        <w:tabs>
          <w:tab w:val="left" w:pos="724"/>
          <w:tab w:val="left" w:pos="4290"/>
        </w:tabs>
        <w:ind w:left="360" w:firstLine="724"/>
        <w:outlineLvl w:val="1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ab/>
      </w:r>
    </w:p>
    <w:p w:rsidR="00946B2F" w:rsidRPr="001F03D8" w:rsidRDefault="00946B2F" w:rsidP="00946B2F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Раздел 4.</w:t>
      </w:r>
    </w:p>
    <w:p w:rsidR="00946B2F" w:rsidRPr="001F03D8" w:rsidRDefault="00946B2F" w:rsidP="00946B2F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Основные меры правового регулирования в сфере реализации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left="360"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Разработка новых нормативно-правовых актов для реализации муниципальной программы не требуется.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Программа разработана в соответствии с Федеральным законом от 06.10.2003 №131-Ф3 «Об общих принципах организации местного самоуправления в Российской Федерации», реализация муниципальной программы осуществляется в соответствии с законодательством о дорожной деятельности.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Раздел 5.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Ресурсное обеспечение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Общий объем финансирования муниципальной программы в 2017 - 2026 годах составит </w:t>
      </w:r>
      <w:r w:rsidRPr="001F03D8">
        <w:rPr>
          <w:rFonts w:ascii="Times New Roman" w:hAnsi="Times New Roman" w:cs="Times New Roman"/>
          <w:bCs/>
          <w:sz w:val="16"/>
          <w:szCs w:val="16"/>
        </w:rPr>
        <w:t>734 588,7</w:t>
      </w:r>
      <w:r w:rsidRPr="001F03D8">
        <w:rPr>
          <w:rFonts w:ascii="Times New Roman" w:hAnsi="Times New Roman" w:cs="Times New Roman"/>
          <w:sz w:val="16"/>
          <w:szCs w:val="16"/>
        </w:rPr>
        <w:t xml:space="preserve"> тыс. рублей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- Субсидии из областного бюджета – 686 906,5 тыс. рублей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- Средства местного бюджета – 47 682,2 тыс. рублей</w:t>
      </w:r>
    </w:p>
    <w:p w:rsidR="00946B2F" w:rsidRPr="001F03D8" w:rsidRDefault="00946B2F" w:rsidP="00946B2F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  <w:sectPr w:rsidR="00946B2F" w:rsidRPr="001F03D8" w:rsidSect="00E11226">
          <w:pgSz w:w="11909" w:h="16834" w:code="9"/>
          <w:pgMar w:top="1135" w:right="1049" w:bottom="1440" w:left="1440" w:header="0" w:footer="6" w:gutter="0"/>
          <w:cols w:space="720"/>
          <w:noEndnote/>
          <w:docGrid w:linePitch="360"/>
        </w:sectPr>
      </w:pPr>
    </w:p>
    <w:p w:rsidR="00946B2F" w:rsidRPr="001F03D8" w:rsidRDefault="00946B2F" w:rsidP="00946B2F">
      <w:pPr>
        <w:tabs>
          <w:tab w:val="left" w:pos="724"/>
          <w:tab w:val="left" w:leader="underscore" w:pos="2756"/>
          <w:tab w:val="left" w:leader="underscore" w:pos="5886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 xml:space="preserve">Таблица 4 </w:t>
      </w:r>
    </w:p>
    <w:p w:rsidR="00946B2F" w:rsidRPr="001F03D8" w:rsidRDefault="00946B2F" w:rsidP="00946B2F">
      <w:pPr>
        <w:tabs>
          <w:tab w:val="left" w:pos="724"/>
          <w:tab w:val="left" w:leader="underscore" w:pos="2756"/>
          <w:tab w:val="left" w:leader="underscore" w:pos="588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Объемы и источники финансирования муниципальной программы, тыс</w:t>
      </w:r>
      <w:proofErr w:type="gramStart"/>
      <w:r w:rsidRPr="001F03D8">
        <w:rPr>
          <w:rFonts w:ascii="Times New Roman" w:hAnsi="Times New Roman" w:cs="Times New Roman"/>
          <w:b/>
          <w:sz w:val="16"/>
          <w:szCs w:val="16"/>
        </w:rPr>
        <w:t>.р</w:t>
      </w:r>
      <w:proofErr w:type="gramEnd"/>
      <w:r w:rsidRPr="001F03D8">
        <w:rPr>
          <w:rFonts w:ascii="Times New Roman" w:hAnsi="Times New Roman" w:cs="Times New Roman"/>
          <w:b/>
          <w:sz w:val="16"/>
          <w:szCs w:val="16"/>
        </w:rPr>
        <w:t>уб.</w:t>
      </w:r>
    </w:p>
    <w:tbl>
      <w:tblPr>
        <w:tblW w:w="15676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102"/>
        <w:gridCol w:w="1134"/>
        <w:gridCol w:w="1134"/>
        <w:gridCol w:w="1165"/>
        <w:gridCol w:w="1276"/>
        <w:gridCol w:w="1190"/>
        <w:gridCol w:w="1219"/>
        <w:gridCol w:w="1134"/>
        <w:gridCol w:w="1134"/>
        <w:gridCol w:w="1134"/>
        <w:gridCol w:w="1276"/>
        <w:gridCol w:w="1245"/>
      </w:tblGrid>
      <w:tr w:rsidR="00946B2F" w:rsidRPr="001F03D8" w:rsidTr="00D511D7">
        <w:trPr>
          <w:trHeight w:val="372"/>
        </w:trPr>
        <w:tc>
          <w:tcPr>
            <w:tcW w:w="533" w:type="dxa"/>
            <w:vMerge w:val="restart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Наименование источн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ка </w:t>
            </w: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финансиров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</w:p>
        </w:tc>
        <w:tc>
          <w:tcPr>
            <w:tcW w:w="13041" w:type="dxa"/>
            <w:gridSpan w:val="11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Раскладка по годам:</w:t>
            </w:r>
          </w:p>
        </w:tc>
      </w:tr>
      <w:tr w:rsidR="00946B2F" w:rsidRPr="001F03D8" w:rsidTr="00D511D7">
        <w:trPr>
          <w:trHeight w:val="170"/>
        </w:trPr>
        <w:tc>
          <w:tcPr>
            <w:tcW w:w="533" w:type="dxa"/>
            <w:vMerge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65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0 год</w:t>
            </w:r>
          </w:p>
        </w:tc>
        <w:tc>
          <w:tcPr>
            <w:tcW w:w="1190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19" w:type="dxa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276" w:type="dxa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45" w:type="dxa"/>
          </w:tcPr>
          <w:p w:rsidR="00946B2F" w:rsidRPr="001F03D8" w:rsidRDefault="00946B2F" w:rsidP="00D511D7">
            <w:pPr>
              <w:tabs>
                <w:tab w:val="left" w:pos="7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946B2F" w:rsidRPr="001F03D8" w:rsidTr="00D511D7">
        <w:trPr>
          <w:trHeight w:val="745"/>
        </w:trPr>
        <w:tc>
          <w:tcPr>
            <w:tcW w:w="533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02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Областной бю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жет.</w:t>
            </w: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24 841,45</w:t>
            </w: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1165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16 445,0</w:t>
            </w:r>
          </w:p>
        </w:tc>
        <w:tc>
          <w:tcPr>
            <w:tcW w:w="1276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17 100,0</w:t>
            </w:r>
          </w:p>
        </w:tc>
        <w:tc>
          <w:tcPr>
            <w:tcW w:w="119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59 850,0</w:t>
            </w:r>
          </w:p>
        </w:tc>
        <w:tc>
          <w:tcPr>
            <w:tcW w:w="1219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70 300,0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132 950,0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90 200,0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30 825,0</w:t>
            </w:r>
          </w:p>
        </w:tc>
        <w:tc>
          <w:tcPr>
            <w:tcW w:w="1276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132 500,0</w:t>
            </w:r>
          </w:p>
        </w:tc>
        <w:tc>
          <w:tcPr>
            <w:tcW w:w="1245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686 906,5</w:t>
            </w:r>
          </w:p>
        </w:tc>
      </w:tr>
      <w:tr w:rsidR="00946B2F" w:rsidRPr="001F03D8" w:rsidTr="00D511D7">
        <w:trPr>
          <w:trHeight w:val="1406"/>
        </w:trPr>
        <w:tc>
          <w:tcPr>
            <w:tcW w:w="533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02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го образования Орловский муниципальный ра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он </w:t>
            </w: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3 864,3</w:t>
            </w: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2 733,3</w:t>
            </w:r>
          </w:p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2 981,6</w:t>
            </w:r>
          </w:p>
        </w:tc>
        <w:tc>
          <w:tcPr>
            <w:tcW w:w="1276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5 003,0</w:t>
            </w:r>
          </w:p>
        </w:tc>
        <w:tc>
          <w:tcPr>
            <w:tcW w:w="119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4 253,0</w:t>
            </w:r>
          </w:p>
        </w:tc>
        <w:tc>
          <w:tcPr>
            <w:tcW w:w="1219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4 854,0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8 104,0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5 954,0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2 280,0</w:t>
            </w:r>
          </w:p>
        </w:tc>
        <w:tc>
          <w:tcPr>
            <w:tcW w:w="1276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7 655,0</w:t>
            </w:r>
          </w:p>
        </w:tc>
        <w:tc>
          <w:tcPr>
            <w:tcW w:w="1245" w:type="dxa"/>
          </w:tcPr>
          <w:p w:rsidR="00946B2F" w:rsidRPr="001F03D8" w:rsidRDefault="00946B2F" w:rsidP="00D511D7">
            <w:pPr>
              <w:ind w:right="-77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46 682,2</w:t>
            </w:r>
          </w:p>
        </w:tc>
      </w:tr>
      <w:tr w:rsidR="00946B2F" w:rsidRPr="001F03D8" w:rsidTr="00D511D7">
        <w:trPr>
          <w:trHeight w:val="554"/>
        </w:trPr>
        <w:tc>
          <w:tcPr>
            <w:tcW w:w="533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2" w:type="dxa"/>
            <w:shd w:val="clear" w:color="auto" w:fill="auto"/>
          </w:tcPr>
          <w:p w:rsidR="00946B2F" w:rsidRPr="001F03D8" w:rsidRDefault="00946B2F" w:rsidP="00D511D7">
            <w:pPr>
              <w:tabs>
                <w:tab w:val="left" w:pos="7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28 705,75</w:t>
            </w:r>
          </w:p>
        </w:tc>
        <w:tc>
          <w:tcPr>
            <w:tcW w:w="1134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19 178,3</w:t>
            </w:r>
          </w:p>
        </w:tc>
        <w:tc>
          <w:tcPr>
            <w:tcW w:w="1165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19 426,6</w:t>
            </w:r>
          </w:p>
        </w:tc>
        <w:tc>
          <w:tcPr>
            <w:tcW w:w="1276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117 553,0</w:t>
            </w:r>
          </w:p>
        </w:tc>
        <w:tc>
          <w:tcPr>
            <w:tcW w:w="1190" w:type="dxa"/>
            <w:shd w:val="clear" w:color="auto" w:fill="auto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64 103,0</w:t>
            </w:r>
          </w:p>
        </w:tc>
        <w:tc>
          <w:tcPr>
            <w:tcW w:w="1219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75 154,0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141 054,0</w:t>
            </w: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96 154,0</w:t>
            </w:r>
          </w:p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33 105,0</w:t>
            </w:r>
          </w:p>
        </w:tc>
        <w:tc>
          <w:tcPr>
            <w:tcW w:w="1276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140 155,0</w:t>
            </w:r>
          </w:p>
        </w:tc>
        <w:tc>
          <w:tcPr>
            <w:tcW w:w="1245" w:type="dxa"/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Cs/>
                <w:sz w:val="16"/>
                <w:szCs w:val="16"/>
              </w:rPr>
              <w:t>733 588,7</w:t>
            </w:r>
          </w:p>
        </w:tc>
      </w:tr>
    </w:tbl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  <w:sectPr w:rsidR="00946B2F" w:rsidRPr="001F03D8" w:rsidSect="00F763BB">
          <w:pgSz w:w="16834" w:h="11909" w:orient="landscape" w:code="9"/>
          <w:pgMar w:top="1440" w:right="1134" w:bottom="1049" w:left="1440" w:header="0" w:footer="6" w:gutter="0"/>
          <w:cols w:space="720"/>
          <w:noEndnote/>
          <w:docGrid w:linePitch="360"/>
        </w:sect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1 к муниципальной программе.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Метод оценки затрат на реализацию мероприятий муниципальной программы -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Раздел 6</w:t>
      </w:r>
      <w:r w:rsidRPr="001F03D8">
        <w:rPr>
          <w:rFonts w:ascii="Times New Roman" w:hAnsi="Times New Roman" w:cs="Times New Roman"/>
          <w:sz w:val="16"/>
          <w:szCs w:val="16"/>
        </w:rPr>
        <w:t>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Анализ рисков реализации муниципальной программы и описание мер управления рисками.</w:t>
      </w:r>
    </w:p>
    <w:p w:rsidR="00946B2F" w:rsidRPr="001F03D8" w:rsidRDefault="00946B2F" w:rsidP="00946B2F">
      <w:pPr>
        <w:tabs>
          <w:tab w:val="left" w:pos="724"/>
        </w:tabs>
        <w:ind w:firstLine="905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При реализации муниципальной программы могут возникнуть следующие группы рисков:</w:t>
      </w:r>
    </w:p>
    <w:p w:rsidR="00946B2F" w:rsidRPr="001F03D8" w:rsidRDefault="00946B2F" w:rsidP="00946B2F">
      <w:pPr>
        <w:tabs>
          <w:tab w:val="left" w:pos="724"/>
        </w:tabs>
        <w:ind w:firstLine="724"/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16"/>
        <w:gridCol w:w="4720"/>
      </w:tblGrid>
      <w:tr w:rsidR="00946B2F" w:rsidRPr="001F03D8" w:rsidTr="00D511D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Негативный фактор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Способы минимизации рисков</w:t>
            </w:r>
          </w:p>
        </w:tc>
      </w:tr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Изменение федерального законодательства в сфере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Проведение регулярного мониторинга планируемых изменений в федеральном законодательстве, внесение изменений в муниципальную программу.</w:t>
            </w:r>
          </w:p>
        </w:tc>
      </w:tr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Недостаточное финансирование мероприятий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Определение приоритетов для первоочередного финансирования, привлечение средств областного, федерального бюджетов, внебюджетных источников.</w:t>
            </w:r>
          </w:p>
        </w:tc>
      </w:tr>
      <w:tr w:rsidR="00946B2F" w:rsidRPr="001F03D8" w:rsidTr="000118E2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Несоответствие фактически достигнутых показателей эффективности реализации муниципальной программы.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B2F" w:rsidRPr="001F03D8" w:rsidRDefault="00946B2F" w:rsidP="00D511D7">
            <w:pPr>
              <w:tabs>
                <w:tab w:val="left" w:pos="724"/>
              </w:tabs>
              <w:ind w:firstLine="724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муниципальной программы.</w:t>
            </w:r>
          </w:p>
        </w:tc>
      </w:tr>
    </w:tbl>
    <w:p w:rsidR="00946B2F" w:rsidRPr="001F03D8" w:rsidRDefault="00946B2F" w:rsidP="00946B2F">
      <w:pPr>
        <w:tabs>
          <w:tab w:val="left" w:pos="724"/>
        </w:tabs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br w:type="page"/>
      </w:r>
      <w:r w:rsidRPr="001F03D8">
        <w:rPr>
          <w:rFonts w:ascii="Times New Roman" w:hAnsi="Times New Roman" w:cs="Times New Roman"/>
          <w:b/>
          <w:sz w:val="16"/>
          <w:szCs w:val="16"/>
        </w:rPr>
        <w:lastRenderedPageBreak/>
        <w:t>Раздел 7.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Методика оценки эффективности реализации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оценки достижения показателей эффективности реализации муниципальной программы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с учетом объема ресурсов, направленных на реализацию муниципальной программы.</w:t>
      </w:r>
    </w:p>
    <w:p w:rsidR="00946B2F" w:rsidRPr="001F03D8" w:rsidRDefault="00946B2F" w:rsidP="00946B2F">
      <w:pPr>
        <w:tabs>
          <w:tab w:val="left" w:pos="724"/>
          <w:tab w:val="left" w:pos="3960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ab/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Оценка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достижения показателей эффективности реализации муниципальной программы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осуществляется по формуле: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 </w:t>
      </w: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47800" cy="1190625"/>
            <wp:effectExtent l="19050" t="0" r="0" b="0"/>
            <wp:docPr id="41" name="Рисунок 4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proofErr w:type="spellStart"/>
      <w:r w:rsidRPr="001F03D8">
        <w:rPr>
          <w:rFonts w:ascii="Times New Roman" w:hAnsi="Times New Roman" w:cs="Times New Roman"/>
          <w:sz w:val="16"/>
          <w:szCs w:val="16"/>
        </w:rPr>
        <w:t>П</w:t>
      </w:r>
      <w:r w:rsidRPr="001F03D8">
        <w:rPr>
          <w:rFonts w:ascii="Times New Roman" w:hAnsi="Times New Roman" w:cs="Times New Roman"/>
          <w:sz w:val="16"/>
          <w:szCs w:val="16"/>
          <w:vertAlign w:val="subscript"/>
        </w:rPr>
        <w:t>эф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муниципальной программы в целом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</w:t>
      </w:r>
      <w:proofErr w:type="spellStart"/>
      <w:r w:rsidRPr="001F03D8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- степень достижения эффективности реализации 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показателя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1F03D8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>количество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показателей эффективности реализации муниципальной программы.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Степень достижения 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рост значений:</w:t>
      </w: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2625" cy="723900"/>
            <wp:effectExtent l="19050" t="0" r="9525" b="0"/>
            <wp:docPr id="42" name="Рисунок 4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для показателей, желаемой тенденцией развития которых является снижение значений:</w:t>
      </w: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352675" cy="457200"/>
            <wp:effectExtent l="19050" t="0" r="9525" b="0"/>
            <wp:docPr id="43" name="Рисунок 4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466725"/>
            <wp:effectExtent l="19050" t="0" r="9525" b="0"/>
            <wp:docPr id="44" name="Рисунок 4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D8">
        <w:rPr>
          <w:rFonts w:ascii="Times New Roman" w:hAnsi="Times New Roman" w:cs="Times New Roman"/>
          <w:sz w:val="16"/>
          <w:szCs w:val="16"/>
        </w:rPr>
        <w:t xml:space="preserve">фактическое значение 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измерения);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52425" cy="419100"/>
            <wp:effectExtent l="19050" t="0" r="9525" b="0"/>
            <wp:docPr id="45" name="Рисунок 4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D8">
        <w:rPr>
          <w:rFonts w:ascii="Times New Roman" w:hAnsi="Times New Roman" w:cs="Times New Roman"/>
          <w:sz w:val="16"/>
          <w:szCs w:val="16"/>
        </w:rPr>
        <w:t xml:space="preserve">- плановое значение 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муниципальной программы (в соответствующих единицах измерения).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При условии выполнения значений показателей «не более», «не менее» степень достижения 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1F03D8">
        <w:rPr>
          <w:rFonts w:ascii="Times New Roman" w:hAnsi="Times New Roman" w:cs="Times New Roman"/>
          <w:sz w:val="16"/>
          <w:szCs w:val="16"/>
          <w:lang w:val="en-US"/>
        </w:rPr>
        <w:t>ro</w:t>
      </w:r>
      <w:proofErr w:type="spellEnd"/>
      <w:r w:rsidRPr="001F03D8">
        <w:rPr>
          <w:rFonts w:ascii="Times New Roman" w:hAnsi="Times New Roman" w:cs="Times New Roman"/>
          <w:sz w:val="16"/>
          <w:szCs w:val="16"/>
        </w:rPr>
        <w:t xml:space="preserve"> показателя эффективности реализации муниципальной программы считать равным 1.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 xml:space="preserve"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 </w:t>
      </w: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143125" cy="1000125"/>
            <wp:effectExtent l="19050" t="0" r="9525" b="0"/>
            <wp:docPr id="46" name="Рисунок 4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уровень финансирования муниципальной программы в целом;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руб.);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Ф - плановый объем финансовых ресурсов за счет всех источников</w:t>
      </w:r>
    </w:p>
    <w:p w:rsidR="00946B2F" w:rsidRPr="001F03D8" w:rsidRDefault="00946B2F" w:rsidP="00946B2F">
      <w:pPr>
        <w:tabs>
          <w:tab w:val="left" w:pos="7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руб.).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Оценка эффективности реализации муниципальной программы производится по формуле:</w:t>
      </w:r>
    </w:p>
    <w:p w:rsidR="00946B2F" w:rsidRPr="001F03D8" w:rsidRDefault="00946B2F" w:rsidP="00946B2F">
      <w:pPr>
        <w:tabs>
          <w:tab w:val="left" w:pos="724"/>
        </w:tabs>
        <w:ind w:firstLine="724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952625" cy="1171575"/>
            <wp:effectExtent l="19050" t="0" r="9525" b="0"/>
            <wp:docPr id="47" name="Рисунок 47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Э - оценка эффективности реализации муниципальной программы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- степень достижения показателей эффективности реализации эф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муниципальной программы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(%);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 - уровень финансирования муниципальной программы в целом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(%).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целях оценки эффективности реализации муниципальной программы устанавливаются следующие критерии:</w:t>
      </w:r>
    </w:p>
    <w:p w:rsidR="00946B2F" w:rsidRPr="001F03D8" w:rsidRDefault="00946B2F" w:rsidP="00946B2F">
      <w:pPr>
        <w:numPr>
          <w:ilvl w:val="0"/>
          <w:numId w:val="17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равно 80% и выше, то уровень эффективности реализации муниципальной программы оценивается как высокий;</w:t>
      </w:r>
    </w:p>
    <w:p w:rsidR="00946B2F" w:rsidRPr="001F03D8" w:rsidRDefault="00946B2F" w:rsidP="00946B2F">
      <w:pPr>
        <w:numPr>
          <w:ilvl w:val="0"/>
          <w:numId w:val="17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от 60 до 80%, то уровень эффективности реализации муниципальной программы оценивается как удовлетворительный;</w:t>
      </w:r>
    </w:p>
    <w:p w:rsidR="00946B2F" w:rsidRPr="001F03D8" w:rsidRDefault="00946B2F" w:rsidP="00946B2F">
      <w:pPr>
        <w:numPr>
          <w:ilvl w:val="0"/>
          <w:numId w:val="17"/>
        </w:num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если значение</w:t>
      </w:r>
      <w:proofErr w:type="gramStart"/>
      <w:r w:rsidRPr="001F03D8">
        <w:rPr>
          <w:rFonts w:ascii="Times New Roman" w:hAnsi="Times New Roman" w:cs="Times New Roman"/>
          <w:sz w:val="16"/>
          <w:szCs w:val="16"/>
        </w:rPr>
        <w:t xml:space="preserve"> Э</w:t>
      </w:r>
      <w:proofErr w:type="gramEnd"/>
      <w:r w:rsidRPr="001F03D8">
        <w:rPr>
          <w:rFonts w:ascii="Times New Roman" w:hAnsi="Times New Roman" w:cs="Times New Roman"/>
          <w:sz w:val="16"/>
          <w:szCs w:val="16"/>
        </w:rPr>
        <w:t xml:space="preserve"> ниже 60%, то уровень эффективности реализации муниципальной программы оценивается как неудовлетворительный.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03D8">
        <w:rPr>
          <w:rFonts w:ascii="Times New Roman" w:hAnsi="Times New Roman" w:cs="Times New Roman"/>
          <w:sz w:val="16"/>
          <w:szCs w:val="16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отдел социально-экономического развития администрации муниципального образования.</w:t>
      </w:r>
      <w:proofErr w:type="gramEnd"/>
    </w:p>
    <w:p w:rsidR="00946B2F" w:rsidRPr="001F03D8" w:rsidRDefault="00946B2F" w:rsidP="00946B2F">
      <w:pPr>
        <w:tabs>
          <w:tab w:val="left" w:pos="724"/>
        </w:tabs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Основным показателем эффективности применения программы  в м</w:t>
      </w:r>
      <w:r w:rsidRPr="001F03D8">
        <w:rPr>
          <w:rFonts w:ascii="Times New Roman" w:hAnsi="Times New Roman" w:cs="Times New Roman"/>
          <w:sz w:val="16"/>
          <w:szCs w:val="16"/>
        </w:rPr>
        <w:t>е</w:t>
      </w:r>
      <w:r w:rsidRPr="001F03D8">
        <w:rPr>
          <w:rFonts w:ascii="Times New Roman" w:hAnsi="Times New Roman" w:cs="Times New Roman"/>
          <w:sz w:val="16"/>
          <w:szCs w:val="16"/>
        </w:rPr>
        <w:t>роприятиях  является:</w:t>
      </w:r>
    </w:p>
    <w:p w:rsidR="00946B2F" w:rsidRPr="001F03D8" w:rsidRDefault="00946B2F" w:rsidP="00946B2F">
      <w:pPr>
        <w:numPr>
          <w:ilvl w:val="0"/>
          <w:numId w:val="20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увеличение доли дорог с твёрдым покрытием;</w:t>
      </w:r>
    </w:p>
    <w:p w:rsidR="00946B2F" w:rsidRPr="001F03D8" w:rsidRDefault="00946B2F" w:rsidP="00946B2F">
      <w:pPr>
        <w:numPr>
          <w:ilvl w:val="0"/>
          <w:numId w:val="20"/>
        </w:numPr>
        <w:tabs>
          <w:tab w:val="clear" w:pos="72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обеспечение бесперебойного автобусного сообщения между  населе</w:t>
      </w:r>
      <w:r w:rsidRPr="001F03D8">
        <w:rPr>
          <w:rFonts w:ascii="Times New Roman" w:hAnsi="Times New Roman" w:cs="Times New Roman"/>
          <w:sz w:val="16"/>
          <w:szCs w:val="16"/>
        </w:rPr>
        <w:t>н</w:t>
      </w:r>
      <w:r w:rsidRPr="001F03D8">
        <w:rPr>
          <w:rFonts w:ascii="Times New Roman" w:hAnsi="Times New Roman" w:cs="Times New Roman"/>
          <w:sz w:val="16"/>
          <w:szCs w:val="16"/>
        </w:rPr>
        <w:t>ными пунктами района;</w:t>
      </w:r>
    </w:p>
    <w:p w:rsidR="00946B2F" w:rsidRPr="001F03D8" w:rsidRDefault="00946B2F" w:rsidP="00946B2F">
      <w:pPr>
        <w:numPr>
          <w:ilvl w:val="0"/>
          <w:numId w:val="20"/>
        </w:numPr>
        <w:tabs>
          <w:tab w:val="clear" w:pos="720"/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снижение показателей аварийности, в первую очередь числа погибших в ДТП, количества ДТП с пострадавшими.</w:t>
      </w: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tabs>
          <w:tab w:val="left" w:pos="724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качестве целевых показателей и индикаторов эффективности реализации мероприятий программы предлагается также использовать следующие:</w:t>
      </w:r>
    </w:p>
    <w:p w:rsidR="00946B2F" w:rsidRPr="001F03D8" w:rsidRDefault="00946B2F" w:rsidP="00946B2F">
      <w:pPr>
        <w:numPr>
          <w:ilvl w:val="0"/>
          <w:numId w:val="21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снижение социального риска (количество лиц, погибших в результате ДТП, на 100 тыс. населения);</w:t>
      </w:r>
    </w:p>
    <w:p w:rsidR="00946B2F" w:rsidRPr="001F03D8" w:rsidRDefault="00946B2F" w:rsidP="00946B2F">
      <w:pPr>
        <w:numPr>
          <w:ilvl w:val="0"/>
          <w:numId w:val="21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снижение тяжести последствий (количество лиц, погибших в результате ДТП, на 100 пострадавших);</w:t>
      </w:r>
    </w:p>
    <w:p w:rsidR="00946B2F" w:rsidRPr="001F03D8" w:rsidRDefault="00946B2F" w:rsidP="00946B2F">
      <w:pPr>
        <w:numPr>
          <w:ilvl w:val="0"/>
          <w:numId w:val="21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сокращение количества мест концентрации ДТП;</w:t>
      </w:r>
    </w:p>
    <w:p w:rsidR="00946B2F" w:rsidRPr="001F03D8" w:rsidRDefault="00946B2F" w:rsidP="00946B2F">
      <w:pPr>
        <w:numPr>
          <w:ilvl w:val="0"/>
          <w:numId w:val="21"/>
        </w:numPr>
        <w:tabs>
          <w:tab w:val="left" w:pos="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сокращение количества детей, пострадавших в результате ДТП по собственной неосторожности.</w:t>
      </w:r>
    </w:p>
    <w:p w:rsidR="00946B2F" w:rsidRPr="001F03D8" w:rsidRDefault="00946B2F" w:rsidP="00946B2F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F03D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56" name="Рисунок 5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46B2F" w:rsidRPr="001F03D8" w:rsidRDefault="00946B2F" w:rsidP="00946B2F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pStyle w:val="1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22.11.2017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  <w:t>№ 807</w:t>
      </w:r>
    </w:p>
    <w:p w:rsidR="00946B2F" w:rsidRPr="001F03D8" w:rsidRDefault="00946B2F" w:rsidP="00946B2F">
      <w:pPr>
        <w:pStyle w:val="1"/>
        <w:ind w:right="283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г. Орлов</w:t>
      </w:r>
    </w:p>
    <w:p w:rsidR="00946B2F" w:rsidRPr="001F03D8" w:rsidRDefault="00946B2F" w:rsidP="00946B2F">
      <w:pPr>
        <w:ind w:right="283"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spacing w:line="240" w:lineRule="exact"/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О внесении изменений в муниципальную программу «Развитие агропромышленного комплекса муниципального образования Орловский район в 2014 – 2020 годах»</w:t>
      </w:r>
    </w:p>
    <w:p w:rsidR="00946B2F" w:rsidRPr="001F03D8" w:rsidRDefault="00946B2F" w:rsidP="00946B2F">
      <w:pPr>
        <w:spacing w:line="240" w:lineRule="exact"/>
        <w:ind w:righ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B2F" w:rsidRPr="001F03D8" w:rsidRDefault="00946B2F" w:rsidP="00946B2F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соответствии с решением Орловской районной Думы от 25.10.2017 № 13/96 «О внесении изменений в решение Орловской районной Думы от 09.12.2016 №4/25» администрация Орловского района ПОСТАНОВЛЯЕТ:</w:t>
      </w:r>
    </w:p>
    <w:p w:rsidR="00946B2F" w:rsidRPr="001F03D8" w:rsidRDefault="00946B2F" w:rsidP="00946B2F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 Внести изменения в муниципальную программу «Развитие агропромышленного комплекса муниципального образования Орловский район в 2014 – 2020 годах», утвержденную постановлением администрации Орловского района от 19.12.2013 № 858 «Об утверждении муниципальной программы “Развитие</w:t>
      </w:r>
      <w:r w:rsidRPr="001F03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F03D8">
        <w:rPr>
          <w:rFonts w:ascii="Times New Roman" w:hAnsi="Times New Roman" w:cs="Times New Roman"/>
          <w:sz w:val="16"/>
          <w:szCs w:val="16"/>
        </w:rPr>
        <w:t>агропромышленного комплекса муниципального образования Орловский район в 2014 – 2020 годах”».</w:t>
      </w: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1.1. В паспорте программы пункт «Объемы ассигнований муниципальной программы» изложить в новой редакции:</w:t>
      </w:r>
    </w:p>
    <w:tbl>
      <w:tblPr>
        <w:tblStyle w:val="a6"/>
        <w:tblW w:w="9576" w:type="dxa"/>
        <w:tblInd w:w="180" w:type="dxa"/>
        <w:tblLook w:val="01E0"/>
      </w:tblPr>
      <w:tblGrid>
        <w:gridCol w:w="2976"/>
        <w:gridCol w:w="6600"/>
      </w:tblGrid>
      <w:tr w:rsidR="00946B2F" w:rsidRPr="001F03D8" w:rsidTr="00D511D7">
        <w:tc>
          <w:tcPr>
            <w:tcW w:w="2976" w:type="dxa"/>
          </w:tcPr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Объемы ассигнований муниципальной программы</w:t>
            </w:r>
          </w:p>
        </w:tc>
        <w:tc>
          <w:tcPr>
            <w:tcW w:w="6600" w:type="dxa"/>
          </w:tcPr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Общий объем финансовых ресурсов, необходимых для реализации Муниципальной программы, в 2014 – 2020 годах составит 81581,393 тыс. рублей:</w:t>
            </w:r>
          </w:p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  <w:proofErr w:type="gramStart"/>
            <w:r w:rsidRPr="001F03D8">
              <w:rPr>
                <w:sz w:val="16"/>
                <w:szCs w:val="16"/>
              </w:rPr>
              <w:t>в том числе, средства федерального бюджета – 47503,10 тыс. рублей, средства областного бюджета – 34064,543 тыс. рублей, средства местного бюджета – 13,75 тыс. рублей.</w:t>
            </w:r>
            <w:proofErr w:type="gramEnd"/>
          </w:p>
        </w:tc>
      </w:tr>
    </w:tbl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1.2. Приложение №2 «Перечень мероприятий муниципальной программы “Развитие агропромышленного комплекса муниципального образования Орловский район в 2014 - 2020 годах”» изложить в новой редакции согласно приложению.  </w:t>
      </w:r>
    </w:p>
    <w:p w:rsidR="00946B2F" w:rsidRPr="001F03D8" w:rsidRDefault="00946B2F" w:rsidP="00946B2F">
      <w:pPr>
        <w:ind w:firstLine="528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46B2F" w:rsidRPr="001F03D8" w:rsidRDefault="00946B2F" w:rsidP="00946B2F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3. Постановление вступает в силу с момента его опубликования.</w:t>
      </w:r>
    </w:p>
    <w:p w:rsidR="00946B2F" w:rsidRPr="001F03D8" w:rsidRDefault="00946B2F" w:rsidP="00946B2F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946B2F" w:rsidRPr="001F03D8" w:rsidRDefault="00946B2F" w:rsidP="00946B2F">
      <w:pPr>
        <w:spacing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Орловского района      С.С. Целищев</w:t>
      </w:r>
    </w:p>
    <w:p w:rsidR="00946B2F" w:rsidRPr="001F03D8" w:rsidRDefault="00946B2F" w:rsidP="00946B2F">
      <w:pPr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946B2F" w:rsidRPr="001F03D8" w:rsidRDefault="00946B2F" w:rsidP="00946B2F">
      <w:pPr>
        <w:jc w:val="right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к муниципальной программе</w:t>
      </w:r>
    </w:p>
    <w:p w:rsidR="00946B2F" w:rsidRPr="001F03D8" w:rsidRDefault="00946B2F" w:rsidP="00946B2F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16" w:name="Par258"/>
      <w:bookmarkEnd w:id="16"/>
      <w:r w:rsidRPr="001F03D8">
        <w:rPr>
          <w:rFonts w:ascii="Times New Roman" w:hAnsi="Times New Roman" w:cs="Times New Roman"/>
          <w:sz w:val="16"/>
          <w:szCs w:val="16"/>
        </w:rPr>
        <w:t>ПЕРЕЧЕНЬ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МЕРОПРИЯТИЙ МУНИЦИПАЛЬНОЙ ПРОГРАММЫ "РАЗВИТИЕ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АГРОПРОМЫШЛЕННОГО КОМПЛЕКСА МУНИЦИПАЛЬНОГО ОБРАЗОВАНИЯ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ОРЛОВСКИЙ РАЙОН В 2014 - 2020 ГОДАХ"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546"/>
        <w:gridCol w:w="851"/>
        <w:gridCol w:w="709"/>
        <w:gridCol w:w="850"/>
        <w:gridCol w:w="851"/>
        <w:gridCol w:w="992"/>
        <w:gridCol w:w="992"/>
        <w:gridCol w:w="709"/>
        <w:gridCol w:w="709"/>
        <w:gridCol w:w="708"/>
      </w:tblGrid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Наименование задачи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мероприятия/источника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(мероприятия)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Финансирование, годам реализации программы, тыс. рублей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содействия достижению целевых показателей реализации региональных программ развития агропромышленного комплекса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процентной ставки по краткосрочным кредитам (займам), полученным на развитие растениеводства, переработки и реализации продукции растениеводства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1806,9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3798,2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2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747,1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1806,9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758,7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3388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372,5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410,2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процентной ставки по инвестиционным кредитам (займам), полученным на развитие растениеводства, переработки и реализации продукции  растениеводства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3573,17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3851,025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15825,695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1932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3696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2448,0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11176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1125,17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751,025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924,5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4649,695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процентной  ставки по краткосрочным кредитам (займам), полученным на развитие      животноводства, переработки и  реализации продукции животноводства                    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1194,2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1197,3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57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1194,2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1197,3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7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процентной  ставки по инвестиционным кредитам (займам), полученным на развитие      животноводства, переработки и  реализации продукции животноводства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3849,6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104,38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4898,28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42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2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3849,6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4827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27,98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71,28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процентной  ставки по долгосрочным,  среднесрочным и краткосрочным    кредитам, взятым малыми формами хозяйствования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26,242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789,642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210,7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155,9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100,21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19,98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701,59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33,49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6,262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88,052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Возмещение части процентной ставки по краткосрочным кредитам (займам), полученным на развитие молочного скотоводства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492,01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521,41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389,81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413,81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Возмещение части процентной ставки по инвестиционным кредитам на строительство и реконструкцию объектов для молочного скотоводства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10056,3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11210,18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9453,636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37369,016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10056,3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8025,6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25281,9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3184,58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2253,636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2216,3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12087,116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150,05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377,65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142,9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363,9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F03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части затрат на уплату процентов по кредитам, </w:t>
            </w: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полученным в российских кредитных организациях, и займам, полученным в </w:t>
            </w:r>
            <w:proofErr w:type="gram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потребительских кооперативах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7986,5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2651,2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5335,3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7986,5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На производство и реализацию с/</w:t>
            </w: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собственного производства и продуктов её переработки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4596,5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8300,2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4596,5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3703,7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8300,2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Проведение Всероссийской сельскохозяйственной переписи на территории Орловского района в 2016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-39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хозяйства</w:t>
            </w:r>
          </w:p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администрации Орловского района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517,5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517,5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по источникам:     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бюджет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517,5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517,5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бюджет   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                   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15280</w:t>
            </w: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25767,3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17312,19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13497,403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3241,4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3241,4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3241,4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81581,393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по источникам: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3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proofErr w:type="spellEnd"/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25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7933,6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16599,7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12316,22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10438,78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71,6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71,6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47503,10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7346,2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9161,5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4988,82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3058,623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3169,8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3169,8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3169,8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34064,543</w:t>
            </w:r>
          </w:p>
        </w:tc>
      </w:tr>
      <w:tr w:rsidR="00946B2F" w:rsidRPr="001F03D8" w:rsidTr="00946B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ind w:left="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6B2F" w:rsidRPr="001F03D8" w:rsidRDefault="00946B2F" w:rsidP="00D511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03D8">
              <w:rPr>
                <w:rFonts w:ascii="Times New Roman" w:hAnsi="Times New Roman" w:cs="Times New Roman"/>
                <w:b/>
                <w:sz w:val="16"/>
                <w:szCs w:val="16"/>
              </w:rPr>
              <w:t>13,75</w:t>
            </w:r>
          </w:p>
        </w:tc>
      </w:tr>
    </w:tbl>
    <w:p w:rsidR="00946B2F" w:rsidRPr="001F03D8" w:rsidRDefault="00946B2F" w:rsidP="00946B2F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57200" cy="542925"/>
            <wp:effectExtent l="19050" t="0" r="0" b="0"/>
            <wp:docPr id="58" name="Рисунок 58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2F" w:rsidRPr="001F03D8" w:rsidRDefault="00946B2F" w:rsidP="00946B2F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ГЛАВА ОРЛОВСКОГО РАЙОНА</w:t>
      </w:r>
    </w:p>
    <w:p w:rsidR="00946B2F" w:rsidRPr="001F03D8" w:rsidRDefault="00946B2F" w:rsidP="00946B2F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946B2F" w:rsidRPr="001F03D8" w:rsidRDefault="00946B2F" w:rsidP="00946B2F">
      <w:pPr>
        <w:ind w:right="-2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46B2F" w:rsidRPr="001F03D8" w:rsidRDefault="00946B2F" w:rsidP="00946B2F">
      <w:pPr>
        <w:ind w:right="-22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pStyle w:val="1"/>
        <w:ind w:right="-22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17.11.2017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  <w:t xml:space="preserve">                     №  15-гр</w:t>
      </w:r>
    </w:p>
    <w:p w:rsidR="00946B2F" w:rsidRPr="001F03D8" w:rsidRDefault="00946B2F" w:rsidP="00946B2F">
      <w:pPr>
        <w:ind w:right="-22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г. Орлов</w:t>
      </w:r>
    </w:p>
    <w:p w:rsidR="00946B2F" w:rsidRPr="001F03D8" w:rsidRDefault="00946B2F" w:rsidP="00946B2F">
      <w:pPr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 xml:space="preserve"> О  внесении изменений в постановление администрации Орловского района от 22.02.2014 № 5-п-гр</w:t>
      </w:r>
    </w:p>
    <w:p w:rsidR="00946B2F" w:rsidRPr="001F03D8" w:rsidRDefault="00946B2F" w:rsidP="00946B2F">
      <w:pPr>
        <w:tabs>
          <w:tab w:val="left" w:pos="7410"/>
        </w:tabs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ab/>
      </w:r>
    </w:p>
    <w:p w:rsidR="00946B2F" w:rsidRPr="001F03D8" w:rsidRDefault="00946B2F" w:rsidP="00946B2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lastRenderedPageBreak/>
        <w:t>ПОСТАНОВЛЯЮ:</w:t>
      </w:r>
    </w:p>
    <w:p w:rsidR="00946B2F" w:rsidRPr="001F03D8" w:rsidRDefault="00946B2F" w:rsidP="00946B2F">
      <w:pPr>
        <w:numPr>
          <w:ilvl w:val="0"/>
          <w:numId w:val="23"/>
        </w:numPr>
        <w:tabs>
          <w:tab w:val="clear" w:pos="1714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Внести изменения в п.1 постановления главы Орловского района от 22.02.2014 № 5-п-гр «О межведомственной комиссии Орловского района по противодействию экстремистской деятельности», утвердив состав комиссии в новой редакции.</w:t>
      </w:r>
    </w:p>
    <w:p w:rsidR="00946B2F" w:rsidRPr="001F03D8" w:rsidRDefault="00946B2F" w:rsidP="00946B2F">
      <w:pPr>
        <w:numPr>
          <w:ilvl w:val="0"/>
          <w:numId w:val="23"/>
        </w:numPr>
        <w:tabs>
          <w:tab w:val="clear" w:pos="1714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46B2F" w:rsidRPr="001F03D8" w:rsidRDefault="00946B2F" w:rsidP="00946B2F">
      <w:pPr>
        <w:numPr>
          <w:ilvl w:val="0"/>
          <w:numId w:val="23"/>
        </w:numPr>
        <w:tabs>
          <w:tab w:val="clear" w:pos="1714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Постановление вступает в силу с момента опубликования.</w:t>
      </w:r>
    </w:p>
    <w:p w:rsidR="00946B2F" w:rsidRPr="001F03D8" w:rsidRDefault="00946B2F" w:rsidP="00946B2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946B2F" w:rsidRPr="001F03D8" w:rsidRDefault="00946B2F" w:rsidP="00946B2F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Орловского района            С.С.Целищев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Приложение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УТВЕРЖДЕНО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Постановлением администрации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Орловского района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от 17.11.2017 № 15-гр</w:t>
      </w:r>
    </w:p>
    <w:p w:rsidR="00946B2F" w:rsidRPr="001F03D8" w:rsidRDefault="00946B2F" w:rsidP="00946B2F">
      <w:pPr>
        <w:ind w:left="5580"/>
        <w:jc w:val="center"/>
        <w:rPr>
          <w:rFonts w:ascii="Times New Roman" w:hAnsi="Times New Roman" w:cs="Times New Roman"/>
          <w:sz w:val="16"/>
          <w:szCs w:val="16"/>
        </w:rPr>
      </w:pP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Межведомственной комиссии Орловского района по противодействию экстремистской деятельности в Орловском районе на 2015-2017 годы</w:t>
      </w:r>
    </w:p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580"/>
      </w:tblGrid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ЦЕЛИЩЕВ</w:t>
            </w:r>
          </w:p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Сергей Сергеевич</w:t>
            </w:r>
          </w:p>
          <w:p w:rsidR="00946B2F" w:rsidRPr="001F03D8" w:rsidRDefault="00946B2F" w:rsidP="00D511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глава Орловского района, председатель комиссии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АБОТУРОВ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Андрей Валентинович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заместитель главы администрации Орловского района по профилактике правонарушений, заведующий отделом культуры и социальной работы, заместитель председателя комиссии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ТУРАЕВА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Анна Александровна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ведущий специалист по работе с молодежью администрации Орловского района, секретарь комиссии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b/>
                <w:sz w:val="16"/>
                <w:szCs w:val="16"/>
              </w:rPr>
            </w:pPr>
            <w:r w:rsidRPr="001F03D8">
              <w:rPr>
                <w:b/>
                <w:sz w:val="16"/>
                <w:szCs w:val="16"/>
              </w:rPr>
              <w:t>Члены комиссии: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БИСЕРОВ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Александр Георгиевич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первый заместитель главы администрации Орловского района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 xml:space="preserve">КОЛЕВАТОВ 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 xml:space="preserve">Дмитрий </w:t>
            </w:r>
            <w:proofErr w:type="spellStart"/>
            <w:r w:rsidRPr="001F03D8">
              <w:rPr>
                <w:sz w:val="16"/>
                <w:szCs w:val="16"/>
              </w:rPr>
              <w:t>Дионисьевич</w:t>
            </w:r>
            <w:proofErr w:type="spellEnd"/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глава Орловского городского поселения (по согласованию)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ОБУХОВА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Татьяна Евгеньевна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главный специалист по культуре администрации Орловского района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СААКЯН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Ирина Юрьевна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ответственный секретарь комиссии по делам несовершеннолетних и защите их прав администрации Орловского района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СУЧКОВА</w:t>
            </w:r>
            <w:r w:rsidRPr="001F03D8">
              <w:rPr>
                <w:sz w:val="16"/>
                <w:szCs w:val="16"/>
              </w:rPr>
              <w:br/>
              <w:t>Мария Павловна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начальник управления образования администрации Орловского района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СЫЧЕВА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Алла Анатольевна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заместитель директора по воспитательной работе КОГПОАУ «Орловский колледж педагогики и профессиональных технологий» (по согласованию)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ЦЕЛИЩЕВ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Валерий Вениаминович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начальник отделения полиции «Орловское» межмуниципального отдела МВД России «</w:t>
            </w:r>
            <w:proofErr w:type="spellStart"/>
            <w:r w:rsidRPr="001F03D8">
              <w:rPr>
                <w:sz w:val="16"/>
                <w:szCs w:val="16"/>
              </w:rPr>
              <w:t>Юрьянский</w:t>
            </w:r>
            <w:proofErr w:type="spellEnd"/>
            <w:r w:rsidRPr="001F03D8">
              <w:rPr>
                <w:sz w:val="16"/>
                <w:szCs w:val="16"/>
              </w:rPr>
              <w:t>» (по согласованию)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ФОКИНА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Лариса Валерьевна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глава Орловского сельского поселения (по согласованию)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ШИШКИНА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Вера Дмитриевна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директор МБУК «Орловская центральная районная библиотека» (по согласованию)</w:t>
            </w:r>
          </w:p>
        </w:tc>
      </w:tr>
      <w:tr w:rsidR="00946B2F" w:rsidRPr="001F03D8" w:rsidTr="00D511D7">
        <w:tc>
          <w:tcPr>
            <w:tcW w:w="3708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КНЯЗЕВА</w:t>
            </w:r>
          </w:p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Светлана Анатольевна</w:t>
            </w:r>
          </w:p>
        </w:tc>
        <w:tc>
          <w:tcPr>
            <w:tcW w:w="5580" w:type="dxa"/>
          </w:tcPr>
          <w:p w:rsidR="00946B2F" w:rsidRPr="001F03D8" w:rsidRDefault="00946B2F" w:rsidP="00D511D7">
            <w:pPr>
              <w:rPr>
                <w:sz w:val="16"/>
                <w:szCs w:val="16"/>
              </w:rPr>
            </w:pPr>
            <w:r w:rsidRPr="001F03D8">
              <w:rPr>
                <w:sz w:val="16"/>
                <w:szCs w:val="16"/>
              </w:rPr>
              <w:t>- заместитель директора по воспитательной работе КОГОБУ СПО «</w:t>
            </w:r>
            <w:proofErr w:type="spellStart"/>
            <w:proofErr w:type="gramStart"/>
            <w:r w:rsidRPr="001F03D8">
              <w:rPr>
                <w:sz w:val="16"/>
                <w:szCs w:val="16"/>
              </w:rPr>
              <w:t>Орлово-Вятский</w:t>
            </w:r>
            <w:proofErr w:type="spellEnd"/>
            <w:proofErr w:type="gramEnd"/>
            <w:r w:rsidRPr="001F03D8">
              <w:rPr>
                <w:sz w:val="16"/>
                <w:szCs w:val="16"/>
              </w:rPr>
              <w:t xml:space="preserve"> сельскохозяйственный колледж» (по согласованию)</w:t>
            </w:r>
          </w:p>
        </w:tc>
      </w:tr>
    </w:tbl>
    <w:p w:rsidR="00946B2F" w:rsidRPr="001F03D8" w:rsidRDefault="00946B2F" w:rsidP="00946B2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044D7" w:rsidRPr="001F03D8" w:rsidRDefault="005044D7" w:rsidP="005044D7">
      <w:pPr>
        <w:ind w:hanging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</w:t>
      </w:r>
      <w:r w:rsidRPr="001F03D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60" name="Рисунок 6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D7" w:rsidRPr="001F03D8" w:rsidRDefault="005044D7" w:rsidP="005044D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АДМИНИСТРАЦИЯ ОРЛОВСКОГО РАЙОНА</w:t>
      </w:r>
    </w:p>
    <w:p w:rsidR="005044D7" w:rsidRPr="001F03D8" w:rsidRDefault="005044D7" w:rsidP="005044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КИРОВСКОЙ ОБЛАСТИ</w:t>
      </w:r>
    </w:p>
    <w:p w:rsidR="005044D7" w:rsidRPr="001F03D8" w:rsidRDefault="005044D7" w:rsidP="005044D7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F03D8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:rsidR="005044D7" w:rsidRPr="001F03D8" w:rsidRDefault="005044D7" w:rsidP="005044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44D7" w:rsidRPr="001F03D8" w:rsidRDefault="005044D7" w:rsidP="005044D7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20.11.2017                               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</w:r>
      <w:r w:rsidRPr="001F03D8">
        <w:rPr>
          <w:rFonts w:ascii="Times New Roman" w:hAnsi="Times New Roman" w:cs="Times New Roman"/>
          <w:sz w:val="16"/>
          <w:szCs w:val="16"/>
        </w:rPr>
        <w:tab/>
        <w:t>№ 148</w:t>
      </w:r>
    </w:p>
    <w:p w:rsidR="005044D7" w:rsidRPr="001F03D8" w:rsidRDefault="005044D7" w:rsidP="005044D7">
      <w:pPr>
        <w:jc w:val="center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г. Орлов</w:t>
      </w:r>
    </w:p>
    <w:p w:rsidR="005044D7" w:rsidRPr="001F03D8" w:rsidRDefault="005044D7" w:rsidP="005044D7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044D7" w:rsidRPr="001F03D8" w:rsidRDefault="005044D7" w:rsidP="005044D7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 внесении изменений в распоряжение администрации Орловского района от 27.06.2017 № 77</w:t>
      </w:r>
    </w:p>
    <w:p w:rsidR="005044D7" w:rsidRPr="001F03D8" w:rsidRDefault="005044D7" w:rsidP="005044D7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044D7" w:rsidRPr="001F03D8" w:rsidRDefault="005044D7" w:rsidP="005044D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В целях приведения муниципальных правовых актов действующему законодательству, администрация Орловского района ПОСТАНОВЛЯЕТ: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 xml:space="preserve">1. Внести изменения в распоряжение администрации Орловского района от 27.06.2017 № 77 «О признании </w:t>
      </w:r>
      <w:proofErr w:type="gramStart"/>
      <w:r w:rsidRPr="001F03D8">
        <w:rPr>
          <w:rFonts w:ascii="Times New Roman" w:hAnsi="Times New Roman"/>
          <w:sz w:val="16"/>
          <w:szCs w:val="16"/>
        </w:rPr>
        <w:t>утратившими</w:t>
      </w:r>
      <w:proofErr w:type="gramEnd"/>
      <w:r w:rsidRPr="001F03D8">
        <w:rPr>
          <w:rFonts w:ascii="Times New Roman" w:hAnsi="Times New Roman"/>
          <w:sz w:val="16"/>
          <w:szCs w:val="16"/>
        </w:rPr>
        <w:t xml:space="preserve"> силу распоряжений администрации Орловского района»: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1.1. Дополнить подпунктом 1.5. следующего содержания: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«1.5. Распоряжение администрации Орловского района от 06.05.2011 № 29 «О внесении изменений в распоряжение администрации Орловского района Кировской области от 15.06.2009 № 349 «О признании жилых помещений непригодными для проживания и подлежащими капитальному р</w:t>
      </w:r>
      <w:r w:rsidRPr="001F03D8">
        <w:rPr>
          <w:rFonts w:ascii="Times New Roman" w:hAnsi="Times New Roman"/>
          <w:sz w:val="16"/>
          <w:szCs w:val="16"/>
        </w:rPr>
        <w:t>е</w:t>
      </w:r>
      <w:r w:rsidRPr="001F03D8">
        <w:rPr>
          <w:rFonts w:ascii="Times New Roman" w:hAnsi="Times New Roman"/>
          <w:sz w:val="16"/>
          <w:szCs w:val="16"/>
        </w:rPr>
        <w:t>монту»».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1.2. Пункт 2 изложить в новой редакции: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«2. Распоряжение вступает в силу с момента его опубликования в Информационном бюллетене органов местного самоуправления Орловский муниципальный район Кировской области».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2. Опубликовать настоящее распоряжение в Информационном бюллетене органов местного самоуправления Орловский муниципальный район Кировской области.</w:t>
      </w:r>
    </w:p>
    <w:p w:rsidR="005044D7" w:rsidRPr="001F03D8" w:rsidRDefault="005044D7" w:rsidP="005044D7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1F03D8">
        <w:rPr>
          <w:rFonts w:ascii="Times New Roman" w:hAnsi="Times New Roman"/>
          <w:sz w:val="16"/>
          <w:szCs w:val="16"/>
        </w:rPr>
        <w:t>3. Распоряжение вступает в силу с момента опубликования.</w:t>
      </w:r>
    </w:p>
    <w:p w:rsidR="005044D7" w:rsidRPr="001F03D8" w:rsidRDefault="005044D7" w:rsidP="005044D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044D7" w:rsidRPr="001F03D8" w:rsidRDefault="005044D7" w:rsidP="005044D7">
      <w:pPr>
        <w:jc w:val="both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5044D7" w:rsidRPr="001F03D8" w:rsidRDefault="005044D7" w:rsidP="005044D7">
      <w:pPr>
        <w:pStyle w:val="a7"/>
        <w:spacing w:before="0" w:after="0"/>
        <w:rPr>
          <w:rFonts w:ascii="Times New Roman" w:hAnsi="Times New Roman" w:cs="Times New Roman"/>
          <w:sz w:val="16"/>
          <w:szCs w:val="16"/>
        </w:rPr>
      </w:pPr>
      <w:r w:rsidRPr="001F03D8">
        <w:rPr>
          <w:rFonts w:ascii="Times New Roman" w:hAnsi="Times New Roman" w:cs="Times New Roman"/>
          <w:sz w:val="16"/>
          <w:szCs w:val="16"/>
        </w:rPr>
        <w:t>Орловского района           С.С. Целищев</w:t>
      </w:r>
    </w:p>
    <w:p w:rsidR="005044D7" w:rsidRPr="001F03D8" w:rsidRDefault="005044D7" w:rsidP="005044D7">
      <w:pPr>
        <w:pStyle w:val="a7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946B2F" w:rsidRDefault="00946B2F">
      <w:pPr>
        <w:rPr>
          <w:rFonts w:ascii="Times New Roman" w:hAnsi="Times New Roman" w:cs="Times New Roman"/>
          <w:sz w:val="16"/>
          <w:szCs w:val="16"/>
        </w:rPr>
      </w:pPr>
    </w:p>
    <w:p w:rsidR="002902AD" w:rsidRDefault="002902AD">
      <w:pPr>
        <w:rPr>
          <w:rFonts w:ascii="Times New Roman" w:hAnsi="Times New Roman" w:cs="Times New Roman"/>
          <w:sz w:val="16"/>
          <w:szCs w:val="16"/>
        </w:rPr>
      </w:pPr>
    </w:p>
    <w:p w:rsidR="002902AD" w:rsidRDefault="002902AD">
      <w:pPr>
        <w:rPr>
          <w:rFonts w:ascii="Times New Roman" w:hAnsi="Times New Roman" w:cs="Times New Roman"/>
          <w:sz w:val="16"/>
          <w:szCs w:val="16"/>
        </w:rPr>
      </w:pP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ИНФОРМАЦИОННЫЙ 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БЮЛЛЕТЕНЬ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ОРГАНОВ МЕСТНОГО САМОУПРАВЛЕНИЯ 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МУНИЦИПАЛЬНОГО ОБРАЗОВАНИЯ  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ОРЛОВСКИЙ МУНИЦИПАЛЬНЫЙ РАЙОН  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КИРОВСКОЙ  ОБЛАСТИ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(ОФИЦИАЛЬНОЕ    ИЗДАНИЕ)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>Отпечатано в ад</w:t>
      </w:r>
      <w:r>
        <w:rPr>
          <w:rFonts w:ascii="Times New Roman" w:hAnsi="Times New Roman"/>
          <w:sz w:val="20"/>
          <w:szCs w:val="20"/>
        </w:rPr>
        <w:t>министрации Орловского района  23</w:t>
      </w:r>
      <w:r w:rsidRPr="00F8485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Pr="00F8485B">
        <w:rPr>
          <w:rFonts w:ascii="Times New Roman" w:hAnsi="Times New Roman"/>
          <w:sz w:val="20"/>
          <w:szCs w:val="20"/>
        </w:rPr>
        <w:t>.2017,</w:t>
      </w:r>
    </w:p>
    <w:p w:rsidR="002902AD" w:rsidRPr="00F8485B" w:rsidRDefault="002902AD" w:rsidP="002902A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8485B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rFonts w:ascii="Times New Roman" w:hAnsi="Times New Roman"/>
            <w:sz w:val="20"/>
            <w:szCs w:val="20"/>
          </w:rPr>
          <w:t>612270, г</w:t>
        </w:r>
      </w:smartTag>
      <w:r w:rsidRPr="00F8485B">
        <w:rPr>
          <w:rFonts w:ascii="Times New Roman" w:hAnsi="Times New Roman"/>
          <w:sz w:val="20"/>
          <w:szCs w:val="20"/>
        </w:rPr>
        <w:t>. Орлов Кировской области, ул. Ст. Халтурина, 18</w:t>
      </w:r>
    </w:p>
    <w:p w:rsidR="002902AD" w:rsidRPr="00E11DE9" w:rsidRDefault="002902AD" w:rsidP="002902A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F8485B">
        <w:rPr>
          <w:rFonts w:ascii="Times New Roman" w:hAnsi="Times New Roman"/>
          <w:sz w:val="20"/>
          <w:szCs w:val="20"/>
        </w:rPr>
        <w:t xml:space="preserve">  тираж  20  экземпляров</w:t>
      </w:r>
    </w:p>
    <w:sectPr w:rsidR="002902AD" w:rsidRPr="00E1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F03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A4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C23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6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16A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20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9EE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10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20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C21AC"/>
    <w:multiLevelType w:val="hybridMultilevel"/>
    <w:tmpl w:val="12F0F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35160"/>
    <w:multiLevelType w:val="hybridMultilevel"/>
    <w:tmpl w:val="79A2BAD8"/>
    <w:lvl w:ilvl="0" w:tplc="DC8468B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72081B"/>
    <w:multiLevelType w:val="hybridMultilevel"/>
    <w:tmpl w:val="524CBC3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3">
    <w:nsid w:val="22AE38E6"/>
    <w:multiLevelType w:val="hybridMultilevel"/>
    <w:tmpl w:val="0E3EBA1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4">
    <w:nsid w:val="2E6764E3"/>
    <w:multiLevelType w:val="hybridMultilevel"/>
    <w:tmpl w:val="6F8257D2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5">
    <w:nsid w:val="2FF46C6B"/>
    <w:multiLevelType w:val="hybridMultilevel"/>
    <w:tmpl w:val="27A8C9B0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457269A7"/>
    <w:multiLevelType w:val="hybridMultilevel"/>
    <w:tmpl w:val="EF6A4B0A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7">
    <w:nsid w:val="54C26AEA"/>
    <w:multiLevelType w:val="hybridMultilevel"/>
    <w:tmpl w:val="B6E060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911223"/>
    <w:multiLevelType w:val="hybridMultilevel"/>
    <w:tmpl w:val="485E9BBE"/>
    <w:lvl w:ilvl="0" w:tplc="FB268E8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90F4D35"/>
    <w:multiLevelType w:val="hybridMultilevel"/>
    <w:tmpl w:val="53A8C5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764B38"/>
    <w:multiLevelType w:val="hybridMultilevel"/>
    <w:tmpl w:val="F2F677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7755064"/>
    <w:multiLevelType w:val="hybridMultilevel"/>
    <w:tmpl w:val="8FFAD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24425"/>
    <w:multiLevelType w:val="hybridMultilevel"/>
    <w:tmpl w:val="E50CB0B4"/>
    <w:lvl w:ilvl="0" w:tplc="041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9"/>
  </w:num>
  <w:num w:numId="14">
    <w:abstractNumId w:val="16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  <w:num w:numId="20">
    <w:abstractNumId w:val="21"/>
  </w:num>
  <w:num w:numId="21">
    <w:abstractNumId w:val="15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61C"/>
    <w:rsid w:val="000118E2"/>
    <w:rsid w:val="001F03D8"/>
    <w:rsid w:val="002437FA"/>
    <w:rsid w:val="002902AD"/>
    <w:rsid w:val="005044D7"/>
    <w:rsid w:val="00523635"/>
    <w:rsid w:val="0090066B"/>
    <w:rsid w:val="00946B2F"/>
    <w:rsid w:val="00970F23"/>
    <w:rsid w:val="00D6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B2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946B2F"/>
    <w:pPr>
      <w:spacing w:before="240" w:after="60" w:line="240" w:lineRule="auto"/>
      <w:outlineLvl w:val="4"/>
    </w:pPr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61C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locked/>
    <w:rsid w:val="00D6261C"/>
    <w:rPr>
      <w:rFonts w:ascii="Tahoma" w:hAnsi="Tahoma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D6261C"/>
    <w:rPr>
      <w:rFonts w:ascii="Tahoma" w:hAnsi="Tahoma"/>
      <w:b/>
      <w:bCs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rsid w:val="00D6261C"/>
    <w:rPr>
      <w:u w:val="single"/>
    </w:rPr>
  </w:style>
  <w:style w:type="character" w:customStyle="1" w:styleId="4">
    <w:name w:val="Основной текст (4)_"/>
    <w:basedOn w:val="a0"/>
    <w:link w:val="40"/>
    <w:locked/>
    <w:rsid w:val="00D6261C"/>
    <w:rPr>
      <w:shd w:val="clear" w:color="auto" w:fill="FFFFFF"/>
    </w:rPr>
  </w:style>
  <w:style w:type="character" w:customStyle="1" w:styleId="23">
    <w:name w:val="Заголовок №2_"/>
    <w:basedOn w:val="a0"/>
    <w:link w:val="211"/>
    <w:locked/>
    <w:rsid w:val="00D6261C"/>
    <w:rPr>
      <w:rFonts w:ascii="Tahoma" w:hAnsi="Tahoma"/>
      <w:sz w:val="19"/>
      <w:szCs w:val="19"/>
      <w:shd w:val="clear" w:color="auto" w:fill="FFFFFF"/>
    </w:rPr>
  </w:style>
  <w:style w:type="character" w:customStyle="1" w:styleId="24">
    <w:name w:val="Заголовок №2"/>
    <w:basedOn w:val="23"/>
    <w:rsid w:val="00D6261C"/>
    <w:rPr>
      <w:u w:val="single"/>
    </w:rPr>
  </w:style>
  <w:style w:type="character" w:customStyle="1" w:styleId="230">
    <w:name w:val="Заголовок №23"/>
    <w:basedOn w:val="23"/>
    <w:rsid w:val="00D6261C"/>
    <w:rPr>
      <w:noProof/>
    </w:rPr>
  </w:style>
  <w:style w:type="paragraph" w:customStyle="1" w:styleId="210">
    <w:name w:val="Основной текст (2)1"/>
    <w:basedOn w:val="a"/>
    <w:link w:val="21"/>
    <w:rsid w:val="00D6261C"/>
    <w:pPr>
      <w:shd w:val="clear" w:color="auto" w:fill="FFFFFF"/>
      <w:spacing w:after="0" w:line="240" w:lineRule="atLeast"/>
      <w:ind w:hanging="1440"/>
    </w:pPr>
    <w:rPr>
      <w:rFonts w:ascii="Tahoma" w:hAnsi="Tahoma"/>
      <w:sz w:val="19"/>
      <w:szCs w:val="19"/>
    </w:rPr>
  </w:style>
  <w:style w:type="paragraph" w:customStyle="1" w:styleId="30">
    <w:name w:val="Основной текст (3)"/>
    <w:basedOn w:val="a"/>
    <w:link w:val="3"/>
    <w:rsid w:val="00D6261C"/>
    <w:pPr>
      <w:shd w:val="clear" w:color="auto" w:fill="FFFFFF"/>
      <w:spacing w:after="0" w:line="350" w:lineRule="exact"/>
      <w:jc w:val="center"/>
    </w:pPr>
    <w:rPr>
      <w:rFonts w:ascii="Tahoma" w:hAnsi="Tahoma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D6261C"/>
    <w:pPr>
      <w:shd w:val="clear" w:color="auto" w:fill="FFFFFF"/>
      <w:spacing w:after="1200" w:line="240" w:lineRule="atLeast"/>
      <w:jc w:val="both"/>
    </w:pPr>
  </w:style>
  <w:style w:type="paragraph" w:customStyle="1" w:styleId="211">
    <w:name w:val="Заголовок №21"/>
    <w:basedOn w:val="a"/>
    <w:link w:val="23"/>
    <w:rsid w:val="00D6261C"/>
    <w:pPr>
      <w:shd w:val="clear" w:color="auto" w:fill="FFFFFF"/>
      <w:spacing w:after="0" w:line="245" w:lineRule="exact"/>
      <w:jc w:val="both"/>
      <w:outlineLvl w:val="1"/>
    </w:pPr>
    <w:rPr>
      <w:rFonts w:ascii="Tahoma" w:hAnsi="Tahoma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D6261C"/>
    <w:rPr>
      <w:rFonts w:ascii="Tahoma" w:hAnsi="Tahoma"/>
      <w:noProof/>
      <w:sz w:val="8"/>
      <w:szCs w:val="8"/>
      <w:shd w:val="clear" w:color="auto" w:fill="FFFFFF"/>
    </w:rPr>
  </w:style>
  <w:style w:type="character" w:customStyle="1" w:styleId="a4">
    <w:name w:val="Основной текст Знак"/>
    <w:basedOn w:val="a0"/>
    <w:link w:val="a5"/>
    <w:locked/>
    <w:rsid w:val="00D6261C"/>
    <w:rPr>
      <w:rFonts w:ascii="Tahoma" w:hAnsi="Tahoma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D6261C"/>
    <w:rPr>
      <w:rFonts w:ascii="Tahoma" w:hAnsi="Tahoma"/>
      <w:noProof/>
      <w:sz w:val="8"/>
      <w:szCs w:val="8"/>
      <w:shd w:val="clear" w:color="auto" w:fill="FFFFFF"/>
    </w:rPr>
  </w:style>
  <w:style w:type="paragraph" w:styleId="a5">
    <w:name w:val="Body Text"/>
    <w:basedOn w:val="a"/>
    <w:link w:val="a4"/>
    <w:rsid w:val="00D6261C"/>
    <w:pPr>
      <w:shd w:val="clear" w:color="auto" w:fill="FFFFFF"/>
      <w:spacing w:after="0" w:line="240" w:lineRule="atLeast"/>
    </w:pPr>
    <w:rPr>
      <w:rFonts w:ascii="Tahoma" w:hAnsi="Tahoma"/>
      <w:sz w:val="8"/>
      <w:szCs w:val="8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6261C"/>
  </w:style>
  <w:style w:type="paragraph" w:customStyle="1" w:styleId="60">
    <w:name w:val="Основной текст (6)"/>
    <w:basedOn w:val="a"/>
    <w:link w:val="6"/>
    <w:rsid w:val="00D6261C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paragraph" w:customStyle="1" w:styleId="52">
    <w:name w:val="Основной текст (5)"/>
    <w:basedOn w:val="a"/>
    <w:link w:val="51"/>
    <w:rsid w:val="00D6261C"/>
    <w:pPr>
      <w:shd w:val="clear" w:color="auto" w:fill="FFFFFF"/>
      <w:spacing w:after="0" w:line="240" w:lineRule="atLeast"/>
    </w:pPr>
    <w:rPr>
      <w:rFonts w:ascii="Tahoma" w:hAnsi="Tahoma"/>
      <w:noProof/>
      <w:sz w:val="8"/>
      <w:szCs w:val="8"/>
    </w:rPr>
  </w:style>
  <w:style w:type="paragraph" w:customStyle="1" w:styleId="ConsPlusNormal">
    <w:name w:val="ConsPlusNormal"/>
    <w:next w:val="a"/>
    <w:rsid w:val="00D626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12">
    <w:name w:val="Заголовок №1_"/>
    <w:basedOn w:val="a0"/>
    <w:link w:val="13"/>
    <w:locked/>
    <w:rsid w:val="00D6261C"/>
    <w:rPr>
      <w:rFonts w:ascii="Tahoma" w:hAnsi="Tahoma"/>
      <w:b/>
      <w:bCs/>
      <w:sz w:val="27"/>
      <w:szCs w:val="27"/>
      <w:shd w:val="clear" w:color="auto" w:fill="FFFFFF"/>
    </w:rPr>
  </w:style>
  <w:style w:type="character" w:customStyle="1" w:styleId="220">
    <w:name w:val="Заголовок №22"/>
    <w:basedOn w:val="23"/>
    <w:rsid w:val="00D6261C"/>
    <w:rPr>
      <w:rFonts w:cs="Tahoma"/>
      <w:spacing w:val="0"/>
      <w:u w:val="single"/>
    </w:rPr>
  </w:style>
  <w:style w:type="paragraph" w:customStyle="1" w:styleId="13">
    <w:name w:val="Заголовок №1"/>
    <w:basedOn w:val="a"/>
    <w:link w:val="12"/>
    <w:rsid w:val="00D6261C"/>
    <w:pPr>
      <w:shd w:val="clear" w:color="auto" w:fill="FFFFFF"/>
      <w:spacing w:before="360" w:after="0" w:line="350" w:lineRule="exact"/>
      <w:jc w:val="center"/>
      <w:outlineLvl w:val="0"/>
    </w:pPr>
    <w:rPr>
      <w:rFonts w:ascii="Tahoma" w:hAnsi="Tahoma"/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locked/>
    <w:rsid w:val="00D6261C"/>
    <w:rPr>
      <w:rFonts w:ascii="Tahoma" w:hAnsi="Tahoma"/>
      <w:i/>
      <w:iCs/>
      <w:noProof/>
      <w:sz w:val="21"/>
      <w:szCs w:val="21"/>
      <w:shd w:val="clear" w:color="auto" w:fill="FFFFFF"/>
    </w:rPr>
  </w:style>
  <w:style w:type="character" w:customStyle="1" w:styleId="80">
    <w:name w:val="Основной текст (8)"/>
    <w:basedOn w:val="8"/>
    <w:rsid w:val="00D6261C"/>
  </w:style>
  <w:style w:type="paragraph" w:customStyle="1" w:styleId="81">
    <w:name w:val="Основной текст (8)1"/>
    <w:basedOn w:val="a"/>
    <w:link w:val="8"/>
    <w:rsid w:val="00D6261C"/>
    <w:pPr>
      <w:shd w:val="clear" w:color="auto" w:fill="FFFFFF"/>
      <w:spacing w:after="0" w:line="240" w:lineRule="atLeast"/>
      <w:jc w:val="center"/>
    </w:pPr>
    <w:rPr>
      <w:rFonts w:ascii="Tahoma" w:hAnsi="Tahoma"/>
      <w:i/>
      <w:iCs/>
      <w:noProof/>
      <w:sz w:val="21"/>
      <w:szCs w:val="21"/>
    </w:rPr>
  </w:style>
  <w:style w:type="table" w:styleId="a6">
    <w:name w:val="Table Grid"/>
    <w:basedOn w:val="a1"/>
    <w:rsid w:val="00D62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5"/>
    <w:rsid w:val="00D6261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Title">
    <w:name w:val="ConsPlusTitle"/>
    <w:rsid w:val="00946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946B2F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46B2F"/>
    <w:rPr>
      <w:rFonts w:ascii="Arial Unicode MS" w:eastAsia="Arial Unicode MS" w:hAnsi="Arial Unicode MS" w:cs="Arial Unicode MS"/>
      <w:b/>
      <w:bCs/>
      <w:i/>
      <w:iCs/>
      <w:color w:val="000000"/>
      <w:sz w:val="26"/>
      <w:szCs w:val="26"/>
      <w:lang/>
    </w:rPr>
  </w:style>
  <w:style w:type="paragraph" w:styleId="25">
    <w:name w:val="Body Text Indent 2"/>
    <w:basedOn w:val="a"/>
    <w:link w:val="26"/>
    <w:rsid w:val="00946B2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46B2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946B2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946B2F"/>
    <w:rPr>
      <w:rFonts w:ascii="Tahoma" w:eastAsia="Arial Unicode MS" w:hAnsi="Tahoma" w:cs="Tahoma"/>
      <w:color w:val="000000"/>
      <w:sz w:val="16"/>
      <w:szCs w:val="16"/>
      <w:lang/>
    </w:rPr>
  </w:style>
  <w:style w:type="character" w:customStyle="1" w:styleId="10">
    <w:name w:val="Заголовок 1 Знак"/>
    <w:basedOn w:val="a0"/>
    <w:link w:val="1"/>
    <w:uiPriority w:val="9"/>
    <w:rsid w:val="009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 Знак Знак Знак Знак Знак Знак Знак1"/>
    <w:basedOn w:val="a"/>
    <w:rsid w:val="00946B2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No Spacing"/>
    <w:link w:val="ab"/>
    <w:qFormat/>
    <w:rsid w:val="0052363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rsid w:val="0052363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mailto:admorlov@mail.ru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5235-E3A1-4636-B5BA-C779762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46</Pages>
  <Words>13396</Words>
  <Characters>76363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2017-11-24T11:07:00Z</dcterms:created>
  <dcterms:modified xsi:type="dcterms:W3CDTF">2017-11-24T12:21:00Z</dcterms:modified>
</cp:coreProperties>
</file>