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FD" w:rsidRPr="005D1592" w:rsidRDefault="00DD7CFD" w:rsidP="008E15B5">
      <w:pPr>
        <w:widowControl w:val="0"/>
        <w:autoSpaceDE w:val="0"/>
        <w:autoSpaceDN w:val="0"/>
        <w:adjustRightInd w:val="0"/>
        <w:spacing w:before="60" w:after="100"/>
        <w:jc w:val="center"/>
        <w:rPr>
          <w:rFonts w:ascii="Times New Roman" w:hAnsi="Times New Roman" w:cs="Times New Roman"/>
          <w:color w:val="000000"/>
          <w:sz w:val="24"/>
          <w:szCs w:val="24"/>
        </w:rPr>
      </w:pPr>
      <w:r w:rsidRPr="005D1592">
        <w:rPr>
          <w:rFonts w:ascii="Times New Roman" w:hAnsi="Times New Roman" w:cs="Times New Roman"/>
          <w:color w:val="000000"/>
          <w:sz w:val="24"/>
          <w:szCs w:val="24"/>
        </w:rPr>
        <w:t>ПРОТОКОЛ № 1</w:t>
      </w:r>
    </w:p>
    <w:p w:rsidR="00DD7CFD" w:rsidRPr="00852249" w:rsidRDefault="00DD7CFD" w:rsidP="008E15B5">
      <w:pPr>
        <w:widowControl w:val="0"/>
        <w:autoSpaceDE w:val="0"/>
        <w:autoSpaceDN w:val="0"/>
        <w:adjustRightInd w:val="0"/>
        <w:spacing w:before="60" w:after="300"/>
        <w:jc w:val="center"/>
        <w:rPr>
          <w:rFonts w:ascii="Times New Roman" w:hAnsi="Times New Roman" w:cs="Times New Roman"/>
          <w:b/>
          <w:bCs/>
          <w:sz w:val="24"/>
          <w:szCs w:val="24"/>
        </w:rPr>
      </w:pPr>
      <w:r w:rsidRPr="005D1592">
        <w:rPr>
          <w:rFonts w:ascii="Times New Roman" w:hAnsi="Times New Roman" w:cs="Times New Roman"/>
          <w:b/>
          <w:bCs/>
          <w:color w:val="000000"/>
          <w:sz w:val="24"/>
          <w:szCs w:val="24"/>
        </w:rPr>
        <w:t xml:space="preserve">вскрытия конвертов с заявками на участие в открытом конкурсе по сообщению </w:t>
      </w:r>
      <w:r w:rsidRPr="00852249">
        <w:rPr>
          <w:rFonts w:ascii="Times New Roman" w:hAnsi="Times New Roman" w:cs="Times New Roman"/>
          <w:b/>
          <w:bCs/>
          <w:sz w:val="24"/>
          <w:szCs w:val="24"/>
        </w:rPr>
        <w:t>№</w:t>
      </w:r>
      <w:r w:rsidR="00852249" w:rsidRPr="00852249">
        <w:rPr>
          <w:rFonts w:ascii="Times New Roman" w:hAnsi="Times New Roman" w:cs="Times New Roman"/>
          <w:b/>
          <w:bCs/>
          <w:sz w:val="24"/>
          <w:szCs w:val="24"/>
        </w:rPr>
        <w:t>110417/0060054/01</w:t>
      </w:r>
    </w:p>
    <w:p w:rsidR="00DD7CFD" w:rsidRPr="005D1592" w:rsidRDefault="00DD7CFD" w:rsidP="00DD7CFD">
      <w:pPr>
        <w:widowControl w:val="0"/>
        <w:autoSpaceDE w:val="0"/>
        <w:autoSpaceDN w:val="0"/>
        <w:adjustRightInd w:val="0"/>
        <w:spacing w:before="60" w:after="160" w:line="240" w:lineRule="auto"/>
        <w:rPr>
          <w:rFonts w:ascii="Times New Roman" w:hAnsi="Times New Roman" w:cs="Times New Roman"/>
          <w:color w:val="000000"/>
          <w:sz w:val="24"/>
          <w:szCs w:val="24"/>
        </w:rPr>
      </w:pPr>
      <w:r w:rsidRPr="00852249">
        <w:rPr>
          <w:rFonts w:ascii="Times New Roman" w:hAnsi="Times New Roman" w:cs="Times New Roman"/>
          <w:sz w:val="24"/>
          <w:szCs w:val="24"/>
        </w:rPr>
        <w:t>г. Орлов</w:t>
      </w:r>
      <w:r w:rsidR="005D1592" w:rsidRPr="00852249">
        <w:rPr>
          <w:rFonts w:ascii="Times New Roman" w:hAnsi="Times New Roman" w:cs="Times New Roman"/>
          <w:sz w:val="24"/>
          <w:szCs w:val="24"/>
        </w:rPr>
        <w:t xml:space="preserve"> </w:t>
      </w:r>
      <w:r w:rsidR="005D1592" w:rsidRPr="00852249">
        <w:rPr>
          <w:rFonts w:ascii="Times New Roman" w:hAnsi="Times New Roman" w:cs="Times New Roman"/>
          <w:sz w:val="24"/>
          <w:szCs w:val="24"/>
        </w:rPr>
        <w:tab/>
      </w:r>
      <w:r w:rsidR="005D1592" w:rsidRPr="00852249">
        <w:rPr>
          <w:rFonts w:ascii="Times New Roman" w:hAnsi="Times New Roman" w:cs="Times New Roman"/>
          <w:sz w:val="24"/>
          <w:szCs w:val="24"/>
        </w:rPr>
        <w:tab/>
      </w:r>
      <w:r w:rsidR="005D1592" w:rsidRPr="00852249">
        <w:rPr>
          <w:rFonts w:ascii="Times New Roman" w:hAnsi="Times New Roman" w:cs="Times New Roman"/>
          <w:sz w:val="24"/>
          <w:szCs w:val="24"/>
        </w:rPr>
        <w:tab/>
      </w:r>
      <w:r w:rsidR="005D1592" w:rsidRPr="00852249">
        <w:rPr>
          <w:rFonts w:ascii="Times New Roman" w:hAnsi="Times New Roman" w:cs="Times New Roman"/>
          <w:sz w:val="24"/>
          <w:szCs w:val="24"/>
        </w:rPr>
        <w:tab/>
      </w:r>
      <w:r w:rsidR="005D1592" w:rsidRPr="00852249">
        <w:rPr>
          <w:rFonts w:ascii="Times New Roman" w:hAnsi="Times New Roman" w:cs="Times New Roman"/>
          <w:sz w:val="24"/>
          <w:szCs w:val="24"/>
        </w:rPr>
        <w:tab/>
      </w:r>
      <w:r w:rsidR="005D1592" w:rsidRPr="00852249">
        <w:rPr>
          <w:rFonts w:ascii="Times New Roman" w:hAnsi="Times New Roman" w:cs="Times New Roman"/>
          <w:sz w:val="24"/>
          <w:szCs w:val="24"/>
        </w:rPr>
        <w:tab/>
      </w:r>
      <w:r w:rsidR="005D1592" w:rsidRPr="00852249">
        <w:rPr>
          <w:rFonts w:ascii="Times New Roman" w:hAnsi="Times New Roman" w:cs="Times New Roman"/>
          <w:sz w:val="24"/>
          <w:szCs w:val="24"/>
        </w:rPr>
        <w:tab/>
      </w:r>
      <w:r w:rsidR="005D1592" w:rsidRPr="00852249">
        <w:rPr>
          <w:rFonts w:ascii="Times New Roman" w:hAnsi="Times New Roman" w:cs="Times New Roman"/>
          <w:sz w:val="24"/>
          <w:szCs w:val="24"/>
        </w:rPr>
        <w:tab/>
      </w:r>
      <w:r w:rsidR="005D1592" w:rsidRPr="00852249">
        <w:rPr>
          <w:rFonts w:ascii="Times New Roman" w:hAnsi="Times New Roman" w:cs="Times New Roman"/>
          <w:sz w:val="24"/>
          <w:szCs w:val="24"/>
        </w:rPr>
        <w:tab/>
      </w:r>
      <w:r w:rsidR="005D1592">
        <w:rPr>
          <w:rFonts w:ascii="Times New Roman" w:hAnsi="Times New Roman" w:cs="Times New Roman"/>
          <w:color w:val="000000"/>
          <w:sz w:val="24"/>
          <w:szCs w:val="24"/>
        </w:rPr>
        <w:tab/>
      </w:r>
      <w:r w:rsidR="008E15B5">
        <w:rPr>
          <w:rFonts w:ascii="Times New Roman" w:hAnsi="Times New Roman" w:cs="Times New Roman"/>
          <w:color w:val="000000"/>
          <w:sz w:val="24"/>
          <w:szCs w:val="24"/>
        </w:rPr>
        <w:t xml:space="preserve">     </w:t>
      </w:r>
      <w:r w:rsidRPr="005D1592">
        <w:rPr>
          <w:rFonts w:ascii="Times New Roman" w:hAnsi="Times New Roman" w:cs="Times New Roman"/>
          <w:color w:val="000000"/>
          <w:sz w:val="24"/>
          <w:szCs w:val="24"/>
        </w:rPr>
        <w:t>05.06.2017</w:t>
      </w:r>
      <w:r w:rsidR="005D1592">
        <w:rPr>
          <w:rFonts w:ascii="Times New Roman" w:hAnsi="Times New Roman" w:cs="Times New Roman"/>
          <w:color w:val="000000"/>
          <w:sz w:val="24"/>
          <w:szCs w:val="24"/>
        </w:rPr>
        <w:t>г.</w:t>
      </w:r>
    </w:p>
    <w:p w:rsidR="008E15B5" w:rsidRDefault="008E15B5" w:rsidP="00DD7CFD">
      <w:pPr>
        <w:widowControl w:val="0"/>
        <w:autoSpaceDE w:val="0"/>
        <w:autoSpaceDN w:val="0"/>
        <w:adjustRightInd w:val="0"/>
        <w:spacing w:before="160" w:after="60" w:line="240" w:lineRule="auto"/>
        <w:jc w:val="both"/>
        <w:rPr>
          <w:rFonts w:ascii="Times New Roman" w:hAnsi="Times New Roman" w:cs="Times New Roman"/>
          <w:color w:val="000000"/>
          <w:sz w:val="24"/>
          <w:szCs w:val="24"/>
        </w:rPr>
      </w:pPr>
    </w:p>
    <w:p w:rsidR="00DD7CFD" w:rsidRPr="005D1592" w:rsidRDefault="00DD7CFD" w:rsidP="008E15B5">
      <w:pPr>
        <w:widowControl w:val="0"/>
        <w:autoSpaceDE w:val="0"/>
        <w:autoSpaceDN w:val="0"/>
        <w:adjustRightInd w:val="0"/>
        <w:spacing w:before="160" w:after="60"/>
        <w:ind w:firstLine="708"/>
        <w:jc w:val="both"/>
        <w:rPr>
          <w:rFonts w:ascii="Times New Roman" w:hAnsi="Times New Roman" w:cs="Times New Roman"/>
          <w:color w:val="000000"/>
          <w:sz w:val="24"/>
          <w:szCs w:val="24"/>
        </w:rPr>
      </w:pPr>
      <w:r w:rsidRPr="005D1592">
        <w:rPr>
          <w:rFonts w:ascii="Times New Roman" w:hAnsi="Times New Roman" w:cs="Times New Roman"/>
          <w:color w:val="000000"/>
          <w:sz w:val="24"/>
          <w:szCs w:val="24"/>
        </w:rPr>
        <w:t xml:space="preserve">1. Конкурсная комиссия по проведению конкурса на заключение концессионного соглашения в отношении объектов находящихся в собственности муниципального образования Орловский муниципальный район провела процедуру вскрытия конвертов с заявками на участие в конкурсе в 09:00 05.06.2017 года по адресу: </w:t>
      </w:r>
      <w:proofErr w:type="gramStart"/>
      <w:r w:rsidRPr="005D1592">
        <w:rPr>
          <w:rFonts w:ascii="Times New Roman" w:hAnsi="Times New Roman" w:cs="Times New Roman"/>
          <w:color w:val="000000"/>
          <w:sz w:val="24"/>
          <w:szCs w:val="24"/>
        </w:rPr>
        <w:t>Кировская обл., Орловский р-н, г. Орлов, ул. С. Халтурина, д. 18, зал заседаний (3 этаж)</w:t>
      </w:r>
      <w:proofErr w:type="gramEnd"/>
    </w:p>
    <w:p w:rsidR="00DD7CFD" w:rsidRPr="005D1592" w:rsidRDefault="00DD7CFD" w:rsidP="008E15B5">
      <w:pPr>
        <w:widowControl w:val="0"/>
        <w:autoSpaceDE w:val="0"/>
        <w:autoSpaceDN w:val="0"/>
        <w:adjustRightInd w:val="0"/>
        <w:spacing w:before="280" w:after="60"/>
        <w:ind w:firstLine="567"/>
        <w:jc w:val="both"/>
        <w:rPr>
          <w:rFonts w:ascii="Times New Roman" w:hAnsi="Times New Roman" w:cs="Times New Roman"/>
          <w:sz w:val="24"/>
          <w:szCs w:val="24"/>
        </w:rPr>
      </w:pPr>
      <w:r w:rsidRPr="005D1592">
        <w:rPr>
          <w:rFonts w:ascii="Times New Roman" w:hAnsi="Times New Roman" w:cs="Times New Roman"/>
          <w:color w:val="000000"/>
          <w:sz w:val="24"/>
          <w:szCs w:val="24"/>
        </w:rPr>
        <w:t xml:space="preserve">2. Вскрытие конвертов с заявками на участие в конкурсе проводилось комиссией, в следующем составе: </w:t>
      </w:r>
      <w:proofErr w:type="gramStart"/>
      <w:r w:rsidRPr="005D1592">
        <w:rPr>
          <w:rFonts w:ascii="Times New Roman" w:hAnsi="Times New Roman" w:cs="Times New Roman"/>
          <w:sz w:val="24"/>
          <w:szCs w:val="24"/>
        </w:rPr>
        <w:t xml:space="preserve">Целищев С. С. – глава администрации Орловского района, председатель Комиссии, Бисеров А. Г. – и.о. первого заместителя главы администрации Орловского района, заместитель председателя Комиссии, Мухаметзянова Ю. А. – главный специалист сектора по муниципальному имуществу и земельным ресурсам управления по экономике, имущественным отношениям и земельным ресурсам администрации Орловского района – секретарь Комиссии, </w:t>
      </w:r>
      <w:proofErr w:type="spellStart"/>
      <w:r w:rsidRPr="005D1592">
        <w:rPr>
          <w:rFonts w:ascii="Times New Roman" w:hAnsi="Times New Roman" w:cs="Times New Roman"/>
          <w:sz w:val="24"/>
          <w:szCs w:val="24"/>
        </w:rPr>
        <w:t>Байсарова</w:t>
      </w:r>
      <w:proofErr w:type="spellEnd"/>
      <w:r w:rsidRPr="005D1592">
        <w:rPr>
          <w:rFonts w:ascii="Times New Roman" w:hAnsi="Times New Roman" w:cs="Times New Roman"/>
          <w:sz w:val="24"/>
          <w:szCs w:val="24"/>
        </w:rPr>
        <w:t xml:space="preserve"> Е. Н. – заведующая сектором по планированию доходов финансового управления администрации Орловского</w:t>
      </w:r>
      <w:proofErr w:type="gramEnd"/>
      <w:r w:rsidRPr="005D1592">
        <w:rPr>
          <w:rFonts w:ascii="Times New Roman" w:hAnsi="Times New Roman" w:cs="Times New Roman"/>
          <w:sz w:val="24"/>
          <w:szCs w:val="24"/>
        </w:rPr>
        <w:t xml:space="preserve"> района – член Комиссии; </w:t>
      </w:r>
      <w:proofErr w:type="spellStart"/>
      <w:r w:rsidRPr="005D1592">
        <w:rPr>
          <w:rFonts w:ascii="Times New Roman" w:hAnsi="Times New Roman" w:cs="Times New Roman"/>
          <w:sz w:val="24"/>
          <w:szCs w:val="24"/>
        </w:rPr>
        <w:t>Белявина</w:t>
      </w:r>
      <w:proofErr w:type="spellEnd"/>
      <w:r w:rsidRPr="005D1592">
        <w:rPr>
          <w:rFonts w:ascii="Times New Roman" w:hAnsi="Times New Roman" w:cs="Times New Roman"/>
          <w:sz w:val="24"/>
          <w:szCs w:val="24"/>
        </w:rPr>
        <w:t xml:space="preserve"> О. С. – заведующая юридическим отделом администрации Орловского района – член комиссии, </w:t>
      </w:r>
      <w:proofErr w:type="spellStart"/>
      <w:r w:rsidRPr="005D1592">
        <w:rPr>
          <w:rFonts w:ascii="Times New Roman" w:hAnsi="Times New Roman" w:cs="Times New Roman"/>
          <w:sz w:val="24"/>
          <w:szCs w:val="24"/>
        </w:rPr>
        <w:t>Перекальская</w:t>
      </w:r>
      <w:proofErr w:type="spellEnd"/>
      <w:r w:rsidRPr="005D1592">
        <w:rPr>
          <w:rFonts w:ascii="Times New Roman" w:hAnsi="Times New Roman" w:cs="Times New Roman"/>
          <w:sz w:val="24"/>
          <w:szCs w:val="24"/>
        </w:rPr>
        <w:t xml:space="preserve"> О.О. - заведующая сектором по имуществу и земельным ресурсам управления по экономике, имущественным отношениям и земельным ресурсам администрации Орловского района, член Комиссии</w:t>
      </w:r>
      <w:r w:rsidR="00864B5A" w:rsidRPr="005D1592">
        <w:rPr>
          <w:rFonts w:ascii="Times New Roman" w:hAnsi="Times New Roman" w:cs="Times New Roman"/>
          <w:sz w:val="24"/>
          <w:szCs w:val="24"/>
        </w:rPr>
        <w:t xml:space="preserve">, </w:t>
      </w:r>
      <w:proofErr w:type="spellStart"/>
      <w:r w:rsidR="00864B5A" w:rsidRPr="005D1592">
        <w:rPr>
          <w:rFonts w:ascii="Times New Roman" w:hAnsi="Times New Roman" w:cs="Times New Roman"/>
          <w:sz w:val="24"/>
          <w:szCs w:val="24"/>
        </w:rPr>
        <w:t>Тюфякова</w:t>
      </w:r>
      <w:proofErr w:type="spellEnd"/>
      <w:r w:rsidR="00864B5A" w:rsidRPr="005D1592">
        <w:rPr>
          <w:rFonts w:ascii="Times New Roman" w:hAnsi="Times New Roman" w:cs="Times New Roman"/>
          <w:sz w:val="24"/>
          <w:szCs w:val="24"/>
        </w:rPr>
        <w:t xml:space="preserve"> Е.А. – начальник управления по экономике, имущественным отношениям и земельным ресурсам администрации Орловского района, член Комиссии</w:t>
      </w:r>
      <w:r w:rsidRPr="005D1592">
        <w:rPr>
          <w:rFonts w:ascii="Times New Roman" w:hAnsi="Times New Roman" w:cs="Times New Roman"/>
          <w:sz w:val="24"/>
          <w:szCs w:val="24"/>
        </w:rPr>
        <w:t>.</w:t>
      </w:r>
    </w:p>
    <w:p w:rsidR="00DD7CFD" w:rsidRPr="005D1592" w:rsidRDefault="00DD7CFD" w:rsidP="008E15B5">
      <w:pPr>
        <w:ind w:firstLine="567"/>
        <w:jc w:val="both"/>
        <w:rPr>
          <w:rFonts w:ascii="Times New Roman" w:hAnsi="Times New Roman" w:cs="Times New Roman"/>
          <w:sz w:val="24"/>
          <w:szCs w:val="24"/>
        </w:rPr>
      </w:pPr>
      <w:r w:rsidRPr="005D1592">
        <w:rPr>
          <w:rFonts w:ascii="Times New Roman" w:hAnsi="Times New Roman" w:cs="Times New Roman"/>
          <w:sz w:val="24"/>
          <w:szCs w:val="24"/>
        </w:rPr>
        <w:t xml:space="preserve">Всего на заседании присутствуют </w:t>
      </w:r>
      <w:r w:rsidR="00864B5A" w:rsidRPr="005D1592">
        <w:rPr>
          <w:rFonts w:ascii="Times New Roman" w:hAnsi="Times New Roman" w:cs="Times New Roman"/>
          <w:sz w:val="24"/>
          <w:szCs w:val="24"/>
        </w:rPr>
        <w:t>7</w:t>
      </w:r>
      <w:r w:rsidRPr="005D1592">
        <w:rPr>
          <w:rFonts w:ascii="Times New Roman" w:hAnsi="Times New Roman" w:cs="Times New Roman"/>
          <w:sz w:val="24"/>
          <w:szCs w:val="24"/>
        </w:rPr>
        <w:t xml:space="preserve"> членов комиссии, что составило </w:t>
      </w:r>
      <w:r w:rsidR="00864B5A" w:rsidRPr="005D1592">
        <w:rPr>
          <w:rFonts w:ascii="Times New Roman" w:hAnsi="Times New Roman" w:cs="Times New Roman"/>
          <w:sz w:val="24"/>
          <w:szCs w:val="24"/>
        </w:rPr>
        <w:t>78</w:t>
      </w:r>
      <w:r w:rsidRPr="005D1592">
        <w:rPr>
          <w:rFonts w:ascii="Times New Roman" w:hAnsi="Times New Roman" w:cs="Times New Roman"/>
          <w:sz w:val="24"/>
          <w:szCs w:val="24"/>
        </w:rPr>
        <w:t xml:space="preserve">% от общего количества членов комиссии. Кворум имеется. Комиссия правомочна осуществлять свои функции. </w:t>
      </w:r>
    </w:p>
    <w:p w:rsidR="00FA39F4" w:rsidRPr="00852249" w:rsidRDefault="00864B5A" w:rsidP="008E15B5">
      <w:pPr>
        <w:ind w:firstLine="567"/>
        <w:rPr>
          <w:rFonts w:ascii="Times New Roman" w:hAnsi="Times New Roman" w:cs="Times New Roman"/>
          <w:sz w:val="24"/>
          <w:szCs w:val="24"/>
        </w:rPr>
      </w:pPr>
      <w:r w:rsidRPr="005D1592">
        <w:rPr>
          <w:rFonts w:ascii="Times New Roman" w:hAnsi="Times New Roman" w:cs="Times New Roman"/>
          <w:color w:val="000000"/>
          <w:sz w:val="24"/>
          <w:szCs w:val="24"/>
        </w:rPr>
        <w:t xml:space="preserve">3. Сообщение о проведении настоящего конкурса было размещено на официальном сайте торгов </w:t>
      </w:r>
      <w:hyperlink r:id="rId4" w:history="1">
        <w:r w:rsidRPr="00852249">
          <w:rPr>
            <w:rStyle w:val="a3"/>
            <w:rFonts w:ascii="Times New Roman" w:hAnsi="Times New Roman" w:cs="Times New Roman"/>
            <w:color w:val="auto"/>
            <w:sz w:val="24"/>
            <w:szCs w:val="24"/>
          </w:rPr>
          <w:t>http://torgi.gov.ru/</w:t>
        </w:r>
      </w:hyperlink>
      <w:r w:rsidRPr="00852249">
        <w:rPr>
          <w:rFonts w:ascii="Times New Roman" w:hAnsi="Times New Roman" w:cs="Times New Roman"/>
          <w:sz w:val="24"/>
          <w:szCs w:val="24"/>
        </w:rPr>
        <w:t xml:space="preserve"> </w:t>
      </w:r>
      <w:r w:rsidR="00852249" w:rsidRPr="00852249">
        <w:rPr>
          <w:rFonts w:ascii="Times New Roman" w:hAnsi="Times New Roman" w:cs="Times New Roman"/>
          <w:sz w:val="24"/>
          <w:szCs w:val="24"/>
        </w:rPr>
        <w:t>11 апреля 2017</w:t>
      </w:r>
      <w:r w:rsidRPr="00852249">
        <w:rPr>
          <w:rFonts w:ascii="Times New Roman" w:hAnsi="Times New Roman" w:cs="Times New Roman"/>
          <w:sz w:val="24"/>
          <w:szCs w:val="24"/>
        </w:rPr>
        <w:t xml:space="preserve"> года.</w:t>
      </w:r>
    </w:p>
    <w:p w:rsidR="00DD7CFD" w:rsidRPr="005D1592" w:rsidRDefault="00DD7CFD" w:rsidP="00DD7CFD">
      <w:pPr>
        <w:widowControl w:val="0"/>
        <w:autoSpaceDE w:val="0"/>
        <w:autoSpaceDN w:val="0"/>
        <w:adjustRightInd w:val="0"/>
        <w:spacing w:before="180" w:after="300" w:line="240" w:lineRule="auto"/>
        <w:jc w:val="center"/>
        <w:rPr>
          <w:rFonts w:ascii="Times New Roman" w:hAnsi="Times New Roman" w:cs="Times New Roman"/>
          <w:b/>
          <w:bCs/>
          <w:color w:val="000000"/>
          <w:sz w:val="24"/>
          <w:szCs w:val="24"/>
        </w:rPr>
      </w:pPr>
      <w:r w:rsidRPr="005D1592">
        <w:rPr>
          <w:rFonts w:ascii="Times New Roman" w:hAnsi="Times New Roman" w:cs="Times New Roman"/>
          <w:b/>
          <w:bCs/>
          <w:color w:val="000000"/>
          <w:sz w:val="24"/>
          <w:szCs w:val="24"/>
        </w:rPr>
        <w:t>Лот № 1</w:t>
      </w:r>
    </w:p>
    <w:p w:rsidR="00DD7CFD" w:rsidRPr="005D1592" w:rsidRDefault="00DD7CFD" w:rsidP="008E15B5">
      <w:pPr>
        <w:widowControl w:val="0"/>
        <w:autoSpaceDE w:val="0"/>
        <w:autoSpaceDN w:val="0"/>
        <w:adjustRightInd w:val="0"/>
        <w:spacing w:before="160" w:after="60"/>
        <w:ind w:firstLine="708"/>
        <w:jc w:val="both"/>
        <w:rPr>
          <w:rFonts w:ascii="Times New Roman" w:hAnsi="Times New Roman" w:cs="Times New Roman"/>
          <w:color w:val="000000"/>
          <w:sz w:val="24"/>
          <w:szCs w:val="24"/>
        </w:rPr>
      </w:pPr>
      <w:r w:rsidRPr="005D1592">
        <w:rPr>
          <w:rFonts w:ascii="Times New Roman" w:hAnsi="Times New Roman" w:cs="Times New Roman"/>
          <w:color w:val="000000"/>
          <w:sz w:val="24"/>
          <w:szCs w:val="24"/>
        </w:rPr>
        <w:t xml:space="preserve">4. </w:t>
      </w:r>
      <w:r w:rsidR="00864B5A" w:rsidRPr="005D1592">
        <w:rPr>
          <w:rFonts w:ascii="Times New Roman" w:eastAsia="Calibri" w:hAnsi="Times New Roman" w:cs="Times New Roman"/>
          <w:sz w:val="24"/>
          <w:szCs w:val="24"/>
        </w:rPr>
        <w:t>Полигон для твердых бытовых отходов, назначение: коммунальное хозяйство, инв. № 8476, лит. А</w:t>
      </w:r>
      <w:proofErr w:type="gramStart"/>
      <w:r w:rsidR="00864B5A" w:rsidRPr="005D1592">
        <w:rPr>
          <w:rFonts w:ascii="Times New Roman" w:eastAsia="Calibri" w:hAnsi="Times New Roman" w:cs="Times New Roman"/>
          <w:sz w:val="24"/>
          <w:szCs w:val="24"/>
        </w:rPr>
        <w:t>,Б</w:t>
      </w:r>
      <w:proofErr w:type="gramEnd"/>
      <w:r w:rsidR="00864B5A" w:rsidRPr="005D1592">
        <w:rPr>
          <w:rFonts w:ascii="Times New Roman" w:eastAsia="Calibri" w:hAnsi="Times New Roman" w:cs="Times New Roman"/>
          <w:sz w:val="24"/>
          <w:szCs w:val="24"/>
        </w:rPr>
        <w:t xml:space="preserve">, адрес объекта: Кировская область, Орловский район, в районе д. </w:t>
      </w:r>
      <w:proofErr w:type="spellStart"/>
      <w:r w:rsidR="00864B5A" w:rsidRPr="005D1592">
        <w:rPr>
          <w:rFonts w:ascii="Times New Roman" w:eastAsia="Calibri" w:hAnsi="Times New Roman" w:cs="Times New Roman"/>
          <w:sz w:val="24"/>
          <w:szCs w:val="24"/>
        </w:rPr>
        <w:t>Антипичи</w:t>
      </w:r>
      <w:proofErr w:type="spellEnd"/>
      <w:r w:rsidR="00864B5A" w:rsidRPr="005D1592">
        <w:rPr>
          <w:rFonts w:ascii="Times New Roman" w:eastAsia="Calibri" w:hAnsi="Times New Roman" w:cs="Times New Roman"/>
          <w:sz w:val="24"/>
          <w:szCs w:val="24"/>
        </w:rPr>
        <w:t>, кадастровый номер: 43:25:380222:0077:8476/01/А</w:t>
      </w:r>
      <w:proofErr w:type="gramStart"/>
      <w:r w:rsidR="00864B5A" w:rsidRPr="005D1592">
        <w:rPr>
          <w:rFonts w:ascii="Times New Roman" w:eastAsia="Calibri" w:hAnsi="Times New Roman" w:cs="Times New Roman"/>
          <w:sz w:val="24"/>
          <w:szCs w:val="24"/>
        </w:rPr>
        <w:t>,Б</w:t>
      </w:r>
      <w:proofErr w:type="gramEnd"/>
      <w:r w:rsidR="00864B5A" w:rsidRPr="005D1592">
        <w:rPr>
          <w:rFonts w:ascii="Times New Roman" w:eastAsia="Calibri" w:hAnsi="Times New Roman" w:cs="Times New Roman"/>
          <w:sz w:val="24"/>
          <w:szCs w:val="24"/>
        </w:rPr>
        <w:t>.</w:t>
      </w:r>
    </w:p>
    <w:p w:rsidR="001A4882" w:rsidRDefault="00DD7CFD" w:rsidP="001A4882">
      <w:pPr>
        <w:widowControl w:val="0"/>
        <w:autoSpaceDE w:val="0"/>
        <w:autoSpaceDN w:val="0"/>
        <w:adjustRightInd w:val="0"/>
        <w:spacing w:before="280" w:after="60"/>
        <w:ind w:firstLine="708"/>
        <w:jc w:val="both"/>
        <w:rPr>
          <w:rFonts w:ascii="Times New Roman" w:hAnsi="Times New Roman" w:cs="Times New Roman"/>
          <w:sz w:val="24"/>
          <w:szCs w:val="24"/>
        </w:rPr>
      </w:pPr>
      <w:r w:rsidRPr="001A4882">
        <w:rPr>
          <w:rFonts w:ascii="Times New Roman" w:hAnsi="Times New Roman" w:cs="Times New Roman"/>
          <w:color w:val="000000"/>
          <w:sz w:val="24"/>
          <w:szCs w:val="24"/>
        </w:rPr>
        <w:t xml:space="preserve">4.1. </w:t>
      </w:r>
      <w:r w:rsidR="001A4882" w:rsidRPr="001A4882">
        <w:rPr>
          <w:rFonts w:ascii="Times New Roman" w:hAnsi="Times New Roman" w:cs="Times New Roman"/>
          <w:sz w:val="24"/>
          <w:szCs w:val="24"/>
        </w:rPr>
        <w:t>На момент вскрытия конвертов на участие в открытом конкурсе подано 2 (два) запечатанных конверта с заявками:</w:t>
      </w:r>
    </w:p>
    <w:tbl>
      <w:tblPr>
        <w:tblStyle w:val="a4"/>
        <w:tblW w:w="9029" w:type="dxa"/>
        <w:jc w:val="center"/>
        <w:tblInd w:w="-1104" w:type="dxa"/>
        <w:tblLook w:val="01E0"/>
      </w:tblPr>
      <w:tblGrid>
        <w:gridCol w:w="2756"/>
        <w:gridCol w:w="3420"/>
        <w:gridCol w:w="2853"/>
      </w:tblGrid>
      <w:tr w:rsidR="001A4882" w:rsidRPr="001A4882" w:rsidTr="000311FE">
        <w:trPr>
          <w:jc w:val="center"/>
        </w:trPr>
        <w:tc>
          <w:tcPr>
            <w:tcW w:w="2756" w:type="dxa"/>
          </w:tcPr>
          <w:p w:rsidR="001A4882" w:rsidRPr="001A4882" w:rsidRDefault="001A4882" w:rsidP="000311FE">
            <w:pPr>
              <w:rPr>
                <w:rFonts w:ascii="Times New Roman" w:hAnsi="Times New Roman" w:cs="Times New Roman"/>
                <w:sz w:val="24"/>
                <w:szCs w:val="24"/>
              </w:rPr>
            </w:pPr>
            <w:r w:rsidRPr="001A4882">
              <w:rPr>
                <w:rFonts w:ascii="Times New Roman" w:hAnsi="Times New Roman" w:cs="Times New Roman"/>
                <w:sz w:val="24"/>
                <w:szCs w:val="24"/>
              </w:rPr>
              <w:t>Регистрационный номер</w:t>
            </w:r>
          </w:p>
        </w:tc>
        <w:tc>
          <w:tcPr>
            <w:tcW w:w="3420" w:type="dxa"/>
          </w:tcPr>
          <w:p w:rsidR="001A4882" w:rsidRPr="001A4882" w:rsidRDefault="001A4882" w:rsidP="000311FE">
            <w:pPr>
              <w:rPr>
                <w:rFonts w:ascii="Times New Roman" w:hAnsi="Times New Roman" w:cs="Times New Roman"/>
                <w:sz w:val="24"/>
                <w:szCs w:val="24"/>
              </w:rPr>
            </w:pPr>
            <w:r w:rsidRPr="001A4882">
              <w:rPr>
                <w:rFonts w:ascii="Times New Roman" w:hAnsi="Times New Roman" w:cs="Times New Roman"/>
                <w:sz w:val="24"/>
                <w:szCs w:val="24"/>
              </w:rPr>
              <w:t>Дата поступления</w:t>
            </w:r>
          </w:p>
        </w:tc>
        <w:tc>
          <w:tcPr>
            <w:tcW w:w="2853" w:type="dxa"/>
          </w:tcPr>
          <w:p w:rsidR="001A4882" w:rsidRPr="001A4882" w:rsidRDefault="001A4882" w:rsidP="000311FE">
            <w:pPr>
              <w:rPr>
                <w:rFonts w:ascii="Times New Roman" w:hAnsi="Times New Roman" w:cs="Times New Roman"/>
                <w:sz w:val="24"/>
                <w:szCs w:val="24"/>
              </w:rPr>
            </w:pPr>
            <w:r w:rsidRPr="001A4882">
              <w:rPr>
                <w:rFonts w:ascii="Times New Roman" w:hAnsi="Times New Roman" w:cs="Times New Roman"/>
                <w:sz w:val="24"/>
                <w:szCs w:val="24"/>
              </w:rPr>
              <w:t>Время поступления</w:t>
            </w:r>
          </w:p>
        </w:tc>
      </w:tr>
      <w:tr w:rsidR="001A4882" w:rsidRPr="001A4882" w:rsidTr="000311FE">
        <w:trPr>
          <w:trHeight w:val="480"/>
          <w:jc w:val="center"/>
        </w:trPr>
        <w:tc>
          <w:tcPr>
            <w:tcW w:w="2756" w:type="dxa"/>
            <w:vAlign w:val="center"/>
          </w:tcPr>
          <w:p w:rsidR="001A4882" w:rsidRPr="001A4882" w:rsidRDefault="001A4882" w:rsidP="000311FE">
            <w:pPr>
              <w:rPr>
                <w:rFonts w:ascii="Times New Roman" w:hAnsi="Times New Roman" w:cs="Times New Roman"/>
                <w:sz w:val="24"/>
                <w:szCs w:val="24"/>
              </w:rPr>
            </w:pPr>
            <w:r w:rsidRPr="001A4882">
              <w:rPr>
                <w:rFonts w:ascii="Times New Roman" w:hAnsi="Times New Roman" w:cs="Times New Roman"/>
                <w:sz w:val="24"/>
                <w:szCs w:val="24"/>
              </w:rPr>
              <w:t>1</w:t>
            </w:r>
          </w:p>
        </w:tc>
        <w:tc>
          <w:tcPr>
            <w:tcW w:w="3420" w:type="dxa"/>
            <w:vAlign w:val="center"/>
          </w:tcPr>
          <w:p w:rsidR="001A4882" w:rsidRPr="001A4882" w:rsidRDefault="001A4882" w:rsidP="000311FE">
            <w:pPr>
              <w:rPr>
                <w:rFonts w:ascii="Times New Roman" w:hAnsi="Times New Roman" w:cs="Times New Roman"/>
                <w:sz w:val="24"/>
                <w:szCs w:val="24"/>
              </w:rPr>
            </w:pPr>
            <w:r>
              <w:rPr>
                <w:rFonts w:ascii="Times New Roman" w:hAnsi="Times New Roman" w:cs="Times New Roman"/>
                <w:sz w:val="24"/>
                <w:szCs w:val="24"/>
              </w:rPr>
              <w:t>01.06.2017</w:t>
            </w:r>
          </w:p>
        </w:tc>
        <w:tc>
          <w:tcPr>
            <w:tcW w:w="2853" w:type="dxa"/>
            <w:vAlign w:val="center"/>
          </w:tcPr>
          <w:p w:rsidR="001A4882" w:rsidRPr="001A4882" w:rsidRDefault="001A4882" w:rsidP="000311FE">
            <w:pPr>
              <w:rPr>
                <w:rFonts w:ascii="Times New Roman" w:hAnsi="Times New Roman" w:cs="Times New Roman"/>
                <w:sz w:val="24"/>
                <w:szCs w:val="24"/>
              </w:rPr>
            </w:pPr>
            <w:r>
              <w:rPr>
                <w:rFonts w:ascii="Times New Roman" w:hAnsi="Times New Roman" w:cs="Times New Roman"/>
                <w:sz w:val="24"/>
                <w:szCs w:val="24"/>
              </w:rPr>
              <w:t>13-03</w:t>
            </w:r>
          </w:p>
        </w:tc>
      </w:tr>
      <w:tr w:rsidR="001A4882" w:rsidRPr="001A4882" w:rsidTr="000311FE">
        <w:trPr>
          <w:trHeight w:val="480"/>
          <w:jc w:val="center"/>
        </w:trPr>
        <w:tc>
          <w:tcPr>
            <w:tcW w:w="2756" w:type="dxa"/>
            <w:vAlign w:val="center"/>
          </w:tcPr>
          <w:p w:rsidR="001A4882" w:rsidRPr="001A4882" w:rsidRDefault="001A4882" w:rsidP="000311FE">
            <w:pPr>
              <w:rPr>
                <w:rFonts w:ascii="Times New Roman" w:hAnsi="Times New Roman" w:cs="Times New Roman"/>
                <w:sz w:val="24"/>
                <w:szCs w:val="24"/>
              </w:rPr>
            </w:pPr>
            <w:r w:rsidRPr="001A4882">
              <w:rPr>
                <w:rFonts w:ascii="Times New Roman" w:hAnsi="Times New Roman" w:cs="Times New Roman"/>
                <w:sz w:val="24"/>
                <w:szCs w:val="24"/>
              </w:rPr>
              <w:lastRenderedPageBreak/>
              <w:t>2</w:t>
            </w:r>
          </w:p>
        </w:tc>
        <w:tc>
          <w:tcPr>
            <w:tcW w:w="3420" w:type="dxa"/>
            <w:vAlign w:val="center"/>
          </w:tcPr>
          <w:p w:rsidR="001A4882" w:rsidRPr="001A4882" w:rsidRDefault="001A4882" w:rsidP="000311FE">
            <w:pPr>
              <w:rPr>
                <w:rFonts w:ascii="Times New Roman" w:hAnsi="Times New Roman" w:cs="Times New Roman"/>
                <w:sz w:val="24"/>
                <w:szCs w:val="24"/>
              </w:rPr>
            </w:pPr>
            <w:r>
              <w:rPr>
                <w:rFonts w:ascii="Times New Roman" w:hAnsi="Times New Roman" w:cs="Times New Roman"/>
                <w:sz w:val="24"/>
                <w:szCs w:val="24"/>
              </w:rPr>
              <w:t>01.06.2017</w:t>
            </w:r>
          </w:p>
        </w:tc>
        <w:tc>
          <w:tcPr>
            <w:tcW w:w="2853" w:type="dxa"/>
            <w:vAlign w:val="center"/>
          </w:tcPr>
          <w:p w:rsidR="001A4882" w:rsidRPr="001A4882" w:rsidRDefault="001A4882" w:rsidP="000311FE">
            <w:pPr>
              <w:rPr>
                <w:rFonts w:ascii="Times New Roman" w:hAnsi="Times New Roman" w:cs="Times New Roman"/>
                <w:sz w:val="24"/>
                <w:szCs w:val="24"/>
              </w:rPr>
            </w:pPr>
            <w:r>
              <w:rPr>
                <w:rFonts w:ascii="Times New Roman" w:hAnsi="Times New Roman" w:cs="Times New Roman"/>
                <w:sz w:val="24"/>
                <w:szCs w:val="24"/>
              </w:rPr>
              <w:t>15-54</w:t>
            </w:r>
          </w:p>
        </w:tc>
      </w:tr>
    </w:tbl>
    <w:p w:rsidR="008E15B5" w:rsidRPr="005D1592" w:rsidRDefault="008E15B5" w:rsidP="008E15B5">
      <w:pPr>
        <w:widowControl w:val="0"/>
        <w:autoSpaceDE w:val="0"/>
        <w:autoSpaceDN w:val="0"/>
        <w:adjustRightInd w:val="0"/>
        <w:spacing w:before="280" w:after="60"/>
        <w:ind w:firstLine="708"/>
        <w:jc w:val="both"/>
        <w:rPr>
          <w:rFonts w:ascii="Times New Roman" w:hAnsi="Times New Roman" w:cs="Times New Roman"/>
          <w:color w:val="000000"/>
          <w:sz w:val="24"/>
          <w:szCs w:val="24"/>
        </w:rPr>
      </w:pPr>
    </w:p>
    <w:tbl>
      <w:tblPr>
        <w:tblStyle w:val="a4"/>
        <w:tblW w:w="0" w:type="auto"/>
        <w:tblLook w:val="04A0"/>
      </w:tblPr>
      <w:tblGrid>
        <w:gridCol w:w="550"/>
        <w:gridCol w:w="2457"/>
        <w:gridCol w:w="6457"/>
      </w:tblGrid>
      <w:tr w:rsidR="005D1592" w:rsidRPr="008E15B5" w:rsidTr="00402CCA">
        <w:tc>
          <w:tcPr>
            <w:tcW w:w="550" w:type="dxa"/>
            <w:vAlign w:val="center"/>
          </w:tcPr>
          <w:p w:rsidR="005D1592" w:rsidRPr="008E15B5" w:rsidRDefault="005D1592" w:rsidP="008E15B5">
            <w:pPr>
              <w:widowControl w:val="0"/>
              <w:autoSpaceDE w:val="0"/>
              <w:autoSpaceDN w:val="0"/>
              <w:adjustRightInd w:val="0"/>
              <w:spacing w:after="0"/>
              <w:rPr>
                <w:rFonts w:ascii="Times New Roman" w:hAnsi="Times New Roman" w:cs="Times New Roman"/>
                <w:b/>
                <w:i/>
                <w:color w:val="000000"/>
                <w:sz w:val="24"/>
                <w:szCs w:val="24"/>
              </w:rPr>
            </w:pPr>
            <w:r w:rsidRPr="008E15B5">
              <w:rPr>
                <w:rFonts w:ascii="Times New Roman" w:hAnsi="Times New Roman" w:cs="Times New Roman"/>
                <w:b/>
                <w:i/>
                <w:color w:val="000000"/>
                <w:sz w:val="24"/>
                <w:szCs w:val="24"/>
              </w:rPr>
              <w:t xml:space="preserve">№ </w:t>
            </w:r>
            <w:proofErr w:type="spellStart"/>
            <w:proofErr w:type="gramStart"/>
            <w:r w:rsidRPr="008E15B5">
              <w:rPr>
                <w:rFonts w:ascii="Times New Roman" w:hAnsi="Times New Roman" w:cs="Times New Roman"/>
                <w:b/>
                <w:i/>
                <w:color w:val="000000"/>
                <w:sz w:val="24"/>
                <w:szCs w:val="24"/>
              </w:rPr>
              <w:t>п</w:t>
            </w:r>
            <w:proofErr w:type="spellEnd"/>
            <w:proofErr w:type="gramEnd"/>
            <w:r w:rsidRPr="008E15B5">
              <w:rPr>
                <w:rFonts w:ascii="Times New Roman" w:hAnsi="Times New Roman" w:cs="Times New Roman"/>
                <w:b/>
                <w:i/>
                <w:color w:val="000000"/>
                <w:sz w:val="24"/>
                <w:szCs w:val="24"/>
              </w:rPr>
              <w:t>/</w:t>
            </w:r>
            <w:proofErr w:type="spellStart"/>
            <w:r w:rsidRPr="008E15B5">
              <w:rPr>
                <w:rFonts w:ascii="Times New Roman" w:hAnsi="Times New Roman" w:cs="Times New Roman"/>
                <w:b/>
                <w:i/>
                <w:color w:val="000000"/>
                <w:sz w:val="24"/>
                <w:szCs w:val="24"/>
              </w:rPr>
              <w:t>п</w:t>
            </w:r>
            <w:proofErr w:type="spellEnd"/>
          </w:p>
        </w:tc>
        <w:tc>
          <w:tcPr>
            <w:tcW w:w="2457" w:type="dxa"/>
            <w:vAlign w:val="center"/>
          </w:tcPr>
          <w:p w:rsidR="005D1592" w:rsidRPr="008E15B5" w:rsidRDefault="005D1592" w:rsidP="008E15B5">
            <w:pPr>
              <w:widowControl w:val="0"/>
              <w:autoSpaceDE w:val="0"/>
              <w:autoSpaceDN w:val="0"/>
              <w:adjustRightInd w:val="0"/>
              <w:spacing w:after="0"/>
              <w:rPr>
                <w:rFonts w:ascii="Times New Roman" w:hAnsi="Times New Roman" w:cs="Times New Roman"/>
                <w:b/>
                <w:i/>
                <w:color w:val="000000"/>
                <w:sz w:val="24"/>
                <w:szCs w:val="24"/>
              </w:rPr>
            </w:pPr>
            <w:r w:rsidRPr="008E15B5">
              <w:rPr>
                <w:rFonts w:ascii="Times New Roman" w:hAnsi="Times New Roman" w:cs="Times New Roman"/>
                <w:b/>
                <w:i/>
                <w:color w:val="000000"/>
                <w:sz w:val="24"/>
                <w:szCs w:val="24"/>
              </w:rPr>
              <w:t>Сведения об Участнике торгов: наименование (для юридического лица), фамилия, имя, отчество (для физического лица) и местонахождение</w:t>
            </w:r>
          </w:p>
        </w:tc>
        <w:tc>
          <w:tcPr>
            <w:tcW w:w="6457" w:type="dxa"/>
            <w:vAlign w:val="center"/>
          </w:tcPr>
          <w:p w:rsidR="005D1592" w:rsidRPr="008E15B5" w:rsidRDefault="005D1592" w:rsidP="008E15B5">
            <w:pPr>
              <w:widowControl w:val="0"/>
              <w:autoSpaceDE w:val="0"/>
              <w:autoSpaceDN w:val="0"/>
              <w:adjustRightInd w:val="0"/>
              <w:spacing w:after="0"/>
              <w:rPr>
                <w:rFonts w:ascii="Times New Roman" w:hAnsi="Times New Roman" w:cs="Times New Roman"/>
                <w:b/>
                <w:i/>
                <w:color w:val="000000"/>
                <w:sz w:val="24"/>
                <w:szCs w:val="24"/>
              </w:rPr>
            </w:pPr>
            <w:r w:rsidRPr="008E15B5">
              <w:rPr>
                <w:rFonts w:ascii="Times New Roman" w:hAnsi="Times New Roman" w:cs="Times New Roman"/>
                <w:b/>
                <w:i/>
                <w:color w:val="000000"/>
                <w:sz w:val="24"/>
                <w:szCs w:val="24"/>
              </w:rPr>
              <w:t>Сведения о наличии в заявке документов и материалов, предусмотренных конкурсной документацией</w:t>
            </w:r>
          </w:p>
        </w:tc>
      </w:tr>
      <w:tr w:rsidR="005D1592" w:rsidRPr="005D1592" w:rsidTr="00402CCA">
        <w:tc>
          <w:tcPr>
            <w:tcW w:w="550" w:type="dxa"/>
          </w:tcPr>
          <w:p w:rsidR="005D1592" w:rsidRPr="005D1592" w:rsidRDefault="005D1592" w:rsidP="002F63EC">
            <w:pPr>
              <w:widowControl w:val="0"/>
              <w:autoSpaceDE w:val="0"/>
              <w:autoSpaceDN w:val="0"/>
              <w:adjustRightInd w:val="0"/>
              <w:spacing w:before="60" w:after="120"/>
              <w:ind w:left="40" w:right="40"/>
              <w:jc w:val="both"/>
              <w:rPr>
                <w:rFonts w:ascii="Times New Roman" w:hAnsi="Times New Roman" w:cs="Times New Roman"/>
                <w:color w:val="000000"/>
                <w:sz w:val="24"/>
                <w:szCs w:val="24"/>
              </w:rPr>
            </w:pPr>
            <w:r w:rsidRPr="005D1592">
              <w:rPr>
                <w:rFonts w:ascii="Times New Roman" w:hAnsi="Times New Roman" w:cs="Times New Roman"/>
                <w:color w:val="000000"/>
                <w:sz w:val="24"/>
                <w:szCs w:val="24"/>
              </w:rPr>
              <w:t>1.</w:t>
            </w:r>
          </w:p>
        </w:tc>
        <w:tc>
          <w:tcPr>
            <w:tcW w:w="2457" w:type="dxa"/>
          </w:tcPr>
          <w:p w:rsidR="005D1592" w:rsidRDefault="005D1592" w:rsidP="002F63EC">
            <w:pPr>
              <w:widowControl w:val="0"/>
              <w:autoSpaceDE w:val="0"/>
              <w:autoSpaceDN w:val="0"/>
              <w:adjustRightInd w:val="0"/>
              <w:spacing w:before="60" w:after="120"/>
              <w:ind w:left="40" w:right="40"/>
              <w:jc w:val="both"/>
              <w:rPr>
                <w:rFonts w:ascii="Times New Roman" w:hAnsi="Times New Roman" w:cs="Times New Roman"/>
                <w:color w:val="000000"/>
                <w:sz w:val="24"/>
                <w:szCs w:val="24"/>
              </w:rPr>
            </w:pPr>
            <w:r w:rsidRPr="005D1592">
              <w:rPr>
                <w:rFonts w:ascii="Times New Roman" w:hAnsi="Times New Roman" w:cs="Times New Roman"/>
                <w:color w:val="000000"/>
                <w:sz w:val="24"/>
                <w:szCs w:val="24"/>
              </w:rPr>
              <w:t>Общество с ограниченной ответственностью «</w:t>
            </w:r>
            <w:proofErr w:type="spellStart"/>
            <w:r w:rsidRPr="005D1592">
              <w:rPr>
                <w:rFonts w:ascii="Times New Roman" w:hAnsi="Times New Roman" w:cs="Times New Roman"/>
                <w:color w:val="000000"/>
                <w:sz w:val="24"/>
                <w:szCs w:val="24"/>
              </w:rPr>
              <w:t>Лесстройкомплект</w:t>
            </w:r>
            <w:proofErr w:type="spellEnd"/>
            <w:r w:rsidRPr="005D1592">
              <w:rPr>
                <w:rFonts w:ascii="Times New Roman" w:hAnsi="Times New Roman" w:cs="Times New Roman"/>
                <w:color w:val="000000"/>
                <w:sz w:val="24"/>
                <w:szCs w:val="24"/>
              </w:rPr>
              <w:t xml:space="preserve">» </w:t>
            </w:r>
          </w:p>
          <w:p w:rsidR="00402CCA" w:rsidRPr="005D1592" w:rsidRDefault="00402CCA" w:rsidP="002F63EC">
            <w:pPr>
              <w:widowControl w:val="0"/>
              <w:autoSpaceDE w:val="0"/>
              <w:autoSpaceDN w:val="0"/>
              <w:adjustRightInd w:val="0"/>
              <w:spacing w:before="60" w:after="120"/>
              <w:ind w:left="40" w:right="40"/>
              <w:jc w:val="both"/>
              <w:rPr>
                <w:rFonts w:ascii="Times New Roman" w:hAnsi="Times New Roman" w:cs="Times New Roman"/>
                <w:color w:val="000000"/>
                <w:sz w:val="24"/>
                <w:szCs w:val="24"/>
              </w:rPr>
            </w:pPr>
            <w:r>
              <w:rPr>
                <w:rFonts w:ascii="Times New Roman" w:hAnsi="Times New Roman" w:cs="Times New Roman"/>
                <w:color w:val="000000"/>
                <w:sz w:val="24"/>
                <w:szCs w:val="24"/>
              </w:rPr>
              <w:t>ИНН 4345379651 КПП 780501001 ОКПО 32853299 ОГРН 1144345004385</w:t>
            </w:r>
          </w:p>
          <w:p w:rsidR="005D1592" w:rsidRPr="005D1592" w:rsidRDefault="005D1592" w:rsidP="002F63EC">
            <w:pPr>
              <w:widowControl w:val="0"/>
              <w:autoSpaceDE w:val="0"/>
              <w:autoSpaceDN w:val="0"/>
              <w:adjustRightInd w:val="0"/>
              <w:spacing w:before="60" w:after="120"/>
              <w:ind w:left="40" w:right="40"/>
              <w:jc w:val="both"/>
              <w:rPr>
                <w:rFonts w:ascii="Times New Roman" w:hAnsi="Times New Roman" w:cs="Times New Roman"/>
                <w:color w:val="000000"/>
                <w:sz w:val="24"/>
                <w:szCs w:val="24"/>
              </w:rPr>
            </w:pPr>
            <w:r w:rsidRPr="005D1592">
              <w:rPr>
                <w:rFonts w:ascii="Times New Roman" w:hAnsi="Times New Roman" w:cs="Times New Roman"/>
                <w:color w:val="000000"/>
                <w:sz w:val="24"/>
                <w:szCs w:val="24"/>
              </w:rPr>
              <w:t>Юридический адрес: 198216 г. Санкт-Петербург, пр. Народного Ополчения, д. 10, кв. 1172.</w:t>
            </w:r>
          </w:p>
          <w:p w:rsidR="005D1592" w:rsidRPr="005D1592" w:rsidRDefault="005D1592" w:rsidP="002F63EC">
            <w:pPr>
              <w:widowControl w:val="0"/>
              <w:autoSpaceDE w:val="0"/>
              <w:autoSpaceDN w:val="0"/>
              <w:adjustRightInd w:val="0"/>
              <w:spacing w:before="60" w:after="120"/>
              <w:ind w:left="40" w:right="40"/>
              <w:jc w:val="both"/>
              <w:rPr>
                <w:rFonts w:ascii="Times New Roman" w:hAnsi="Times New Roman" w:cs="Times New Roman"/>
                <w:color w:val="000000"/>
                <w:sz w:val="24"/>
                <w:szCs w:val="24"/>
              </w:rPr>
            </w:pPr>
            <w:r w:rsidRPr="005D1592">
              <w:rPr>
                <w:rFonts w:ascii="Times New Roman" w:hAnsi="Times New Roman" w:cs="Times New Roman"/>
                <w:color w:val="000000"/>
                <w:sz w:val="24"/>
                <w:szCs w:val="24"/>
              </w:rPr>
              <w:t xml:space="preserve">Почтовый адрес: 612270 </w:t>
            </w:r>
            <w:proofErr w:type="gramStart"/>
            <w:r w:rsidRPr="005D1592">
              <w:rPr>
                <w:rFonts w:ascii="Times New Roman" w:hAnsi="Times New Roman" w:cs="Times New Roman"/>
                <w:color w:val="000000"/>
                <w:sz w:val="24"/>
                <w:szCs w:val="24"/>
              </w:rPr>
              <w:t>Кировская</w:t>
            </w:r>
            <w:proofErr w:type="gramEnd"/>
            <w:r w:rsidRPr="005D1592">
              <w:rPr>
                <w:rFonts w:ascii="Times New Roman" w:hAnsi="Times New Roman" w:cs="Times New Roman"/>
                <w:color w:val="000000"/>
                <w:sz w:val="24"/>
                <w:szCs w:val="24"/>
              </w:rPr>
              <w:t xml:space="preserve"> обл., г. Орлов, ул. Василия </w:t>
            </w:r>
            <w:proofErr w:type="spellStart"/>
            <w:r w:rsidRPr="005D1592">
              <w:rPr>
                <w:rFonts w:ascii="Times New Roman" w:hAnsi="Times New Roman" w:cs="Times New Roman"/>
                <w:color w:val="000000"/>
                <w:sz w:val="24"/>
                <w:szCs w:val="24"/>
              </w:rPr>
              <w:t>Сокованова</w:t>
            </w:r>
            <w:proofErr w:type="spellEnd"/>
            <w:r w:rsidRPr="005D1592">
              <w:rPr>
                <w:rFonts w:ascii="Times New Roman" w:hAnsi="Times New Roman" w:cs="Times New Roman"/>
                <w:color w:val="000000"/>
                <w:sz w:val="24"/>
                <w:szCs w:val="24"/>
              </w:rPr>
              <w:t>, д. 65</w:t>
            </w:r>
          </w:p>
          <w:p w:rsidR="005D1592" w:rsidRPr="005D1592" w:rsidRDefault="005D1592" w:rsidP="002F63EC">
            <w:pPr>
              <w:widowControl w:val="0"/>
              <w:autoSpaceDE w:val="0"/>
              <w:autoSpaceDN w:val="0"/>
              <w:adjustRightInd w:val="0"/>
              <w:spacing w:before="60" w:after="120"/>
              <w:ind w:left="40" w:right="40"/>
              <w:jc w:val="both"/>
              <w:rPr>
                <w:rFonts w:ascii="Times New Roman" w:hAnsi="Times New Roman" w:cs="Times New Roman"/>
                <w:color w:val="000000"/>
                <w:sz w:val="24"/>
                <w:szCs w:val="24"/>
              </w:rPr>
            </w:pPr>
            <w:r w:rsidRPr="005D1592">
              <w:rPr>
                <w:rFonts w:ascii="Times New Roman" w:hAnsi="Times New Roman" w:cs="Times New Roman"/>
                <w:color w:val="000000"/>
                <w:sz w:val="24"/>
                <w:szCs w:val="24"/>
              </w:rPr>
              <w:t>Тел./факс (883365) 2-14-07</w:t>
            </w:r>
          </w:p>
          <w:p w:rsidR="005D1592" w:rsidRPr="005D1592" w:rsidRDefault="005D1592" w:rsidP="002F63EC">
            <w:pPr>
              <w:widowControl w:val="0"/>
              <w:autoSpaceDE w:val="0"/>
              <w:autoSpaceDN w:val="0"/>
              <w:adjustRightInd w:val="0"/>
              <w:spacing w:before="60" w:after="120"/>
              <w:ind w:left="40" w:right="40"/>
              <w:jc w:val="both"/>
              <w:rPr>
                <w:rFonts w:ascii="Times New Roman" w:hAnsi="Times New Roman" w:cs="Times New Roman"/>
                <w:color w:val="000000"/>
                <w:sz w:val="24"/>
                <w:szCs w:val="24"/>
              </w:rPr>
            </w:pPr>
          </w:p>
        </w:tc>
        <w:tc>
          <w:tcPr>
            <w:tcW w:w="6457" w:type="dxa"/>
          </w:tcPr>
          <w:p w:rsidR="005D1592" w:rsidRPr="005D1592" w:rsidRDefault="005D1592" w:rsidP="002F63EC">
            <w:pPr>
              <w:widowControl w:val="0"/>
              <w:autoSpaceDE w:val="0"/>
              <w:autoSpaceDN w:val="0"/>
              <w:adjustRightInd w:val="0"/>
              <w:spacing w:before="60" w:after="120"/>
              <w:ind w:left="40" w:right="40"/>
              <w:jc w:val="both"/>
              <w:rPr>
                <w:rFonts w:ascii="Times New Roman" w:hAnsi="Times New Roman" w:cs="Times New Roman"/>
                <w:color w:val="000000"/>
                <w:sz w:val="24"/>
                <w:szCs w:val="24"/>
              </w:rPr>
            </w:pPr>
            <w:r w:rsidRPr="005D1592">
              <w:rPr>
                <w:rFonts w:ascii="Times New Roman" w:hAnsi="Times New Roman" w:cs="Times New Roman"/>
                <w:color w:val="000000"/>
                <w:sz w:val="24"/>
                <w:szCs w:val="24"/>
              </w:rPr>
              <w:t>Заявка на участие в конкурсе оригинал; заявка на участие в конкурсе копия; анкета заявителя на участие в конкурсе; устав; решение учредителя (участника) ООО «</w:t>
            </w:r>
            <w:proofErr w:type="spellStart"/>
            <w:r w:rsidRPr="005D1592">
              <w:rPr>
                <w:rFonts w:ascii="Times New Roman" w:hAnsi="Times New Roman" w:cs="Times New Roman"/>
                <w:color w:val="000000"/>
                <w:sz w:val="24"/>
                <w:szCs w:val="24"/>
              </w:rPr>
              <w:t>Лесстройкомплект</w:t>
            </w:r>
            <w:proofErr w:type="spellEnd"/>
            <w:r w:rsidRPr="005D1592">
              <w:rPr>
                <w:rFonts w:ascii="Times New Roman" w:hAnsi="Times New Roman" w:cs="Times New Roman"/>
                <w:color w:val="000000"/>
                <w:sz w:val="24"/>
                <w:szCs w:val="24"/>
              </w:rPr>
              <w:t xml:space="preserve">» об учреждении Общества; свидетельство о государственной регистрации юридического лица; свидетельство о постановке на учет Российской организации в налоговом органе по месту ее нахождения; </w:t>
            </w:r>
            <w:proofErr w:type="gramStart"/>
            <w:r w:rsidRPr="005D1592">
              <w:rPr>
                <w:rFonts w:ascii="Times New Roman" w:hAnsi="Times New Roman" w:cs="Times New Roman"/>
                <w:color w:val="000000"/>
                <w:sz w:val="24"/>
                <w:szCs w:val="24"/>
              </w:rPr>
              <w:t>протокол внеочередного общего собрания участников ООО «</w:t>
            </w:r>
            <w:proofErr w:type="spellStart"/>
            <w:r w:rsidRPr="005D1592">
              <w:rPr>
                <w:rFonts w:ascii="Times New Roman" w:hAnsi="Times New Roman" w:cs="Times New Roman"/>
                <w:color w:val="000000"/>
                <w:sz w:val="24"/>
                <w:szCs w:val="24"/>
              </w:rPr>
              <w:t>Лесстройкомплект</w:t>
            </w:r>
            <w:proofErr w:type="spellEnd"/>
            <w:r w:rsidRPr="005D1592">
              <w:rPr>
                <w:rFonts w:ascii="Times New Roman" w:hAnsi="Times New Roman" w:cs="Times New Roman"/>
                <w:color w:val="000000"/>
                <w:sz w:val="24"/>
                <w:szCs w:val="24"/>
              </w:rPr>
              <w:t>» от 23.06.2015 года о назначении на должность руководителя; приказ от 26.06.2015 года о назначении директора; выписка из ЕГРЮЛ; уведомление о снятии с учета Российской организации в налоговом органе; лист записи ЕГРЮЛ; решение учредителя о создании обособленного подразделения ООО «</w:t>
            </w:r>
            <w:proofErr w:type="spellStart"/>
            <w:r w:rsidRPr="005D1592">
              <w:rPr>
                <w:rFonts w:ascii="Times New Roman" w:hAnsi="Times New Roman" w:cs="Times New Roman"/>
                <w:color w:val="000000"/>
                <w:sz w:val="24"/>
                <w:szCs w:val="24"/>
              </w:rPr>
              <w:t>Лесстройкомплект</w:t>
            </w:r>
            <w:proofErr w:type="spellEnd"/>
            <w:r w:rsidRPr="005D1592">
              <w:rPr>
                <w:rFonts w:ascii="Times New Roman" w:hAnsi="Times New Roman" w:cs="Times New Roman"/>
                <w:color w:val="000000"/>
                <w:sz w:val="24"/>
                <w:szCs w:val="24"/>
              </w:rPr>
              <w:t>» в городе Орлове Кировской области;</w:t>
            </w:r>
            <w:proofErr w:type="gramEnd"/>
            <w:r w:rsidRPr="005D1592">
              <w:rPr>
                <w:rFonts w:ascii="Times New Roman" w:hAnsi="Times New Roman" w:cs="Times New Roman"/>
                <w:color w:val="000000"/>
                <w:sz w:val="24"/>
                <w:szCs w:val="24"/>
              </w:rPr>
              <w:t xml:space="preserve"> </w:t>
            </w:r>
            <w:proofErr w:type="gramStart"/>
            <w:r w:rsidRPr="005D1592">
              <w:rPr>
                <w:rFonts w:ascii="Times New Roman" w:hAnsi="Times New Roman" w:cs="Times New Roman"/>
                <w:color w:val="000000"/>
                <w:sz w:val="24"/>
                <w:szCs w:val="24"/>
              </w:rPr>
              <w:t xml:space="preserve">уведомление о постановке на учет Российской организации в налоговом органе (обособленное подразделение); решение единственного участника об одобрении сделки от 29.05.2017 года; справка о состоянии расчетов по </w:t>
            </w:r>
            <w:proofErr w:type="spellStart"/>
            <w:r w:rsidRPr="005D1592">
              <w:rPr>
                <w:rFonts w:ascii="Times New Roman" w:hAnsi="Times New Roman" w:cs="Times New Roman"/>
                <w:color w:val="000000"/>
                <w:sz w:val="24"/>
                <w:szCs w:val="24"/>
              </w:rPr>
              <w:t>алогам</w:t>
            </w:r>
            <w:proofErr w:type="spellEnd"/>
            <w:r w:rsidRPr="005D1592">
              <w:rPr>
                <w:rFonts w:ascii="Times New Roman" w:hAnsi="Times New Roman" w:cs="Times New Roman"/>
                <w:color w:val="000000"/>
                <w:sz w:val="24"/>
                <w:szCs w:val="24"/>
              </w:rPr>
              <w:t>, сборам, страховым взносам, пеням, штрафам, процентам организаций и индивидуальных предпринимателей по состоянию на 24.05.2017, квитанция приеме о подтверждение даты отправки; доверенность; заявление; гарантийное письмо;</w:t>
            </w:r>
            <w:proofErr w:type="gramEnd"/>
            <w:r w:rsidRPr="005D1592">
              <w:rPr>
                <w:rFonts w:ascii="Times New Roman" w:hAnsi="Times New Roman" w:cs="Times New Roman"/>
                <w:color w:val="000000"/>
                <w:sz w:val="24"/>
                <w:szCs w:val="24"/>
              </w:rPr>
              <w:t xml:space="preserve"> </w:t>
            </w:r>
            <w:proofErr w:type="gramStart"/>
            <w:r w:rsidRPr="005D1592">
              <w:rPr>
                <w:rFonts w:ascii="Times New Roman" w:hAnsi="Times New Roman" w:cs="Times New Roman"/>
                <w:color w:val="000000"/>
                <w:sz w:val="24"/>
                <w:szCs w:val="24"/>
              </w:rPr>
              <w:t>документы</w:t>
            </w:r>
            <w:proofErr w:type="gramEnd"/>
            <w:r w:rsidRPr="005D1592">
              <w:rPr>
                <w:rFonts w:ascii="Times New Roman" w:hAnsi="Times New Roman" w:cs="Times New Roman"/>
                <w:color w:val="000000"/>
                <w:sz w:val="24"/>
                <w:szCs w:val="24"/>
              </w:rPr>
              <w:t xml:space="preserve"> подтверждающие наличие силовой специализированной техники для работы с ТБО: копия договора безвозмездного бессрочного пользования транспортным средством от 01.01.2017 года (ДТ-75Н), копия договора безвозмездного бессрочного пользования транспортным средством от 01.01.2017 года (МТЗ-550), копия паспорта самоходной машины и других видов техники (Беларус-892.2); </w:t>
            </w:r>
            <w:proofErr w:type="gramStart"/>
            <w:r w:rsidRPr="005D1592">
              <w:rPr>
                <w:rFonts w:ascii="Times New Roman" w:hAnsi="Times New Roman" w:cs="Times New Roman"/>
                <w:color w:val="000000"/>
                <w:sz w:val="24"/>
                <w:szCs w:val="24"/>
              </w:rPr>
              <w:t xml:space="preserve">документы, подтверждающие наличие производственной базы на территории МО Орловский муниципальный район: копия договора аренды земельного участка от 01.01.2016 года, копия свидетельства о государственной регистрации права от 17.11.2007 года, копия договора аренды нежилого здания, находящегося в собственности Арендодателя от 02.06.2014 года, копия свидетельства о государственной регистрации права от 06.02.2017г.; платежное </w:t>
            </w:r>
            <w:proofErr w:type="spellStart"/>
            <w:r w:rsidRPr="005D1592">
              <w:rPr>
                <w:rFonts w:ascii="Times New Roman" w:hAnsi="Times New Roman" w:cs="Times New Roman"/>
                <w:color w:val="000000"/>
                <w:sz w:val="24"/>
                <w:szCs w:val="24"/>
              </w:rPr>
              <w:t>поручение№</w:t>
            </w:r>
            <w:proofErr w:type="spellEnd"/>
            <w:r w:rsidRPr="005D1592">
              <w:rPr>
                <w:rFonts w:ascii="Times New Roman" w:hAnsi="Times New Roman" w:cs="Times New Roman"/>
                <w:color w:val="000000"/>
                <w:sz w:val="24"/>
                <w:szCs w:val="24"/>
              </w:rPr>
              <w:t xml:space="preserve"> 682 от 30.05.2017 года о внесении задатка;</w:t>
            </w:r>
            <w:proofErr w:type="gramEnd"/>
            <w:r w:rsidRPr="005D1592">
              <w:rPr>
                <w:rFonts w:ascii="Times New Roman" w:hAnsi="Times New Roman" w:cs="Times New Roman"/>
                <w:color w:val="000000"/>
                <w:sz w:val="24"/>
                <w:szCs w:val="24"/>
              </w:rPr>
              <w:t xml:space="preserve"> справка о </w:t>
            </w:r>
            <w:r w:rsidRPr="005D1592">
              <w:rPr>
                <w:rFonts w:ascii="Times New Roman" w:hAnsi="Times New Roman" w:cs="Times New Roman"/>
                <w:color w:val="000000"/>
                <w:sz w:val="24"/>
                <w:szCs w:val="24"/>
              </w:rPr>
              <w:lastRenderedPageBreak/>
              <w:t>задолженности перед администрацией Орловского городского поселения по концессионным соглашениям; решение учредителя № 17 от 29.03.2017 года о смене местонахождения Общества</w:t>
            </w:r>
            <w:r w:rsidR="00402CCA">
              <w:rPr>
                <w:rFonts w:ascii="Times New Roman" w:hAnsi="Times New Roman" w:cs="Times New Roman"/>
                <w:color w:val="000000"/>
                <w:sz w:val="24"/>
                <w:szCs w:val="24"/>
              </w:rPr>
              <w:t>.</w:t>
            </w:r>
          </w:p>
        </w:tc>
      </w:tr>
      <w:tr w:rsidR="005D1592" w:rsidTr="00402CCA">
        <w:tc>
          <w:tcPr>
            <w:tcW w:w="550" w:type="dxa"/>
          </w:tcPr>
          <w:p w:rsidR="005D1592" w:rsidRDefault="008E15B5" w:rsidP="00DD7CFD">
            <w:pPr>
              <w:widowControl w:val="0"/>
              <w:autoSpaceDE w:val="0"/>
              <w:autoSpaceDN w:val="0"/>
              <w:adjustRightInd w:val="0"/>
              <w:spacing w:before="280" w:after="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2457" w:type="dxa"/>
          </w:tcPr>
          <w:p w:rsidR="005D1592" w:rsidRDefault="00402CCA" w:rsidP="00DD7CFD">
            <w:pPr>
              <w:widowControl w:val="0"/>
              <w:autoSpaceDE w:val="0"/>
              <w:autoSpaceDN w:val="0"/>
              <w:adjustRightInd w:val="0"/>
              <w:spacing w:before="28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ООО «Предприятие объединенных котельных»</w:t>
            </w:r>
          </w:p>
          <w:p w:rsidR="00402CCA" w:rsidRDefault="00402CCA" w:rsidP="00DD7CFD">
            <w:pPr>
              <w:widowControl w:val="0"/>
              <w:autoSpaceDE w:val="0"/>
              <w:autoSpaceDN w:val="0"/>
              <w:adjustRightInd w:val="0"/>
              <w:spacing w:before="28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ИНН 4336003331 КПП 433601001 ОГРН 1064313011091 ОКПО 93249136</w:t>
            </w:r>
          </w:p>
          <w:p w:rsidR="00402CCA" w:rsidRDefault="00402CCA" w:rsidP="00DD7CFD">
            <w:pPr>
              <w:widowControl w:val="0"/>
              <w:autoSpaceDE w:val="0"/>
              <w:autoSpaceDN w:val="0"/>
              <w:adjustRightInd w:val="0"/>
              <w:spacing w:before="280" w:after="6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Почтовый адрес: 612270 Кировская обл., г. Орлов, ул. Ленина, д. 78</w:t>
            </w:r>
            <w:proofErr w:type="gramEnd"/>
          </w:p>
          <w:p w:rsidR="00402CCA" w:rsidRDefault="00402CCA" w:rsidP="00DD7CFD">
            <w:pPr>
              <w:widowControl w:val="0"/>
              <w:autoSpaceDE w:val="0"/>
              <w:autoSpaceDN w:val="0"/>
              <w:adjustRightInd w:val="0"/>
              <w:spacing w:before="28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Телефон (883365) 2-17-60</w:t>
            </w:r>
          </w:p>
          <w:p w:rsidR="00402CCA" w:rsidRDefault="00402CCA" w:rsidP="00DD7CFD">
            <w:pPr>
              <w:widowControl w:val="0"/>
              <w:autoSpaceDE w:val="0"/>
              <w:autoSpaceDN w:val="0"/>
              <w:adjustRightInd w:val="0"/>
              <w:spacing w:before="280" w:after="60"/>
              <w:jc w:val="both"/>
              <w:rPr>
                <w:rFonts w:ascii="Times New Roman" w:hAnsi="Times New Roman" w:cs="Times New Roman"/>
                <w:color w:val="000000"/>
                <w:sz w:val="24"/>
                <w:szCs w:val="24"/>
              </w:rPr>
            </w:pPr>
          </w:p>
        </w:tc>
        <w:tc>
          <w:tcPr>
            <w:tcW w:w="6457" w:type="dxa"/>
          </w:tcPr>
          <w:p w:rsidR="005D1592" w:rsidRDefault="00527EA9" w:rsidP="00DD7CFD">
            <w:pPr>
              <w:widowControl w:val="0"/>
              <w:autoSpaceDE w:val="0"/>
              <w:autoSpaceDN w:val="0"/>
              <w:adjustRightInd w:val="0"/>
              <w:spacing w:before="28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Заявка на участие в конкурсе; анкета заявителя для участия в конкурсе; доверенность б/</w:t>
            </w:r>
            <w:proofErr w:type="spellStart"/>
            <w:r>
              <w:rPr>
                <w:rFonts w:ascii="Times New Roman" w:hAnsi="Times New Roman" w:cs="Times New Roman"/>
                <w:color w:val="000000"/>
                <w:sz w:val="24"/>
                <w:szCs w:val="24"/>
              </w:rPr>
              <w:t>н</w:t>
            </w:r>
            <w:proofErr w:type="spellEnd"/>
            <w:r>
              <w:rPr>
                <w:rFonts w:ascii="Times New Roman" w:hAnsi="Times New Roman" w:cs="Times New Roman"/>
                <w:color w:val="000000"/>
                <w:sz w:val="24"/>
                <w:szCs w:val="24"/>
              </w:rPr>
              <w:t xml:space="preserve"> от 15.04.2017 года; протокол № 27 учредителя ООО «ПОК» (назначение директора)</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риказ № 32 от 20.11.2013 года (возложение обязанностей директора); выписка из ЕГРЮЛ от 11.01.2017 года; </w:t>
            </w:r>
            <w:proofErr w:type="gramStart"/>
            <w:r>
              <w:rPr>
                <w:rFonts w:ascii="Times New Roman" w:hAnsi="Times New Roman" w:cs="Times New Roman"/>
                <w:color w:val="000000"/>
                <w:sz w:val="24"/>
                <w:szCs w:val="24"/>
              </w:rPr>
              <w:t>справка № 12480 о состоянии расчетов по налогам, сборам, пеням, штрафам по состоянию на 15.05.2017 года (приложение платежное поручение № 159, № 160, № 158, № 162, № 161); платежное поручение № 157 от 26.05.2017 года; выписка из штатного расписания рабочих ООО «ПОК» по объекту полигон ТБО (с приложением № 1 копии удостоверений о повышении квалификации работников на право работы с опасными отходами);</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справка об опыте эксплуатации полигона ТБО; заверенная копия лицензии на деятельность по сбору, транспортированию, размещению отходов 1-4 классов опасности; учредительный договор о создании и деятельности ООО «ПОК»; устав ООО «ПОК»</w:t>
            </w:r>
            <w:r w:rsidR="000D244E">
              <w:rPr>
                <w:rFonts w:ascii="Times New Roman" w:hAnsi="Times New Roman" w:cs="Times New Roman"/>
                <w:color w:val="000000"/>
                <w:sz w:val="24"/>
                <w:szCs w:val="24"/>
              </w:rPr>
              <w:t>; свидетельство о постановке на учет юридического лица в налоговом органе по месту нахождения на территории РФ; свидетельство о государственной регистрации юридического лица;</w:t>
            </w:r>
            <w:proofErr w:type="gramEnd"/>
            <w:r w:rsidR="000D244E">
              <w:rPr>
                <w:rFonts w:ascii="Times New Roman" w:hAnsi="Times New Roman" w:cs="Times New Roman"/>
                <w:color w:val="000000"/>
                <w:sz w:val="24"/>
                <w:szCs w:val="24"/>
              </w:rPr>
              <w:t xml:space="preserve"> </w:t>
            </w:r>
            <w:proofErr w:type="gramStart"/>
            <w:r w:rsidR="000D244E">
              <w:rPr>
                <w:rFonts w:ascii="Times New Roman" w:hAnsi="Times New Roman" w:cs="Times New Roman"/>
                <w:color w:val="000000"/>
                <w:sz w:val="24"/>
                <w:szCs w:val="24"/>
              </w:rPr>
              <w:t>протокол № 40 об оценке сделки по участию в открытом конкурсе на право заключения концессионного соглашения в целях эксплуатации и реконструкции полигона ТБО; справка № 75 от 31.05.2017 года; справка № 76 от 31.05.2017 года; договор № 2/2017 аренды транспортного средства от 08.02.2017 года; договор аренды нежилого помещения от 20.11.2016 года; справка № 78 от 31.05.2017;</w:t>
            </w:r>
            <w:proofErr w:type="gramEnd"/>
            <w:r w:rsidR="000D244E">
              <w:rPr>
                <w:rFonts w:ascii="Times New Roman" w:hAnsi="Times New Roman" w:cs="Times New Roman"/>
                <w:color w:val="000000"/>
                <w:sz w:val="24"/>
                <w:szCs w:val="24"/>
              </w:rPr>
              <w:t xml:space="preserve"> протокол № 32 от 19.11.2015 года; банковская гарантия № 42/8612/0005/662 от 01.06.2017 года; приказ № 60 от 20.11.2015 года.</w:t>
            </w:r>
          </w:p>
        </w:tc>
      </w:tr>
    </w:tbl>
    <w:p w:rsidR="001A4882" w:rsidRDefault="001A4882" w:rsidP="001A4882">
      <w:pPr>
        <w:pStyle w:val="3"/>
        <w:spacing w:after="0" w:line="276" w:lineRule="auto"/>
        <w:ind w:firstLine="708"/>
        <w:jc w:val="both"/>
        <w:rPr>
          <w:rFonts w:ascii="Times New Roman" w:hAnsi="Times New Roman"/>
          <w:b w:val="0"/>
          <w:color w:val="auto"/>
          <w:sz w:val="24"/>
          <w:szCs w:val="24"/>
        </w:rPr>
      </w:pPr>
    </w:p>
    <w:p w:rsidR="001A4882" w:rsidRPr="001A4882" w:rsidRDefault="001A4882" w:rsidP="001A4882">
      <w:pPr>
        <w:pStyle w:val="3"/>
        <w:spacing w:after="0" w:line="276" w:lineRule="auto"/>
        <w:ind w:firstLine="708"/>
        <w:jc w:val="both"/>
        <w:rPr>
          <w:rFonts w:ascii="Times New Roman" w:hAnsi="Times New Roman"/>
          <w:b w:val="0"/>
          <w:color w:val="auto"/>
          <w:sz w:val="24"/>
          <w:szCs w:val="24"/>
        </w:rPr>
      </w:pPr>
      <w:r w:rsidRPr="001A4882">
        <w:rPr>
          <w:rFonts w:ascii="Times New Roman" w:hAnsi="Times New Roman"/>
          <w:b w:val="0"/>
          <w:color w:val="auto"/>
          <w:sz w:val="24"/>
          <w:szCs w:val="24"/>
        </w:rPr>
        <w:t>Заседание конкурсной комиссии окончено 05.06.2017 в 09 часов 35 минут по местному времени.</w:t>
      </w:r>
    </w:p>
    <w:p w:rsidR="001A4882" w:rsidRPr="001A4882" w:rsidRDefault="001A4882" w:rsidP="001A4882">
      <w:pPr>
        <w:pStyle w:val="a5"/>
        <w:spacing w:line="276" w:lineRule="auto"/>
        <w:ind w:firstLine="708"/>
        <w:outlineLvl w:val="0"/>
        <w:rPr>
          <w:sz w:val="24"/>
        </w:rPr>
      </w:pPr>
      <w:r w:rsidRPr="001A4882">
        <w:rPr>
          <w:sz w:val="24"/>
        </w:rPr>
        <w:t xml:space="preserve">Настоящий протокол размещается на официальном сайте </w:t>
      </w:r>
      <w:r>
        <w:rPr>
          <w:sz w:val="24"/>
        </w:rPr>
        <w:t>Орловского района</w:t>
      </w:r>
      <w:r w:rsidRPr="001A4882">
        <w:rPr>
          <w:sz w:val="24"/>
        </w:rPr>
        <w:t>, официальном сайте торгов www.torgi.gov.</w:t>
      </w:r>
    </w:p>
    <w:p w:rsidR="001A4882" w:rsidRDefault="001A4882" w:rsidP="001A4882">
      <w:pPr>
        <w:ind w:firstLine="708"/>
        <w:jc w:val="both"/>
        <w:rPr>
          <w:rFonts w:ascii="Times New Roman" w:hAnsi="Times New Roman" w:cs="Times New Roman"/>
          <w:sz w:val="24"/>
          <w:szCs w:val="24"/>
        </w:rPr>
      </w:pPr>
    </w:p>
    <w:p w:rsidR="001A4882" w:rsidRPr="001A4882" w:rsidRDefault="001A4882" w:rsidP="001A4882">
      <w:pPr>
        <w:ind w:firstLine="708"/>
        <w:jc w:val="both"/>
        <w:rPr>
          <w:rFonts w:ascii="Times New Roman" w:hAnsi="Times New Roman" w:cs="Times New Roman"/>
          <w:sz w:val="24"/>
          <w:szCs w:val="24"/>
        </w:rPr>
      </w:pPr>
      <w:r w:rsidRPr="001A4882">
        <w:rPr>
          <w:rFonts w:ascii="Times New Roman" w:hAnsi="Times New Roman" w:cs="Times New Roman"/>
          <w:sz w:val="24"/>
          <w:szCs w:val="24"/>
        </w:rPr>
        <w:t>Протокол подписан всеми присутствующими на заседании членами конкурсной комиссии.</w:t>
      </w:r>
    </w:p>
    <w:p w:rsidR="001A4882" w:rsidRPr="00402CCA" w:rsidRDefault="001A4882">
      <w:pPr>
        <w:rPr>
          <w:rFonts w:ascii="Times New Roman" w:hAnsi="Times New Roman" w:cs="Times New Roman"/>
          <w:sz w:val="24"/>
          <w:szCs w:val="24"/>
        </w:rPr>
      </w:pPr>
    </w:p>
    <w:tbl>
      <w:tblPr>
        <w:tblW w:w="10314" w:type="dxa"/>
        <w:tblLook w:val="01E0"/>
      </w:tblPr>
      <w:tblGrid>
        <w:gridCol w:w="6062"/>
        <w:gridCol w:w="4252"/>
      </w:tblGrid>
      <w:tr w:rsidR="00DD7CFD" w:rsidRPr="00402CCA" w:rsidTr="002F63EC">
        <w:tc>
          <w:tcPr>
            <w:tcW w:w="6062" w:type="dxa"/>
          </w:tcPr>
          <w:p w:rsidR="00DD7CFD" w:rsidRPr="00402CCA" w:rsidRDefault="00DD7CFD" w:rsidP="002F63EC">
            <w:pPr>
              <w:autoSpaceDE w:val="0"/>
              <w:autoSpaceDN w:val="0"/>
              <w:adjustRightInd w:val="0"/>
              <w:rPr>
                <w:rFonts w:ascii="Times New Roman" w:hAnsi="Times New Roman" w:cs="Times New Roman"/>
                <w:sz w:val="24"/>
                <w:szCs w:val="24"/>
              </w:rPr>
            </w:pPr>
            <w:r w:rsidRPr="00402CCA">
              <w:rPr>
                <w:rFonts w:ascii="Times New Roman" w:hAnsi="Times New Roman" w:cs="Times New Roman"/>
                <w:sz w:val="24"/>
                <w:szCs w:val="24"/>
              </w:rPr>
              <w:t>Целищев Сергей Сергеевич,</w:t>
            </w:r>
          </w:p>
          <w:p w:rsidR="00DD7CFD" w:rsidRDefault="00DD7CFD" w:rsidP="002F63EC">
            <w:pPr>
              <w:autoSpaceDE w:val="0"/>
              <w:autoSpaceDN w:val="0"/>
              <w:adjustRightInd w:val="0"/>
              <w:rPr>
                <w:rFonts w:ascii="Times New Roman" w:hAnsi="Times New Roman" w:cs="Times New Roman"/>
                <w:sz w:val="24"/>
                <w:szCs w:val="24"/>
              </w:rPr>
            </w:pPr>
            <w:r w:rsidRPr="00402CCA">
              <w:rPr>
                <w:rFonts w:ascii="Times New Roman" w:hAnsi="Times New Roman" w:cs="Times New Roman"/>
                <w:sz w:val="24"/>
                <w:szCs w:val="24"/>
              </w:rPr>
              <w:t>председатель Комиссии</w:t>
            </w:r>
          </w:p>
          <w:p w:rsidR="004A7F67" w:rsidRPr="00402CCA" w:rsidRDefault="004A7F67" w:rsidP="002F63EC">
            <w:pPr>
              <w:autoSpaceDE w:val="0"/>
              <w:autoSpaceDN w:val="0"/>
              <w:adjustRightInd w:val="0"/>
              <w:rPr>
                <w:rFonts w:ascii="Times New Roman" w:hAnsi="Times New Roman" w:cs="Times New Roman"/>
                <w:sz w:val="24"/>
                <w:szCs w:val="24"/>
              </w:rPr>
            </w:pPr>
          </w:p>
          <w:p w:rsidR="00DD7CFD" w:rsidRPr="00402CCA" w:rsidRDefault="00DD7CFD" w:rsidP="002F63EC">
            <w:pPr>
              <w:autoSpaceDE w:val="0"/>
              <w:autoSpaceDN w:val="0"/>
              <w:adjustRightInd w:val="0"/>
              <w:rPr>
                <w:rFonts w:ascii="Times New Roman" w:hAnsi="Times New Roman" w:cs="Times New Roman"/>
                <w:sz w:val="24"/>
                <w:szCs w:val="24"/>
              </w:rPr>
            </w:pPr>
            <w:r w:rsidRPr="00402CCA">
              <w:rPr>
                <w:rFonts w:ascii="Times New Roman" w:hAnsi="Times New Roman" w:cs="Times New Roman"/>
                <w:sz w:val="24"/>
                <w:szCs w:val="24"/>
              </w:rPr>
              <w:t>Бисеров Александр Георгиевич,</w:t>
            </w:r>
          </w:p>
          <w:p w:rsidR="00DD7CFD" w:rsidRPr="00402CCA" w:rsidRDefault="00DD7CFD" w:rsidP="002F63EC">
            <w:pPr>
              <w:autoSpaceDE w:val="0"/>
              <w:autoSpaceDN w:val="0"/>
              <w:adjustRightInd w:val="0"/>
              <w:rPr>
                <w:rFonts w:ascii="Times New Roman" w:hAnsi="Times New Roman" w:cs="Times New Roman"/>
                <w:sz w:val="24"/>
                <w:szCs w:val="24"/>
              </w:rPr>
            </w:pPr>
            <w:r w:rsidRPr="00402CCA">
              <w:rPr>
                <w:rFonts w:ascii="Times New Roman" w:hAnsi="Times New Roman" w:cs="Times New Roman"/>
                <w:sz w:val="24"/>
                <w:szCs w:val="24"/>
              </w:rPr>
              <w:t>заместитель председателя Комиссии</w:t>
            </w:r>
          </w:p>
          <w:p w:rsidR="004A7F67" w:rsidRDefault="004A7F67" w:rsidP="002F63EC">
            <w:pPr>
              <w:autoSpaceDE w:val="0"/>
              <w:autoSpaceDN w:val="0"/>
              <w:adjustRightInd w:val="0"/>
              <w:rPr>
                <w:rFonts w:ascii="Times New Roman" w:hAnsi="Times New Roman" w:cs="Times New Roman"/>
                <w:sz w:val="24"/>
                <w:szCs w:val="24"/>
              </w:rPr>
            </w:pPr>
          </w:p>
          <w:p w:rsidR="00DD7CFD" w:rsidRPr="00402CCA" w:rsidRDefault="00DD7CFD" w:rsidP="002F63EC">
            <w:pPr>
              <w:autoSpaceDE w:val="0"/>
              <w:autoSpaceDN w:val="0"/>
              <w:adjustRightInd w:val="0"/>
              <w:rPr>
                <w:rFonts w:ascii="Times New Roman" w:hAnsi="Times New Roman" w:cs="Times New Roman"/>
                <w:sz w:val="24"/>
                <w:szCs w:val="24"/>
              </w:rPr>
            </w:pPr>
            <w:r w:rsidRPr="00402CCA">
              <w:rPr>
                <w:rFonts w:ascii="Times New Roman" w:hAnsi="Times New Roman" w:cs="Times New Roman"/>
                <w:sz w:val="24"/>
                <w:szCs w:val="24"/>
              </w:rPr>
              <w:t>Мухаметзянова Юлия Андреевна,</w:t>
            </w:r>
          </w:p>
          <w:p w:rsidR="00DD7CFD" w:rsidRPr="00402CCA" w:rsidRDefault="00DD7CFD" w:rsidP="002F63EC">
            <w:pPr>
              <w:autoSpaceDE w:val="0"/>
              <w:autoSpaceDN w:val="0"/>
              <w:adjustRightInd w:val="0"/>
              <w:rPr>
                <w:rFonts w:ascii="Times New Roman" w:hAnsi="Times New Roman" w:cs="Times New Roman"/>
                <w:sz w:val="24"/>
                <w:szCs w:val="24"/>
              </w:rPr>
            </w:pPr>
            <w:r w:rsidRPr="00402CCA">
              <w:rPr>
                <w:rFonts w:ascii="Times New Roman" w:hAnsi="Times New Roman" w:cs="Times New Roman"/>
                <w:sz w:val="24"/>
                <w:szCs w:val="24"/>
              </w:rPr>
              <w:t>секретарь Комиссии</w:t>
            </w:r>
          </w:p>
          <w:p w:rsidR="00DD7CFD" w:rsidRPr="00402CCA" w:rsidRDefault="00DD7CFD" w:rsidP="002F63EC">
            <w:pPr>
              <w:autoSpaceDE w:val="0"/>
              <w:autoSpaceDN w:val="0"/>
              <w:adjustRightInd w:val="0"/>
              <w:rPr>
                <w:rFonts w:ascii="Times New Roman" w:hAnsi="Times New Roman" w:cs="Times New Roman"/>
                <w:sz w:val="24"/>
                <w:szCs w:val="24"/>
              </w:rPr>
            </w:pPr>
            <w:r w:rsidRPr="00402CCA">
              <w:rPr>
                <w:rFonts w:ascii="Times New Roman" w:hAnsi="Times New Roman" w:cs="Times New Roman"/>
                <w:sz w:val="24"/>
                <w:szCs w:val="24"/>
              </w:rPr>
              <w:t>Члены Комиссии:</w:t>
            </w:r>
          </w:p>
          <w:p w:rsidR="00DD7CFD" w:rsidRPr="00402CCA" w:rsidRDefault="00DD7CFD" w:rsidP="002F63EC">
            <w:pPr>
              <w:autoSpaceDE w:val="0"/>
              <w:autoSpaceDN w:val="0"/>
              <w:adjustRightInd w:val="0"/>
              <w:rPr>
                <w:rFonts w:ascii="Times New Roman" w:hAnsi="Times New Roman" w:cs="Times New Roman"/>
                <w:sz w:val="24"/>
                <w:szCs w:val="24"/>
              </w:rPr>
            </w:pPr>
            <w:proofErr w:type="spellStart"/>
            <w:r w:rsidRPr="00402CCA">
              <w:rPr>
                <w:rFonts w:ascii="Times New Roman" w:hAnsi="Times New Roman" w:cs="Times New Roman"/>
                <w:sz w:val="24"/>
                <w:szCs w:val="24"/>
              </w:rPr>
              <w:t>Байсарова</w:t>
            </w:r>
            <w:proofErr w:type="spellEnd"/>
            <w:r w:rsidRPr="00402CCA">
              <w:rPr>
                <w:rFonts w:ascii="Times New Roman" w:hAnsi="Times New Roman" w:cs="Times New Roman"/>
                <w:sz w:val="24"/>
                <w:szCs w:val="24"/>
              </w:rPr>
              <w:t xml:space="preserve"> Елена Николаевна</w:t>
            </w:r>
          </w:p>
          <w:p w:rsidR="00DD7CFD" w:rsidRPr="00402CCA" w:rsidRDefault="00DD7CFD" w:rsidP="002F63EC">
            <w:pPr>
              <w:autoSpaceDE w:val="0"/>
              <w:autoSpaceDN w:val="0"/>
              <w:adjustRightInd w:val="0"/>
              <w:rPr>
                <w:rFonts w:ascii="Times New Roman" w:hAnsi="Times New Roman" w:cs="Times New Roman"/>
                <w:sz w:val="24"/>
                <w:szCs w:val="24"/>
              </w:rPr>
            </w:pPr>
            <w:proofErr w:type="spellStart"/>
            <w:r w:rsidRPr="00402CCA">
              <w:rPr>
                <w:rFonts w:ascii="Times New Roman" w:hAnsi="Times New Roman" w:cs="Times New Roman"/>
                <w:sz w:val="24"/>
                <w:szCs w:val="24"/>
              </w:rPr>
              <w:t>Белявина</w:t>
            </w:r>
            <w:proofErr w:type="spellEnd"/>
            <w:r w:rsidRPr="00402CCA">
              <w:rPr>
                <w:rFonts w:ascii="Times New Roman" w:hAnsi="Times New Roman" w:cs="Times New Roman"/>
                <w:sz w:val="24"/>
                <w:szCs w:val="24"/>
              </w:rPr>
              <w:t xml:space="preserve"> Ольга Сергеевна</w:t>
            </w:r>
          </w:p>
          <w:p w:rsidR="00DD7CFD" w:rsidRPr="00402CCA" w:rsidRDefault="00DD7CFD" w:rsidP="002F63EC">
            <w:pPr>
              <w:autoSpaceDE w:val="0"/>
              <w:autoSpaceDN w:val="0"/>
              <w:adjustRightInd w:val="0"/>
              <w:rPr>
                <w:rFonts w:ascii="Times New Roman" w:hAnsi="Times New Roman" w:cs="Times New Roman"/>
                <w:sz w:val="24"/>
                <w:szCs w:val="24"/>
              </w:rPr>
            </w:pPr>
            <w:proofErr w:type="spellStart"/>
            <w:r w:rsidRPr="00402CCA">
              <w:rPr>
                <w:rFonts w:ascii="Times New Roman" w:hAnsi="Times New Roman" w:cs="Times New Roman"/>
                <w:sz w:val="24"/>
                <w:szCs w:val="24"/>
              </w:rPr>
              <w:t>Перекальская</w:t>
            </w:r>
            <w:proofErr w:type="spellEnd"/>
            <w:r w:rsidRPr="00402CCA">
              <w:rPr>
                <w:rFonts w:ascii="Times New Roman" w:hAnsi="Times New Roman" w:cs="Times New Roman"/>
                <w:sz w:val="24"/>
                <w:szCs w:val="24"/>
              </w:rPr>
              <w:t xml:space="preserve"> Оксана Олеговна</w:t>
            </w:r>
          </w:p>
          <w:p w:rsidR="00DD7CFD" w:rsidRPr="00402CCA" w:rsidRDefault="00864B5A" w:rsidP="002F63EC">
            <w:pPr>
              <w:autoSpaceDE w:val="0"/>
              <w:autoSpaceDN w:val="0"/>
              <w:adjustRightInd w:val="0"/>
              <w:rPr>
                <w:rFonts w:ascii="Times New Roman" w:hAnsi="Times New Roman" w:cs="Times New Roman"/>
                <w:sz w:val="24"/>
                <w:szCs w:val="24"/>
              </w:rPr>
            </w:pPr>
            <w:proofErr w:type="spellStart"/>
            <w:r w:rsidRPr="00402CCA">
              <w:rPr>
                <w:rFonts w:ascii="Times New Roman" w:hAnsi="Times New Roman" w:cs="Times New Roman"/>
                <w:sz w:val="24"/>
                <w:szCs w:val="24"/>
              </w:rPr>
              <w:t>Тюфякова</w:t>
            </w:r>
            <w:proofErr w:type="spellEnd"/>
            <w:r w:rsidRPr="00402CCA">
              <w:rPr>
                <w:rFonts w:ascii="Times New Roman" w:hAnsi="Times New Roman" w:cs="Times New Roman"/>
                <w:sz w:val="24"/>
                <w:szCs w:val="24"/>
              </w:rPr>
              <w:t xml:space="preserve"> Елена Анатольевна</w:t>
            </w:r>
          </w:p>
        </w:tc>
        <w:tc>
          <w:tcPr>
            <w:tcW w:w="4252" w:type="dxa"/>
          </w:tcPr>
          <w:p w:rsidR="00DD7CFD" w:rsidRPr="00402CCA" w:rsidRDefault="00DD7CFD" w:rsidP="002F63EC">
            <w:pPr>
              <w:ind w:left="177"/>
              <w:jc w:val="both"/>
              <w:rPr>
                <w:rFonts w:ascii="Times New Roman" w:hAnsi="Times New Roman" w:cs="Times New Roman"/>
                <w:sz w:val="24"/>
                <w:szCs w:val="24"/>
              </w:rPr>
            </w:pPr>
            <w:r w:rsidRPr="00402CCA">
              <w:rPr>
                <w:rFonts w:ascii="Times New Roman" w:hAnsi="Times New Roman" w:cs="Times New Roman"/>
                <w:sz w:val="24"/>
                <w:szCs w:val="24"/>
              </w:rPr>
              <w:lastRenderedPageBreak/>
              <w:t>___________________________</w:t>
            </w:r>
          </w:p>
          <w:p w:rsidR="00DD7CFD" w:rsidRDefault="00DD7CFD" w:rsidP="002F63EC">
            <w:pPr>
              <w:ind w:left="177"/>
              <w:jc w:val="both"/>
              <w:rPr>
                <w:rFonts w:ascii="Times New Roman" w:hAnsi="Times New Roman" w:cs="Times New Roman"/>
                <w:color w:val="FF0000"/>
                <w:sz w:val="24"/>
                <w:szCs w:val="24"/>
              </w:rPr>
            </w:pPr>
          </w:p>
          <w:p w:rsidR="004A7F67" w:rsidRDefault="004A7F67" w:rsidP="002F63EC">
            <w:pPr>
              <w:ind w:left="177"/>
              <w:jc w:val="both"/>
              <w:rPr>
                <w:rFonts w:ascii="Times New Roman" w:hAnsi="Times New Roman" w:cs="Times New Roman"/>
                <w:color w:val="FF0000"/>
                <w:sz w:val="24"/>
                <w:szCs w:val="24"/>
              </w:rPr>
            </w:pPr>
          </w:p>
          <w:p w:rsidR="00DD7CFD" w:rsidRPr="00402CCA" w:rsidRDefault="00DD7CFD" w:rsidP="002F63EC">
            <w:pPr>
              <w:ind w:left="177"/>
              <w:jc w:val="both"/>
              <w:rPr>
                <w:rFonts w:ascii="Times New Roman" w:hAnsi="Times New Roman" w:cs="Times New Roman"/>
                <w:sz w:val="24"/>
                <w:szCs w:val="24"/>
              </w:rPr>
            </w:pPr>
            <w:r w:rsidRPr="00402CCA">
              <w:rPr>
                <w:rFonts w:ascii="Times New Roman" w:hAnsi="Times New Roman" w:cs="Times New Roman"/>
                <w:sz w:val="24"/>
                <w:szCs w:val="24"/>
              </w:rPr>
              <w:t>___________________________</w:t>
            </w:r>
          </w:p>
          <w:p w:rsidR="00DD7CFD" w:rsidRDefault="00DD7CFD" w:rsidP="002F63EC">
            <w:pPr>
              <w:ind w:left="177"/>
              <w:jc w:val="both"/>
              <w:rPr>
                <w:rFonts w:ascii="Times New Roman" w:hAnsi="Times New Roman" w:cs="Times New Roman"/>
                <w:color w:val="FF0000"/>
                <w:sz w:val="24"/>
                <w:szCs w:val="24"/>
              </w:rPr>
            </w:pPr>
          </w:p>
          <w:p w:rsidR="004A7F67" w:rsidRPr="00402CCA" w:rsidRDefault="004A7F67" w:rsidP="002F63EC">
            <w:pPr>
              <w:ind w:left="177"/>
              <w:jc w:val="both"/>
              <w:rPr>
                <w:rFonts w:ascii="Times New Roman" w:hAnsi="Times New Roman" w:cs="Times New Roman"/>
                <w:color w:val="FF0000"/>
                <w:sz w:val="24"/>
                <w:szCs w:val="24"/>
              </w:rPr>
            </w:pPr>
          </w:p>
          <w:p w:rsidR="00DD7CFD" w:rsidRPr="00402CCA" w:rsidRDefault="00DD7CFD" w:rsidP="002F63EC">
            <w:pPr>
              <w:ind w:left="177"/>
              <w:jc w:val="both"/>
              <w:rPr>
                <w:rFonts w:ascii="Times New Roman" w:hAnsi="Times New Roman" w:cs="Times New Roman"/>
                <w:sz w:val="24"/>
                <w:szCs w:val="24"/>
              </w:rPr>
            </w:pPr>
            <w:r w:rsidRPr="00402CCA">
              <w:rPr>
                <w:rFonts w:ascii="Times New Roman" w:hAnsi="Times New Roman" w:cs="Times New Roman"/>
                <w:sz w:val="24"/>
                <w:szCs w:val="24"/>
              </w:rPr>
              <w:t>___________________________</w:t>
            </w:r>
          </w:p>
          <w:p w:rsidR="00DD7CFD" w:rsidRPr="00402CCA" w:rsidRDefault="00DD7CFD" w:rsidP="002F63EC">
            <w:pPr>
              <w:ind w:left="177"/>
              <w:jc w:val="both"/>
              <w:rPr>
                <w:rFonts w:ascii="Times New Roman" w:hAnsi="Times New Roman" w:cs="Times New Roman"/>
                <w:color w:val="FF0000"/>
                <w:sz w:val="24"/>
                <w:szCs w:val="24"/>
              </w:rPr>
            </w:pPr>
          </w:p>
          <w:p w:rsidR="004A7F67" w:rsidRDefault="004A7F67" w:rsidP="002F63EC">
            <w:pPr>
              <w:ind w:left="177"/>
              <w:jc w:val="both"/>
              <w:rPr>
                <w:rFonts w:ascii="Times New Roman" w:hAnsi="Times New Roman" w:cs="Times New Roman"/>
                <w:sz w:val="24"/>
                <w:szCs w:val="24"/>
              </w:rPr>
            </w:pPr>
          </w:p>
          <w:p w:rsidR="00DD7CFD" w:rsidRPr="00402CCA" w:rsidRDefault="00DD7CFD" w:rsidP="002F63EC">
            <w:pPr>
              <w:ind w:left="177"/>
              <w:jc w:val="both"/>
              <w:rPr>
                <w:rFonts w:ascii="Times New Roman" w:hAnsi="Times New Roman" w:cs="Times New Roman"/>
                <w:sz w:val="24"/>
                <w:szCs w:val="24"/>
              </w:rPr>
            </w:pPr>
            <w:r w:rsidRPr="00402CCA">
              <w:rPr>
                <w:rFonts w:ascii="Times New Roman" w:hAnsi="Times New Roman" w:cs="Times New Roman"/>
                <w:sz w:val="24"/>
                <w:szCs w:val="24"/>
              </w:rPr>
              <w:t>__________________________</w:t>
            </w:r>
          </w:p>
          <w:p w:rsidR="00DD7CFD" w:rsidRPr="00402CCA" w:rsidRDefault="00DD7CFD" w:rsidP="002F63EC">
            <w:pPr>
              <w:ind w:left="177"/>
              <w:jc w:val="both"/>
              <w:rPr>
                <w:rFonts w:ascii="Times New Roman" w:hAnsi="Times New Roman" w:cs="Times New Roman"/>
                <w:sz w:val="24"/>
                <w:szCs w:val="24"/>
              </w:rPr>
            </w:pPr>
            <w:r w:rsidRPr="00402CCA">
              <w:rPr>
                <w:rFonts w:ascii="Times New Roman" w:hAnsi="Times New Roman" w:cs="Times New Roman"/>
                <w:sz w:val="24"/>
                <w:szCs w:val="24"/>
              </w:rPr>
              <w:t>___________________________</w:t>
            </w:r>
          </w:p>
          <w:p w:rsidR="00DD7CFD" w:rsidRPr="00402CCA" w:rsidRDefault="00DD7CFD" w:rsidP="002F63EC">
            <w:pPr>
              <w:ind w:left="177"/>
              <w:jc w:val="both"/>
              <w:rPr>
                <w:rFonts w:ascii="Times New Roman" w:hAnsi="Times New Roman" w:cs="Times New Roman"/>
                <w:sz w:val="24"/>
                <w:szCs w:val="24"/>
              </w:rPr>
            </w:pPr>
            <w:r w:rsidRPr="00402CCA">
              <w:rPr>
                <w:rFonts w:ascii="Times New Roman" w:hAnsi="Times New Roman" w:cs="Times New Roman"/>
                <w:sz w:val="24"/>
                <w:szCs w:val="24"/>
              </w:rPr>
              <w:t>___________________________</w:t>
            </w:r>
          </w:p>
          <w:p w:rsidR="00864B5A" w:rsidRPr="00402CCA" w:rsidRDefault="00864B5A" w:rsidP="00864B5A">
            <w:pPr>
              <w:ind w:left="177"/>
              <w:jc w:val="both"/>
              <w:rPr>
                <w:rFonts w:ascii="Times New Roman" w:hAnsi="Times New Roman" w:cs="Times New Roman"/>
                <w:sz w:val="24"/>
                <w:szCs w:val="24"/>
              </w:rPr>
            </w:pPr>
            <w:r w:rsidRPr="00402CCA">
              <w:rPr>
                <w:rFonts w:ascii="Times New Roman" w:hAnsi="Times New Roman" w:cs="Times New Roman"/>
                <w:sz w:val="24"/>
                <w:szCs w:val="24"/>
              </w:rPr>
              <w:t>___________________________</w:t>
            </w:r>
          </w:p>
          <w:p w:rsidR="00864B5A" w:rsidRPr="00402CCA" w:rsidRDefault="00864B5A" w:rsidP="002F63EC">
            <w:pPr>
              <w:ind w:left="177"/>
              <w:jc w:val="both"/>
              <w:rPr>
                <w:rFonts w:ascii="Times New Roman" w:hAnsi="Times New Roman" w:cs="Times New Roman"/>
                <w:color w:val="FF0000"/>
                <w:sz w:val="24"/>
                <w:szCs w:val="24"/>
              </w:rPr>
            </w:pPr>
          </w:p>
          <w:p w:rsidR="00DD7CFD" w:rsidRPr="00402CCA" w:rsidRDefault="00DD7CFD" w:rsidP="002F63EC">
            <w:pPr>
              <w:ind w:left="177"/>
              <w:jc w:val="both"/>
              <w:rPr>
                <w:rFonts w:ascii="Times New Roman" w:hAnsi="Times New Roman" w:cs="Times New Roman"/>
                <w:color w:val="FF0000"/>
                <w:sz w:val="24"/>
                <w:szCs w:val="24"/>
              </w:rPr>
            </w:pPr>
          </w:p>
        </w:tc>
      </w:tr>
    </w:tbl>
    <w:p w:rsidR="00DD7CFD" w:rsidRDefault="00DD7CFD"/>
    <w:sectPr w:rsidR="00DD7CFD" w:rsidSect="00FA39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DD7CFD"/>
    <w:rsid w:val="00097F89"/>
    <w:rsid w:val="000D244E"/>
    <w:rsid w:val="00137286"/>
    <w:rsid w:val="001A4882"/>
    <w:rsid w:val="00361FF4"/>
    <w:rsid w:val="00402CCA"/>
    <w:rsid w:val="004A7F67"/>
    <w:rsid w:val="004D60ED"/>
    <w:rsid w:val="00527EA9"/>
    <w:rsid w:val="005D1592"/>
    <w:rsid w:val="007F737B"/>
    <w:rsid w:val="008061FB"/>
    <w:rsid w:val="00852249"/>
    <w:rsid w:val="00864B5A"/>
    <w:rsid w:val="00866D9B"/>
    <w:rsid w:val="008E15B5"/>
    <w:rsid w:val="00D771AB"/>
    <w:rsid w:val="00DD7CFD"/>
    <w:rsid w:val="00E24F39"/>
    <w:rsid w:val="00E45A42"/>
    <w:rsid w:val="00FA3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FD"/>
    <w:pPr>
      <w:spacing w:after="200"/>
      <w:jc w:val="left"/>
    </w:pPr>
    <w:rPr>
      <w:rFonts w:eastAsiaTheme="minorEastAsia"/>
      <w:lang w:eastAsia="ru-RU"/>
    </w:rPr>
  </w:style>
  <w:style w:type="paragraph" w:styleId="3">
    <w:name w:val="heading 3"/>
    <w:basedOn w:val="a"/>
    <w:link w:val="30"/>
    <w:qFormat/>
    <w:rsid w:val="001A4882"/>
    <w:pPr>
      <w:spacing w:after="335" w:line="240" w:lineRule="auto"/>
      <w:outlineLvl w:val="2"/>
    </w:pPr>
    <w:rPr>
      <w:rFonts w:ascii="Verdana" w:eastAsia="Times New Roman" w:hAnsi="Verdana" w:cs="Times New Roman"/>
      <w:b/>
      <w:bCs/>
      <w:color w:val="005DB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CFD"/>
    <w:rPr>
      <w:color w:val="0000FF"/>
      <w:u w:val="single"/>
    </w:rPr>
  </w:style>
  <w:style w:type="table" w:styleId="a4">
    <w:name w:val="Table Grid"/>
    <w:basedOn w:val="a1"/>
    <w:rsid w:val="005D159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A4882"/>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0">
    <w:name w:val="Заголовок 3 Знак"/>
    <w:basedOn w:val="a0"/>
    <w:link w:val="3"/>
    <w:rsid w:val="001A4882"/>
    <w:rPr>
      <w:rFonts w:ascii="Verdana" w:eastAsia="Times New Roman" w:hAnsi="Verdana" w:cs="Times New Roman"/>
      <w:b/>
      <w:bCs/>
      <w:color w:val="005DBA"/>
      <w:lang w:eastAsia="ru-RU"/>
    </w:rPr>
  </w:style>
  <w:style w:type="paragraph" w:styleId="a5">
    <w:name w:val="Body Text Indent"/>
    <w:basedOn w:val="a"/>
    <w:link w:val="a6"/>
    <w:rsid w:val="001A4882"/>
    <w:pPr>
      <w:spacing w:after="0" w:line="240" w:lineRule="auto"/>
      <w:ind w:firstLine="709"/>
      <w:jc w:val="both"/>
    </w:pPr>
    <w:rPr>
      <w:rFonts w:ascii="Times New Roman" w:eastAsia="Times New Roman" w:hAnsi="Times New Roman" w:cs="Times New Roman"/>
      <w:sz w:val="30"/>
      <w:szCs w:val="24"/>
    </w:rPr>
  </w:style>
  <w:style w:type="character" w:customStyle="1" w:styleId="a6">
    <w:name w:val="Основной текст с отступом Знак"/>
    <w:basedOn w:val="a0"/>
    <w:link w:val="a5"/>
    <w:rsid w:val="001A4882"/>
    <w:rPr>
      <w:rFonts w:ascii="Times New Roman" w:eastAsia="Times New Roman" w:hAnsi="Times New Roman" w:cs="Times New Roman"/>
      <w:sz w:val="3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1156</Words>
  <Characters>6592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2017-06-05T11:45:00Z</dcterms:created>
  <dcterms:modified xsi:type="dcterms:W3CDTF">2017-06-06T04:13:00Z</dcterms:modified>
</cp:coreProperties>
</file>