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7" w:rsidRPr="00A35D66" w:rsidRDefault="00D10BA7" w:rsidP="004B0E16">
      <w:pPr>
        <w:jc w:val="center"/>
        <w:rPr>
          <w:sz w:val="27"/>
          <w:szCs w:val="27"/>
        </w:rPr>
      </w:pPr>
      <w:r w:rsidRPr="00EF0C46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4" o:title=""/>
          </v:shape>
        </w:pict>
      </w:r>
    </w:p>
    <w:p w:rsidR="00D10BA7" w:rsidRPr="00A35D66" w:rsidRDefault="00D10BA7" w:rsidP="004B0E16">
      <w:pPr>
        <w:jc w:val="center"/>
        <w:rPr>
          <w:b/>
          <w:sz w:val="27"/>
          <w:szCs w:val="27"/>
        </w:rPr>
      </w:pPr>
    </w:p>
    <w:p w:rsidR="00D10BA7" w:rsidRPr="009C274E" w:rsidRDefault="00D10BA7" w:rsidP="004B0E16">
      <w:pPr>
        <w:jc w:val="center"/>
        <w:rPr>
          <w:b/>
          <w:sz w:val="28"/>
          <w:szCs w:val="28"/>
        </w:rPr>
      </w:pPr>
      <w:r w:rsidRPr="009C274E">
        <w:rPr>
          <w:b/>
          <w:sz w:val="28"/>
          <w:szCs w:val="28"/>
        </w:rPr>
        <w:t>АДМИНИСТРАЦИЯ ОРЛОВСКОГО РАЙОНА</w:t>
      </w:r>
    </w:p>
    <w:p w:rsidR="00D10BA7" w:rsidRPr="009C274E" w:rsidRDefault="00D10BA7" w:rsidP="004B0E16">
      <w:pPr>
        <w:jc w:val="center"/>
        <w:rPr>
          <w:sz w:val="28"/>
          <w:szCs w:val="28"/>
        </w:rPr>
      </w:pPr>
      <w:r w:rsidRPr="009C274E">
        <w:rPr>
          <w:b/>
          <w:sz w:val="28"/>
          <w:szCs w:val="28"/>
        </w:rPr>
        <w:t>КИРОВСКОЙ ОБЛАСТИ</w:t>
      </w:r>
    </w:p>
    <w:p w:rsidR="00D10BA7" w:rsidRPr="009C274E" w:rsidRDefault="00D10BA7" w:rsidP="004B0E16">
      <w:pPr>
        <w:jc w:val="center"/>
        <w:rPr>
          <w:sz w:val="28"/>
          <w:szCs w:val="28"/>
        </w:rPr>
      </w:pPr>
    </w:p>
    <w:p w:rsidR="00D10BA7" w:rsidRPr="009C274E" w:rsidRDefault="00D10BA7" w:rsidP="004B0E16">
      <w:pPr>
        <w:jc w:val="center"/>
        <w:rPr>
          <w:b/>
          <w:sz w:val="28"/>
          <w:szCs w:val="28"/>
        </w:rPr>
      </w:pPr>
      <w:r w:rsidRPr="009C274E">
        <w:rPr>
          <w:b/>
          <w:sz w:val="28"/>
          <w:szCs w:val="28"/>
        </w:rPr>
        <w:t>ПОСТАНОВЛЕНИЕ</w:t>
      </w:r>
    </w:p>
    <w:p w:rsidR="00D10BA7" w:rsidRPr="00A35D66" w:rsidRDefault="00D10BA7" w:rsidP="004B0E16">
      <w:pPr>
        <w:jc w:val="center"/>
        <w:rPr>
          <w:sz w:val="27"/>
          <w:szCs w:val="27"/>
        </w:rPr>
      </w:pPr>
    </w:p>
    <w:p w:rsidR="00D10BA7" w:rsidRPr="00A35D66" w:rsidRDefault="00D10BA7" w:rsidP="004B0E16">
      <w:pPr>
        <w:jc w:val="center"/>
        <w:rPr>
          <w:b/>
          <w:sz w:val="27"/>
          <w:szCs w:val="27"/>
        </w:rPr>
      </w:pPr>
      <w:r w:rsidRPr="00A35D66">
        <w:rPr>
          <w:b/>
          <w:sz w:val="27"/>
          <w:szCs w:val="27"/>
        </w:rPr>
        <w:t xml:space="preserve"> </w:t>
      </w:r>
      <w:r w:rsidRPr="000279B8">
        <w:rPr>
          <w:sz w:val="27"/>
          <w:szCs w:val="27"/>
        </w:rPr>
        <w:t>25.09.2017</w:t>
      </w:r>
      <w:r w:rsidRPr="00A35D66">
        <w:rPr>
          <w:b/>
          <w:sz w:val="27"/>
          <w:szCs w:val="27"/>
        </w:rPr>
        <w:t xml:space="preserve">           </w:t>
      </w:r>
      <w:r>
        <w:rPr>
          <w:b/>
          <w:sz w:val="27"/>
          <w:szCs w:val="27"/>
        </w:rPr>
        <w:t xml:space="preserve">                   </w:t>
      </w:r>
      <w:bookmarkStart w:id="0" w:name="_GoBack"/>
      <w:bookmarkEnd w:id="0"/>
      <w:r w:rsidRPr="00A35D66">
        <w:rPr>
          <w:b/>
          <w:sz w:val="27"/>
          <w:szCs w:val="27"/>
        </w:rPr>
        <w:t xml:space="preserve">                                                                      </w:t>
      </w:r>
      <w:r w:rsidRPr="00A35D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Pr="000279B8">
        <w:rPr>
          <w:sz w:val="27"/>
          <w:szCs w:val="27"/>
        </w:rPr>
        <w:t>636</w:t>
      </w:r>
    </w:p>
    <w:p w:rsidR="00D10BA7" w:rsidRPr="009C274E" w:rsidRDefault="00D10BA7" w:rsidP="004B0E16">
      <w:pPr>
        <w:jc w:val="center"/>
        <w:rPr>
          <w:sz w:val="28"/>
          <w:szCs w:val="28"/>
        </w:rPr>
      </w:pPr>
      <w:r w:rsidRPr="009C274E">
        <w:rPr>
          <w:sz w:val="28"/>
          <w:szCs w:val="28"/>
        </w:rPr>
        <w:t>г. Орлов</w:t>
      </w:r>
    </w:p>
    <w:p w:rsidR="00D10BA7" w:rsidRPr="00A35D66" w:rsidRDefault="00D10BA7" w:rsidP="004B0E16">
      <w:pPr>
        <w:jc w:val="center"/>
        <w:rPr>
          <w:sz w:val="27"/>
          <w:szCs w:val="27"/>
        </w:rPr>
      </w:pPr>
    </w:p>
    <w:p w:rsidR="00D10BA7" w:rsidRPr="00A35D66" w:rsidRDefault="00D10BA7" w:rsidP="004B0E16">
      <w:pPr>
        <w:jc w:val="center"/>
        <w:rPr>
          <w:sz w:val="27"/>
          <w:szCs w:val="27"/>
        </w:rPr>
      </w:pPr>
    </w:p>
    <w:p w:rsidR="00D10BA7" w:rsidRPr="009C274E" w:rsidRDefault="00D10BA7" w:rsidP="004B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4E">
        <w:rPr>
          <w:rFonts w:ascii="Times New Roman" w:hAnsi="Times New Roman" w:cs="Times New Roman"/>
          <w:sz w:val="28"/>
          <w:szCs w:val="28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</w:t>
      </w:r>
      <w:r w:rsidRPr="00782771">
        <w:rPr>
          <w:rFonts w:ascii="Times New Roman" w:hAnsi="Times New Roman" w:cs="Times New Roman"/>
          <w:sz w:val="28"/>
          <w:szCs w:val="28"/>
        </w:rPr>
        <w:t>об угрозе возникновения или возникновении чрезвычайных ситуаций природного и техногенного характера</w:t>
      </w:r>
    </w:p>
    <w:p w:rsidR="00D10BA7" w:rsidRPr="00A018EE" w:rsidRDefault="00D10BA7" w:rsidP="004B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0BA7" w:rsidRPr="006141F3" w:rsidRDefault="00D10BA7" w:rsidP="00614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5" w:history="1">
        <w:r w:rsidRPr="006141F3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Pr="006141F3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6" w:history="1">
        <w:r w:rsidRPr="006141F3">
          <w:rPr>
            <w:rFonts w:ascii="Times New Roman" w:hAnsi="Times New Roman" w:cs="Times New Roman"/>
            <w:sz w:val="28"/>
            <w:szCs w:val="28"/>
          </w:rPr>
          <w:t>N 28-ФЗ</w:t>
        </w:r>
      </w:hyperlink>
      <w:r w:rsidRPr="006141F3">
        <w:rPr>
          <w:rFonts w:ascii="Times New Roman" w:hAnsi="Times New Roman" w:cs="Times New Roman"/>
          <w:sz w:val="28"/>
          <w:szCs w:val="28"/>
        </w:rPr>
        <w:t xml:space="preserve"> "О гражданской обороне", от 07.07.2003 </w:t>
      </w:r>
      <w:hyperlink r:id="rId7" w:history="1">
        <w:r w:rsidRPr="006141F3">
          <w:rPr>
            <w:rFonts w:ascii="Times New Roman" w:hAnsi="Times New Roman" w:cs="Times New Roman"/>
            <w:sz w:val="28"/>
            <w:szCs w:val="28"/>
          </w:rPr>
          <w:t>N 126-ФЗ</w:t>
        </w:r>
      </w:hyperlink>
      <w:r w:rsidRPr="006141F3">
        <w:rPr>
          <w:rFonts w:ascii="Times New Roman" w:hAnsi="Times New Roman" w:cs="Times New Roman"/>
          <w:sz w:val="28"/>
          <w:szCs w:val="28"/>
        </w:rPr>
        <w:t xml:space="preserve"> "О связи", от 02.07.2013 </w:t>
      </w:r>
      <w:hyperlink r:id="rId8" w:history="1">
        <w:r w:rsidRPr="006141F3">
          <w:rPr>
            <w:rFonts w:ascii="Times New Roman" w:hAnsi="Times New Roman" w:cs="Times New Roman"/>
            <w:sz w:val="28"/>
            <w:szCs w:val="28"/>
          </w:rPr>
          <w:t>N 158-ФЗ</w:t>
        </w:r>
      </w:hyperlink>
      <w:r w:rsidRPr="006141F3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вопросу оповещения и информирования населения", </w:t>
      </w:r>
      <w:hyperlink r:id="rId9" w:history="1">
        <w:r w:rsidRPr="006141F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141F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N 422/90/376 "Об утверждении Положения о системах оповещения населения", </w:t>
      </w:r>
      <w:hyperlink r:id="rId10" w:history="1">
        <w:r w:rsidRPr="006141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41F3">
        <w:rPr>
          <w:rFonts w:ascii="Times New Roman" w:hAnsi="Times New Roman" w:cs="Times New Roman"/>
          <w:sz w:val="28"/>
          <w:szCs w:val="28"/>
        </w:rPr>
        <w:t xml:space="preserve"> Кировской области от 09.11.2009 N 443-ЗО "О защите населения и территории Кировской области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Кировской области от 09.06.2017 №287-П, администрация Орловского района </w:t>
      </w:r>
      <w:r w:rsidRPr="006141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10BA7" w:rsidRPr="006141F3" w:rsidRDefault="00D10BA7" w:rsidP="00614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6141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141F3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об опасностях, возникающих при военных конфликтах или вследствие этих конфликтов, а также </w:t>
      </w:r>
      <w:r w:rsidRPr="00782771">
        <w:rPr>
          <w:rFonts w:ascii="Times New Roman" w:hAnsi="Times New Roman" w:cs="Times New Roman"/>
          <w:sz w:val="28"/>
          <w:szCs w:val="28"/>
        </w:rPr>
        <w:t>об угрозе возникновения или возникновении чрезвычайных ситуаций природного и техногенного характера</w:t>
      </w:r>
      <w:r w:rsidRPr="006141F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10BA7" w:rsidRPr="006141F3" w:rsidRDefault="00D10BA7" w:rsidP="00614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Pr="006141F3">
        <w:rPr>
          <w:rFonts w:ascii="Times New Roman" w:hAnsi="Times New Roman" w:cs="Times New Roman"/>
          <w:sz w:val="28"/>
          <w:szCs w:val="28"/>
        </w:rPr>
        <w:t>:</w:t>
      </w:r>
    </w:p>
    <w:p w:rsidR="00D10BA7" w:rsidRPr="00630BFF" w:rsidRDefault="00D10BA7" w:rsidP="00614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FF">
        <w:rPr>
          <w:rFonts w:ascii="Times New Roman" w:hAnsi="Times New Roman" w:cs="Times New Roman"/>
          <w:sz w:val="28"/>
          <w:szCs w:val="28"/>
        </w:rPr>
        <w:t xml:space="preserve">2.1. От 26.05.2015 </w:t>
      </w:r>
      <w:hyperlink r:id="rId11" w:history="1">
        <w:r w:rsidRPr="00630BFF">
          <w:rPr>
            <w:rFonts w:ascii="Times New Roman" w:hAnsi="Times New Roman" w:cs="Times New Roman"/>
            <w:sz w:val="28"/>
            <w:szCs w:val="28"/>
          </w:rPr>
          <w:t>№ 272</w:t>
        </w:r>
      </w:hyperlink>
      <w:r w:rsidRPr="00630BFF">
        <w:rPr>
          <w:rFonts w:ascii="Times New Roman" w:hAnsi="Times New Roman" w:cs="Times New Roman"/>
          <w:sz w:val="28"/>
          <w:szCs w:val="28"/>
        </w:rPr>
        <w:t xml:space="preserve"> "О своевременном оповещении и информировании населения об угрозе возникновения или возникновений чрезвычайных ситуаций".</w:t>
      </w:r>
    </w:p>
    <w:p w:rsidR="00D10BA7" w:rsidRPr="006141F3" w:rsidRDefault="00D10BA7" w:rsidP="00614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FF">
        <w:rPr>
          <w:rFonts w:ascii="Times New Roman" w:hAnsi="Times New Roman" w:cs="Times New Roman"/>
          <w:sz w:val="28"/>
          <w:szCs w:val="28"/>
        </w:rPr>
        <w:t xml:space="preserve">2.2. От 26.05.2015 </w:t>
      </w:r>
      <w:hyperlink r:id="rId12" w:history="1">
        <w:r w:rsidRPr="00630BFF">
          <w:rPr>
            <w:rFonts w:ascii="Times New Roman" w:hAnsi="Times New Roman" w:cs="Times New Roman"/>
            <w:sz w:val="28"/>
            <w:szCs w:val="28"/>
          </w:rPr>
          <w:t>№ 271</w:t>
        </w:r>
      </w:hyperlink>
      <w:r w:rsidRPr="00630BFF">
        <w:rPr>
          <w:rFonts w:ascii="Times New Roman" w:hAnsi="Times New Roman" w:cs="Times New Roman"/>
          <w:sz w:val="28"/>
          <w:szCs w:val="28"/>
        </w:rPr>
        <w:t xml:space="preserve"> "О муниципальной системе оповещения и информирования населения об угрозе возникновения или о возникновении чрезвычайных ситуаций мирного и военного времени на территории Орловского района".</w:t>
      </w:r>
    </w:p>
    <w:p w:rsidR="00D10BA7" w:rsidRDefault="00D10BA7" w:rsidP="00614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F3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0BA7" w:rsidRPr="00C22BBD" w:rsidRDefault="00D10BA7" w:rsidP="00550AAB">
      <w:pPr>
        <w:shd w:val="clear" w:color="auto" w:fill="FFFFFF"/>
        <w:tabs>
          <w:tab w:val="left" w:pos="100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13054">
        <w:rPr>
          <w:sz w:val="28"/>
          <w:szCs w:val="28"/>
        </w:rPr>
        <w:t>. Опубликовать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22BBD">
        <w:rPr>
          <w:color w:val="000000"/>
          <w:sz w:val="28"/>
          <w:szCs w:val="28"/>
        </w:rPr>
        <w:t>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10BA7" w:rsidRDefault="00D10BA7" w:rsidP="00550AAB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Постановление вступает в силу с момента опубликования.</w:t>
      </w:r>
    </w:p>
    <w:p w:rsidR="00D10BA7" w:rsidRPr="006141F3" w:rsidRDefault="00D10BA7" w:rsidP="00614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A7" w:rsidRPr="00A018EE" w:rsidRDefault="00D10BA7" w:rsidP="004B0E16">
      <w:pPr>
        <w:jc w:val="center"/>
        <w:rPr>
          <w:sz w:val="28"/>
          <w:szCs w:val="28"/>
        </w:rPr>
      </w:pPr>
    </w:p>
    <w:p w:rsidR="00D10BA7" w:rsidRDefault="00D10BA7" w:rsidP="004B0E16">
      <w:pPr>
        <w:jc w:val="both"/>
        <w:rPr>
          <w:sz w:val="27"/>
          <w:szCs w:val="27"/>
        </w:rPr>
      </w:pPr>
    </w:p>
    <w:p w:rsidR="00D10BA7" w:rsidRPr="002F658E" w:rsidRDefault="00D10BA7" w:rsidP="002F658E">
      <w:pPr>
        <w:jc w:val="both"/>
        <w:rPr>
          <w:sz w:val="28"/>
          <w:szCs w:val="28"/>
        </w:rPr>
      </w:pPr>
      <w:r w:rsidRPr="002F658E">
        <w:rPr>
          <w:sz w:val="28"/>
          <w:szCs w:val="28"/>
        </w:rPr>
        <w:t>И.о. главы администрации</w:t>
      </w:r>
    </w:p>
    <w:p w:rsidR="00D10BA7" w:rsidRPr="002F658E" w:rsidRDefault="00D10BA7" w:rsidP="002F658E">
      <w:pPr>
        <w:jc w:val="both"/>
        <w:rPr>
          <w:sz w:val="28"/>
          <w:szCs w:val="28"/>
        </w:rPr>
      </w:pPr>
      <w:r w:rsidRPr="002F658E">
        <w:rPr>
          <w:sz w:val="28"/>
          <w:szCs w:val="28"/>
        </w:rPr>
        <w:t>Орловского района                                                                      А.Г. Бисеров</w:t>
      </w:r>
    </w:p>
    <w:p w:rsidR="00D10BA7" w:rsidRDefault="00D10BA7" w:rsidP="004B0E16">
      <w:r w:rsidRPr="00A35D66">
        <w:rPr>
          <w:sz w:val="27"/>
          <w:szCs w:val="27"/>
        </w:rPr>
        <w:br w:type="page"/>
      </w:r>
    </w:p>
    <w:p w:rsidR="00D10BA7" w:rsidRPr="009D3078" w:rsidRDefault="00D10BA7" w:rsidP="00FF6E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>Приложение</w:t>
      </w:r>
    </w:p>
    <w:p w:rsidR="00D10BA7" w:rsidRPr="009D3078" w:rsidRDefault="00D10BA7" w:rsidP="00FF6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BA7" w:rsidRPr="009D3078" w:rsidRDefault="00D10BA7" w:rsidP="00FF6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>Утвержден</w:t>
      </w:r>
    </w:p>
    <w:p w:rsidR="00D10BA7" w:rsidRDefault="00D10BA7" w:rsidP="00FF6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0BA7" w:rsidRPr="009D3078" w:rsidRDefault="00D10BA7" w:rsidP="00FF6E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078">
        <w:rPr>
          <w:rFonts w:ascii="Times New Roman" w:hAnsi="Times New Roman" w:cs="Times New Roman"/>
          <w:sz w:val="24"/>
          <w:szCs w:val="24"/>
        </w:rPr>
        <w:t>Орловского района</w:t>
      </w:r>
    </w:p>
    <w:p w:rsidR="00D10BA7" w:rsidRPr="009D3078" w:rsidRDefault="00D10BA7" w:rsidP="00584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25.09.2017</w:t>
      </w:r>
      <w:r w:rsidRPr="009D307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636</w:t>
      </w:r>
    </w:p>
    <w:p w:rsidR="00D10BA7" w:rsidRPr="009D3078" w:rsidRDefault="00D10BA7" w:rsidP="009D79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D3078">
        <w:rPr>
          <w:rFonts w:ascii="Times New Roman" w:hAnsi="Times New Roman" w:cs="Times New Roman"/>
          <w:sz w:val="28"/>
          <w:szCs w:val="28"/>
        </w:rPr>
        <w:t>ПОРЯДОК</w:t>
      </w:r>
    </w:p>
    <w:p w:rsidR="00D10BA7" w:rsidRPr="009D3078" w:rsidRDefault="00D10BA7" w:rsidP="009D79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ОПОВЕЩЕНИЯ И ИНФОРМИРОВАНИЯ НАСЕЛЕНИЯ ОБ ОПАСНОСТЯХ,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78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78">
        <w:rPr>
          <w:rFonts w:ascii="Times New Roman" w:hAnsi="Times New Roman" w:cs="Times New Roman"/>
          <w:sz w:val="28"/>
          <w:szCs w:val="28"/>
        </w:rPr>
        <w:t xml:space="preserve">ЭТИХ КОНФЛИКТОВ, А ТАКЖЕ </w:t>
      </w:r>
      <w:r w:rsidRPr="00BE3B3F">
        <w:rPr>
          <w:rFonts w:ascii="Times New Roman" w:hAnsi="Times New Roman" w:cs="Times New Roman"/>
          <w:sz w:val="28"/>
          <w:szCs w:val="28"/>
        </w:rPr>
        <w:t>ОБ УГРОЗЕ ВОЗНИКНОВЕНИЯ ИЛИ ВОЗНИКНОВЕНИИ ЧРЕЗВЫЧАЙНЫХ СИТУАЦИЙ ПРИРОДНОГО И ТЕХНОГЕННОГО ХАРАКТЕРА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A7" w:rsidRPr="009D3078" w:rsidRDefault="00D10BA7" w:rsidP="009D79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1.1. </w:t>
      </w:r>
      <w:r w:rsidRPr="0037378E">
        <w:rPr>
          <w:rFonts w:ascii="Times New Roman" w:hAnsi="Times New Roman" w:cs="Times New Roman"/>
          <w:sz w:val="28"/>
          <w:szCs w:val="28"/>
        </w:rPr>
        <w:t xml:space="preserve">Порядок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 (далее – ЧС) определяет назначение, задачи и меры по реализации мероприятий по созданию, совершенствованию (реконструкции), поддержанию в состоянии постоянной готовности к использованию систем оповещения населения об опасностях, возникающих на территории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37378E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об угрозе возникновения или возникновении ЧС</w:t>
      </w:r>
      <w:r w:rsidRPr="009D3078">
        <w:rPr>
          <w:rFonts w:ascii="Times New Roman" w:hAnsi="Times New Roman" w:cs="Times New Roman"/>
          <w:sz w:val="28"/>
          <w:szCs w:val="28"/>
        </w:rPr>
        <w:t>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1.2. Система оповещения представляет собой организационно-техническое объединение сил, средств связи и оповещения (в том числе мобильных), сетей вещания, каналов сети связи общего пользования.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1.3. Система оповещения предназначена для обеспечения своевременного доведения информации и сигнала оповещения до органов управления, сил и средств гражданской обороны, </w:t>
      </w:r>
      <w:r w:rsidRPr="00823189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3189">
        <w:rPr>
          <w:rFonts w:ascii="Times New Roman" w:hAnsi="Times New Roman" w:cs="Times New Roman"/>
          <w:sz w:val="28"/>
          <w:szCs w:val="28"/>
        </w:rPr>
        <w:t xml:space="preserve"> звен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189">
        <w:rPr>
          <w:rFonts w:ascii="Times New Roman" w:hAnsi="Times New Roman" w:cs="Times New Roman"/>
          <w:sz w:val="28"/>
          <w:szCs w:val="28"/>
        </w:rPr>
        <w:t xml:space="preserve"> </w:t>
      </w:r>
      <w:r w:rsidRPr="009D3078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ЧС </w:t>
      </w:r>
      <w:r w:rsidRPr="002655D8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9D307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655D8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9D3078">
        <w:rPr>
          <w:rFonts w:ascii="Times New Roman" w:hAnsi="Times New Roman" w:cs="Times New Roman"/>
          <w:sz w:val="28"/>
          <w:szCs w:val="28"/>
        </w:rPr>
        <w:t xml:space="preserve">ТП РСЧС) и населения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9D3078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а также </w:t>
      </w:r>
      <w:r w:rsidRPr="004E1FAD">
        <w:rPr>
          <w:rFonts w:ascii="Times New Roman" w:hAnsi="Times New Roman" w:cs="Times New Roman"/>
          <w:sz w:val="28"/>
          <w:szCs w:val="28"/>
        </w:rPr>
        <w:t>об угрозе возникновения или возникновении ЧС</w:t>
      </w:r>
      <w:r w:rsidRPr="009D3078">
        <w:rPr>
          <w:rFonts w:ascii="Times New Roman" w:hAnsi="Times New Roman" w:cs="Times New Roman"/>
          <w:sz w:val="28"/>
          <w:szCs w:val="28"/>
        </w:rPr>
        <w:t>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1.4.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9D3078">
        <w:rPr>
          <w:rFonts w:ascii="Times New Roman" w:hAnsi="Times New Roman" w:cs="Times New Roman"/>
          <w:sz w:val="28"/>
          <w:szCs w:val="28"/>
        </w:rPr>
        <w:t xml:space="preserve"> создаются системы оповещения: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на муниципальном уровне - местные системы оповещения (далее - МСО);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на объектовом уровне - локальные системы оповещения (далее - ЛСО) на потенциально опасных объектах (далее - ПОО) в соответствии с действующим законодательством Российской Федерации.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1.5. Основной задачей систем оповещения является доведение сигнала оповещения и информации: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до органов управления и руководящего состава гражданской обороны, звена ТП РСЧС, созданного муниципальным образованием, сил гражданской обороны, сил постоянной готовности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D3078">
        <w:rPr>
          <w:rFonts w:ascii="Times New Roman" w:hAnsi="Times New Roman" w:cs="Times New Roman"/>
          <w:sz w:val="28"/>
          <w:szCs w:val="28"/>
        </w:rPr>
        <w:t>звена ТП РСЧС, созданного муниципальным образованием, дежурно-диспетчерских служб (далее - ДДС) организаций, эксплуатирующих ПОО, и населения, проживающего на территории соответствующего муниципального образования, - для МСО;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до органов управления и руководящего состава гражданской обороны организаций, эксплуатирующих ПОО, и объектового звена ТП РСЧС, объектовых аварийно-спасательных формирований, персонала организаций, руководителей и ДДС организаций, расположенных в зоне действия ЛСО, и населения, проживающего в зоне действия ЛСО, - для ЛСО.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1.6. Системы оповещения всех уровней должны технически и программно сопрягаться.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Ответственными за выполнение работ по сопряжению систем оповещения всех уровней являются: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организации, эксплуатирующие ПОО, или органы местного самоуправления, в собственности которых они находятся, - за выполнение работ по сопряжению ЛСО с МСО;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1.7. Работа по созданию и поддержанию в состоянии постоянной готовности к использованию систем оповещения является составной частью комплекса мероприятий, проводимых организациями, ответственными за системы оповещения, в пределах своих полномочий на соответствующих территориях по подготовке к ведению и ведению гражданской обороны, предупреждению и ликвидации ЧС, а именно: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МСО;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организации, эксплуатирующие ПОО, на которых требуется создание ЛСО, органы местного самоуправления, в собственности которых находятся ПОО, требующие создания ЛСО, создают и поддерживают в состоянии готовности ЛСО.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1.8. Системы оповещения всех уровней должны быть готовы к выполнению задач как в мирное, так и в военное время.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1.9. Списание оборудования систем оповещения всех уровней проводится в порядке, установленном действующим законодательством Российской Федерации.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Документы на списание оборудования систем оповещения всех уровней, внесение изменений, дополнений в состав оборудования систем оповещения, выполнение работ по совершенствованию (реконструкции) систем оповещения согласовываются </w:t>
      </w:r>
      <w:r w:rsidRPr="007C4343">
        <w:rPr>
          <w:rFonts w:ascii="Times New Roman" w:hAnsi="Times New Roman" w:cs="Times New Roman"/>
          <w:sz w:val="28"/>
          <w:szCs w:val="28"/>
        </w:rPr>
        <w:t>с управлением защиты населения и территорий администрации Правительства Кировской области.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A7" w:rsidRPr="009D3078" w:rsidRDefault="00D10BA7" w:rsidP="009D79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2. Порядок использования систем оповещения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2.1.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оповещения, входящие в состав МСО, ЛСО.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2.2. Для оповещения и информирования населения при задействовании систем оповещения проводится включение электросирен (передача сигнала электросирен через технические средства оповещения), входящих в состав МСО, ЛСО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3078">
        <w:rPr>
          <w:rFonts w:ascii="Times New Roman" w:hAnsi="Times New Roman" w:cs="Times New Roman"/>
          <w:sz w:val="28"/>
          <w:szCs w:val="28"/>
        </w:rPr>
        <w:t>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МСО, ЛСО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364F">
        <w:rPr>
          <w:rFonts w:ascii="Times New Roman" w:hAnsi="Times New Roman" w:cs="Times New Roman"/>
          <w:sz w:val="28"/>
          <w:szCs w:val="28"/>
        </w:rPr>
        <w:t>движение автомобилей  с СГУ по установленным маршрутам).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Речевая информация передается непосредственно с пультов управления системами оповещения различных уровней.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Текст речевой информации может быть заранее записан на носитель информации профессиональным диктором. Допускается двух-, трехкратное повторение передачи речевой информации.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2.3. Передача сигнала оповещения может осуществляться как в автоматизированном, так и в неавтоматизированном режиме.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D10BA7" w:rsidRPr="0011364F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</w:t>
      </w:r>
      <w:r w:rsidRPr="0011364F">
        <w:rPr>
          <w:rFonts w:ascii="Times New Roman" w:hAnsi="Times New Roman" w:cs="Times New Roman"/>
          <w:sz w:val="28"/>
          <w:szCs w:val="28"/>
        </w:rPr>
        <w:t>каналам связи сети связи общего пользования Российской Федерации.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4F">
        <w:rPr>
          <w:rFonts w:ascii="Times New Roman" w:hAnsi="Times New Roman" w:cs="Times New Roman"/>
          <w:sz w:val="28"/>
          <w:szCs w:val="28"/>
        </w:rPr>
        <w:t>2.4. Решение о задействовании систем оповещения принимают: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D30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Орловский район</w:t>
      </w:r>
      <w:r w:rsidRPr="009D3078">
        <w:rPr>
          <w:rFonts w:ascii="Times New Roman" w:hAnsi="Times New Roman" w:cs="Times New Roman"/>
          <w:sz w:val="28"/>
          <w:szCs w:val="28"/>
        </w:rPr>
        <w:t xml:space="preserve"> - о задействовании МСО;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руководитель организации, эксплуатирующей ПОО, либо глава администрации муниципального образования</w:t>
      </w:r>
      <w:r w:rsidRPr="006E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Орловский район</w:t>
      </w:r>
      <w:r w:rsidRPr="009D3078">
        <w:rPr>
          <w:rFonts w:ascii="Times New Roman" w:hAnsi="Times New Roman" w:cs="Times New Roman"/>
          <w:sz w:val="28"/>
          <w:szCs w:val="28"/>
        </w:rPr>
        <w:t>, если ПОО находится в собственности муниципального образования, - о задействовании ЛСО.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2.5. Запуск систем оповещения осуществляется: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сменой единой дежурно-диспетчерской службы (далее - ЕДДС) муниципального образования - запуск МСО;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сменой ДДС ПОО либо сменой ЕДДС муниципального образования, если ПОО находится в собственности муниципального образования, - запуск ЛСО.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2.6. В случае несанкционированного задействования систем оповещения всех уровней организации, ответственные за системы оповещения, обязаны проинформировать </w:t>
      </w:r>
      <w:r w:rsidRPr="005F4E5F">
        <w:rPr>
          <w:rFonts w:ascii="Times New Roman" w:hAnsi="Times New Roman" w:cs="Times New Roman"/>
          <w:sz w:val="28"/>
          <w:szCs w:val="28"/>
        </w:rPr>
        <w:t>единую диспетчерскую службу Орловского района (далее – ЕДДС), а затем по линии ЕДДС - в управление защиты населения и территорий администрации Правительства Кировской области, Главное управление МЧС России по Кировской области</w:t>
      </w:r>
      <w:r w:rsidRPr="009D3078">
        <w:rPr>
          <w:rFonts w:ascii="Times New Roman" w:hAnsi="Times New Roman" w:cs="Times New Roman"/>
          <w:sz w:val="28"/>
          <w:szCs w:val="28"/>
        </w:rPr>
        <w:t xml:space="preserve"> и организовать оповещение населения в зоне действия систем оповещения о ложном задействовании вышеуказанных систем.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A7" w:rsidRPr="009D3078" w:rsidRDefault="00D10BA7" w:rsidP="009D79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 Порядок совершенствования (реконструкции)</w:t>
      </w:r>
    </w:p>
    <w:p w:rsidR="00D10BA7" w:rsidRPr="009D3078" w:rsidRDefault="00D10BA7" w:rsidP="009D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и поддержания в состоянии постоянной готовности</w:t>
      </w:r>
    </w:p>
    <w:p w:rsidR="00D10BA7" w:rsidRPr="009D3078" w:rsidRDefault="00D10BA7" w:rsidP="009D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к использованию систем оповещения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3.1. В целях устойчивого функционирования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3078">
        <w:rPr>
          <w:rFonts w:ascii="Times New Roman" w:hAnsi="Times New Roman" w:cs="Times New Roman"/>
          <w:sz w:val="28"/>
          <w:szCs w:val="28"/>
        </w:rPr>
        <w:t>СО при ее создании предусматривается размещение средств связи и аппаратуры оповещения на запасном пункте управления.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3.2. Постоянная готовность к использованию систем оповещения всех уровней достигается своевременным и качественным эксплуатационно-техническим обслуживанием технических средств оповещения, а также проведением плановых и внеплановых проверок готовности к использованию по назначению систем оповещения всех уровней, проведением мероприятий по их совершенствованию и реконструкции.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К мероприятиям эксплуатационно-технического обслуживания относятся техническое обслуживание, текущий ремонт, планирование и учет эксплуатации и ремонта систем оповещения всех уровней.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3.3. Плановые и внеплановые проверки готовности к использованию по назначению систем оповещения всех уровней проводятся с участием представителей операторов и организаций связи, иных организаций, привлекаемых к обеспечению оповещения и информирования по системам оповещения.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Перерыв вещательных программ при передаче правительственных сообщений в ходе проведения этих проверок запрещается.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3.4. Эксплуатационно-техническое обслуживание систем оповещения всех уровней осуществляется на договорной (контрактной) основе персоналом, прошедшим специальную подготовку и обучение, имеющим соответствующий допуск к выполнению подобного рода работ.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3.5. Ответственными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систем оповещения МСО, ЛСО являются соответственно орган местного самоуправления муниципального образования, организация, эксплуатирующая ПОО, либо орган местного самоуправления муниципального образования, если ПОО находится в собственности муниципального образования.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3.6. В целях обеспечения и поддержания в состоянии постоянной готовности к использованию систем оповещения всех уровней организации, ответственные за системы оповещения: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организуют и осуществляют подготовку персонала ЕДДС муниципального образования и ДДС ПОО по передаче сигнала оповещения и информирования при задействовании систем оповещения в мирное и военное время;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планируют и проводят совместно с организациями связи, операторами связи, иными организациями проверки систем оповещения всех уровней, тренировки по передаче сигнала оповещения и информации при задействовании систем оповещения;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разрабатывают порядок взаимодействия ДДС КОГОКУ "Служба специальных объектов", ЕДДС муниципального образования и ДДС ПОО с организациями связи, операторами связи, иными организациями при передаче сигнала оповещения и информации при задействовании систем оповещения;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организуют эксплуатационно-техническое обслуживание оборудования систем оповещения;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организуют мероприятия по совершенствованию (реконструкции) систем оповещения;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организуют и проводят списание оборудования систем оповещения.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3.7. В целях поддержания в состоянии постоянной готовности к использованию систем оповещения всех уровней организации связи, операторы связи, организации телерадиовещания, иные организации, с которыми заключены договоры (контракты) на проведение эксплуатационно-технического обслуживания систем оповещения, на договорной основе: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обеспечивают техническую готовность средств оповещения, средств связи, каналов связи и аппаратуры телерадиовещания, студий, иных электронных средств массовой информации и оборудования, используемых для оповещения и информирования;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определяют по заявкам собственников (владельцев) систем оповещения перечень сетевых ресурсов, каналов, средств связи и телерадиовещания, иных электронных средств массовой информации и оборудования, предназначенных для функционирования систем оповещения всех уровней;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производят запись речевых сообщений для оповещения и информирования, передаваемых при задействовании систем оповещения по назначению, а также при проведении технических проверок готовности систем оповещения, на магнитные и иные носители информации.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 xml:space="preserve">3.8. Проверки готовности к использованию по назначению систем оповещения всех уровней,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9D3078">
        <w:rPr>
          <w:rFonts w:ascii="Times New Roman" w:hAnsi="Times New Roman" w:cs="Times New Roman"/>
          <w:sz w:val="28"/>
          <w:szCs w:val="28"/>
        </w:rPr>
        <w:t>, в том числе контроль за накоплением, хранением, техническим состоянием средств оповещения (включая запасы мобильных технических средств оповещения) на муниципальном, объектовом уровнях, осуществляются в соответствии с законодательством.</w:t>
      </w:r>
    </w:p>
    <w:p w:rsidR="00D10BA7" w:rsidRPr="009D3078" w:rsidRDefault="00D10BA7" w:rsidP="009D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78">
        <w:rPr>
          <w:rFonts w:ascii="Times New Roman" w:hAnsi="Times New Roman" w:cs="Times New Roman"/>
          <w:sz w:val="28"/>
          <w:szCs w:val="28"/>
        </w:rPr>
        <w:t>3.9. Финансирование создания, поддержания в состоянии постоянной готовности к использованию систем оповещения всех уровней, возмещение затрат, понесенных организациями связи и организациями телерадиовещания, иными организациями, привлекаемыми к обеспечению оповещения и информирования, организациями, с которыми заключены договоры (контракты) на проведение эксплуатационно-технического обслуживания, относятся к вопросам финансирования мероприятий мобилизационной подготовки и осуществляются в соответствии с действующим законодательством.</w:t>
      </w:r>
    </w:p>
    <w:p w:rsidR="00D10BA7" w:rsidRPr="009D3078" w:rsidRDefault="00D10BA7" w:rsidP="009D79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10BA7" w:rsidRPr="009D3078" w:rsidRDefault="00D10BA7" w:rsidP="009D793E">
      <w:pPr>
        <w:ind w:firstLine="709"/>
        <w:jc w:val="both"/>
        <w:rPr>
          <w:sz w:val="28"/>
          <w:szCs w:val="28"/>
        </w:rPr>
      </w:pPr>
    </w:p>
    <w:sectPr w:rsidR="00D10BA7" w:rsidRPr="009D3078" w:rsidSect="00F758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E16"/>
    <w:rsid w:val="00013054"/>
    <w:rsid w:val="00025B3B"/>
    <w:rsid w:val="000279B8"/>
    <w:rsid w:val="00071D09"/>
    <w:rsid w:val="0009681D"/>
    <w:rsid w:val="000A4D7F"/>
    <w:rsid w:val="001048CB"/>
    <w:rsid w:val="0011364F"/>
    <w:rsid w:val="00263E03"/>
    <w:rsid w:val="002655D8"/>
    <w:rsid w:val="00281AEF"/>
    <w:rsid w:val="002A44FE"/>
    <w:rsid w:val="002B4549"/>
    <w:rsid w:val="002D39BF"/>
    <w:rsid w:val="002F658E"/>
    <w:rsid w:val="003512F5"/>
    <w:rsid w:val="003668DC"/>
    <w:rsid w:val="0037378E"/>
    <w:rsid w:val="003F6902"/>
    <w:rsid w:val="00411F24"/>
    <w:rsid w:val="0044400C"/>
    <w:rsid w:val="0049594F"/>
    <w:rsid w:val="004B0E16"/>
    <w:rsid w:val="004E1FAD"/>
    <w:rsid w:val="004F3406"/>
    <w:rsid w:val="00526DEF"/>
    <w:rsid w:val="00550AAB"/>
    <w:rsid w:val="00584779"/>
    <w:rsid w:val="005A7E2D"/>
    <w:rsid w:val="005F4E5F"/>
    <w:rsid w:val="005F5F54"/>
    <w:rsid w:val="006141F3"/>
    <w:rsid w:val="006307EA"/>
    <w:rsid w:val="00630BFF"/>
    <w:rsid w:val="0063570C"/>
    <w:rsid w:val="0069421A"/>
    <w:rsid w:val="006E3063"/>
    <w:rsid w:val="006E7060"/>
    <w:rsid w:val="0071537C"/>
    <w:rsid w:val="00782771"/>
    <w:rsid w:val="007C4343"/>
    <w:rsid w:val="007D755E"/>
    <w:rsid w:val="007E433D"/>
    <w:rsid w:val="008047DB"/>
    <w:rsid w:val="00811FC3"/>
    <w:rsid w:val="00823189"/>
    <w:rsid w:val="0089594A"/>
    <w:rsid w:val="008D1E4E"/>
    <w:rsid w:val="008D7FB5"/>
    <w:rsid w:val="008E16CC"/>
    <w:rsid w:val="008F105A"/>
    <w:rsid w:val="008F499B"/>
    <w:rsid w:val="009858A7"/>
    <w:rsid w:val="009C274E"/>
    <w:rsid w:val="009D3078"/>
    <w:rsid w:val="009D793E"/>
    <w:rsid w:val="009E0216"/>
    <w:rsid w:val="00A018EE"/>
    <w:rsid w:val="00A3289A"/>
    <w:rsid w:val="00A35D66"/>
    <w:rsid w:val="00A639D7"/>
    <w:rsid w:val="00A6672E"/>
    <w:rsid w:val="00A66A24"/>
    <w:rsid w:val="00AB579F"/>
    <w:rsid w:val="00AE3C5C"/>
    <w:rsid w:val="00B500BD"/>
    <w:rsid w:val="00BE3B3F"/>
    <w:rsid w:val="00BF2EA1"/>
    <w:rsid w:val="00C03465"/>
    <w:rsid w:val="00C22BBD"/>
    <w:rsid w:val="00C8736E"/>
    <w:rsid w:val="00CA6047"/>
    <w:rsid w:val="00CA6D85"/>
    <w:rsid w:val="00CC7F19"/>
    <w:rsid w:val="00CE439B"/>
    <w:rsid w:val="00D10BA7"/>
    <w:rsid w:val="00D748F7"/>
    <w:rsid w:val="00E2071F"/>
    <w:rsid w:val="00E459CB"/>
    <w:rsid w:val="00EC2A4F"/>
    <w:rsid w:val="00ED033E"/>
    <w:rsid w:val="00EF0C46"/>
    <w:rsid w:val="00F13982"/>
    <w:rsid w:val="00F65719"/>
    <w:rsid w:val="00F7584B"/>
    <w:rsid w:val="00F7799F"/>
    <w:rsid w:val="00FA02BA"/>
    <w:rsid w:val="00FD168B"/>
    <w:rsid w:val="00FF074E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0E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B0E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E1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FF6E4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F85EFF1DCBBF65921610D4B27F7F08D8DB3CEFB952CE45C666469E2x16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F85EFF1DCBBF65921610D4B27F7F08E88BECFFB992CE45C666469E2x161M" TargetMode="External"/><Relationship Id="rId12" Type="http://schemas.openxmlformats.org/officeDocument/2006/relationships/hyperlink" Target="consultantplus://offline/ref=663F85EFF1DCBBF659217F005D4BABF98C82E5C7F49F26B204393F34B51862ECx16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F85EFF1DCBBF65921610D4B27F7F08D80BACDFB9B2CE45C666469E21168BB5D7BB998x261M" TargetMode="External"/><Relationship Id="rId11" Type="http://schemas.openxmlformats.org/officeDocument/2006/relationships/hyperlink" Target="consultantplus://offline/ref=663F85EFF1DCBBF659217F005D4BABF98C82E5C7FC9C24B70530623EBD416EEE1Dx36BM" TargetMode="External"/><Relationship Id="rId5" Type="http://schemas.openxmlformats.org/officeDocument/2006/relationships/hyperlink" Target="consultantplus://offline/ref=663F85EFF1DCBBF65921610D4B27F7F08E89BBCBFF9D2CE45C666469E21168BB5D7BB998x266M" TargetMode="External"/><Relationship Id="rId10" Type="http://schemas.openxmlformats.org/officeDocument/2006/relationships/hyperlink" Target="consultantplus://offline/ref=663F85EFF1DCBBF659217F005D4BABF98C82E5C7FC9C25B30630623EBD416EEE1D3BBFC5649B8BBD97B89B8Ex566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63F85EFF1DCBBF65921610D4B27F7F08A8BBCCBFB9771EE543F686BE51E37AC5A32B59127DF84xB6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7</Pages>
  <Words>2374</Words>
  <Characters>13537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2017-09-22T06:08:00Z</cp:lastPrinted>
  <dcterms:created xsi:type="dcterms:W3CDTF">2017-06-27T06:51:00Z</dcterms:created>
  <dcterms:modified xsi:type="dcterms:W3CDTF">2017-09-27T06:31:00Z</dcterms:modified>
</cp:coreProperties>
</file>