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6D" w:rsidRDefault="00D02D6D" w:rsidP="00D02D6D">
      <w:pPr>
        <w:rPr>
          <w:rFonts w:ascii="Bookman Old Style" w:hAnsi="Bookman Old Style"/>
          <w:b/>
          <w:sz w:val="80"/>
          <w:szCs w:val="80"/>
        </w:rPr>
      </w:pPr>
      <w:r>
        <w:rPr>
          <w:rFonts w:ascii="Bookman Old Style" w:hAnsi="Bookman Old Style"/>
          <w:b/>
          <w:sz w:val="80"/>
          <w:szCs w:val="80"/>
        </w:rPr>
        <w:t xml:space="preserve">  </w:t>
      </w:r>
    </w:p>
    <w:p w:rsidR="00D02D6D" w:rsidRDefault="00D02D6D" w:rsidP="00D02D6D">
      <w:pPr>
        <w:rPr>
          <w:rFonts w:ascii="Bookman Old Style" w:hAnsi="Bookman Old Style"/>
          <w:b/>
          <w:sz w:val="80"/>
          <w:szCs w:val="80"/>
        </w:rPr>
      </w:pPr>
    </w:p>
    <w:p w:rsidR="00D02D6D" w:rsidRDefault="00D02D6D" w:rsidP="00D02D6D">
      <w:pPr>
        <w:rPr>
          <w:rFonts w:ascii="Bookman Old Style" w:hAnsi="Bookman Old Style"/>
          <w:b/>
          <w:sz w:val="80"/>
          <w:szCs w:val="80"/>
        </w:rPr>
      </w:pPr>
    </w:p>
    <w:p w:rsidR="00D02D6D" w:rsidRDefault="00D02D6D" w:rsidP="00D02D6D">
      <w:pPr>
        <w:rPr>
          <w:rFonts w:ascii="Bookman Old Style" w:hAnsi="Bookman Old Style"/>
          <w:b/>
          <w:sz w:val="80"/>
          <w:szCs w:val="80"/>
        </w:rPr>
      </w:pPr>
    </w:p>
    <w:p w:rsidR="00D02D6D" w:rsidRDefault="00D02D6D" w:rsidP="00D02D6D">
      <w:pPr>
        <w:rPr>
          <w:rFonts w:ascii="Bookman Old Style" w:hAnsi="Bookman Old Style"/>
          <w:b/>
          <w:sz w:val="80"/>
          <w:szCs w:val="80"/>
        </w:rPr>
      </w:pPr>
      <w:r>
        <w:rPr>
          <w:rFonts w:ascii="Bookman Old Style" w:hAnsi="Bookman Old Style"/>
          <w:b/>
          <w:sz w:val="80"/>
          <w:szCs w:val="80"/>
        </w:rPr>
        <w:t xml:space="preserve">ИНФОРМАЦИОННЫЙ </w:t>
      </w:r>
    </w:p>
    <w:p w:rsidR="00D02D6D" w:rsidRDefault="00D02D6D" w:rsidP="00D02D6D">
      <w:pPr>
        <w:jc w:val="center"/>
        <w:rPr>
          <w:b/>
          <w:sz w:val="72"/>
          <w:szCs w:val="72"/>
        </w:rPr>
      </w:pPr>
      <w:r>
        <w:rPr>
          <w:rFonts w:ascii="Bookman Old Style" w:hAnsi="Bookman Old Style"/>
          <w:b/>
          <w:sz w:val="80"/>
          <w:szCs w:val="80"/>
        </w:rPr>
        <w:t>БЮЛЛЕТЕНЬ</w:t>
      </w:r>
    </w:p>
    <w:p w:rsidR="00D02D6D" w:rsidRDefault="00D02D6D" w:rsidP="00D02D6D">
      <w:pPr>
        <w:jc w:val="center"/>
        <w:rPr>
          <w:b/>
          <w:sz w:val="48"/>
          <w:szCs w:val="48"/>
        </w:rPr>
      </w:pPr>
    </w:p>
    <w:p w:rsidR="00D02D6D" w:rsidRDefault="00D02D6D" w:rsidP="00D02D6D">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D02D6D" w:rsidRDefault="00D02D6D" w:rsidP="00D02D6D">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D02D6D" w:rsidRDefault="00D02D6D" w:rsidP="00D02D6D">
      <w:pPr>
        <w:jc w:val="center"/>
        <w:rPr>
          <w:rFonts w:ascii="Bookman Old Style" w:hAnsi="Bookman Old Style"/>
          <w:b/>
          <w:sz w:val="34"/>
          <w:szCs w:val="34"/>
        </w:rPr>
      </w:pPr>
      <w:r>
        <w:rPr>
          <w:rFonts w:ascii="Bookman Old Style" w:hAnsi="Bookman Old Style"/>
          <w:b/>
          <w:sz w:val="34"/>
          <w:szCs w:val="34"/>
        </w:rPr>
        <w:t>КИРОВСКОЙ  ОБЛАСТИ</w:t>
      </w:r>
    </w:p>
    <w:p w:rsidR="00D02D6D" w:rsidRDefault="00D02D6D" w:rsidP="00D02D6D">
      <w:pPr>
        <w:jc w:val="center"/>
        <w:rPr>
          <w:b/>
          <w:sz w:val="32"/>
          <w:szCs w:val="32"/>
        </w:rPr>
      </w:pPr>
    </w:p>
    <w:p w:rsidR="00D02D6D" w:rsidRDefault="00D02D6D" w:rsidP="00D02D6D">
      <w:pPr>
        <w:jc w:val="center"/>
        <w:rPr>
          <w:rFonts w:ascii="Bookman Old Style" w:hAnsi="Bookman Old Style"/>
          <w:b/>
        </w:rPr>
      </w:pPr>
      <w:r>
        <w:rPr>
          <w:rFonts w:ascii="Bookman Old Style" w:hAnsi="Bookman Old Style"/>
          <w:b/>
        </w:rPr>
        <w:t>(ОФИЦИАЛЬНОЕ    ИЗДАНИЕ)</w:t>
      </w:r>
    </w:p>
    <w:p w:rsidR="00D02D6D" w:rsidRDefault="00D02D6D" w:rsidP="00D02D6D">
      <w:pPr>
        <w:jc w:val="center"/>
        <w:rPr>
          <w:rFonts w:ascii="Bookman Old Style" w:hAnsi="Bookman Old Style"/>
          <w:b/>
          <w:sz w:val="40"/>
          <w:szCs w:val="40"/>
        </w:rPr>
      </w:pPr>
    </w:p>
    <w:p w:rsidR="00D02D6D" w:rsidRPr="00982623" w:rsidRDefault="00D02D6D" w:rsidP="00D02D6D">
      <w:pPr>
        <w:jc w:val="center"/>
        <w:rPr>
          <w:rFonts w:ascii="Bookman Old Style" w:hAnsi="Bookman Old Style"/>
          <w:b/>
          <w:sz w:val="40"/>
          <w:szCs w:val="40"/>
        </w:rPr>
      </w:pPr>
      <w:r w:rsidRPr="00982623">
        <w:rPr>
          <w:rFonts w:ascii="Bookman Old Style" w:hAnsi="Bookman Old Style"/>
          <w:b/>
          <w:sz w:val="40"/>
          <w:szCs w:val="40"/>
        </w:rPr>
        <w:t>№</w:t>
      </w:r>
      <w:r w:rsidR="007424C0">
        <w:rPr>
          <w:rFonts w:ascii="Bookman Old Style" w:hAnsi="Bookman Old Style"/>
          <w:b/>
          <w:sz w:val="40"/>
          <w:szCs w:val="40"/>
        </w:rPr>
        <w:t xml:space="preserve"> 5</w:t>
      </w:r>
      <w:r w:rsidRPr="00982623">
        <w:rPr>
          <w:rFonts w:ascii="Bookman Old Style" w:hAnsi="Bookman Old Style"/>
          <w:b/>
          <w:sz w:val="40"/>
          <w:szCs w:val="40"/>
        </w:rPr>
        <w:t xml:space="preserve"> </w:t>
      </w:r>
      <w:r w:rsidR="007424C0">
        <w:rPr>
          <w:rFonts w:ascii="Bookman Old Style" w:hAnsi="Bookman Old Style"/>
          <w:b/>
          <w:sz w:val="40"/>
          <w:szCs w:val="40"/>
        </w:rPr>
        <w:t>(249</w:t>
      </w:r>
      <w:r>
        <w:rPr>
          <w:rFonts w:ascii="Bookman Old Style" w:hAnsi="Bookman Old Style"/>
          <w:b/>
          <w:sz w:val="40"/>
          <w:szCs w:val="40"/>
        </w:rPr>
        <w:t>)</w:t>
      </w:r>
    </w:p>
    <w:p w:rsidR="00D02D6D" w:rsidRDefault="00D02D6D" w:rsidP="00D02D6D">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2018</w:t>
      </w:r>
    </w:p>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tbl>
      <w:tblPr>
        <w:tblpPr w:leftFromText="180" w:rightFromText="180" w:vertAnchor="page" w:horzAnchor="margin" w:tblpXSpec="center" w:tblpY="20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463"/>
      </w:tblGrid>
      <w:tr w:rsidR="00580A7F" w:rsidRPr="005E72FA" w:rsidTr="00580A7F">
        <w:trPr>
          <w:trHeight w:val="699"/>
        </w:trPr>
        <w:tc>
          <w:tcPr>
            <w:tcW w:w="568" w:type="dxa"/>
          </w:tcPr>
          <w:p w:rsidR="00580A7F" w:rsidRPr="000B7F82" w:rsidRDefault="00580A7F" w:rsidP="00580A7F">
            <w:pPr>
              <w:spacing w:before="360"/>
              <w:jc w:val="center"/>
              <w:rPr>
                <w:rFonts w:ascii="Times New Roman" w:hAnsi="Times New Roman"/>
                <w:sz w:val="28"/>
                <w:szCs w:val="28"/>
              </w:rPr>
            </w:pPr>
            <w:r w:rsidRPr="000B7F82">
              <w:rPr>
                <w:rFonts w:ascii="Times New Roman" w:hAnsi="Times New Roman"/>
                <w:sz w:val="28"/>
                <w:szCs w:val="28"/>
              </w:rPr>
              <w:t>1.</w:t>
            </w:r>
          </w:p>
        </w:tc>
        <w:tc>
          <w:tcPr>
            <w:tcW w:w="9463" w:type="dxa"/>
            <w:vAlign w:val="center"/>
          </w:tcPr>
          <w:p w:rsidR="00580A7F" w:rsidRPr="00580A7F" w:rsidRDefault="00580A7F" w:rsidP="00580A7F">
            <w:pPr>
              <w:spacing w:line="240" w:lineRule="exact"/>
              <w:ind w:right="284"/>
              <w:jc w:val="both"/>
              <w:rPr>
                <w:rFonts w:ascii="Times New Roman" w:hAnsi="Times New Roman" w:cs="Times New Roman"/>
                <w:sz w:val="24"/>
                <w:szCs w:val="24"/>
              </w:rPr>
            </w:pPr>
            <w:r w:rsidRPr="00580A7F">
              <w:rPr>
                <w:rFonts w:ascii="Times New Roman" w:hAnsi="Times New Roman" w:cs="Times New Roman"/>
                <w:sz w:val="24"/>
                <w:szCs w:val="24"/>
              </w:rPr>
              <w:t>Постановление администрации Орловского района от 26.01.2018 № 43-П  «О внесении изменений в муниципальную программу «Развитие агропромышленного комплекса муниципального образования Орловский район в 2014 – 2020 годах»</w:t>
            </w:r>
          </w:p>
        </w:tc>
      </w:tr>
      <w:tr w:rsidR="00580A7F" w:rsidRPr="005E72FA" w:rsidTr="00580A7F">
        <w:trPr>
          <w:trHeight w:val="703"/>
        </w:trPr>
        <w:tc>
          <w:tcPr>
            <w:tcW w:w="568" w:type="dxa"/>
          </w:tcPr>
          <w:p w:rsidR="00580A7F" w:rsidRPr="000B7F82" w:rsidRDefault="00580A7F" w:rsidP="00580A7F">
            <w:pPr>
              <w:spacing w:before="360"/>
              <w:jc w:val="center"/>
              <w:rPr>
                <w:rFonts w:ascii="Times New Roman" w:hAnsi="Times New Roman"/>
                <w:sz w:val="28"/>
                <w:szCs w:val="28"/>
              </w:rPr>
            </w:pPr>
            <w:r>
              <w:rPr>
                <w:rFonts w:ascii="Times New Roman" w:hAnsi="Times New Roman"/>
                <w:sz w:val="28"/>
                <w:szCs w:val="28"/>
              </w:rPr>
              <w:t>2.</w:t>
            </w:r>
          </w:p>
        </w:tc>
        <w:tc>
          <w:tcPr>
            <w:tcW w:w="9463" w:type="dxa"/>
            <w:vAlign w:val="center"/>
          </w:tcPr>
          <w:p w:rsidR="00580A7F" w:rsidRPr="00580A7F" w:rsidRDefault="00580A7F" w:rsidP="00580A7F">
            <w:pPr>
              <w:tabs>
                <w:tab w:val="left" w:pos="180"/>
              </w:tabs>
              <w:jc w:val="both"/>
              <w:rPr>
                <w:rFonts w:ascii="Times New Roman" w:hAnsi="Times New Roman" w:cs="Times New Roman"/>
                <w:bCs/>
                <w:sz w:val="24"/>
                <w:szCs w:val="24"/>
              </w:rPr>
            </w:pPr>
            <w:r w:rsidRPr="00580A7F">
              <w:rPr>
                <w:rFonts w:ascii="Times New Roman" w:hAnsi="Times New Roman" w:cs="Times New Roman"/>
                <w:sz w:val="24"/>
                <w:szCs w:val="24"/>
              </w:rPr>
              <w:t>Постановление администрации Орловского района от 05.02.2018 № 57-п</w:t>
            </w:r>
            <w:r w:rsidRPr="00580A7F">
              <w:rPr>
                <w:rFonts w:ascii="Times New Roman" w:hAnsi="Times New Roman" w:cs="Times New Roman"/>
                <w:bCs/>
                <w:sz w:val="24"/>
                <w:szCs w:val="24"/>
              </w:rPr>
              <w:t xml:space="preserve"> </w:t>
            </w:r>
            <w:r w:rsidRPr="00580A7F">
              <w:rPr>
                <w:rFonts w:ascii="Times New Roman" w:hAnsi="Times New Roman" w:cs="Times New Roman"/>
                <w:sz w:val="24"/>
                <w:szCs w:val="24"/>
              </w:rPr>
              <w:t xml:space="preserve"> </w:t>
            </w:r>
            <w:r w:rsidRPr="00580A7F">
              <w:rPr>
                <w:rFonts w:ascii="Times New Roman" w:hAnsi="Times New Roman" w:cs="Times New Roman"/>
                <w:bCs/>
                <w:sz w:val="24"/>
                <w:szCs w:val="24"/>
              </w:rPr>
              <w:t>«О внесении изменений в постановление администрации Орловского</w:t>
            </w:r>
            <w:r>
              <w:rPr>
                <w:rFonts w:ascii="Times New Roman" w:hAnsi="Times New Roman" w:cs="Times New Roman"/>
                <w:bCs/>
                <w:sz w:val="24"/>
                <w:szCs w:val="24"/>
              </w:rPr>
              <w:t xml:space="preserve"> </w:t>
            </w:r>
            <w:r w:rsidRPr="00580A7F">
              <w:rPr>
                <w:rFonts w:ascii="Times New Roman" w:hAnsi="Times New Roman" w:cs="Times New Roman"/>
                <w:bCs/>
                <w:sz w:val="24"/>
                <w:szCs w:val="24"/>
              </w:rPr>
              <w:t>района от 16.12.2013 года № 846»</w:t>
            </w:r>
          </w:p>
        </w:tc>
      </w:tr>
      <w:tr w:rsidR="00580A7F" w:rsidRPr="005E72FA" w:rsidTr="00580A7F">
        <w:trPr>
          <w:trHeight w:val="703"/>
        </w:trPr>
        <w:tc>
          <w:tcPr>
            <w:tcW w:w="568" w:type="dxa"/>
          </w:tcPr>
          <w:p w:rsidR="00580A7F" w:rsidRDefault="00580A7F" w:rsidP="00580A7F">
            <w:pPr>
              <w:spacing w:before="360"/>
              <w:jc w:val="center"/>
              <w:rPr>
                <w:rFonts w:ascii="Times New Roman" w:hAnsi="Times New Roman"/>
                <w:sz w:val="28"/>
                <w:szCs w:val="28"/>
              </w:rPr>
            </w:pPr>
            <w:r>
              <w:rPr>
                <w:rFonts w:ascii="Times New Roman" w:hAnsi="Times New Roman"/>
                <w:sz w:val="28"/>
                <w:szCs w:val="28"/>
              </w:rPr>
              <w:t>3.</w:t>
            </w:r>
          </w:p>
        </w:tc>
        <w:tc>
          <w:tcPr>
            <w:tcW w:w="9463" w:type="dxa"/>
            <w:vAlign w:val="center"/>
          </w:tcPr>
          <w:p w:rsidR="00580A7F" w:rsidRPr="00580A7F" w:rsidRDefault="00580A7F" w:rsidP="00580A7F">
            <w:pPr>
              <w:ind w:right="284"/>
              <w:jc w:val="both"/>
              <w:rPr>
                <w:rFonts w:ascii="Times New Roman" w:hAnsi="Times New Roman" w:cs="Times New Roman"/>
                <w:sz w:val="24"/>
                <w:szCs w:val="24"/>
              </w:rPr>
            </w:pPr>
            <w:r w:rsidRPr="00580A7F">
              <w:rPr>
                <w:rFonts w:ascii="Times New Roman" w:hAnsi="Times New Roman" w:cs="Times New Roman"/>
                <w:sz w:val="24"/>
                <w:szCs w:val="24"/>
              </w:rPr>
              <w:t>Постановление администрации Орловского района от 05.02.2018 № 58-П   «Об утверждении плана по противодействию коррупции в Орловском районе на 2018 год»</w:t>
            </w:r>
          </w:p>
        </w:tc>
      </w:tr>
      <w:tr w:rsidR="00580A7F" w:rsidRPr="000F67FD" w:rsidTr="00034754">
        <w:trPr>
          <w:trHeight w:val="703"/>
        </w:trPr>
        <w:tc>
          <w:tcPr>
            <w:tcW w:w="568" w:type="dxa"/>
          </w:tcPr>
          <w:p w:rsidR="00580A7F" w:rsidRDefault="00580A7F" w:rsidP="00034754">
            <w:pPr>
              <w:spacing w:before="360"/>
              <w:jc w:val="center"/>
              <w:rPr>
                <w:rFonts w:ascii="Times New Roman" w:hAnsi="Times New Roman"/>
                <w:sz w:val="28"/>
                <w:szCs w:val="28"/>
              </w:rPr>
            </w:pPr>
            <w:r>
              <w:rPr>
                <w:rFonts w:ascii="Times New Roman" w:hAnsi="Times New Roman"/>
                <w:sz w:val="28"/>
                <w:szCs w:val="28"/>
              </w:rPr>
              <w:t>4.</w:t>
            </w:r>
          </w:p>
        </w:tc>
        <w:tc>
          <w:tcPr>
            <w:tcW w:w="9463" w:type="dxa"/>
            <w:vAlign w:val="center"/>
          </w:tcPr>
          <w:p w:rsidR="00580A7F" w:rsidRPr="00580A7F" w:rsidRDefault="00580A7F" w:rsidP="00580A7F">
            <w:pPr>
              <w:tabs>
                <w:tab w:val="left" w:pos="4760"/>
                <w:tab w:val="left" w:pos="9515"/>
              </w:tabs>
              <w:ind w:right="-5"/>
              <w:jc w:val="both"/>
              <w:rPr>
                <w:rFonts w:ascii="Times New Roman" w:hAnsi="Times New Roman" w:cs="Times New Roman"/>
                <w:bCs/>
                <w:sz w:val="24"/>
                <w:szCs w:val="24"/>
              </w:rPr>
            </w:pPr>
            <w:r w:rsidRPr="00580A7F">
              <w:rPr>
                <w:rFonts w:ascii="Times New Roman" w:hAnsi="Times New Roman" w:cs="Times New Roman"/>
                <w:sz w:val="24"/>
                <w:szCs w:val="24"/>
              </w:rPr>
              <w:t xml:space="preserve">Постановление администрации Орловского района от 08.02.2018 № 68-П  </w:t>
            </w:r>
            <w:r w:rsidRPr="00580A7F">
              <w:rPr>
                <w:rFonts w:ascii="Times New Roman" w:hAnsi="Times New Roman" w:cs="Times New Roman"/>
                <w:bCs/>
                <w:sz w:val="24"/>
                <w:szCs w:val="24"/>
              </w:rPr>
              <w:t xml:space="preserve"> «Об утверждении Порядка ремонта и содержания автомобильных дорог общего пользования местного значения муниципального образования Орловский муниципальный район, их участков и сооружений на них с целью обеспечения сохранности автомобильных дорог»</w:t>
            </w:r>
          </w:p>
        </w:tc>
      </w:tr>
      <w:tr w:rsidR="00580A7F" w:rsidRPr="000F67FD" w:rsidTr="00034754">
        <w:trPr>
          <w:trHeight w:val="703"/>
        </w:trPr>
        <w:tc>
          <w:tcPr>
            <w:tcW w:w="568" w:type="dxa"/>
          </w:tcPr>
          <w:p w:rsidR="00580A7F" w:rsidRDefault="00580A7F" w:rsidP="00034754">
            <w:pPr>
              <w:spacing w:before="360"/>
              <w:jc w:val="center"/>
              <w:rPr>
                <w:rFonts w:ascii="Times New Roman" w:hAnsi="Times New Roman"/>
                <w:sz w:val="28"/>
                <w:szCs w:val="28"/>
              </w:rPr>
            </w:pPr>
            <w:r>
              <w:rPr>
                <w:rFonts w:ascii="Times New Roman" w:hAnsi="Times New Roman"/>
                <w:sz w:val="28"/>
                <w:szCs w:val="28"/>
              </w:rPr>
              <w:t>5.</w:t>
            </w:r>
          </w:p>
        </w:tc>
        <w:tc>
          <w:tcPr>
            <w:tcW w:w="9463" w:type="dxa"/>
            <w:vAlign w:val="center"/>
          </w:tcPr>
          <w:p w:rsidR="00580A7F" w:rsidRPr="00580A7F" w:rsidRDefault="00580A7F" w:rsidP="00580A7F">
            <w:pPr>
              <w:suppressAutoHyphens/>
              <w:jc w:val="both"/>
              <w:rPr>
                <w:rFonts w:ascii="Times New Roman" w:hAnsi="Times New Roman" w:cs="Times New Roman"/>
                <w:sz w:val="24"/>
                <w:szCs w:val="24"/>
              </w:rPr>
            </w:pPr>
            <w:r w:rsidRPr="00580A7F">
              <w:rPr>
                <w:rFonts w:ascii="Times New Roman" w:hAnsi="Times New Roman" w:cs="Times New Roman"/>
                <w:sz w:val="24"/>
                <w:szCs w:val="24"/>
              </w:rPr>
              <w:t xml:space="preserve">Постановление администрации Орловского района от 08.02.2018 № 69-П  </w:t>
            </w:r>
            <w:r w:rsidRPr="00580A7F">
              <w:rPr>
                <w:rFonts w:ascii="Times New Roman" w:hAnsi="Times New Roman" w:cs="Times New Roman"/>
                <w:bCs/>
                <w:sz w:val="24"/>
                <w:szCs w:val="24"/>
              </w:rPr>
              <w:t xml:space="preserve"> «О внесении изменений в муниципальную программу «Развитие строительства и архитектуры в Орловском районе Кировской области на 2017-2020 годы»</w:t>
            </w:r>
          </w:p>
        </w:tc>
      </w:tr>
      <w:tr w:rsidR="00580A7F" w:rsidRPr="000F67FD" w:rsidTr="00034754">
        <w:trPr>
          <w:trHeight w:val="703"/>
        </w:trPr>
        <w:tc>
          <w:tcPr>
            <w:tcW w:w="568" w:type="dxa"/>
          </w:tcPr>
          <w:p w:rsidR="00580A7F" w:rsidRDefault="00580A7F" w:rsidP="00034754">
            <w:pPr>
              <w:spacing w:before="360"/>
              <w:jc w:val="center"/>
              <w:rPr>
                <w:rFonts w:ascii="Times New Roman" w:hAnsi="Times New Roman"/>
                <w:sz w:val="28"/>
                <w:szCs w:val="28"/>
              </w:rPr>
            </w:pPr>
            <w:r>
              <w:rPr>
                <w:rFonts w:ascii="Times New Roman" w:hAnsi="Times New Roman"/>
                <w:sz w:val="28"/>
                <w:szCs w:val="28"/>
              </w:rPr>
              <w:t>6.</w:t>
            </w:r>
          </w:p>
        </w:tc>
        <w:tc>
          <w:tcPr>
            <w:tcW w:w="9463" w:type="dxa"/>
            <w:vAlign w:val="center"/>
          </w:tcPr>
          <w:p w:rsidR="00580A7F" w:rsidRPr="00580A7F" w:rsidRDefault="00580A7F" w:rsidP="00580A7F">
            <w:pPr>
              <w:shd w:val="clear" w:color="auto" w:fill="FFFFFF"/>
              <w:ind w:right="45"/>
              <w:jc w:val="both"/>
              <w:rPr>
                <w:rFonts w:ascii="Times New Roman" w:hAnsi="Times New Roman" w:cs="Times New Roman"/>
                <w:sz w:val="24"/>
                <w:szCs w:val="24"/>
              </w:rPr>
            </w:pPr>
            <w:r w:rsidRPr="00580A7F">
              <w:rPr>
                <w:rFonts w:ascii="Times New Roman" w:hAnsi="Times New Roman" w:cs="Times New Roman"/>
                <w:sz w:val="24"/>
                <w:szCs w:val="24"/>
              </w:rPr>
              <w:t xml:space="preserve">Постановление администрации Орловского района от 08.02.2018 № 70-П  </w:t>
            </w:r>
            <w:r w:rsidRPr="00580A7F">
              <w:rPr>
                <w:rFonts w:ascii="Times New Roman" w:hAnsi="Times New Roman" w:cs="Times New Roman"/>
                <w:bCs/>
                <w:sz w:val="24"/>
                <w:szCs w:val="24"/>
              </w:rPr>
              <w:t xml:space="preserve"> «О внесении изменений в постановление администрации Орловского района от 20.10.2017 № 716 «</w:t>
            </w:r>
            <w:r w:rsidRPr="00580A7F">
              <w:rPr>
                <w:rFonts w:ascii="Times New Roman" w:hAnsi="Times New Roman" w:cs="Times New Roman"/>
                <w:sz w:val="24"/>
                <w:szCs w:val="24"/>
              </w:rPr>
              <w:t>Об утверждении муниципальной программы «Развитие культуры в Орловском районе»  на 2017-2020 годы»</w:t>
            </w:r>
          </w:p>
        </w:tc>
      </w:tr>
    </w:tbl>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tabs>
          <w:tab w:val="left" w:pos="8820"/>
        </w:tabs>
        <w:jc w:val="center"/>
        <w:rPr>
          <w:rFonts w:ascii="Times New Roman" w:hAnsi="Times New Roman" w:cs="Times New Roman"/>
          <w:b/>
          <w:sz w:val="16"/>
          <w:szCs w:val="16"/>
        </w:rPr>
      </w:pPr>
    </w:p>
    <w:p w:rsidR="00D02D6D" w:rsidRDefault="00D02D6D" w:rsidP="00D02D6D">
      <w:pPr>
        <w:tabs>
          <w:tab w:val="left" w:pos="8820"/>
        </w:tabs>
        <w:jc w:val="center"/>
        <w:rPr>
          <w:rFonts w:ascii="Times New Roman" w:hAnsi="Times New Roman" w:cs="Times New Roman"/>
          <w:b/>
          <w:sz w:val="16"/>
          <w:szCs w:val="16"/>
        </w:rPr>
      </w:pPr>
    </w:p>
    <w:p w:rsidR="00580A7F" w:rsidRDefault="00580A7F" w:rsidP="00D02D6D">
      <w:pPr>
        <w:tabs>
          <w:tab w:val="left" w:pos="8820"/>
        </w:tabs>
        <w:jc w:val="center"/>
        <w:rPr>
          <w:rFonts w:ascii="Times New Roman" w:hAnsi="Times New Roman" w:cs="Times New Roman"/>
          <w:b/>
          <w:sz w:val="16"/>
          <w:szCs w:val="16"/>
        </w:rPr>
      </w:pPr>
    </w:p>
    <w:p w:rsidR="00580A7F" w:rsidRDefault="00580A7F" w:rsidP="00D02D6D">
      <w:pPr>
        <w:tabs>
          <w:tab w:val="left" w:pos="8820"/>
        </w:tabs>
        <w:jc w:val="center"/>
        <w:rPr>
          <w:rFonts w:ascii="Times New Roman" w:hAnsi="Times New Roman" w:cs="Times New Roman"/>
          <w:b/>
          <w:sz w:val="16"/>
          <w:szCs w:val="16"/>
        </w:rPr>
      </w:pPr>
    </w:p>
    <w:p w:rsidR="00580A7F" w:rsidRDefault="00580A7F" w:rsidP="00D02D6D">
      <w:pPr>
        <w:tabs>
          <w:tab w:val="left" w:pos="8820"/>
        </w:tabs>
        <w:jc w:val="center"/>
        <w:rPr>
          <w:rFonts w:ascii="Times New Roman" w:hAnsi="Times New Roman" w:cs="Times New Roman"/>
          <w:b/>
          <w:sz w:val="16"/>
          <w:szCs w:val="16"/>
        </w:rPr>
      </w:pPr>
    </w:p>
    <w:p w:rsidR="00580A7F" w:rsidRDefault="00580A7F" w:rsidP="00D02D6D">
      <w:pPr>
        <w:tabs>
          <w:tab w:val="left" w:pos="8820"/>
        </w:tabs>
        <w:jc w:val="center"/>
        <w:rPr>
          <w:rFonts w:ascii="Times New Roman" w:hAnsi="Times New Roman" w:cs="Times New Roman"/>
          <w:b/>
          <w:sz w:val="16"/>
          <w:szCs w:val="16"/>
        </w:rPr>
      </w:pPr>
    </w:p>
    <w:p w:rsidR="00580A7F" w:rsidRDefault="00580A7F" w:rsidP="00D02D6D">
      <w:pPr>
        <w:tabs>
          <w:tab w:val="left" w:pos="8820"/>
        </w:tabs>
        <w:jc w:val="center"/>
        <w:rPr>
          <w:rFonts w:ascii="Times New Roman" w:hAnsi="Times New Roman" w:cs="Times New Roman"/>
          <w:b/>
          <w:sz w:val="16"/>
          <w:szCs w:val="16"/>
        </w:rPr>
      </w:pPr>
    </w:p>
    <w:p w:rsidR="00580A7F" w:rsidRDefault="00580A7F" w:rsidP="00D02D6D">
      <w:pPr>
        <w:tabs>
          <w:tab w:val="left" w:pos="8820"/>
        </w:tabs>
        <w:jc w:val="center"/>
        <w:rPr>
          <w:rFonts w:ascii="Times New Roman" w:hAnsi="Times New Roman" w:cs="Times New Roman"/>
          <w:b/>
          <w:sz w:val="16"/>
          <w:szCs w:val="16"/>
        </w:rPr>
      </w:pPr>
    </w:p>
    <w:p w:rsidR="00D02D6D" w:rsidRPr="00D02D6D" w:rsidRDefault="00D02D6D" w:rsidP="00D02D6D">
      <w:pPr>
        <w:tabs>
          <w:tab w:val="left" w:pos="8820"/>
        </w:tabs>
        <w:jc w:val="center"/>
        <w:rPr>
          <w:rFonts w:ascii="Times New Roman" w:hAnsi="Times New Roman" w:cs="Times New Roman"/>
          <w:b/>
          <w:sz w:val="16"/>
          <w:szCs w:val="16"/>
          <w:lang w:val="en-US"/>
        </w:rPr>
      </w:pPr>
      <w:r w:rsidRPr="00D02D6D">
        <w:rPr>
          <w:rFonts w:ascii="Times New Roman" w:hAnsi="Times New Roman" w:cs="Times New Roman"/>
          <w:b/>
          <w:noProof/>
          <w:sz w:val="16"/>
          <w:szCs w:val="16"/>
        </w:rPr>
        <w:lastRenderedPageBreak/>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АДМИНИСТРАЦИЯ ОРЛОВСКОГО РАЙОНА</w:t>
      </w:r>
    </w:p>
    <w:p w:rsidR="00D02D6D" w:rsidRPr="00D02D6D" w:rsidRDefault="00D02D6D" w:rsidP="00D02D6D">
      <w:pPr>
        <w:ind w:right="283"/>
        <w:jc w:val="center"/>
        <w:rPr>
          <w:rFonts w:ascii="Times New Roman" w:hAnsi="Times New Roman" w:cs="Times New Roman"/>
          <w:b/>
          <w:sz w:val="16"/>
          <w:szCs w:val="16"/>
        </w:rPr>
      </w:pPr>
      <w:r w:rsidRPr="00D02D6D">
        <w:rPr>
          <w:rFonts w:ascii="Times New Roman" w:hAnsi="Times New Roman" w:cs="Times New Roman"/>
          <w:b/>
          <w:sz w:val="16"/>
          <w:szCs w:val="16"/>
        </w:rPr>
        <w:t>КИРОВСКОЙ ОБЛАСТИ</w:t>
      </w:r>
    </w:p>
    <w:p w:rsidR="00D02D6D" w:rsidRPr="00D02D6D" w:rsidRDefault="00D02D6D" w:rsidP="00D02D6D">
      <w:pPr>
        <w:ind w:right="283"/>
        <w:jc w:val="center"/>
        <w:rPr>
          <w:rFonts w:ascii="Times New Roman" w:hAnsi="Times New Roman" w:cs="Times New Roman"/>
          <w:b/>
          <w:sz w:val="16"/>
          <w:szCs w:val="16"/>
        </w:rPr>
      </w:pPr>
      <w:r w:rsidRPr="00D02D6D">
        <w:rPr>
          <w:rFonts w:ascii="Times New Roman" w:hAnsi="Times New Roman" w:cs="Times New Roman"/>
          <w:b/>
          <w:sz w:val="16"/>
          <w:szCs w:val="16"/>
        </w:rPr>
        <w:t>ПОСТАНОВЛЕНИЕ</w:t>
      </w:r>
    </w:p>
    <w:p w:rsidR="00D02D6D" w:rsidRPr="00D02D6D" w:rsidRDefault="00D02D6D" w:rsidP="00D02D6D">
      <w:pPr>
        <w:ind w:right="283"/>
        <w:jc w:val="center"/>
        <w:rPr>
          <w:rFonts w:ascii="Times New Roman" w:hAnsi="Times New Roman" w:cs="Times New Roman"/>
          <w:b/>
          <w:sz w:val="16"/>
          <w:szCs w:val="16"/>
        </w:rPr>
      </w:pPr>
    </w:p>
    <w:p w:rsidR="00D02D6D" w:rsidRPr="00D02D6D" w:rsidRDefault="00D02D6D" w:rsidP="00D02D6D">
      <w:pPr>
        <w:pStyle w:val="1"/>
        <w:ind w:right="283"/>
        <w:jc w:val="center"/>
        <w:rPr>
          <w:sz w:val="16"/>
          <w:szCs w:val="16"/>
          <w:u w:val="single"/>
        </w:rPr>
      </w:pPr>
      <w:r w:rsidRPr="00D02D6D">
        <w:rPr>
          <w:sz w:val="16"/>
          <w:szCs w:val="16"/>
        </w:rPr>
        <w:t>26.01.2018</w:t>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t xml:space="preserve">№ </w:t>
      </w:r>
      <w:r w:rsidRPr="00D02D6D">
        <w:rPr>
          <w:sz w:val="16"/>
          <w:szCs w:val="16"/>
          <w:u w:val="single"/>
        </w:rPr>
        <w:t>43-п</w:t>
      </w:r>
    </w:p>
    <w:p w:rsidR="00D02D6D" w:rsidRPr="00D02D6D" w:rsidRDefault="00D02D6D" w:rsidP="00D02D6D">
      <w:pPr>
        <w:pStyle w:val="1"/>
        <w:ind w:right="283"/>
        <w:jc w:val="center"/>
        <w:rPr>
          <w:sz w:val="16"/>
          <w:szCs w:val="16"/>
        </w:rPr>
      </w:pPr>
      <w:r w:rsidRPr="00D02D6D">
        <w:rPr>
          <w:sz w:val="16"/>
          <w:szCs w:val="16"/>
        </w:rPr>
        <w:t>г. Орлов</w:t>
      </w:r>
    </w:p>
    <w:p w:rsidR="00D02D6D" w:rsidRPr="00D02D6D" w:rsidRDefault="00D02D6D" w:rsidP="00D02D6D">
      <w:pPr>
        <w:ind w:right="283" w:firstLine="720"/>
        <w:jc w:val="center"/>
        <w:rPr>
          <w:rFonts w:ascii="Times New Roman" w:hAnsi="Times New Roman" w:cs="Times New Roman"/>
          <w:sz w:val="16"/>
          <w:szCs w:val="16"/>
        </w:rPr>
      </w:pPr>
    </w:p>
    <w:p w:rsidR="00D02D6D" w:rsidRPr="00D02D6D" w:rsidRDefault="00D02D6D" w:rsidP="00D02D6D">
      <w:pPr>
        <w:spacing w:line="240" w:lineRule="exact"/>
        <w:ind w:right="284"/>
        <w:jc w:val="center"/>
        <w:rPr>
          <w:rFonts w:ascii="Times New Roman" w:hAnsi="Times New Roman" w:cs="Times New Roman"/>
          <w:b/>
          <w:sz w:val="16"/>
          <w:szCs w:val="16"/>
        </w:rPr>
      </w:pPr>
      <w:r w:rsidRPr="00D02D6D">
        <w:rPr>
          <w:rFonts w:ascii="Times New Roman" w:hAnsi="Times New Roman" w:cs="Times New Roman"/>
          <w:b/>
          <w:sz w:val="16"/>
          <w:szCs w:val="16"/>
        </w:rPr>
        <w:t>О внесении изменений в муниципальную программу «Развитие агропромышленного комплекса муниципального образования Орловский район в 2014 – 2020 годах»</w:t>
      </w:r>
    </w:p>
    <w:p w:rsidR="00D02D6D" w:rsidRPr="00D02D6D" w:rsidRDefault="00D02D6D" w:rsidP="00D02D6D">
      <w:pPr>
        <w:spacing w:line="240" w:lineRule="exact"/>
        <w:ind w:right="284"/>
        <w:jc w:val="center"/>
        <w:rPr>
          <w:rFonts w:ascii="Times New Roman" w:hAnsi="Times New Roman" w:cs="Times New Roman"/>
          <w:b/>
          <w:sz w:val="16"/>
          <w:szCs w:val="16"/>
        </w:rPr>
      </w:pP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В соответствии с решением Орловской районной Думы от 14.12.2017 № 16/126 «О бюджете Орловского муниципального района на 2018 год и плановый период 2019 и 2020 годов» администрация Орловского района ПОСТАНОВЛЯЕТ:</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1. Внести изменения в муниципальную программу «Развитие агропромышленного комплекса муниципального образования Орловский район в 2014 – 2020 годах», утвержденную постановлением администрации Орловского района от 19.12.2013 № 858 «Об утверждении муниципальной программы “Развитие</w:t>
      </w:r>
      <w:r w:rsidRPr="00D02D6D">
        <w:rPr>
          <w:rFonts w:ascii="Times New Roman" w:hAnsi="Times New Roman" w:cs="Times New Roman"/>
          <w:b/>
          <w:sz w:val="16"/>
          <w:szCs w:val="16"/>
        </w:rPr>
        <w:t xml:space="preserve"> </w:t>
      </w:r>
      <w:r w:rsidRPr="00D02D6D">
        <w:rPr>
          <w:rFonts w:ascii="Times New Roman" w:hAnsi="Times New Roman" w:cs="Times New Roman"/>
          <w:sz w:val="16"/>
          <w:szCs w:val="16"/>
        </w:rPr>
        <w:t>агропромышленного комплекса муниципального образования Орловский район в 2014 – 2020 годах”».</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1.1. В паспорте программы пункт «Объемы ассигнований муниципальной программы» изложить в новой редакции:</w:t>
      </w:r>
    </w:p>
    <w:tbl>
      <w:tblPr>
        <w:tblStyle w:val="a3"/>
        <w:tblW w:w="9576" w:type="dxa"/>
        <w:tblInd w:w="180" w:type="dxa"/>
        <w:tblLook w:val="01E0"/>
      </w:tblPr>
      <w:tblGrid>
        <w:gridCol w:w="2976"/>
        <w:gridCol w:w="6600"/>
      </w:tblGrid>
      <w:tr w:rsidR="00D02D6D" w:rsidRPr="00D02D6D" w:rsidTr="00D02D6D">
        <w:tc>
          <w:tcPr>
            <w:tcW w:w="2976" w:type="dxa"/>
          </w:tcPr>
          <w:p w:rsidR="00D02D6D" w:rsidRPr="00D02D6D" w:rsidRDefault="00D02D6D" w:rsidP="00D02D6D">
            <w:pPr>
              <w:jc w:val="both"/>
              <w:rPr>
                <w:sz w:val="16"/>
                <w:szCs w:val="16"/>
              </w:rPr>
            </w:pPr>
            <w:r w:rsidRPr="00D02D6D">
              <w:rPr>
                <w:sz w:val="16"/>
                <w:szCs w:val="16"/>
              </w:rPr>
              <w:t>Объемы ассигнований муниципальной программы</w:t>
            </w:r>
          </w:p>
        </w:tc>
        <w:tc>
          <w:tcPr>
            <w:tcW w:w="6600" w:type="dxa"/>
          </w:tcPr>
          <w:p w:rsidR="00D02D6D" w:rsidRPr="00D02D6D" w:rsidRDefault="00D02D6D" w:rsidP="00D02D6D">
            <w:pPr>
              <w:jc w:val="both"/>
              <w:rPr>
                <w:sz w:val="16"/>
                <w:szCs w:val="16"/>
              </w:rPr>
            </w:pPr>
            <w:r w:rsidRPr="00D02D6D">
              <w:rPr>
                <w:sz w:val="16"/>
                <w:szCs w:val="16"/>
              </w:rPr>
              <w:t>Объем финансовых ресурсов, необходимых для реализации Муниципальной программы:</w:t>
            </w:r>
          </w:p>
          <w:p w:rsidR="00D02D6D" w:rsidRPr="00D02D6D" w:rsidRDefault="00D02D6D" w:rsidP="00D02D6D">
            <w:pPr>
              <w:jc w:val="both"/>
              <w:rPr>
                <w:sz w:val="16"/>
                <w:szCs w:val="16"/>
              </w:rPr>
            </w:pPr>
            <w:r w:rsidRPr="00D02D6D">
              <w:rPr>
                <w:sz w:val="16"/>
                <w:szCs w:val="16"/>
              </w:rPr>
              <w:t xml:space="preserve">- </w:t>
            </w:r>
            <w:r w:rsidRPr="00D02D6D">
              <w:rPr>
                <w:b/>
                <w:sz w:val="16"/>
                <w:szCs w:val="16"/>
              </w:rPr>
              <w:t>в 2014 году</w:t>
            </w:r>
            <w:r w:rsidRPr="00D02D6D">
              <w:rPr>
                <w:sz w:val="16"/>
                <w:szCs w:val="16"/>
              </w:rPr>
              <w:t xml:space="preserve"> составляет 15280,3 тыс. рублей:</w:t>
            </w:r>
          </w:p>
          <w:p w:rsidR="00D02D6D" w:rsidRPr="00D02D6D" w:rsidRDefault="00D02D6D" w:rsidP="00D02D6D">
            <w:pPr>
              <w:jc w:val="both"/>
              <w:rPr>
                <w:sz w:val="16"/>
                <w:szCs w:val="16"/>
              </w:rPr>
            </w:pPr>
            <w:r w:rsidRPr="00D02D6D">
              <w:rPr>
                <w:sz w:val="16"/>
                <w:szCs w:val="16"/>
              </w:rPr>
              <w:t>в том числе, средства федерального бюджета – 7933,6 тыс. рублей, средства областного бюджета – 7346,2 тыс. рублей, средства местного бюджета – 0,5  тыс. рублей.</w:t>
            </w:r>
          </w:p>
          <w:p w:rsidR="00D02D6D" w:rsidRPr="00D02D6D" w:rsidRDefault="00D02D6D" w:rsidP="00D02D6D">
            <w:pPr>
              <w:jc w:val="both"/>
              <w:rPr>
                <w:sz w:val="16"/>
                <w:szCs w:val="16"/>
              </w:rPr>
            </w:pPr>
            <w:r w:rsidRPr="00D02D6D">
              <w:rPr>
                <w:sz w:val="16"/>
                <w:szCs w:val="16"/>
              </w:rPr>
              <w:t xml:space="preserve"> </w:t>
            </w:r>
            <w:r w:rsidRPr="00D02D6D">
              <w:rPr>
                <w:b/>
                <w:sz w:val="16"/>
                <w:szCs w:val="16"/>
              </w:rPr>
              <w:t xml:space="preserve">- в 2015 году </w:t>
            </w:r>
            <w:r w:rsidRPr="00D02D6D">
              <w:rPr>
                <w:sz w:val="16"/>
                <w:szCs w:val="16"/>
              </w:rPr>
              <w:t>составляет 25767,3 тыс. рублей:</w:t>
            </w:r>
          </w:p>
          <w:p w:rsidR="00D02D6D" w:rsidRPr="00D02D6D" w:rsidRDefault="00D02D6D" w:rsidP="00D02D6D">
            <w:pPr>
              <w:jc w:val="both"/>
              <w:rPr>
                <w:sz w:val="16"/>
                <w:szCs w:val="16"/>
              </w:rPr>
            </w:pPr>
            <w:r w:rsidRPr="00D02D6D">
              <w:rPr>
                <w:sz w:val="16"/>
                <w:szCs w:val="16"/>
              </w:rPr>
              <w:t>в том числе, средства федерального бюджета – 16599,7 тыс. рублей, средства областного бюджета – 9161,5 тыс. рублей, средства местного бюджета – 6,1  тыс. рублей.</w:t>
            </w:r>
          </w:p>
          <w:p w:rsidR="00D02D6D" w:rsidRPr="00D02D6D" w:rsidRDefault="00D02D6D" w:rsidP="00D02D6D">
            <w:pPr>
              <w:jc w:val="both"/>
              <w:rPr>
                <w:sz w:val="16"/>
                <w:szCs w:val="16"/>
              </w:rPr>
            </w:pPr>
            <w:r w:rsidRPr="00D02D6D">
              <w:rPr>
                <w:b/>
                <w:sz w:val="16"/>
                <w:szCs w:val="16"/>
              </w:rPr>
              <w:t xml:space="preserve">- в 2016 году </w:t>
            </w:r>
            <w:r w:rsidRPr="00D02D6D">
              <w:rPr>
                <w:sz w:val="16"/>
                <w:szCs w:val="16"/>
              </w:rPr>
              <w:t>составляет 17312,19 тыс. рублей:</w:t>
            </w:r>
          </w:p>
          <w:p w:rsidR="00D02D6D" w:rsidRPr="00D02D6D" w:rsidRDefault="00D02D6D" w:rsidP="00D02D6D">
            <w:pPr>
              <w:jc w:val="both"/>
              <w:rPr>
                <w:sz w:val="16"/>
                <w:szCs w:val="16"/>
              </w:rPr>
            </w:pPr>
            <w:r w:rsidRPr="00D02D6D">
              <w:rPr>
                <w:sz w:val="16"/>
                <w:szCs w:val="16"/>
              </w:rPr>
              <w:t>в том числе, средства федерального бюджета – 12316,22 тыс. рублей, средства областного бюджета – 4988,82 тыс. рублей, средства местного бюджета – 7,15  тыс. рублей.</w:t>
            </w:r>
          </w:p>
          <w:p w:rsidR="00D02D6D" w:rsidRPr="00D02D6D" w:rsidRDefault="00D02D6D" w:rsidP="00D02D6D">
            <w:pPr>
              <w:jc w:val="both"/>
              <w:rPr>
                <w:sz w:val="16"/>
                <w:szCs w:val="16"/>
              </w:rPr>
            </w:pPr>
            <w:r w:rsidRPr="00D02D6D">
              <w:rPr>
                <w:b/>
                <w:sz w:val="16"/>
                <w:szCs w:val="16"/>
              </w:rPr>
              <w:t xml:space="preserve">- в 2017 году </w:t>
            </w:r>
            <w:r w:rsidRPr="00D02D6D">
              <w:rPr>
                <w:sz w:val="16"/>
                <w:szCs w:val="16"/>
              </w:rPr>
              <w:t>составляет 13497,74 тыс. рублей:</w:t>
            </w:r>
          </w:p>
          <w:p w:rsidR="00D02D6D" w:rsidRPr="00D02D6D" w:rsidRDefault="00D02D6D" w:rsidP="00D02D6D">
            <w:pPr>
              <w:jc w:val="both"/>
              <w:rPr>
                <w:sz w:val="16"/>
                <w:szCs w:val="16"/>
              </w:rPr>
            </w:pPr>
            <w:r w:rsidRPr="00D02D6D">
              <w:rPr>
                <w:sz w:val="16"/>
                <w:szCs w:val="16"/>
              </w:rPr>
              <w:t>в том числе, средства федерального бюджета – 10438,907 тыс. рублей, средства областного бюджета – 3058,833 тыс. рублей, средства местного бюджета – 0  тыс. рублей.</w:t>
            </w:r>
          </w:p>
          <w:p w:rsidR="00D02D6D" w:rsidRPr="00D02D6D" w:rsidRDefault="00D02D6D" w:rsidP="00D02D6D">
            <w:pPr>
              <w:jc w:val="both"/>
              <w:rPr>
                <w:sz w:val="16"/>
                <w:szCs w:val="16"/>
              </w:rPr>
            </w:pPr>
            <w:r w:rsidRPr="00D02D6D">
              <w:rPr>
                <w:b/>
                <w:sz w:val="16"/>
                <w:szCs w:val="16"/>
              </w:rPr>
              <w:t xml:space="preserve">- в 2018 году </w:t>
            </w:r>
            <w:r w:rsidRPr="00D02D6D">
              <w:rPr>
                <w:sz w:val="16"/>
                <w:szCs w:val="16"/>
              </w:rPr>
              <w:t>составляет 18334,94 тыс. рублей:</w:t>
            </w:r>
          </w:p>
          <w:p w:rsidR="00D02D6D" w:rsidRPr="00D02D6D" w:rsidRDefault="00D02D6D" w:rsidP="00D02D6D">
            <w:pPr>
              <w:jc w:val="both"/>
              <w:rPr>
                <w:sz w:val="16"/>
                <w:szCs w:val="16"/>
              </w:rPr>
            </w:pPr>
            <w:r w:rsidRPr="00D02D6D">
              <w:rPr>
                <w:sz w:val="16"/>
                <w:szCs w:val="16"/>
              </w:rPr>
              <w:t>в том числе, средства федерального бюджета – 13360,49 тыс. рублей, средства областного бюджета – 4974,45 тыс. рублей, средства местного бюджета – 0  тыс. рублей.</w:t>
            </w:r>
          </w:p>
          <w:p w:rsidR="00D02D6D" w:rsidRPr="00D02D6D" w:rsidRDefault="00D02D6D" w:rsidP="00D02D6D">
            <w:pPr>
              <w:jc w:val="both"/>
              <w:rPr>
                <w:sz w:val="16"/>
                <w:szCs w:val="16"/>
              </w:rPr>
            </w:pPr>
            <w:r w:rsidRPr="00D02D6D">
              <w:rPr>
                <w:b/>
                <w:sz w:val="16"/>
                <w:szCs w:val="16"/>
              </w:rPr>
              <w:t xml:space="preserve">- в 2019 году </w:t>
            </w:r>
            <w:r w:rsidRPr="00D02D6D">
              <w:rPr>
                <w:sz w:val="16"/>
                <w:szCs w:val="16"/>
              </w:rPr>
              <w:t>составляет 18676,64 тыс. рублей:</w:t>
            </w:r>
          </w:p>
          <w:p w:rsidR="00D02D6D" w:rsidRPr="00D02D6D" w:rsidRDefault="00D02D6D" w:rsidP="00D02D6D">
            <w:pPr>
              <w:jc w:val="both"/>
              <w:rPr>
                <w:sz w:val="16"/>
                <w:szCs w:val="16"/>
              </w:rPr>
            </w:pPr>
            <w:r w:rsidRPr="00D02D6D">
              <w:rPr>
                <w:sz w:val="16"/>
                <w:szCs w:val="16"/>
              </w:rPr>
              <w:t>в том числе, средства федерального бюджета – 13834,55 тыс. рублей, средства областного бюджета – 4842,09 тыс. рублей, средства местного бюджета – 0  тыс. рублей.</w:t>
            </w:r>
          </w:p>
          <w:p w:rsidR="00D02D6D" w:rsidRPr="00D02D6D" w:rsidRDefault="00D02D6D" w:rsidP="00D02D6D">
            <w:pPr>
              <w:jc w:val="both"/>
              <w:rPr>
                <w:sz w:val="16"/>
                <w:szCs w:val="16"/>
              </w:rPr>
            </w:pPr>
            <w:r w:rsidRPr="00D02D6D">
              <w:rPr>
                <w:b/>
                <w:sz w:val="16"/>
                <w:szCs w:val="16"/>
              </w:rPr>
              <w:t xml:space="preserve">- в 2020 году </w:t>
            </w:r>
            <w:r w:rsidRPr="00D02D6D">
              <w:rPr>
                <w:sz w:val="16"/>
                <w:szCs w:val="16"/>
              </w:rPr>
              <w:t>составляет 18524,45 тыс. рублей:</w:t>
            </w:r>
          </w:p>
          <w:p w:rsidR="00D02D6D" w:rsidRPr="00D02D6D" w:rsidRDefault="00D02D6D" w:rsidP="00D02D6D">
            <w:pPr>
              <w:jc w:val="both"/>
              <w:rPr>
                <w:sz w:val="16"/>
                <w:szCs w:val="16"/>
              </w:rPr>
            </w:pPr>
            <w:r w:rsidRPr="00D02D6D">
              <w:rPr>
                <w:sz w:val="16"/>
                <w:szCs w:val="16"/>
              </w:rPr>
              <w:t>в том числе, средства федерального бюджета – 13834,54 тыс. рублей, средства областного бюджета – 4689,91 тыс. рублей, средства местного бюджета – 0  тыс. рублей.</w:t>
            </w:r>
          </w:p>
        </w:tc>
      </w:tr>
    </w:tbl>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1.2. Приложение № 2 «Перечень мероприятий муниципальной программы “Развитие агропромышленного комплекса муниципального образования Орловский район в 2014 - 2020 годах”» изложить в новой редакции согласно приложению.  </w:t>
      </w:r>
    </w:p>
    <w:p w:rsidR="00D02D6D" w:rsidRPr="00D02D6D" w:rsidRDefault="00D02D6D" w:rsidP="00D02D6D">
      <w:pPr>
        <w:ind w:firstLine="528"/>
        <w:jc w:val="both"/>
        <w:rPr>
          <w:rFonts w:ascii="Times New Roman" w:hAnsi="Times New Roman" w:cs="Times New Roman"/>
          <w:sz w:val="16"/>
          <w:szCs w:val="16"/>
        </w:rPr>
      </w:pPr>
      <w:r w:rsidRPr="00D02D6D">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3. Постановление вступает в силу с момента его опубликования.</w:t>
      </w:r>
    </w:p>
    <w:p w:rsidR="00D02D6D" w:rsidRPr="00D02D6D" w:rsidRDefault="00D02D6D" w:rsidP="00D02D6D">
      <w:pPr>
        <w:spacing w:line="240" w:lineRule="exact"/>
        <w:jc w:val="both"/>
        <w:rPr>
          <w:rFonts w:ascii="Times New Roman" w:hAnsi="Times New Roman" w:cs="Times New Roman"/>
          <w:sz w:val="16"/>
          <w:szCs w:val="16"/>
        </w:rPr>
      </w:pPr>
      <w:r w:rsidRPr="00D02D6D">
        <w:rPr>
          <w:rFonts w:ascii="Times New Roman" w:hAnsi="Times New Roman" w:cs="Times New Roman"/>
          <w:sz w:val="16"/>
          <w:szCs w:val="16"/>
        </w:rPr>
        <w:t xml:space="preserve">Глава администрации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Орловского района      </w:t>
      </w:r>
      <w:r w:rsidRPr="00D02D6D">
        <w:rPr>
          <w:rFonts w:ascii="Times New Roman" w:hAnsi="Times New Roman" w:cs="Times New Roman"/>
          <w:sz w:val="16"/>
          <w:szCs w:val="16"/>
        </w:rPr>
        <w:tab/>
        <w:t>С.С. Целищев</w:t>
      </w: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sectPr w:rsidR="00D02D6D" w:rsidRPr="00D02D6D">
          <w:pgSz w:w="11906" w:h="16838"/>
          <w:pgMar w:top="1134" w:right="850" w:bottom="1134" w:left="1701" w:header="708" w:footer="708" w:gutter="0"/>
          <w:cols w:space="708"/>
          <w:docGrid w:linePitch="360"/>
        </w:sect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lastRenderedPageBreak/>
        <w:t>к муниципальной программе</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bookmarkStart w:id="0" w:name="Par258"/>
      <w:bookmarkEnd w:id="0"/>
      <w:r w:rsidRPr="00D02D6D">
        <w:rPr>
          <w:rFonts w:ascii="Times New Roman" w:hAnsi="Times New Roman" w:cs="Times New Roman"/>
          <w:sz w:val="16"/>
          <w:szCs w:val="16"/>
        </w:rPr>
        <w:t>ПЕРЕЧЕНЬ</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МЕРОПРИЯТИЙ МУНИЦИПАЛЬНОЙ ПРОГРАММЫ "РАЗВИТИЕ</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АГРОПРОМЫШЛЕННОГО КОМПЛЕКСА МУНИЦИПАЛЬНОГО ОБРАЗОВАНИЯ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ОРЛОВСКИЙ РАЙОН В 2014 - 2020 ГОДАХ"</w:t>
      </w:r>
    </w:p>
    <w:p w:rsidR="00D02D6D" w:rsidRPr="00D02D6D" w:rsidRDefault="00D02D6D" w:rsidP="00D02D6D">
      <w:pPr>
        <w:rPr>
          <w:rFonts w:ascii="Times New Roman" w:hAnsi="Times New Roman" w:cs="Times New Roman"/>
          <w:sz w:val="16"/>
          <w:szCs w:val="16"/>
        </w:rPr>
      </w:pPr>
    </w:p>
    <w:tbl>
      <w:tblPr>
        <w:tblW w:w="9998" w:type="dxa"/>
        <w:tblCellSpacing w:w="5" w:type="nil"/>
        <w:tblLayout w:type="fixed"/>
        <w:tblCellMar>
          <w:left w:w="75" w:type="dxa"/>
          <w:right w:w="75" w:type="dxa"/>
        </w:tblCellMar>
        <w:tblLook w:val="0000"/>
      </w:tblPr>
      <w:tblGrid>
        <w:gridCol w:w="573"/>
        <w:gridCol w:w="920"/>
        <w:gridCol w:w="425"/>
        <w:gridCol w:w="960"/>
        <w:gridCol w:w="741"/>
        <w:gridCol w:w="1080"/>
        <w:gridCol w:w="1201"/>
        <w:gridCol w:w="1080"/>
        <w:gridCol w:w="1050"/>
        <w:gridCol w:w="1170"/>
        <w:gridCol w:w="798"/>
      </w:tblGrid>
      <w:tr w:rsidR="00D02D6D" w:rsidRPr="00D02D6D" w:rsidTr="00D02D6D">
        <w:trPr>
          <w:trHeight w:val="320"/>
          <w:tblCellSpacing w:w="5" w:type="nil"/>
        </w:trPr>
        <w:tc>
          <w:tcPr>
            <w:tcW w:w="573" w:type="dxa"/>
            <w:vMerge w:val="restart"/>
            <w:tcBorders>
              <w:top w:val="single" w:sz="8"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N</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п/п</w:t>
            </w:r>
          </w:p>
        </w:tc>
        <w:tc>
          <w:tcPr>
            <w:tcW w:w="920" w:type="dxa"/>
            <w:vMerge w:val="restart"/>
            <w:tcBorders>
              <w:top w:val="single" w:sz="8" w:space="0" w:color="auto"/>
              <w:left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Наименование задачи</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мероприятия/источника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финансирования</w:t>
            </w:r>
          </w:p>
        </w:tc>
        <w:tc>
          <w:tcPr>
            <w:tcW w:w="425" w:type="dxa"/>
            <w:vMerge w:val="restart"/>
            <w:tcBorders>
              <w:top w:val="single" w:sz="8"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Исполни</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тель</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программы</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(мероприятия)</w:t>
            </w:r>
          </w:p>
        </w:tc>
        <w:tc>
          <w:tcPr>
            <w:tcW w:w="7282" w:type="dxa"/>
            <w:gridSpan w:val="7"/>
            <w:tcBorders>
              <w:top w:val="single" w:sz="8" w:space="0" w:color="auto"/>
              <w:left w:val="single" w:sz="4"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Финансирование, годам реализации программы, тыс. рублей</w:t>
            </w:r>
          </w:p>
        </w:tc>
        <w:tc>
          <w:tcPr>
            <w:tcW w:w="798" w:type="dxa"/>
            <w:tcBorders>
              <w:top w:val="single" w:sz="8"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Всего</w:t>
            </w:r>
          </w:p>
        </w:tc>
      </w:tr>
      <w:tr w:rsidR="00D02D6D" w:rsidRPr="00D02D6D" w:rsidTr="00D02D6D">
        <w:trPr>
          <w:trHeight w:val="320"/>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p>
        </w:tc>
        <w:tc>
          <w:tcPr>
            <w:tcW w:w="920" w:type="dxa"/>
            <w:vMerge/>
            <w:tcBorders>
              <w:left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p>
        </w:tc>
        <w:tc>
          <w:tcPr>
            <w:tcW w:w="425" w:type="dxa"/>
            <w:vMerge/>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p>
        </w:tc>
        <w:tc>
          <w:tcPr>
            <w:tcW w:w="960" w:type="dxa"/>
            <w:tcBorders>
              <w:left w:val="single" w:sz="4" w:space="0" w:color="auto"/>
              <w:bottom w:val="single" w:sz="8"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2014</w:t>
            </w:r>
          </w:p>
        </w:tc>
        <w:tc>
          <w:tcPr>
            <w:tcW w:w="741" w:type="dxa"/>
            <w:tcBorders>
              <w:left w:val="single" w:sz="4"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2015</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2016</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2018</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2019</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2020</w:t>
            </w:r>
          </w:p>
        </w:tc>
        <w:tc>
          <w:tcPr>
            <w:tcW w:w="798"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r>
      <w:tr w:rsidR="00D02D6D" w:rsidRPr="00D02D6D" w:rsidTr="00D02D6D">
        <w:trPr>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p>
        </w:tc>
        <w:tc>
          <w:tcPr>
            <w:tcW w:w="920" w:type="dxa"/>
            <w:vMerge/>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p>
        </w:tc>
        <w:tc>
          <w:tcPr>
            <w:tcW w:w="425" w:type="dxa"/>
            <w:vMerge/>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p>
        </w:tc>
        <w:tc>
          <w:tcPr>
            <w:tcW w:w="960" w:type="dxa"/>
            <w:tcBorders>
              <w:left w:val="single" w:sz="4" w:space="0" w:color="auto"/>
              <w:bottom w:val="single" w:sz="8"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факт</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факт</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факт</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факт</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план</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план</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план</w:t>
            </w:r>
          </w:p>
        </w:tc>
        <w:tc>
          <w:tcPr>
            <w:tcW w:w="798"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r>
      <w:tr w:rsidR="00D02D6D" w:rsidRPr="00D02D6D" w:rsidTr="00D02D6D">
        <w:trPr>
          <w:trHeight w:val="2240"/>
          <w:tblCellSpacing w:w="5" w:type="nil"/>
        </w:trPr>
        <w:tc>
          <w:tcPr>
            <w:tcW w:w="573"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1.  </w:t>
            </w:r>
          </w:p>
        </w:tc>
        <w:tc>
          <w:tcPr>
            <w:tcW w:w="920" w:type="dxa"/>
            <w:tcBorders>
              <w:left w:val="single" w:sz="8" w:space="0" w:color="auto"/>
              <w:bottom w:val="single" w:sz="8" w:space="0" w:color="auto"/>
              <w:right w:val="single" w:sz="8"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Оказание содействия достижению целевых показателей реализации региональных программ развития агропромышленного комплекса </w:t>
            </w:r>
          </w:p>
        </w:tc>
        <w:tc>
          <w:tcPr>
            <w:tcW w:w="425" w:type="dxa"/>
            <w:tcBorders>
              <w:left w:val="single" w:sz="8" w:space="0" w:color="auto"/>
              <w:bottom w:val="single" w:sz="8"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741"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108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1201"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highlight w:val="yellow"/>
              </w:rPr>
            </w:pPr>
          </w:p>
        </w:tc>
        <w:tc>
          <w:tcPr>
            <w:tcW w:w="108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highlight w:val="yellow"/>
              </w:rPr>
            </w:pPr>
          </w:p>
        </w:tc>
        <w:tc>
          <w:tcPr>
            <w:tcW w:w="105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highlight w:val="yellow"/>
              </w:rPr>
            </w:pPr>
          </w:p>
        </w:tc>
        <w:tc>
          <w:tcPr>
            <w:tcW w:w="117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798"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r>
      <w:tr w:rsidR="00D02D6D" w:rsidRPr="00D02D6D" w:rsidTr="00D02D6D">
        <w:trPr>
          <w:trHeight w:val="960"/>
          <w:tblCellSpacing w:w="5" w:type="nil"/>
        </w:trPr>
        <w:tc>
          <w:tcPr>
            <w:tcW w:w="573" w:type="dxa"/>
            <w:vMerge w:val="restart"/>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w:t>
            </w:r>
          </w:p>
        </w:tc>
        <w:tc>
          <w:tcPr>
            <w:tcW w:w="920" w:type="dxa"/>
            <w:tcBorders>
              <w:left w:val="single" w:sz="8" w:space="0" w:color="auto"/>
              <w:bottom w:val="single" w:sz="8" w:space="0" w:color="auto"/>
              <w:right w:val="single" w:sz="8"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Возмещение части процентной ставки по краткосрочным кредитам (займам), полученным на развитие растениеводства, переработки и реализаци</w:t>
            </w:r>
            <w:r w:rsidRPr="00D02D6D">
              <w:rPr>
                <w:rFonts w:ascii="Times New Roman" w:hAnsi="Times New Roman" w:cs="Times New Roman"/>
                <w:sz w:val="16"/>
                <w:szCs w:val="16"/>
              </w:rPr>
              <w:lastRenderedPageBreak/>
              <w:t xml:space="preserve">и продукции растениеводства </w:t>
            </w:r>
          </w:p>
        </w:tc>
        <w:tc>
          <w:tcPr>
            <w:tcW w:w="425" w:type="dxa"/>
            <w:vMerge w:val="restart"/>
            <w:tcBorders>
              <w:left w:val="single" w:sz="8"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lastRenderedPageBreak/>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w:t>
            </w:r>
            <w:r w:rsidRPr="00D02D6D">
              <w:rPr>
                <w:rFonts w:ascii="Times New Roman" w:hAnsi="Times New Roman" w:cs="Times New Roman"/>
                <w:sz w:val="16"/>
                <w:szCs w:val="16"/>
              </w:rPr>
              <w:lastRenderedPageBreak/>
              <w:t>ского района</w:t>
            </w: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747,1</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1806,9</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1131,2</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113,448</w:t>
            </w:r>
          </w:p>
          <w:p w:rsidR="00D02D6D" w:rsidRPr="00D02D6D" w:rsidRDefault="00D02D6D" w:rsidP="00D02D6D">
            <w:pPr>
              <w:jc w:val="center"/>
              <w:rPr>
                <w:rFonts w:ascii="Times New Roman" w:hAnsi="Times New Roman" w:cs="Times New Roman"/>
                <w:sz w:val="16"/>
                <w:szCs w:val="16"/>
              </w:rPr>
            </w:pP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3798,65</w:t>
            </w:r>
          </w:p>
        </w:tc>
      </w:tr>
      <w:tr w:rsidR="00D02D6D" w:rsidRPr="00D02D6D" w:rsidTr="00D02D6D">
        <w:trPr>
          <w:trHeight w:val="342"/>
          <w:tblCellSpacing w:w="5" w:type="nil"/>
        </w:trPr>
        <w:tc>
          <w:tcPr>
            <w:tcW w:w="573"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rHeight w:val="322"/>
          <w:tblCellSpacing w:w="5" w:type="nil"/>
        </w:trPr>
        <w:tc>
          <w:tcPr>
            <w:tcW w:w="573"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747,1</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1806,9</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758,7</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75,607</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3388,31</w:t>
            </w:r>
          </w:p>
        </w:tc>
      </w:tr>
      <w:tr w:rsidR="00D02D6D" w:rsidRPr="00D02D6D" w:rsidTr="00D02D6D">
        <w:trPr>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372,5</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37,841</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410,34</w:t>
            </w:r>
          </w:p>
        </w:tc>
      </w:tr>
      <w:tr w:rsidR="00D02D6D" w:rsidRPr="00D02D6D" w:rsidTr="00D02D6D">
        <w:trPr>
          <w:trHeight w:val="1280"/>
          <w:tblCellSpacing w:w="5" w:type="nil"/>
        </w:trPr>
        <w:tc>
          <w:tcPr>
            <w:tcW w:w="573" w:type="dxa"/>
            <w:vMerge w:val="restart"/>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w:t>
            </w:r>
          </w:p>
        </w:tc>
        <w:tc>
          <w:tcPr>
            <w:tcW w:w="920" w:type="dxa"/>
            <w:tcBorders>
              <w:top w:val="single" w:sz="4" w:space="0" w:color="auto"/>
              <w:left w:val="single" w:sz="8" w:space="0" w:color="auto"/>
              <w:bottom w:val="single" w:sz="8" w:space="0" w:color="auto"/>
              <w:right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Возмещение части процентной ставки по инвестиционным кредитам (займам), полученным на развитие растениеводства, переработки и реализации продукции  растениеводства                     </w:t>
            </w:r>
          </w:p>
        </w:tc>
        <w:tc>
          <w:tcPr>
            <w:tcW w:w="425" w:type="dxa"/>
            <w:vMerge w:val="restart"/>
            <w:tcBorders>
              <w:top w:val="single" w:sz="4" w:space="0" w:color="auto"/>
              <w:left w:val="single" w:sz="4" w:space="0" w:color="auto"/>
              <w:bottom w:val="single" w:sz="8"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1932</w:t>
            </w:r>
          </w:p>
        </w:tc>
        <w:tc>
          <w:tcPr>
            <w:tcW w:w="741"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3696</w:t>
            </w:r>
          </w:p>
        </w:tc>
        <w:tc>
          <w:tcPr>
            <w:tcW w:w="108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3573,17</w:t>
            </w:r>
          </w:p>
        </w:tc>
        <w:tc>
          <w:tcPr>
            <w:tcW w:w="1201"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3783,275</w:t>
            </w:r>
          </w:p>
        </w:tc>
        <w:tc>
          <w:tcPr>
            <w:tcW w:w="108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5139,95</w:t>
            </w:r>
          </w:p>
        </w:tc>
        <w:tc>
          <w:tcPr>
            <w:tcW w:w="105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5277,90</w:t>
            </w:r>
          </w:p>
        </w:tc>
        <w:tc>
          <w:tcPr>
            <w:tcW w:w="117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5244,75</w:t>
            </w:r>
          </w:p>
        </w:tc>
        <w:tc>
          <w:tcPr>
            <w:tcW w:w="798"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28647,05</w:t>
            </w:r>
          </w:p>
        </w:tc>
      </w:tr>
      <w:tr w:rsidR="00D02D6D" w:rsidRPr="00D02D6D" w:rsidTr="00D02D6D">
        <w:trPr>
          <w:trHeight w:val="331"/>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4"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rHeight w:val="320"/>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4"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1932</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3696</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2448,0</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3100</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4012,55</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4173,05</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4173,05</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23534,65</w:t>
            </w:r>
          </w:p>
        </w:tc>
      </w:tr>
      <w:tr w:rsidR="00D02D6D" w:rsidRPr="00D02D6D" w:rsidTr="00D02D6D">
        <w:trPr>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425" w:type="dxa"/>
            <w:vMerge/>
            <w:tcBorders>
              <w:left w:val="single" w:sz="4"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1125,17</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683,275</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1127,40</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1104,85</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1071,70</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5112,40</w:t>
            </w:r>
          </w:p>
        </w:tc>
      </w:tr>
      <w:tr w:rsidR="00D02D6D" w:rsidRPr="00D02D6D" w:rsidTr="00D02D6D">
        <w:trPr>
          <w:trHeight w:val="960"/>
          <w:tblCellSpacing w:w="5" w:type="nil"/>
        </w:trPr>
        <w:tc>
          <w:tcPr>
            <w:tcW w:w="573" w:type="dxa"/>
            <w:vMerge w:val="restart"/>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1.3.</w:t>
            </w:r>
          </w:p>
        </w:tc>
        <w:tc>
          <w:tcPr>
            <w:tcW w:w="920" w:type="dxa"/>
            <w:tcBorders>
              <w:left w:val="single" w:sz="8" w:space="0" w:color="auto"/>
              <w:bottom w:val="single" w:sz="8" w:space="0" w:color="auto"/>
              <w:right w:val="single" w:sz="8"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Возмещение части процентной  ставки по краткосрочным кредитам (займам), полученным на развитие      животноводства, переработки и  реализации продукции животноводства                      </w:t>
            </w:r>
          </w:p>
        </w:tc>
        <w:tc>
          <w:tcPr>
            <w:tcW w:w="425" w:type="dxa"/>
            <w:vMerge w:val="restart"/>
            <w:tcBorders>
              <w:left w:val="single" w:sz="8" w:space="0" w:color="auto"/>
              <w:bottom w:val="single" w:sz="8"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1194,2</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3,1</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1197,30</w:t>
            </w:r>
          </w:p>
        </w:tc>
      </w:tr>
      <w:tr w:rsidR="00D02D6D" w:rsidRPr="00D02D6D" w:rsidTr="00D02D6D">
        <w:trPr>
          <w:trHeight w:val="357"/>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rHeight w:val="320"/>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1194,2</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3,1</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1197,30</w:t>
            </w:r>
          </w:p>
        </w:tc>
      </w:tr>
      <w:tr w:rsidR="00D02D6D" w:rsidRPr="00D02D6D" w:rsidTr="00D02D6D">
        <w:trPr>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r>
      <w:tr w:rsidR="00D02D6D" w:rsidRPr="00D02D6D" w:rsidTr="00D02D6D">
        <w:trPr>
          <w:trHeight w:val="1280"/>
          <w:tblCellSpacing w:w="5" w:type="nil"/>
        </w:trPr>
        <w:tc>
          <w:tcPr>
            <w:tcW w:w="573" w:type="dxa"/>
            <w:vMerge w:val="restart"/>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w:t>
            </w:r>
          </w:p>
        </w:tc>
        <w:tc>
          <w:tcPr>
            <w:tcW w:w="920" w:type="dxa"/>
            <w:tcBorders>
              <w:left w:val="single" w:sz="8" w:space="0" w:color="auto"/>
              <w:bottom w:val="single" w:sz="8" w:space="0" w:color="auto"/>
              <w:right w:val="single" w:sz="8"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Возмещение части процентной  ставки по инвестиционным кредитам (займам), полученным на развитие      животноводства, переработки и  реализации продукции животноводства </w:t>
            </w:r>
          </w:p>
        </w:tc>
        <w:tc>
          <w:tcPr>
            <w:tcW w:w="425" w:type="dxa"/>
            <w:vMerge w:val="restart"/>
            <w:tcBorders>
              <w:left w:val="single" w:sz="8" w:space="0" w:color="auto"/>
              <w:bottom w:val="single" w:sz="8"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3849,6</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879</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104,38</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24,962</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33,37</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34,41</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34,31</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4960,03</w:t>
            </w:r>
          </w:p>
        </w:tc>
      </w:tr>
      <w:tr w:rsidR="00D02D6D" w:rsidRPr="00D02D6D" w:rsidTr="00D02D6D">
        <w:trPr>
          <w:trHeight w:val="342"/>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rHeight w:val="322"/>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3849,6</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879</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76,4</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22</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28,48</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29,62</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29,62</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4914,72</w:t>
            </w:r>
          </w:p>
        </w:tc>
      </w:tr>
      <w:tr w:rsidR="00D02D6D" w:rsidRPr="00D02D6D" w:rsidTr="00D02D6D">
        <w:trPr>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27,98</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2,962</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4,89</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4,79</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4,69</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45,31</w:t>
            </w:r>
          </w:p>
        </w:tc>
      </w:tr>
      <w:tr w:rsidR="00D02D6D" w:rsidRPr="00D02D6D" w:rsidTr="00D02D6D">
        <w:trPr>
          <w:trHeight w:val="800"/>
          <w:tblCellSpacing w:w="5" w:type="nil"/>
        </w:trPr>
        <w:tc>
          <w:tcPr>
            <w:tcW w:w="573" w:type="dxa"/>
            <w:vMerge w:val="restart"/>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1.5.</w:t>
            </w:r>
          </w:p>
        </w:tc>
        <w:tc>
          <w:tcPr>
            <w:tcW w:w="92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425" w:type="dxa"/>
            <w:vMerge w:val="restart"/>
            <w:tcBorders>
              <w:top w:val="single" w:sz="4" w:space="0" w:color="auto"/>
              <w:left w:val="single" w:sz="8" w:space="0" w:color="auto"/>
              <w:bottom w:val="single" w:sz="8"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210,7</w:t>
            </w:r>
          </w:p>
        </w:tc>
        <w:tc>
          <w:tcPr>
            <w:tcW w:w="741"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155,9</w:t>
            </w:r>
          </w:p>
        </w:tc>
        <w:tc>
          <w:tcPr>
            <w:tcW w:w="108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133,7</w:t>
            </w:r>
          </w:p>
        </w:tc>
        <w:tc>
          <w:tcPr>
            <w:tcW w:w="1201"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26,03</w:t>
            </w:r>
          </w:p>
        </w:tc>
        <w:tc>
          <w:tcPr>
            <w:tcW w:w="108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526,33</w:t>
            </w:r>
          </w:p>
        </w:tc>
      </w:tr>
      <w:tr w:rsidR="00D02D6D" w:rsidRPr="00D02D6D" w:rsidTr="00D02D6D">
        <w:trPr>
          <w:trHeight w:val="355"/>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rHeight w:val="320"/>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210,7</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155,9</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100,21</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19,789</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486,60</w:t>
            </w:r>
          </w:p>
        </w:tc>
      </w:tr>
      <w:tr w:rsidR="00D02D6D" w:rsidRPr="00D02D6D" w:rsidTr="00D02D6D">
        <w:trPr>
          <w:tblCellSpacing w:w="5" w:type="nil"/>
        </w:trPr>
        <w:tc>
          <w:tcPr>
            <w:tcW w:w="573" w:type="dxa"/>
            <w:vMerge/>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4"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8" w:space="0" w:color="auto"/>
              <w:bottom w:val="single" w:sz="4"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6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33,49</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6,241</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39,73</w:t>
            </w:r>
          </w:p>
        </w:tc>
      </w:tr>
      <w:tr w:rsidR="00D02D6D" w:rsidRPr="00D02D6D" w:rsidTr="00D02D6D">
        <w:trPr>
          <w:tblCellSpacing w:w="5" w:type="nil"/>
        </w:trPr>
        <w:tc>
          <w:tcPr>
            <w:tcW w:w="573" w:type="dxa"/>
            <w:vMerge w:val="restart"/>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w:t>
            </w:r>
          </w:p>
        </w:tc>
        <w:tc>
          <w:tcPr>
            <w:tcW w:w="920" w:type="dxa"/>
            <w:tcBorders>
              <w:left w:val="single" w:sz="8" w:space="0" w:color="auto"/>
              <w:bottom w:val="single" w:sz="8" w:space="0" w:color="auto"/>
              <w:right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Возмещение части процентной ставки по краткосрочным кредитам (займам), полученным на развитие молочного скотоводства</w:t>
            </w:r>
          </w:p>
        </w:tc>
        <w:tc>
          <w:tcPr>
            <w:tcW w:w="425" w:type="dxa"/>
            <w:vMerge w:val="restart"/>
            <w:tcBorders>
              <w:top w:val="single" w:sz="4" w:space="0" w:color="auto"/>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2,5</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492,01</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26,999</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8,22</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529,73</w:t>
            </w:r>
          </w:p>
        </w:tc>
      </w:tr>
      <w:tr w:rsidR="00D02D6D" w:rsidRPr="00D02D6D" w:rsidTr="00D02D6D">
        <w:trPr>
          <w:tblCellSpacing w:w="5" w:type="nil"/>
        </w:trPr>
        <w:tc>
          <w:tcPr>
            <w:tcW w:w="573"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blCellSpacing w:w="5" w:type="nil"/>
        </w:trPr>
        <w:tc>
          <w:tcPr>
            <w:tcW w:w="573"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2,5</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389,81</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21,511</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413,82</w:t>
            </w:r>
          </w:p>
        </w:tc>
      </w:tr>
      <w:tr w:rsidR="00D02D6D" w:rsidRPr="00D02D6D" w:rsidTr="00D02D6D">
        <w:trPr>
          <w:tblCellSpacing w:w="5" w:type="nil"/>
        </w:trPr>
        <w:tc>
          <w:tcPr>
            <w:tcW w:w="573" w:type="dxa"/>
            <w:vMerge/>
            <w:tcBorders>
              <w:left w:val="single" w:sz="8" w:space="0" w:color="auto"/>
              <w:bottom w:val="single" w:sz="4"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102,2</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5,488</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8,22</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115,91</w:t>
            </w:r>
          </w:p>
        </w:tc>
      </w:tr>
      <w:tr w:rsidR="00D02D6D" w:rsidRPr="00D02D6D" w:rsidTr="00D02D6D">
        <w:trPr>
          <w:tblCellSpacing w:w="5" w:type="nil"/>
        </w:trPr>
        <w:tc>
          <w:tcPr>
            <w:tcW w:w="573" w:type="dxa"/>
            <w:vMerge w:val="restart"/>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1.7</w:t>
            </w:r>
          </w:p>
        </w:tc>
        <w:tc>
          <w:tcPr>
            <w:tcW w:w="920" w:type="dxa"/>
            <w:tcBorders>
              <w:left w:val="single" w:sz="8" w:space="0" w:color="auto"/>
              <w:bottom w:val="single" w:sz="8" w:space="0" w:color="auto"/>
              <w:right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Возмещение части процентной ставки по инвестиционным кредитам на строительство и реконструкцию объектов для молочного скотоводства</w:t>
            </w:r>
          </w:p>
        </w:tc>
        <w:tc>
          <w:tcPr>
            <w:tcW w:w="425" w:type="dxa"/>
            <w:vMerge w:val="restart"/>
            <w:tcBorders>
              <w:top w:val="single" w:sz="4" w:space="0" w:color="auto"/>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10056,3</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11210,18</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9523,026</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13153,40</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13364,33</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13245,39</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70552,63</w:t>
            </w:r>
          </w:p>
        </w:tc>
      </w:tr>
      <w:tr w:rsidR="00D02D6D" w:rsidRPr="00D02D6D" w:rsidTr="00D02D6D">
        <w:trPr>
          <w:tblCellSpacing w:w="5" w:type="nil"/>
        </w:trPr>
        <w:tc>
          <w:tcPr>
            <w:tcW w:w="573"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blCellSpacing w:w="5" w:type="nil"/>
        </w:trPr>
        <w:tc>
          <w:tcPr>
            <w:tcW w:w="573" w:type="dxa"/>
            <w:vMerge/>
            <w:tcBorders>
              <w:left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10056,3</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8025,6</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7200</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9319,46</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9631,88</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9631,87</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53865,11</w:t>
            </w:r>
          </w:p>
        </w:tc>
      </w:tr>
      <w:tr w:rsidR="00D02D6D" w:rsidRPr="00D02D6D" w:rsidTr="00D02D6D">
        <w:trPr>
          <w:tblCellSpacing w:w="5" w:type="nil"/>
        </w:trPr>
        <w:tc>
          <w:tcPr>
            <w:tcW w:w="573" w:type="dxa"/>
            <w:vMerge/>
            <w:tcBorders>
              <w:left w:val="single" w:sz="8" w:space="0" w:color="auto"/>
              <w:bottom w:val="single" w:sz="4" w:space="0" w:color="auto"/>
              <w:right w:val="single" w:sz="8"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4" w:space="0" w:color="auto"/>
              <w:bottom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3184,58</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2323,026</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3833,94</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3732,45</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3613,52</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16687,52</w:t>
            </w:r>
          </w:p>
        </w:tc>
      </w:tr>
      <w:tr w:rsidR="00D02D6D" w:rsidRPr="00D02D6D" w:rsidTr="00D02D6D">
        <w:trPr>
          <w:tblCellSpacing w:w="5" w:type="nil"/>
        </w:trPr>
        <w:tc>
          <w:tcPr>
            <w:tcW w:w="573" w:type="dxa"/>
            <w:vMerge w:val="restart"/>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1.8</w:t>
            </w:r>
          </w:p>
        </w:tc>
        <w:tc>
          <w:tcPr>
            <w:tcW w:w="920" w:type="dxa"/>
            <w:tcBorders>
              <w:left w:val="single" w:sz="4" w:space="0" w:color="auto"/>
              <w:bottom w:val="single" w:sz="8" w:space="0" w:color="auto"/>
              <w:right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Выделение земельных участков из земель сельскохозяйственного назначения в счет невостребованных </w:t>
            </w:r>
            <w:r w:rsidRPr="00D02D6D">
              <w:rPr>
                <w:rFonts w:ascii="Times New Roman" w:hAnsi="Times New Roman" w:cs="Times New Roman"/>
                <w:sz w:val="16"/>
                <w:szCs w:val="16"/>
              </w:rPr>
              <w:lastRenderedPageBreak/>
              <w:t>земельных долей и (или) земельных долей, от права собственности на которые граждане отказались</w:t>
            </w:r>
          </w:p>
        </w:tc>
        <w:tc>
          <w:tcPr>
            <w:tcW w:w="425" w:type="dxa"/>
            <w:vMerge w:val="restart"/>
            <w:tcBorders>
              <w:top w:val="single" w:sz="4" w:space="0" w:color="auto"/>
              <w:left w:val="single" w:sz="4" w:space="0" w:color="auto"/>
              <w:bottom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lastRenderedPageBreak/>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адми</w:t>
            </w:r>
            <w:r w:rsidRPr="00D02D6D">
              <w:rPr>
                <w:rFonts w:ascii="Times New Roman" w:hAnsi="Times New Roman" w:cs="Times New Roman"/>
                <w:sz w:val="16"/>
                <w:szCs w:val="16"/>
              </w:rPr>
              <w:lastRenderedPageBreak/>
              <w:t>нистрации Орловского района</w:t>
            </w:r>
          </w:p>
        </w:tc>
        <w:tc>
          <w:tcPr>
            <w:tcW w:w="960" w:type="dxa"/>
            <w:tcBorders>
              <w:left w:val="single" w:sz="4"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lang w:val="en-US"/>
              </w:rPr>
            </w:pPr>
            <w:r w:rsidRPr="00D02D6D">
              <w:rPr>
                <w:rFonts w:ascii="Times New Roman" w:hAnsi="Times New Roman" w:cs="Times New Roman"/>
                <w:sz w:val="16"/>
                <w:szCs w:val="16"/>
                <w:lang w:val="en-US"/>
              </w:rPr>
              <w:lastRenderedPageBreak/>
              <w:t>99</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128,6</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150,05</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377,65</w:t>
            </w:r>
          </w:p>
        </w:tc>
      </w:tr>
      <w:tr w:rsidR="00D02D6D" w:rsidRPr="00D02D6D" w:rsidTr="00D02D6D">
        <w:trPr>
          <w:tblCellSpacing w:w="5" w:type="nil"/>
        </w:trPr>
        <w:tc>
          <w:tcPr>
            <w:tcW w:w="573" w:type="dxa"/>
            <w:vMerge/>
            <w:tcBorders>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4"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4" w:space="0" w:color="auto"/>
              <w:bottom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4"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blCellSpacing w:w="5" w:type="nil"/>
        </w:trPr>
        <w:tc>
          <w:tcPr>
            <w:tcW w:w="573" w:type="dxa"/>
            <w:vMerge/>
            <w:tcBorders>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4"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4" w:space="0" w:color="auto"/>
              <w:bottom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4"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r>
      <w:tr w:rsidR="00D02D6D" w:rsidRPr="00D02D6D" w:rsidTr="00D02D6D">
        <w:trPr>
          <w:tblCellSpacing w:w="5" w:type="nil"/>
        </w:trPr>
        <w:tc>
          <w:tcPr>
            <w:tcW w:w="573" w:type="dxa"/>
            <w:vMerge/>
            <w:tcBorders>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4"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4" w:space="0" w:color="auto"/>
              <w:bottom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4"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lang w:val="en-US"/>
              </w:rPr>
            </w:pPr>
            <w:r w:rsidRPr="00D02D6D">
              <w:rPr>
                <w:rFonts w:ascii="Times New Roman" w:hAnsi="Times New Roman" w:cs="Times New Roman"/>
                <w:sz w:val="16"/>
                <w:szCs w:val="16"/>
                <w:lang w:val="en-US"/>
              </w:rPr>
              <w:t>98</w:t>
            </w:r>
            <w:r w:rsidRPr="00D02D6D">
              <w:rPr>
                <w:rFonts w:ascii="Times New Roman" w:hAnsi="Times New Roman" w:cs="Times New Roman"/>
                <w:sz w:val="16"/>
                <w:szCs w:val="16"/>
              </w:rPr>
              <w:t>,</w:t>
            </w:r>
            <w:r w:rsidRPr="00D02D6D">
              <w:rPr>
                <w:rFonts w:ascii="Times New Roman" w:hAnsi="Times New Roman" w:cs="Times New Roman"/>
                <w:sz w:val="16"/>
                <w:szCs w:val="16"/>
                <w:lang w:val="en-US"/>
              </w:rPr>
              <w:t>5</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122,5</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142,9</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363,9</w:t>
            </w:r>
          </w:p>
        </w:tc>
      </w:tr>
      <w:tr w:rsidR="00D02D6D" w:rsidRPr="00D02D6D" w:rsidTr="00D02D6D">
        <w:trPr>
          <w:tblCellSpacing w:w="5" w:type="nil"/>
        </w:trPr>
        <w:tc>
          <w:tcPr>
            <w:tcW w:w="573" w:type="dxa"/>
            <w:vMerge/>
            <w:tcBorders>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left w:val="single" w:sz="4" w:space="0" w:color="auto"/>
              <w:bottom w:val="single" w:sz="4" w:space="0" w:color="auto"/>
              <w:right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местный бюджет</w:t>
            </w:r>
          </w:p>
        </w:tc>
        <w:tc>
          <w:tcPr>
            <w:tcW w:w="425" w:type="dxa"/>
            <w:vMerge/>
            <w:tcBorders>
              <w:left w:val="single" w:sz="4" w:space="0" w:color="auto"/>
              <w:bottom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lang w:val="en-US"/>
              </w:rPr>
            </w:pPr>
            <w:r w:rsidRPr="00D02D6D">
              <w:rPr>
                <w:rFonts w:ascii="Times New Roman" w:hAnsi="Times New Roman" w:cs="Times New Roman"/>
                <w:sz w:val="16"/>
                <w:szCs w:val="16"/>
                <w:lang w:val="en-US"/>
              </w:rPr>
              <w:t>0</w:t>
            </w:r>
            <w:r w:rsidRPr="00D02D6D">
              <w:rPr>
                <w:rFonts w:ascii="Times New Roman" w:hAnsi="Times New Roman" w:cs="Times New Roman"/>
                <w:sz w:val="16"/>
                <w:szCs w:val="16"/>
              </w:rPr>
              <w:t>,</w:t>
            </w:r>
            <w:r w:rsidRPr="00D02D6D">
              <w:rPr>
                <w:rFonts w:ascii="Times New Roman" w:hAnsi="Times New Roman" w:cs="Times New Roman"/>
                <w:sz w:val="16"/>
                <w:szCs w:val="16"/>
                <w:lang w:val="en-US"/>
              </w:rPr>
              <w:t>5</w:t>
            </w:r>
          </w:p>
        </w:tc>
        <w:tc>
          <w:tcPr>
            <w:tcW w:w="741"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6,1</w:t>
            </w:r>
          </w:p>
        </w:tc>
        <w:tc>
          <w:tcPr>
            <w:tcW w:w="108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7,15</w:t>
            </w:r>
          </w:p>
        </w:tc>
        <w:tc>
          <w:tcPr>
            <w:tcW w:w="1201"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13,75</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1.9</w:t>
            </w: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Возмещение части затрат на уплату процентов по кредитам, полученным в российских кредитных организациях, и займам, полученным в с/х потребительских кооперативах</w:t>
            </w:r>
          </w:p>
        </w:tc>
        <w:tc>
          <w:tcPr>
            <w:tcW w:w="425" w:type="dxa"/>
            <w:vMerge w:val="restart"/>
            <w:tcBorders>
              <w:top w:val="single" w:sz="4" w:space="0" w:color="auto"/>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2651,2</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5335,3</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7986,5</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2651,2</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5335,3</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7986,5</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1.10</w:t>
            </w: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На производство и реализацию с/х продукции собственного производства и продуктов её </w:t>
            </w:r>
            <w:r w:rsidRPr="00D02D6D">
              <w:rPr>
                <w:rFonts w:ascii="Times New Roman" w:hAnsi="Times New Roman" w:cs="Times New Roman"/>
                <w:sz w:val="16"/>
                <w:szCs w:val="16"/>
              </w:rPr>
              <w:lastRenderedPageBreak/>
              <w:t>переработки</w:t>
            </w:r>
          </w:p>
        </w:tc>
        <w:tc>
          <w:tcPr>
            <w:tcW w:w="425" w:type="dxa"/>
            <w:vMerge w:val="restart"/>
            <w:tcBorders>
              <w:top w:val="single" w:sz="4" w:space="0" w:color="auto"/>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lastRenderedPageBreak/>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админист</w:t>
            </w:r>
            <w:r w:rsidRPr="00D02D6D">
              <w:rPr>
                <w:rFonts w:ascii="Times New Roman" w:hAnsi="Times New Roman" w:cs="Times New Roman"/>
                <w:sz w:val="16"/>
                <w:szCs w:val="16"/>
              </w:rPr>
              <w:lastRenderedPageBreak/>
              <w:t>рации Орловского района</w:t>
            </w: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4596,5</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3703,7</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p w:rsidR="00D02D6D" w:rsidRPr="00D02D6D" w:rsidRDefault="00D02D6D" w:rsidP="00D02D6D">
            <w:pPr>
              <w:jc w:val="center"/>
              <w:rPr>
                <w:rFonts w:ascii="Times New Roman" w:hAnsi="Times New Roman" w:cs="Times New Roman"/>
                <w:sz w:val="16"/>
                <w:szCs w:val="16"/>
              </w:rPr>
            </w:pP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8300,2</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r>
      <w:tr w:rsidR="00D02D6D" w:rsidRPr="00D02D6D" w:rsidTr="00D02D6D">
        <w:trPr>
          <w:tblCellSpacing w:w="5" w:type="nil"/>
        </w:trPr>
        <w:tc>
          <w:tcPr>
            <w:tcW w:w="573" w:type="dxa"/>
            <w:tcBorders>
              <w:top w:val="single" w:sz="4" w:space="0" w:color="auto"/>
              <w:left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4" w:space="0" w:color="auto"/>
              <w:right w:val="single" w:sz="4" w:space="0" w:color="auto"/>
            </w:tcBorders>
          </w:tcPr>
          <w:p w:rsidR="00D02D6D" w:rsidRPr="00D02D6D" w:rsidRDefault="00D02D6D" w:rsidP="00D02D6D">
            <w:pPr>
              <w:ind w:left="-39" w:right="-75"/>
              <w:jc w:val="center"/>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4596,5</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3703,7</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8300,2</w:t>
            </w:r>
          </w:p>
        </w:tc>
      </w:tr>
      <w:tr w:rsidR="00D02D6D" w:rsidRPr="00D02D6D" w:rsidTr="00D02D6D">
        <w:trPr>
          <w:tblCellSpacing w:w="5" w:type="nil"/>
        </w:trPr>
        <w:tc>
          <w:tcPr>
            <w:tcW w:w="573"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1.11</w:t>
            </w: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Проведение Всероссийской сельскохозяйственной переписи на территории Орловского района в 2016 году</w:t>
            </w:r>
          </w:p>
        </w:tc>
        <w:tc>
          <w:tcPr>
            <w:tcW w:w="425" w:type="dxa"/>
            <w:vMerge w:val="restart"/>
            <w:tcBorders>
              <w:top w:val="single" w:sz="4" w:space="0" w:color="auto"/>
              <w:left w:val="single" w:sz="4" w:space="0" w:color="auto"/>
              <w:right w:val="single" w:sz="8" w:space="0" w:color="auto"/>
            </w:tcBorders>
          </w:tcPr>
          <w:p w:rsidR="00D02D6D" w:rsidRPr="00D02D6D" w:rsidRDefault="00D02D6D" w:rsidP="00D02D6D">
            <w:pPr>
              <w:ind w:left="-39" w:right="-75"/>
              <w:jc w:val="center"/>
              <w:rPr>
                <w:rFonts w:ascii="Times New Roman" w:hAnsi="Times New Roman" w:cs="Times New Roman"/>
                <w:sz w:val="16"/>
                <w:szCs w:val="16"/>
              </w:rPr>
            </w:pPr>
            <w:r w:rsidRPr="00D02D6D">
              <w:rPr>
                <w:rFonts w:ascii="Times New Roman" w:hAnsi="Times New Roman" w:cs="Times New Roman"/>
                <w:sz w:val="16"/>
                <w:szCs w:val="16"/>
              </w:rPr>
              <w:t>отдел</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сельского</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хозяйства</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sz w:val="16"/>
                <w:szCs w:val="16"/>
              </w:rPr>
              <w:t>администрации Орловского района</w:t>
            </w: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517,5</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517,5</w:t>
            </w:r>
          </w:p>
        </w:tc>
      </w:tr>
      <w:tr w:rsidR="00D02D6D" w:rsidRPr="00D02D6D" w:rsidTr="00D02D6D">
        <w:trPr>
          <w:tblCellSpacing w:w="5" w:type="nil"/>
        </w:trPr>
        <w:tc>
          <w:tcPr>
            <w:tcW w:w="573"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b/>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 том числе по источникам:          </w:t>
            </w:r>
          </w:p>
        </w:tc>
        <w:tc>
          <w:tcPr>
            <w:tcW w:w="425" w:type="dxa"/>
            <w:vMerge/>
            <w:tcBorders>
              <w:left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x</w:t>
            </w:r>
          </w:p>
        </w:tc>
      </w:tr>
      <w:tr w:rsidR="00D02D6D" w:rsidRPr="00D02D6D" w:rsidTr="00D02D6D">
        <w:trPr>
          <w:tblCellSpacing w:w="5" w:type="nil"/>
        </w:trPr>
        <w:tc>
          <w:tcPr>
            <w:tcW w:w="573"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b/>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федеральный бюджет   </w:t>
            </w:r>
          </w:p>
        </w:tc>
        <w:tc>
          <w:tcPr>
            <w:tcW w:w="425" w:type="dxa"/>
            <w:vMerge/>
            <w:tcBorders>
              <w:left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517,5</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517,5</w:t>
            </w:r>
          </w:p>
        </w:tc>
      </w:tr>
      <w:tr w:rsidR="00D02D6D" w:rsidRPr="00D02D6D" w:rsidTr="00D02D6D">
        <w:trPr>
          <w:tblCellSpacing w:w="5" w:type="nil"/>
        </w:trPr>
        <w:tc>
          <w:tcPr>
            <w:tcW w:w="573"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b/>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областной бюджет     </w:t>
            </w:r>
          </w:p>
        </w:tc>
        <w:tc>
          <w:tcPr>
            <w:tcW w:w="425" w:type="dxa"/>
            <w:vMerge/>
            <w:tcBorders>
              <w:left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r>
      <w:tr w:rsidR="00D02D6D" w:rsidRPr="00D02D6D" w:rsidTr="00D02D6D">
        <w:trPr>
          <w:tblCellSpacing w:w="5" w:type="nil"/>
        </w:trPr>
        <w:tc>
          <w:tcPr>
            <w:tcW w:w="573" w:type="dxa"/>
            <w:tcBorders>
              <w:top w:val="single" w:sz="4" w:space="0" w:color="auto"/>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b/>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 xml:space="preserve">ВСЕГО                                         </w:t>
            </w:r>
          </w:p>
        </w:tc>
        <w:tc>
          <w:tcPr>
            <w:tcW w:w="425" w:type="dxa"/>
            <w:vMerge w:val="restart"/>
            <w:tcBorders>
              <w:top w:val="single" w:sz="4" w:space="0" w:color="auto"/>
              <w:left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lang w:val="en-US"/>
              </w:rPr>
              <w:t>15280</w:t>
            </w:r>
            <w:r w:rsidRPr="00D02D6D">
              <w:rPr>
                <w:rFonts w:ascii="Times New Roman" w:hAnsi="Times New Roman" w:cs="Times New Roman"/>
                <w:b/>
                <w:sz w:val="16"/>
                <w:szCs w:val="16"/>
              </w:rPr>
              <w:t>,3</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25767,3</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17312,19</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13497,74</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18334,94</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18676,64</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18524,45</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127393,56</w:t>
            </w:r>
          </w:p>
        </w:tc>
      </w:tr>
      <w:tr w:rsidR="00D02D6D" w:rsidRPr="00D02D6D" w:rsidTr="00D02D6D">
        <w:trPr>
          <w:tblCellSpacing w:w="5" w:type="nil"/>
        </w:trPr>
        <w:tc>
          <w:tcPr>
            <w:tcW w:w="573" w:type="dxa"/>
            <w:tcBorders>
              <w:left w:val="single" w:sz="8" w:space="0" w:color="auto"/>
              <w:bottom w:val="single" w:sz="8" w:space="0" w:color="auto"/>
              <w:right w:val="single" w:sz="8" w:space="0" w:color="auto"/>
            </w:tcBorders>
          </w:tcPr>
          <w:p w:rsidR="00D02D6D" w:rsidRPr="00D02D6D" w:rsidRDefault="00D02D6D" w:rsidP="00D02D6D">
            <w:pPr>
              <w:rPr>
                <w:rFonts w:ascii="Times New Roman" w:hAnsi="Times New Roman" w:cs="Times New Roman"/>
                <w:b/>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в том числе по источникам:</w:t>
            </w:r>
          </w:p>
        </w:tc>
        <w:tc>
          <w:tcPr>
            <w:tcW w:w="425" w:type="dxa"/>
            <w:vMerge/>
            <w:tcBorders>
              <w:left w:val="single" w:sz="4" w:space="0" w:color="auto"/>
              <w:right w:val="single" w:sz="8" w:space="0" w:color="auto"/>
            </w:tcBorders>
          </w:tcPr>
          <w:p w:rsidR="00D02D6D" w:rsidRPr="00D02D6D" w:rsidRDefault="00D02D6D" w:rsidP="00D02D6D">
            <w:pPr>
              <w:ind w:left="375"/>
              <w:rPr>
                <w:rFonts w:ascii="Times New Roman" w:hAnsi="Times New Roman" w:cs="Times New Roman"/>
                <w:b/>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x</w:t>
            </w:r>
          </w:p>
        </w:tc>
      </w:tr>
      <w:tr w:rsidR="00D02D6D" w:rsidRPr="00D02D6D" w:rsidTr="00D02D6D">
        <w:trPr>
          <w:tblCellSpacing w:w="5" w:type="nil"/>
        </w:trPr>
        <w:tc>
          <w:tcPr>
            <w:tcW w:w="573" w:type="dxa"/>
            <w:tcBorders>
              <w:left w:val="single" w:sz="8" w:space="0" w:color="auto"/>
              <w:bottom w:val="single" w:sz="4" w:space="0" w:color="auto"/>
              <w:right w:val="single" w:sz="8" w:space="0" w:color="auto"/>
            </w:tcBorders>
          </w:tcPr>
          <w:p w:rsidR="00D02D6D" w:rsidRPr="00D02D6D" w:rsidRDefault="00D02D6D" w:rsidP="00D02D6D">
            <w:pPr>
              <w:rPr>
                <w:rFonts w:ascii="Times New Roman" w:hAnsi="Times New Roman" w:cs="Times New Roman"/>
                <w:b/>
                <w:sz w:val="16"/>
                <w:szCs w:val="16"/>
              </w:rPr>
            </w:pPr>
          </w:p>
        </w:tc>
        <w:tc>
          <w:tcPr>
            <w:tcW w:w="920" w:type="dxa"/>
            <w:tcBorders>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федеральный бюджет</w:t>
            </w:r>
          </w:p>
        </w:tc>
        <w:tc>
          <w:tcPr>
            <w:tcW w:w="425" w:type="dxa"/>
            <w:vMerge/>
            <w:tcBorders>
              <w:left w:val="single" w:sz="4" w:space="0" w:color="auto"/>
              <w:right w:val="single" w:sz="8" w:space="0" w:color="auto"/>
            </w:tcBorders>
          </w:tcPr>
          <w:p w:rsidR="00D02D6D" w:rsidRPr="00D02D6D" w:rsidRDefault="00D02D6D" w:rsidP="00D02D6D">
            <w:pPr>
              <w:ind w:left="255"/>
              <w:rPr>
                <w:rFonts w:ascii="Times New Roman" w:hAnsi="Times New Roman" w:cs="Times New Roman"/>
                <w:b/>
                <w:sz w:val="16"/>
                <w:szCs w:val="16"/>
              </w:rPr>
            </w:pPr>
          </w:p>
        </w:tc>
        <w:tc>
          <w:tcPr>
            <w:tcW w:w="96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7933,6</w:t>
            </w:r>
          </w:p>
        </w:tc>
        <w:tc>
          <w:tcPr>
            <w:tcW w:w="74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16599,7</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12316,22</w:t>
            </w:r>
          </w:p>
        </w:tc>
        <w:tc>
          <w:tcPr>
            <w:tcW w:w="1201"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10438,907</w:t>
            </w:r>
          </w:p>
        </w:tc>
        <w:tc>
          <w:tcPr>
            <w:tcW w:w="108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13360,49</w:t>
            </w:r>
          </w:p>
        </w:tc>
        <w:tc>
          <w:tcPr>
            <w:tcW w:w="105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13834,55</w:t>
            </w:r>
          </w:p>
        </w:tc>
        <w:tc>
          <w:tcPr>
            <w:tcW w:w="1170"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13834,54</w:t>
            </w:r>
          </w:p>
        </w:tc>
        <w:tc>
          <w:tcPr>
            <w:tcW w:w="798" w:type="dxa"/>
            <w:tcBorders>
              <w:left w:val="single" w:sz="8" w:space="0" w:color="auto"/>
              <w:bottom w:val="single" w:sz="8"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88318,01</w:t>
            </w:r>
          </w:p>
        </w:tc>
      </w:tr>
      <w:tr w:rsidR="00D02D6D" w:rsidRPr="00D02D6D" w:rsidTr="00D02D6D">
        <w:trPr>
          <w:tblCellSpacing w:w="5" w:type="nil"/>
        </w:trPr>
        <w:tc>
          <w:tcPr>
            <w:tcW w:w="573"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b/>
                <w:sz w:val="16"/>
                <w:szCs w:val="16"/>
              </w:rPr>
            </w:pPr>
          </w:p>
        </w:tc>
        <w:tc>
          <w:tcPr>
            <w:tcW w:w="920" w:type="dxa"/>
            <w:tcBorders>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областной бюджет</w:t>
            </w:r>
          </w:p>
        </w:tc>
        <w:tc>
          <w:tcPr>
            <w:tcW w:w="425" w:type="dxa"/>
            <w:vMerge/>
            <w:tcBorders>
              <w:left w:val="single" w:sz="4" w:space="0" w:color="auto"/>
              <w:right w:val="single" w:sz="8" w:space="0" w:color="auto"/>
            </w:tcBorders>
          </w:tcPr>
          <w:p w:rsidR="00D02D6D" w:rsidRPr="00D02D6D" w:rsidRDefault="00D02D6D" w:rsidP="00D02D6D">
            <w:pPr>
              <w:ind w:left="75"/>
              <w:rPr>
                <w:rFonts w:ascii="Times New Roman" w:hAnsi="Times New Roman" w:cs="Times New Roman"/>
                <w:b/>
                <w:sz w:val="16"/>
                <w:szCs w:val="16"/>
              </w:rPr>
            </w:pPr>
          </w:p>
        </w:tc>
        <w:tc>
          <w:tcPr>
            <w:tcW w:w="96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7346,2</w:t>
            </w:r>
          </w:p>
        </w:tc>
        <w:tc>
          <w:tcPr>
            <w:tcW w:w="741"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9161,5</w:t>
            </w:r>
          </w:p>
        </w:tc>
        <w:tc>
          <w:tcPr>
            <w:tcW w:w="108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4988,82</w:t>
            </w:r>
          </w:p>
        </w:tc>
        <w:tc>
          <w:tcPr>
            <w:tcW w:w="1201"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3058,833</w:t>
            </w:r>
          </w:p>
        </w:tc>
        <w:tc>
          <w:tcPr>
            <w:tcW w:w="108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4974,45</w:t>
            </w:r>
          </w:p>
        </w:tc>
        <w:tc>
          <w:tcPr>
            <w:tcW w:w="105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4842,09</w:t>
            </w:r>
          </w:p>
        </w:tc>
        <w:tc>
          <w:tcPr>
            <w:tcW w:w="1170"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4689,91</w:t>
            </w:r>
          </w:p>
        </w:tc>
        <w:tc>
          <w:tcPr>
            <w:tcW w:w="798" w:type="dxa"/>
            <w:tcBorders>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39061,80</w:t>
            </w:r>
          </w:p>
        </w:tc>
      </w:tr>
      <w:tr w:rsidR="00D02D6D" w:rsidRPr="00D02D6D" w:rsidTr="00D02D6D">
        <w:trPr>
          <w:tblCellSpacing w:w="5" w:type="nil"/>
        </w:trPr>
        <w:tc>
          <w:tcPr>
            <w:tcW w:w="573" w:type="dxa"/>
            <w:tcBorders>
              <w:top w:val="single" w:sz="4" w:space="0" w:color="auto"/>
              <w:left w:val="single" w:sz="8" w:space="0" w:color="auto"/>
              <w:bottom w:val="single" w:sz="8" w:space="0" w:color="auto"/>
              <w:right w:val="single" w:sz="4" w:space="0" w:color="auto"/>
            </w:tcBorders>
          </w:tcPr>
          <w:p w:rsidR="00D02D6D" w:rsidRPr="00D02D6D" w:rsidRDefault="00D02D6D" w:rsidP="00D02D6D">
            <w:pPr>
              <w:rPr>
                <w:rFonts w:ascii="Times New Roman" w:hAnsi="Times New Roman" w:cs="Times New Roman"/>
                <w:b/>
                <w:sz w:val="16"/>
                <w:szCs w:val="16"/>
              </w:rPr>
            </w:pPr>
          </w:p>
        </w:tc>
        <w:tc>
          <w:tcPr>
            <w:tcW w:w="920"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местный бюджет</w:t>
            </w:r>
          </w:p>
        </w:tc>
        <w:tc>
          <w:tcPr>
            <w:tcW w:w="425" w:type="dxa"/>
            <w:vMerge/>
            <w:tcBorders>
              <w:left w:val="single" w:sz="4" w:space="0" w:color="auto"/>
              <w:bottom w:val="single" w:sz="8" w:space="0" w:color="auto"/>
              <w:right w:val="single" w:sz="4" w:space="0" w:color="auto"/>
            </w:tcBorders>
          </w:tcPr>
          <w:p w:rsidR="00D02D6D" w:rsidRPr="00D02D6D" w:rsidRDefault="00D02D6D" w:rsidP="00D02D6D">
            <w:pPr>
              <w:ind w:left="75"/>
              <w:rPr>
                <w:rFonts w:ascii="Times New Roman" w:hAnsi="Times New Roman" w:cs="Times New Roman"/>
                <w:b/>
                <w:sz w:val="16"/>
                <w:szCs w:val="16"/>
              </w:rPr>
            </w:pPr>
          </w:p>
        </w:tc>
        <w:tc>
          <w:tcPr>
            <w:tcW w:w="960" w:type="dxa"/>
            <w:tcBorders>
              <w:top w:val="single" w:sz="4" w:space="0" w:color="auto"/>
              <w:left w:val="single" w:sz="4"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0,5</w:t>
            </w:r>
          </w:p>
        </w:tc>
        <w:tc>
          <w:tcPr>
            <w:tcW w:w="74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6,1</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7,15</w:t>
            </w:r>
          </w:p>
        </w:tc>
        <w:tc>
          <w:tcPr>
            <w:tcW w:w="1201"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w:t>
            </w:r>
          </w:p>
        </w:tc>
        <w:tc>
          <w:tcPr>
            <w:tcW w:w="108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w:t>
            </w:r>
          </w:p>
        </w:tc>
        <w:tc>
          <w:tcPr>
            <w:tcW w:w="105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w:t>
            </w:r>
          </w:p>
        </w:tc>
        <w:tc>
          <w:tcPr>
            <w:tcW w:w="1170" w:type="dxa"/>
            <w:tcBorders>
              <w:top w:val="single" w:sz="4" w:space="0" w:color="auto"/>
              <w:left w:val="single" w:sz="8" w:space="0" w:color="auto"/>
              <w:bottom w:val="single" w:sz="4" w:space="0" w:color="auto"/>
              <w:right w:val="single" w:sz="8"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w:t>
            </w:r>
          </w:p>
        </w:tc>
        <w:tc>
          <w:tcPr>
            <w:tcW w:w="798" w:type="dxa"/>
            <w:tcBorders>
              <w:top w:val="single" w:sz="4" w:space="0" w:color="auto"/>
              <w:left w:val="single" w:sz="8" w:space="0" w:color="auto"/>
              <w:bottom w:val="single" w:sz="4" w:space="0" w:color="auto"/>
              <w:right w:val="single" w:sz="4" w:space="0" w:color="auto"/>
            </w:tcBorders>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13,75</w:t>
            </w:r>
          </w:p>
        </w:tc>
      </w:tr>
    </w:tbl>
    <w:p w:rsidR="00D02D6D" w:rsidRPr="00D02D6D" w:rsidRDefault="00D02D6D" w:rsidP="00D02D6D">
      <w:pP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__________</w:t>
      </w:r>
    </w:p>
    <w:p w:rsidR="00D02D6D" w:rsidRPr="00D02D6D" w:rsidRDefault="00D02D6D" w:rsidP="00D02D6D">
      <w:pPr>
        <w:rPr>
          <w:rFonts w:ascii="Times New Roman" w:hAnsi="Times New Roman" w:cs="Times New Roman"/>
          <w:sz w:val="16"/>
          <w:szCs w:val="16"/>
        </w:rPr>
      </w:pPr>
    </w:p>
    <w:p w:rsidR="00D02D6D" w:rsidRPr="00D02D6D" w:rsidRDefault="00D02D6D" w:rsidP="00D02D6D">
      <w:pPr>
        <w:ind w:hanging="360"/>
        <w:jc w:val="center"/>
        <w:rPr>
          <w:rFonts w:ascii="Times New Roman" w:hAnsi="Times New Roman" w:cs="Times New Roman"/>
          <w:b/>
          <w:sz w:val="16"/>
          <w:szCs w:val="16"/>
        </w:rPr>
      </w:pPr>
      <w:r w:rsidRPr="00D02D6D">
        <w:rPr>
          <w:rFonts w:ascii="Times New Roman" w:hAnsi="Times New Roman" w:cs="Times New Roman"/>
          <w:b/>
          <w:sz w:val="16"/>
          <w:szCs w:val="16"/>
        </w:rPr>
        <w:t xml:space="preserve">  </w:t>
      </w:r>
      <w:r w:rsidRPr="00D02D6D">
        <w:rPr>
          <w:rFonts w:ascii="Times New Roman" w:hAnsi="Times New Roman" w:cs="Times New Roman"/>
          <w:b/>
          <w:noProof/>
          <w:sz w:val="16"/>
          <w:szCs w:val="16"/>
        </w:rPr>
        <w:drawing>
          <wp:inline distT="0" distB="0" distL="0" distR="0">
            <wp:extent cx="428625" cy="523875"/>
            <wp:effectExtent l="19050" t="0" r="9525"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tabs>
          <w:tab w:val="left" w:pos="180"/>
        </w:tabs>
        <w:jc w:val="center"/>
        <w:rPr>
          <w:rFonts w:ascii="Times New Roman" w:hAnsi="Times New Roman" w:cs="Times New Roman"/>
          <w:b/>
          <w:sz w:val="16"/>
          <w:szCs w:val="16"/>
        </w:rPr>
      </w:pPr>
      <w:r w:rsidRPr="00D02D6D">
        <w:rPr>
          <w:rFonts w:ascii="Times New Roman" w:hAnsi="Times New Roman" w:cs="Times New Roman"/>
          <w:b/>
          <w:sz w:val="16"/>
          <w:szCs w:val="16"/>
        </w:rPr>
        <w:t>АДМИНИСТРАЦИЯ ОРЛОВСКОГО РАЙОНА</w:t>
      </w:r>
    </w:p>
    <w:p w:rsidR="00D02D6D" w:rsidRPr="00D02D6D" w:rsidRDefault="00D02D6D" w:rsidP="00D02D6D">
      <w:pPr>
        <w:tabs>
          <w:tab w:val="left" w:pos="180"/>
        </w:tabs>
        <w:ind w:right="283"/>
        <w:jc w:val="center"/>
        <w:rPr>
          <w:rFonts w:ascii="Times New Roman" w:hAnsi="Times New Roman" w:cs="Times New Roman"/>
          <w:b/>
          <w:sz w:val="16"/>
          <w:szCs w:val="16"/>
        </w:rPr>
      </w:pPr>
      <w:r w:rsidRPr="00D02D6D">
        <w:rPr>
          <w:rFonts w:ascii="Times New Roman" w:hAnsi="Times New Roman" w:cs="Times New Roman"/>
          <w:b/>
          <w:sz w:val="16"/>
          <w:szCs w:val="16"/>
        </w:rPr>
        <w:lastRenderedPageBreak/>
        <w:t>КИРОВСКОЙ ОБЛАСТИ</w:t>
      </w:r>
    </w:p>
    <w:p w:rsidR="00D02D6D" w:rsidRPr="00D02D6D" w:rsidRDefault="00D02D6D" w:rsidP="00D02D6D">
      <w:pPr>
        <w:tabs>
          <w:tab w:val="left" w:pos="180"/>
        </w:tabs>
        <w:ind w:right="283"/>
        <w:jc w:val="center"/>
        <w:rPr>
          <w:rFonts w:ascii="Times New Roman" w:hAnsi="Times New Roman" w:cs="Times New Roman"/>
          <w:b/>
          <w:sz w:val="16"/>
          <w:szCs w:val="16"/>
        </w:rPr>
      </w:pPr>
    </w:p>
    <w:p w:rsidR="00D02D6D" w:rsidRPr="00D02D6D" w:rsidRDefault="00D02D6D" w:rsidP="00D02D6D">
      <w:pPr>
        <w:tabs>
          <w:tab w:val="left" w:pos="180"/>
        </w:tabs>
        <w:ind w:right="283"/>
        <w:jc w:val="center"/>
        <w:rPr>
          <w:rFonts w:ascii="Times New Roman" w:hAnsi="Times New Roman" w:cs="Times New Roman"/>
          <w:b/>
          <w:sz w:val="16"/>
          <w:szCs w:val="16"/>
        </w:rPr>
      </w:pPr>
      <w:r w:rsidRPr="00D02D6D">
        <w:rPr>
          <w:rFonts w:ascii="Times New Roman" w:hAnsi="Times New Roman" w:cs="Times New Roman"/>
          <w:b/>
          <w:sz w:val="16"/>
          <w:szCs w:val="16"/>
        </w:rPr>
        <w:t>ПОСТАНОВЛЕНИЕ</w:t>
      </w:r>
    </w:p>
    <w:p w:rsidR="00D02D6D" w:rsidRPr="00D02D6D" w:rsidRDefault="00D02D6D" w:rsidP="00D02D6D">
      <w:pPr>
        <w:tabs>
          <w:tab w:val="left" w:pos="180"/>
        </w:tabs>
        <w:jc w:val="both"/>
        <w:rPr>
          <w:rFonts w:ascii="Times New Roman" w:hAnsi="Times New Roman" w:cs="Times New Roman"/>
          <w:sz w:val="16"/>
          <w:szCs w:val="16"/>
        </w:rPr>
      </w:pPr>
    </w:p>
    <w:p w:rsidR="00D02D6D" w:rsidRPr="00D02D6D" w:rsidRDefault="00D02D6D" w:rsidP="00D02D6D">
      <w:pPr>
        <w:tabs>
          <w:tab w:val="left" w:pos="180"/>
        </w:tabs>
        <w:jc w:val="both"/>
        <w:rPr>
          <w:rFonts w:ascii="Times New Roman" w:hAnsi="Times New Roman" w:cs="Times New Roman"/>
          <w:sz w:val="16"/>
          <w:szCs w:val="16"/>
        </w:rPr>
      </w:pPr>
      <w:r w:rsidRPr="00D02D6D">
        <w:rPr>
          <w:rFonts w:ascii="Times New Roman" w:hAnsi="Times New Roman" w:cs="Times New Roman"/>
          <w:sz w:val="16"/>
          <w:szCs w:val="16"/>
        </w:rPr>
        <w:t xml:space="preserve">05.02.2018                           </w:t>
      </w:r>
      <w:r w:rsidRPr="00D02D6D">
        <w:rPr>
          <w:rFonts w:ascii="Times New Roman" w:hAnsi="Times New Roman" w:cs="Times New Roman"/>
          <w:sz w:val="16"/>
          <w:szCs w:val="16"/>
        </w:rPr>
        <w:tab/>
      </w:r>
      <w:r w:rsidRPr="00D02D6D">
        <w:rPr>
          <w:rFonts w:ascii="Times New Roman" w:hAnsi="Times New Roman" w:cs="Times New Roman"/>
          <w:sz w:val="16"/>
          <w:szCs w:val="16"/>
        </w:rPr>
        <w:tab/>
      </w:r>
      <w:r w:rsidRPr="00D02D6D">
        <w:rPr>
          <w:rFonts w:ascii="Times New Roman" w:hAnsi="Times New Roman" w:cs="Times New Roman"/>
          <w:sz w:val="16"/>
          <w:szCs w:val="16"/>
        </w:rPr>
        <w:tab/>
        <w:t xml:space="preserve">                      </w:t>
      </w:r>
      <w:r w:rsidRPr="00D02D6D">
        <w:rPr>
          <w:rFonts w:ascii="Times New Roman" w:hAnsi="Times New Roman" w:cs="Times New Roman"/>
          <w:sz w:val="16"/>
          <w:szCs w:val="16"/>
        </w:rPr>
        <w:tab/>
      </w:r>
      <w:r w:rsidRPr="00D02D6D">
        <w:rPr>
          <w:rFonts w:ascii="Times New Roman" w:hAnsi="Times New Roman" w:cs="Times New Roman"/>
          <w:sz w:val="16"/>
          <w:szCs w:val="16"/>
        </w:rPr>
        <w:tab/>
        <w:t xml:space="preserve">           № 57-п</w:t>
      </w:r>
    </w:p>
    <w:p w:rsidR="00D02D6D" w:rsidRPr="00D02D6D" w:rsidRDefault="00D02D6D" w:rsidP="00D02D6D">
      <w:pPr>
        <w:tabs>
          <w:tab w:val="left" w:pos="180"/>
        </w:tabs>
        <w:jc w:val="center"/>
        <w:rPr>
          <w:rFonts w:ascii="Times New Roman" w:hAnsi="Times New Roman" w:cs="Times New Roman"/>
          <w:sz w:val="16"/>
          <w:szCs w:val="16"/>
        </w:rPr>
      </w:pPr>
    </w:p>
    <w:p w:rsidR="00D02D6D" w:rsidRPr="00D02D6D" w:rsidRDefault="00D02D6D" w:rsidP="00D02D6D">
      <w:pPr>
        <w:tabs>
          <w:tab w:val="left" w:pos="180"/>
        </w:tabs>
        <w:jc w:val="center"/>
        <w:rPr>
          <w:rFonts w:ascii="Times New Roman" w:hAnsi="Times New Roman" w:cs="Times New Roman"/>
          <w:sz w:val="16"/>
          <w:szCs w:val="16"/>
        </w:rPr>
      </w:pPr>
      <w:r w:rsidRPr="00D02D6D">
        <w:rPr>
          <w:rFonts w:ascii="Times New Roman" w:hAnsi="Times New Roman" w:cs="Times New Roman"/>
          <w:sz w:val="16"/>
          <w:szCs w:val="16"/>
        </w:rPr>
        <w:t>г. Орлов</w:t>
      </w:r>
    </w:p>
    <w:p w:rsidR="00D02D6D" w:rsidRPr="00D02D6D" w:rsidRDefault="00D02D6D" w:rsidP="00D02D6D">
      <w:pPr>
        <w:pStyle w:val="ConsPlusTitle"/>
        <w:tabs>
          <w:tab w:val="left" w:pos="180"/>
        </w:tabs>
        <w:jc w:val="center"/>
        <w:outlineLvl w:val="0"/>
        <w:rPr>
          <w:rFonts w:ascii="Times New Roman" w:hAnsi="Times New Roman" w:cs="Times New Roman"/>
          <w:sz w:val="16"/>
          <w:szCs w:val="16"/>
        </w:rPr>
      </w:pPr>
    </w:p>
    <w:p w:rsidR="00D02D6D" w:rsidRPr="00D02D6D" w:rsidRDefault="00D02D6D" w:rsidP="00D02D6D">
      <w:pPr>
        <w:tabs>
          <w:tab w:val="left" w:pos="180"/>
        </w:tabs>
        <w:jc w:val="center"/>
        <w:rPr>
          <w:rFonts w:ascii="Times New Roman" w:hAnsi="Times New Roman" w:cs="Times New Roman"/>
          <w:b/>
          <w:bCs/>
          <w:sz w:val="16"/>
          <w:szCs w:val="16"/>
        </w:rPr>
      </w:pPr>
      <w:r w:rsidRPr="00D02D6D">
        <w:rPr>
          <w:rFonts w:ascii="Times New Roman" w:hAnsi="Times New Roman" w:cs="Times New Roman"/>
          <w:b/>
          <w:bCs/>
          <w:sz w:val="16"/>
          <w:szCs w:val="16"/>
        </w:rPr>
        <w:t>О внесении изменений в постановление администрации Орловского</w:t>
      </w:r>
    </w:p>
    <w:p w:rsidR="00D02D6D" w:rsidRPr="00D02D6D" w:rsidRDefault="00D02D6D" w:rsidP="00D02D6D">
      <w:pPr>
        <w:tabs>
          <w:tab w:val="left" w:pos="180"/>
        </w:tabs>
        <w:jc w:val="center"/>
        <w:rPr>
          <w:rFonts w:ascii="Times New Roman" w:hAnsi="Times New Roman" w:cs="Times New Roman"/>
          <w:b/>
          <w:bCs/>
          <w:sz w:val="16"/>
          <w:szCs w:val="16"/>
        </w:rPr>
      </w:pPr>
      <w:r w:rsidRPr="00D02D6D">
        <w:rPr>
          <w:rFonts w:ascii="Times New Roman" w:hAnsi="Times New Roman" w:cs="Times New Roman"/>
          <w:b/>
          <w:bCs/>
          <w:sz w:val="16"/>
          <w:szCs w:val="16"/>
        </w:rPr>
        <w:t>района от 16.12.2013 года № 846</w:t>
      </w:r>
    </w:p>
    <w:p w:rsidR="00D02D6D" w:rsidRPr="00D02D6D" w:rsidRDefault="00D02D6D" w:rsidP="00D02D6D">
      <w:pPr>
        <w:tabs>
          <w:tab w:val="left" w:pos="180"/>
        </w:tabs>
        <w:spacing w:line="360" w:lineRule="auto"/>
        <w:jc w:val="center"/>
        <w:rPr>
          <w:rFonts w:ascii="Times New Roman" w:hAnsi="Times New Roman" w:cs="Times New Roman"/>
          <w:b/>
          <w:bCs/>
          <w:sz w:val="16"/>
          <w:szCs w:val="16"/>
        </w:rPr>
      </w:pPr>
    </w:p>
    <w:p w:rsidR="00D02D6D" w:rsidRPr="00D02D6D" w:rsidRDefault="00D02D6D" w:rsidP="00D02D6D">
      <w:pPr>
        <w:tabs>
          <w:tab w:val="left" w:pos="180"/>
        </w:tabs>
        <w:ind w:firstLine="567"/>
        <w:jc w:val="both"/>
        <w:rPr>
          <w:rFonts w:ascii="Times New Roman" w:hAnsi="Times New Roman" w:cs="Times New Roman"/>
          <w:bCs/>
          <w:sz w:val="16"/>
          <w:szCs w:val="16"/>
        </w:rPr>
      </w:pPr>
      <w:r w:rsidRPr="00D02D6D">
        <w:rPr>
          <w:rFonts w:ascii="Times New Roman" w:hAnsi="Times New Roman" w:cs="Times New Roman"/>
          <w:bCs/>
          <w:sz w:val="16"/>
          <w:szCs w:val="16"/>
        </w:rPr>
        <w:t>Администрация Орловского района ПОСТАНОВЛЯЕТ:</w:t>
      </w:r>
    </w:p>
    <w:p w:rsidR="00D02D6D" w:rsidRPr="00D02D6D" w:rsidRDefault="00D02D6D" w:rsidP="00D02D6D">
      <w:pPr>
        <w:numPr>
          <w:ilvl w:val="0"/>
          <w:numId w:val="1"/>
        </w:numPr>
        <w:tabs>
          <w:tab w:val="clear" w:pos="1437"/>
          <w:tab w:val="num" w:pos="0"/>
          <w:tab w:val="left" w:pos="180"/>
        </w:tabs>
        <w:spacing w:after="0" w:line="240" w:lineRule="auto"/>
        <w:ind w:left="0" w:firstLine="567"/>
        <w:jc w:val="both"/>
        <w:rPr>
          <w:rFonts w:ascii="Times New Roman" w:hAnsi="Times New Roman" w:cs="Times New Roman"/>
          <w:bCs/>
          <w:sz w:val="16"/>
          <w:szCs w:val="16"/>
        </w:rPr>
      </w:pPr>
      <w:r w:rsidRPr="00D02D6D">
        <w:rPr>
          <w:rFonts w:ascii="Times New Roman" w:hAnsi="Times New Roman" w:cs="Times New Roman"/>
          <w:bCs/>
          <w:sz w:val="16"/>
          <w:szCs w:val="16"/>
        </w:rPr>
        <w:t>Внести изменения в состав межведомственной комиссии по обеспечению поступления налоговых и неналоговых доходов в бюджет, утвержденный постановлением администрации Орловского района от 16.12.2013 года № 846 «О межведомственной комиссии по обеспечению поступления налоговых и неналоговых доходов в бюджет» (с изменениями от 12.01.2018 года № 7П):</w:t>
      </w:r>
    </w:p>
    <w:p w:rsidR="00D02D6D" w:rsidRPr="00D02D6D" w:rsidRDefault="00D02D6D" w:rsidP="00D02D6D">
      <w:pPr>
        <w:numPr>
          <w:ilvl w:val="1"/>
          <w:numId w:val="1"/>
        </w:numPr>
        <w:tabs>
          <w:tab w:val="left" w:pos="180"/>
        </w:tabs>
        <w:spacing w:after="0" w:line="240" w:lineRule="auto"/>
        <w:jc w:val="both"/>
        <w:rPr>
          <w:rFonts w:ascii="Times New Roman" w:hAnsi="Times New Roman" w:cs="Times New Roman"/>
          <w:bCs/>
          <w:sz w:val="16"/>
          <w:szCs w:val="16"/>
        </w:rPr>
      </w:pPr>
      <w:r w:rsidRPr="00D02D6D">
        <w:rPr>
          <w:rFonts w:ascii="Times New Roman" w:hAnsi="Times New Roman" w:cs="Times New Roman"/>
          <w:bCs/>
          <w:sz w:val="16"/>
          <w:szCs w:val="16"/>
        </w:rPr>
        <w:t>Ввести в состав комиссии членом комиссии Носкова Валерия Аркадьевича – прокурора Орловского района (по согласованию).</w:t>
      </w:r>
    </w:p>
    <w:p w:rsidR="00D02D6D" w:rsidRPr="00D02D6D" w:rsidRDefault="00D02D6D" w:rsidP="00D02D6D">
      <w:pPr>
        <w:numPr>
          <w:ilvl w:val="0"/>
          <w:numId w:val="1"/>
        </w:numPr>
        <w:tabs>
          <w:tab w:val="clear" w:pos="1437"/>
          <w:tab w:val="num" w:pos="0"/>
          <w:tab w:val="left" w:pos="180"/>
        </w:tabs>
        <w:spacing w:after="0" w:line="240" w:lineRule="auto"/>
        <w:ind w:left="0" w:firstLine="567"/>
        <w:jc w:val="both"/>
        <w:rPr>
          <w:rFonts w:ascii="Times New Roman" w:hAnsi="Times New Roman" w:cs="Times New Roman"/>
          <w:bCs/>
          <w:sz w:val="16"/>
          <w:szCs w:val="16"/>
        </w:rPr>
      </w:pPr>
      <w:r w:rsidRPr="00D02D6D">
        <w:rPr>
          <w:rFonts w:ascii="Times New Roman" w:hAnsi="Times New Roman" w:cs="Times New Roman"/>
          <w:bCs/>
          <w:sz w:val="16"/>
          <w:szCs w:val="16"/>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D02D6D" w:rsidRPr="00D02D6D" w:rsidRDefault="00D02D6D" w:rsidP="00D02D6D">
      <w:pPr>
        <w:numPr>
          <w:ilvl w:val="0"/>
          <w:numId w:val="1"/>
        </w:numPr>
        <w:tabs>
          <w:tab w:val="clear" w:pos="1437"/>
          <w:tab w:val="num" w:pos="0"/>
          <w:tab w:val="left" w:pos="180"/>
        </w:tabs>
        <w:spacing w:after="0" w:line="240" w:lineRule="auto"/>
        <w:ind w:left="0" w:firstLine="567"/>
        <w:jc w:val="both"/>
        <w:rPr>
          <w:rFonts w:ascii="Times New Roman" w:hAnsi="Times New Roman" w:cs="Times New Roman"/>
          <w:bCs/>
          <w:sz w:val="16"/>
          <w:szCs w:val="16"/>
        </w:rPr>
      </w:pPr>
      <w:r w:rsidRPr="00D02D6D">
        <w:rPr>
          <w:rFonts w:ascii="Times New Roman" w:hAnsi="Times New Roman" w:cs="Times New Roman"/>
          <w:bCs/>
          <w:sz w:val="16"/>
          <w:szCs w:val="16"/>
        </w:rPr>
        <w:t>Настоящее постановление вступает в силу со дня его опубликования.</w:t>
      </w:r>
    </w:p>
    <w:p w:rsidR="00D02D6D" w:rsidRPr="00D02D6D" w:rsidRDefault="00D02D6D" w:rsidP="00D02D6D">
      <w:pPr>
        <w:tabs>
          <w:tab w:val="num" w:pos="0"/>
          <w:tab w:val="left" w:pos="180"/>
        </w:tabs>
        <w:ind w:firstLine="567"/>
        <w:jc w:val="both"/>
        <w:rPr>
          <w:rFonts w:ascii="Times New Roman" w:hAnsi="Times New Roman" w:cs="Times New Roman"/>
          <w:sz w:val="16"/>
          <w:szCs w:val="16"/>
        </w:rPr>
      </w:pPr>
    </w:p>
    <w:p w:rsidR="00D02D6D" w:rsidRPr="00D02D6D" w:rsidRDefault="00D02D6D" w:rsidP="00D02D6D">
      <w:pPr>
        <w:tabs>
          <w:tab w:val="num" w:pos="0"/>
          <w:tab w:val="left" w:pos="180"/>
        </w:tabs>
        <w:ind w:firstLine="567"/>
        <w:jc w:val="both"/>
        <w:rPr>
          <w:rFonts w:ascii="Times New Roman" w:hAnsi="Times New Roman" w:cs="Times New Roman"/>
          <w:sz w:val="16"/>
          <w:szCs w:val="16"/>
        </w:rPr>
      </w:pPr>
    </w:p>
    <w:p w:rsidR="00D02D6D" w:rsidRPr="00D02D6D" w:rsidRDefault="00D02D6D" w:rsidP="00D02D6D">
      <w:pPr>
        <w:tabs>
          <w:tab w:val="left" w:pos="180"/>
        </w:tabs>
        <w:jc w:val="both"/>
        <w:rPr>
          <w:rFonts w:ascii="Times New Roman" w:hAnsi="Times New Roman" w:cs="Times New Roman"/>
          <w:sz w:val="16"/>
          <w:szCs w:val="16"/>
        </w:rPr>
      </w:pPr>
      <w:r w:rsidRPr="00D02D6D">
        <w:rPr>
          <w:rFonts w:ascii="Times New Roman" w:hAnsi="Times New Roman" w:cs="Times New Roman"/>
          <w:sz w:val="16"/>
          <w:szCs w:val="16"/>
        </w:rPr>
        <w:t xml:space="preserve">Глава администрации </w:t>
      </w:r>
    </w:p>
    <w:p w:rsidR="00D02D6D" w:rsidRPr="00D02D6D" w:rsidRDefault="00D02D6D" w:rsidP="00D02D6D">
      <w:pPr>
        <w:pStyle w:val="a6"/>
        <w:tabs>
          <w:tab w:val="left" w:pos="180"/>
        </w:tabs>
        <w:spacing w:before="0" w:after="0"/>
        <w:rPr>
          <w:rFonts w:ascii="Times New Roman" w:hAnsi="Times New Roman" w:cs="Times New Roman"/>
          <w:sz w:val="16"/>
          <w:szCs w:val="16"/>
        </w:rPr>
      </w:pPr>
      <w:r w:rsidRPr="00D02D6D">
        <w:rPr>
          <w:rFonts w:ascii="Times New Roman" w:hAnsi="Times New Roman" w:cs="Times New Roman"/>
          <w:sz w:val="16"/>
          <w:szCs w:val="16"/>
        </w:rPr>
        <w:t xml:space="preserve">Орловского района       </w:t>
      </w:r>
      <w:r w:rsidRPr="00D02D6D">
        <w:rPr>
          <w:rFonts w:ascii="Times New Roman" w:hAnsi="Times New Roman" w:cs="Times New Roman"/>
          <w:sz w:val="16"/>
          <w:szCs w:val="16"/>
        </w:rPr>
        <w:tab/>
        <w:t>С.С.Целищев</w:t>
      </w:r>
    </w:p>
    <w:p w:rsidR="00D02D6D" w:rsidRPr="00D02D6D" w:rsidRDefault="00D02D6D" w:rsidP="00D02D6D">
      <w:pPr>
        <w:pStyle w:val="a4"/>
        <w:tabs>
          <w:tab w:val="left" w:pos="180"/>
        </w:tabs>
        <w:rPr>
          <w:sz w:val="16"/>
          <w:szCs w:val="16"/>
          <w:lang w:eastAsia="ar-SA"/>
        </w:rPr>
      </w:pPr>
    </w:p>
    <w:p w:rsidR="00D02D6D" w:rsidRPr="00D02D6D" w:rsidRDefault="00D02D6D" w:rsidP="00D02D6D">
      <w:pPr>
        <w:pStyle w:val="a4"/>
        <w:rPr>
          <w:sz w:val="16"/>
          <w:szCs w:val="16"/>
          <w:lang w:eastAsia="ar-SA"/>
        </w:rPr>
      </w:pPr>
    </w:p>
    <w:p w:rsidR="00D02D6D" w:rsidRPr="00D02D6D" w:rsidRDefault="00D02D6D" w:rsidP="00D02D6D">
      <w:pPr>
        <w:pStyle w:val="a4"/>
        <w:rPr>
          <w:sz w:val="16"/>
          <w:szCs w:val="16"/>
          <w:lang w:eastAsia="ar-SA"/>
        </w:rPr>
      </w:pPr>
    </w:p>
    <w:p w:rsidR="00D02D6D" w:rsidRPr="00D02D6D" w:rsidRDefault="00D02D6D" w:rsidP="00D02D6D">
      <w:pPr>
        <w:pStyle w:val="a4"/>
        <w:rPr>
          <w:sz w:val="16"/>
          <w:szCs w:val="16"/>
          <w:lang w:eastAsia="ar-SA"/>
        </w:rPr>
      </w:pPr>
    </w:p>
    <w:p w:rsidR="00D02D6D" w:rsidRPr="00D02D6D" w:rsidRDefault="00D02D6D" w:rsidP="00D02D6D">
      <w:pPr>
        <w:pStyle w:val="a4"/>
        <w:ind w:left="6120"/>
        <w:jc w:val="left"/>
        <w:rPr>
          <w:sz w:val="16"/>
          <w:szCs w:val="16"/>
          <w:lang w:eastAsia="ar-SA"/>
        </w:rPr>
      </w:pPr>
      <w:r w:rsidRPr="00D02D6D">
        <w:rPr>
          <w:sz w:val="16"/>
          <w:szCs w:val="16"/>
          <w:lang w:eastAsia="ar-SA"/>
        </w:rPr>
        <w:t>Приложение № 1</w:t>
      </w:r>
    </w:p>
    <w:p w:rsidR="00D02D6D" w:rsidRPr="00D02D6D" w:rsidRDefault="00D02D6D" w:rsidP="00D02D6D">
      <w:pPr>
        <w:pStyle w:val="a4"/>
        <w:ind w:left="6120"/>
        <w:jc w:val="left"/>
        <w:rPr>
          <w:sz w:val="16"/>
          <w:szCs w:val="16"/>
          <w:lang w:eastAsia="ar-SA"/>
        </w:rPr>
      </w:pPr>
      <w:r w:rsidRPr="00D02D6D">
        <w:rPr>
          <w:sz w:val="16"/>
          <w:szCs w:val="16"/>
          <w:lang w:eastAsia="ar-SA"/>
        </w:rPr>
        <w:t>УТВЕРЖДЕН</w:t>
      </w:r>
    </w:p>
    <w:p w:rsidR="00D02D6D" w:rsidRPr="00D02D6D" w:rsidRDefault="00D02D6D" w:rsidP="00D02D6D">
      <w:pPr>
        <w:pStyle w:val="a4"/>
        <w:ind w:left="6120"/>
        <w:jc w:val="left"/>
        <w:rPr>
          <w:sz w:val="16"/>
          <w:szCs w:val="16"/>
          <w:lang w:eastAsia="ar-SA"/>
        </w:rPr>
      </w:pPr>
      <w:r w:rsidRPr="00D02D6D">
        <w:rPr>
          <w:sz w:val="16"/>
          <w:szCs w:val="16"/>
          <w:lang w:eastAsia="ar-SA"/>
        </w:rPr>
        <w:t>постановлением администрации Орловского района</w:t>
      </w:r>
    </w:p>
    <w:p w:rsidR="00D02D6D" w:rsidRPr="00D02D6D" w:rsidRDefault="00D02D6D" w:rsidP="00D02D6D">
      <w:pPr>
        <w:pStyle w:val="a4"/>
        <w:ind w:left="6120"/>
        <w:jc w:val="left"/>
        <w:rPr>
          <w:sz w:val="16"/>
          <w:szCs w:val="16"/>
          <w:lang w:eastAsia="ar-SA"/>
        </w:rPr>
      </w:pPr>
      <w:r w:rsidRPr="00D02D6D">
        <w:rPr>
          <w:sz w:val="16"/>
          <w:szCs w:val="16"/>
          <w:lang w:eastAsia="ar-SA"/>
        </w:rPr>
        <w:t>от 12.01.2018 № 7П</w:t>
      </w:r>
    </w:p>
    <w:p w:rsidR="00D02D6D" w:rsidRPr="00D02D6D" w:rsidRDefault="00D02D6D" w:rsidP="00D02D6D">
      <w:pPr>
        <w:pStyle w:val="a4"/>
        <w:rPr>
          <w:sz w:val="16"/>
          <w:szCs w:val="16"/>
          <w:lang w:eastAsia="ar-SA"/>
        </w:rPr>
      </w:pPr>
    </w:p>
    <w:p w:rsidR="00D02D6D" w:rsidRPr="00D02D6D" w:rsidRDefault="00D02D6D" w:rsidP="00D02D6D">
      <w:pPr>
        <w:pStyle w:val="a4"/>
        <w:rPr>
          <w:b/>
          <w:sz w:val="16"/>
          <w:szCs w:val="16"/>
          <w:lang w:eastAsia="ar-SA"/>
        </w:rPr>
      </w:pPr>
      <w:r w:rsidRPr="00D02D6D">
        <w:rPr>
          <w:b/>
          <w:sz w:val="16"/>
          <w:szCs w:val="16"/>
          <w:lang w:eastAsia="ar-SA"/>
        </w:rPr>
        <w:t>СОСТАВ</w:t>
      </w:r>
    </w:p>
    <w:p w:rsidR="00D02D6D" w:rsidRPr="00D02D6D" w:rsidRDefault="00D02D6D" w:rsidP="00D02D6D">
      <w:pPr>
        <w:pStyle w:val="a4"/>
        <w:rPr>
          <w:b/>
          <w:sz w:val="16"/>
          <w:szCs w:val="16"/>
          <w:lang w:eastAsia="ar-SA"/>
        </w:rPr>
      </w:pPr>
      <w:r w:rsidRPr="00D02D6D">
        <w:rPr>
          <w:b/>
          <w:sz w:val="16"/>
          <w:szCs w:val="16"/>
          <w:lang w:eastAsia="ar-SA"/>
        </w:rPr>
        <w:t>Межведомственной комиссии по обеспечению поступления налоговых и неналоговых доходов в бюджет</w:t>
      </w:r>
    </w:p>
    <w:p w:rsidR="00D02D6D" w:rsidRPr="00D02D6D" w:rsidRDefault="00D02D6D" w:rsidP="00D02D6D">
      <w:pPr>
        <w:pStyle w:val="a4"/>
        <w:rPr>
          <w:sz w:val="16"/>
          <w:szCs w:val="16"/>
          <w:lang w:eastAsia="ar-SA"/>
        </w:rPr>
      </w:pPr>
    </w:p>
    <w:p w:rsidR="00D02D6D" w:rsidRPr="00D02D6D" w:rsidRDefault="00D02D6D" w:rsidP="00D02D6D">
      <w:pPr>
        <w:pStyle w:val="a4"/>
        <w:rPr>
          <w:sz w:val="16"/>
          <w:szCs w:val="16"/>
          <w:lang w:eastAsia="ar-SA"/>
        </w:rPr>
      </w:pPr>
    </w:p>
    <w:tbl>
      <w:tblPr>
        <w:tblW w:w="0" w:type="auto"/>
        <w:tblLook w:val="01E0"/>
      </w:tblPr>
      <w:tblGrid>
        <w:gridCol w:w="3348"/>
        <w:gridCol w:w="6480"/>
      </w:tblGrid>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ЦЕЛИЩЕВ</w:t>
            </w:r>
          </w:p>
          <w:p w:rsidR="00D02D6D" w:rsidRPr="00D02D6D" w:rsidRDefault="00D02D6D" w:rsidP="00D02D6D">
            <w:pPr>
              <w:pStyle w:val="a4"/>
              <w:jc w:val="both"/>
              <w:rPr>
                <w:sz w:val="16"/>
                <w:szCs w:val="16"/>
                <w:lang w:eastAsia="ar-SA"/>
              </w:rPr>
            </w:pPr>
            <w:r w:rsidRPr="00D02D6D">
              <w:rPr>
                <w:sz w:val="16"/>
                <w:szCs w:val="16"/>
                <w:lang w:eastAsia="ar-SA"/>
              </w:rPr>
              <w:t>Сергей Сергеевич</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Глава администрации Орловского района, председатель комиссии</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ЛАПТЕВА</w:t>
            </w:r>
          </w:p>
          <w:p w:rsidR="00D02D6D" w:rsidRPr="00D02D6D" w:rsidRDefault="00D02D6D" w:rsidP="00D02D6D">
            <w:pPr>
              <w:pStyle w:val="a4"/>
              <w:jc w:val="both"/>
              <w:rPr>
                <w:sz w:val="16"/>
                <w:szCs w:val="16"/>
                <w:lang w:eastAsia="ar-SA"/>
              </w:rPr>
            </w:pPr>
            <w:r w:rsidRPr="00D02D6D">
              <w:rPr>
                <w:sz w:val="16"/>
                <w:szCs w:val="16"/>
                <w:lang w:eastAsia="ar-SA"/>
              </w:rPr>
              <w:t>Надежда Климентьевна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заместитель главы администрации Орловского района, начальник финансового управления администрации Орловского района, заместитель председателя комиссии</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ЛЕСОВАЯ</w:t>
            </w:r>
          </w:p>
          <w:p w:rsidR="00D02D6D" w:rsidRPr="00D02D6D" w:rsidRDefault="00D02D6D" w:rsidP="00D02D6D">
            <w:pPr>
              <w:pStyle w:val="a4"/>
              <w:jc w:val="both"/>
              <w:rPr>
                <w:sz w:val="16"/>
                <w:szCs w:val="16"/>
                <w:lang w:eastAsia="ar-SA"/>
              </w:rPr>
            </w:pPr>
            <w:r w:rsidRPr="00D02D6D">
              <w:rPr>
                <w:sz w:val="16"/>
                <w:szCs w:val="16"/>
                <w:lang w:eastAsia="ar-SA"/>
              </w:rPr>
              <w:t>Татьяна Викторовна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главный специалист, юрисконсульт юридического отдела администрации Орловского района, секретарь комиссии</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b/>
                <w:sz w:val="16"/>
                <w:szCs w:val="16"/>
                <w:lang w:eastAsia="ar-SA"/>
              </w:rPr>
            </w:pPr>
            <w:r w:rsidRPr="00D02D6D">
              <w:rPr>
                <w:b/>
                <w:sz w:val="16"/>
                <w:szCs w:val="16"/>
                <w:lang w:eastAsia="ar-SA"/>
              </w:rPr>
              <w:t>Секретариат комиссии</w:t>
            </w:r>
          </w:p>
          <w:p w:rsidR="00D02D6D" w:rsidRPr="00D02D6D" w:rsidRDefault="00D02D6D" w:rsidP="00D02D6D">
            <w:pPr>
              <w:pStyle w:val="a4"/>
              <w:jc w:val="both"/>
              <w:rPr>
                <w:sz w:val="16"/>
                <w:szCs w:val="16"/>
                <w:lang w:eastAsia="ar-SA"/>
              </w:rPr>
            </w:pPr>
          </w:p>
        </w:tc>
        <w:tc>
          <w:tcPr>
            <w:tcW w:w="6480" w:type="dxa"/>
            <w:shd w:val="clear" w:color="auto" w:fill="auto"/>
          </w:tcPr>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ЮКЛЯЕВА</w:t>
            </w:r>
          </w:p>
          <w:p w:rsidR="00D02D6D" w:rsidRPr="00D02D6D" w:rsidRDefault="00D02D6D" w:rsidP="00D02D6D">
            <w:pPr>
              <w:pStyle w:val="a4"/>
              <w:jc w:val="both"/>
              <w:rPr>
                <w:sz w:val="16"/>
                <w:szCs w:val="16"/>
                <w:lang w:eastAsia="ar-SA"/>
              </w:rPr>
            </w:pPr>
            <w:r w:rsidRPr="00D02D6D">
              <w:rPr>
                <w:sz w:val="16"/>
                <w:szCs w:val="16"/>
                <w:lang w:eastAsia="ar-SA"/>
              </w:rPr>
              <w:t>Анастасия Леонидовна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главный специалист по доходам финансового управления администрации Орловского района, секретарь комиссии</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МАЛКОВА</w:t>
            </w:r>
          </w:p>
          <w:p w:rsidR="00D02D6D" w:rsidRPr="00D02D6D" w:rsidRDefault="00D02D6D" w:rsidP="00D02D6D">
            <w:pPr>
              <w:pStyle w:val="a4"/>
              <w:jc w:val="both"/>
              <w:rPr>
                <w:sz w:val="16"/>
                <w:szCs w:val="16"/>
                <w:lang w:eastAsia="ar-SA"/>
              </w:rPr>
            </w:pPr>
            <w:r w:rsidRPr="00D02D6D">
              <w:rPr>
                <w:sz w:val="16"/>
                <w:szCs w:val="16"/>
                <w:lang w:eastAsia="ar-SA"/>
              </w:rPr>
              <w:t>Ольга Васильевна</w:t>
            </w:r>
          </w:p>
          <w:p w:rsidR="00D02D6D" w:rsidRPr="00D02D6D" w:rsidRDefault="00D02D6D" w:rsidP="00D02D6D">
            <w:pPr>
              <w:pStyle w:val="a4"/>
              <w:jc w:val="both"/>
              <w:rPr>
                <w:sz w:val="16"/>
                <w:szCs w:val="16"/>
                <w:lang w:eastAsia="ar-SA"/>
              </w:rPr>
            </w:pPr>
          </w:p>
          <w:p w:rsidR="00D02D6D" w:rsidRPr="00D02D6D" w:rsidRDefault="00D02D6D" w:rsidP="00D02D6D">
            <w:pPr>
              <w:pStyle w:val="a4"/>
              <w:jc w:val="both"/>
              <w:rPr>
                <w:sz w:val="16"/>
                <w:szCs w:val="16"/>
                <w:lang w:eastAsia="ar-SA"/>
              </w:rPr>
            </w:pPr>
          </w:p>
          <w:p w:rsidR="00D02D6D" w:rsidRPr="00D02D6D" w:rsidRDefault="00D02D6D" w:rsidP="00D02D6D">
            <w:pPr>
              <w:pStyle w:val="a4"/>
              <w:jc w:val="both"/>
              <w:rPr>
                <w:sz w:val="16"/>
                <w:szCs w:val="16"/>
                <w:lang w:eastAsia="ar-SA"/>
              </w:rPr>
            </w:pPr>
          </w:p>
          <w:p w:rsidR="00D02D6D" w:rsidRPr="00D02D6D" w:rsidRDefault="00D02D6D" w:rsidP="00D02D6D">
            <w:pPr>
              <w:pStyle w:val="a4"/>
              <w:jc w:val="both"/>
              <w:rPr>
                <w:sz w:val="16"/>
                <w:szCs w:val="16"/>
                <w:lang w:eastAsia="ar-SA"/>
              </w:rPr>
            </w:pPr>
            <w:r w:rsidRPr="00D02D6D">
              <w:rPr>
                <w:sz w:val="16"/>
                <w:szCs w:val="16"/>
                <w:lang w:eastAsia="ar-SA"/>
              </w:rPr>
              <w:t>Члены комиссии:</w:t>
            </w:r>
          </w:p>
          <w:p w:rsidR="00D02D6D" w:rsidRPr="00D02D6D" w:rsidRDefault="00D02D6D" w:rsidP="00D02D6D">
            <w:pPr>
              <w:pStyle w:val="a4"/>
              <w:jc w:val="both"/>
              <w:rPr>
                <w:sz w:val="16"/>
                <w:szCs w:val="16"/>
                <w:lang w:eastAsia="ar-SA"/>
              </w:rPr>
            </w:pP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ведущий специалист, экономист сектора экономического развития, торговли и предпринимательства управления по экономике, имущественным отношениям и земельным ресурсам администрации Орловского района, секретарь комиссии</w:t>
            </w:r>
          </w:p>
          <w:p w:rsidR="00D02D6D" w:rsidRPr="00D02D6D" w:rsidRDefault="00D02D6D" w:rsidP="00D02D6D">
            <w:pPr>
              <w:pStyle w:val="a4"/>
              <w:jc w:val="both"/>
              <w:rPr>
                <w:sz w:val="16"/>
                <w:szCs w:val="16"/>
                <w:lang w:eastAsia="ar-SA"/>
              </w:rPr>
            </w:pP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ТЮФЯКОВА</w:t>
            </w:r>
          </w:p>
          <w:p w:rsidR="00D02D6D" w:rsidRPr="00D02D6D" w:rsidRDefault="00D02D6D" w:rsidP="00D02D6D">
            <w:pPr>
              <w:pStyle w:val="a4"/>
              <w:jc w:val="both"/>
              <w:rPr>
                <w:sz w:val="16"/>
                <w:szCs w:val="16"/>
                <w:lang w:eastAsia="ar-SA"/>
              </w:rPr>
            </w:pPr>
            <w:r w:rsidRPr="00D02D6D">
              <w:rPr>
                <w:sz w:val="16"/>
                <w:szCs w:val="16"/>
                <w:lang w:eastAsia="ar-SA"/>
              </w:rPr>
              <w:t>Елена Анатольевна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начальник управления по экономике, имущественным отношениям и земельным ресурсам администрации Орловского района;</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БАЙСАРОВА</w:t>
            </w:r>
          </w:p>
          <w:p w:rsidR="00D02D6D" w:rsidRPr="00D02D6D" w:rsidRDefault="00D02D6D" w:rsidP="00D02D6D">
            <w:pPr>
              <w:pStyle w:val="a4"/>
              <w:jc w:val="both"/>
              <w:rPr>
                <w:sz w:val="16"/>
                <w:szCs w:val="16"/>
                <w:lang w:eastAsia="ar-SA"/>
              </w:rPr>
            </w:pPr>
            <w:r w:rsidRPr="00D02D6D">
              <w:rPr>
                <w:sz w:val="16"/>
                <w:szCs w:val="16"/>
                <w:lang w:eastAsia="ar-SA"/>
              </w:rPr>
              <w:t>Елена Николаевна</w:t>
            </w:r>
          </w:p>
          <w:p w:rsidR="00D02D6D" w:rsidRPr="00D02D6D" w:rsidRDefault="00D02D6D" w:rsidP="00D02D6D">
            <w:pPr>
              <w:pStyle w:val="a4"/>
              <w:jc w:val="both"/>
              <w:rPr>
                <w:sz w:val="16"/>
                <w:szCs w:val="16"/>
                <w:lang w:eastAsia="ar-SA"/>
              </w:rPr>
            </w:pP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заведующая сектором по планированию доходов финансового управления администрации Орловского района;</w:t>
            </w:r>
          </w:p>
          <w:p w:rsidR="00D02D6D" w:rsidRPr="00D02D6D" w:rsidRDefault="00D02D6D" w:rsidP="00D02D6D">
            <w:pPr>
              <w:pStyle w:val="a4"/>
              <w:jc w:val="both"/>
              <w:rPr>
                <w:sz w:val="16"/>
                <w:szCs w:val="16"/>
                <w:lang w:eastAsia="ar-SA"/>
              </w:rPr>
            </w:pPr>
          </w:p>
        </w:tc>
      </w:tr>
      <w:tr w:rsidR="00D02D6D" w:rsidRPr="00D02D6D" w:rsidTr="00D02D6D">
        <w:trPr>
          <w:trHeight w:val="593"/>
        </w:trPr>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lastRenderedPageBreak/>
              <w:t>РОДИНА</w:t>
            </w:r>
          </w:p>
          <w:p w:rsidR="00D02D6D" w:rsidRPr="00D02D6D" w:rsidRDefault="00D02D6D" w:rsidP="00D02D6D">
            <w:pPr>
              <w:pStyle w:val="a4"/>
              <w:jc w:val="both"/>
              <w:rPr>
                <w:sz w:val="16"/>
                <w:szCs w:val="16"/>
                <w:lang w:eastAsia="ar-SA"/>
              </w:rPr>
            </w:pPr>
            <w:r w:rsidRPr="00D02D6D">
              <w:rPr>
                <w:sz w:val="16"/>
                <w:szCs w:val="16"/>
                <w:lang w:eastAsia="ar-SA"/>
              </w:rPr>
              <w:t>Анастасия Львовна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начальник отдела судебных приставов по Орловскому району, старший судебный пристав (по согласованию);</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ЧЕРЕМИСИНОВА</w:t>
            </w:r>
          </w:p>
          <w:p w:rsidR="00D02D6D" w:rsidRPr="00D02D6D" w:rsidRDefault="00D02D6D" w:rsidP="00D02D6D">
            <w:pPr>
              <w:pStyle w:val="a4"/>
              <w:jc w:val="both"/>
              <w:rPr>
                <w:sz w:val="16"/>
                <w:szCs w:val="16"/>
                <w:lang w:eastAsia="ar-SA"/>
              </w:rPr>
            </w:pPr>
            <w:r w:rsidRPr="00D02D6D">
              <w:rPr>
                <w:sz w:val="16"/>
                <w:szCs w:val="16"/>
                <w:lang w:eastAsia="ar-SA"/>
              </w:rPr>
              <w:t>Наталья Вячеславовна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зам. начальника МРИ ФНС России № 8 по Кировской области (по согласованию);</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ХОХЛОВА</w:t>
            </w:r>
          </w:p>
          <w:p w:rsidR="00D02D6D" w:rsidRPr="00D02D6D" w:rsidRDefault="00D02D6D" w:rsidP="00D02D6D">
            <w:pPr>
              <w:pStyle w:val="a4"/>
              <w:jc w:val="both"/>
              <w:rPr>
                <w:sz w:val="16"/>
                <w:szCs w:val="16"/>
                <w:lang w:eastAsia="ar-SA"/>
              </w:rPr>
            </w:pPr>
            <w:r w:rsidRPr="00D02D6D">
              <w:rPr>
                <w:sz w:val="16"/>
                <w:szCs w:val="16"/>
                <w:lang w:eastAsia="ar-SA"/>
              </w:rPr>
              <w:t>Елена Владимировна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главный специалист – ревизор государственного регионального фонда социального страхования РФ (по согласованию);</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СТЕРХОВА</w:t>
            </w:r>
          </w:p>
          <w:p w:rsidR="00D02D6D" w:rsidRPr="00D02D6D" w:rsidRDefault="00D02D6D" w:rsidP="00D02D6D">
            <w:pPr>
              <w:pStyle w:val="a4"/>
              <w:jc w:val="both"/>
              <w:rPr>
                <w:sz w:val="16"/>
                <w:szCs w:val="16"/>
                <w:lang w:eastAsia="ar-SA"/>
              </w:rPr>
            </w:pPr>
            <w:r w:rsidRPr="00D02D6D">
              <w:rPr>
                <w:sz w:val="16"/>
                <w:szCs w:val="16"/>
                <w:lang w:eastAsia="ar-SA"/>
              </w:rPr>
              <w:t>Марина Анатольевна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ведущий специалист – эксперт ГУ – УПФР в Котельничском районе Кировской области (межрайонного) клиентской службы (на правах отдела) (в Орловском районе);</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МАЛЫШЕВА</w:t>
            </w:r>
          </w:p>
          <w:p w:rsidR="00D02D6D" w:rsidRPr="00D02D6D" w:rsidRDefault="00D02D6D" w:rsidP="00D02D6D">
            <w:pPr>
              <w:pStyle w:val="a4"/>
              <w:jc w:val="both"/>
              <w:rPr>
                <w:sz w:val="16"/>
                <w:szCs w:val="16"/>
                <w:lang w:eastAsia="ar-SA"/>
              </w:rPr>
            </w:pPr>
            <w:r w:rsidRPr="00D02D6D">
              <w:rPr>
                <w:sz w:val="16"/>
                <w:szCs w:val="16"/>
                <w:lang w:eastAsia="ar-SA"/>
              </w:rPr>
              <w:t>Татьяна Николаевна</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заведующая сектором экономического развития, торговли и предпринимательства управления по экономике, имущественным отношениям и земельным ресурсам администрации Орловского района;</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ЦЕЛИЩЕВ</w:t>
            </w:r>
          </w:p>
          <w:p w:rsidR="00D02D6D" w:rsidRPr="00D02D6D" w:rsidRDefault="00D02D6D" w:rsidP="00D02D6D">
            <w:pPr>
              <w:pStyle w:val="a4"/>
              <w:jc w:val="both"/>
              <w:rPr>
                <w:sz w:val="16"/>
                <w:szCs w:val="16"/>
                <w:lang w:eastAsia="ar-SA"/>
              </w:rPr>
            </w:pPr>
            <w:r w:rsidRPr="00D02D6D">
              <w:rPr>
                <w:sz w:val="16"/>
                <w:szCs w:val="16"/>
                <w:lang w:eastAsia="ar-SA"/>
              </w:rPr>
              <w:t>Валерий Вениаминович</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начальник отделения полиции «Орловское МО МВД России «Юрьянский» (по согласованию);</w:t>
            </w:r>
          </w:p>
          <w:p w:rsidR="00D02D6D" w:rsidRPr="00D02D6D" w:rsidRDefault="00D02D6D" w:rsidP="00D02D6D">
            <w:pPr>
              <w:pStyle w:val="a4"/>
              <w:jc w:val="both"/>
              <w:rPr>
                <w:sz w:val="16"/>
                <w:szCs w:val="16"/>
                <w:lang w:eastAsia="ar-SA"/>
              </w:rPr>
            </w:pPr>
          </w:p>
        </w:tc>
      </w:tr>
      <w:tr w:rsidR="00D02D6D" w:rsidRPr="00D02D6D" w:rsidTr="00D02D6D">
        <w:tc>
          <w:tcPr>
            <w:tcW w:w="3348"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НОСКОВ</w:t>
            </w:r>
          </w:p>
          <w:p w:rsidR="00D02D6D" w:rsidRPr="00D02D6D" w:rsidRDefault="00D02D6D" w:rsidP="00D02D6D">
            <w:pPr>
              <w:pStyle w:val="a4"/>
              <w:jc w:val="both"/>
              <w:rPr>
                <w:sz w:val="16"/>
                <w:szCs w:val="16"/>
                <w:lang w:eastAsia="ar-SA"/>
              </w:rPr>
            </w:pPr>
            <w:r w:rsidRPr="00D02D6D">
              <w:rPr>
                <w:sz w:val="16"/>
                <w:szCs w:val="16"/>
                <w:lang w:eastAsia="ar-SA"/>
              </w:rPr>
              <w:t>Валерий Аркадьевич</w:t>
            </w:r>
          </w:p>
        </w:tc>
        <w:tc>
          <w:tcPr>
            <w:tcW w:w="6480" w:type="dxa"/>
            <w:shd w:val="clear" w:color="auto" w:fill="auto"/>
          </w:tcPr>
          <w:p w:rsidR="00D02D6D" w:rsidRPr="00D02D6D" w:rsidRDefault="00D02D6D" w:rsidP="00D02D6D">
            <w:pPr>
              <w:pStyle w:val="a4"/>
              <w:jc w:val="both"/>
              <w:rPr>
                <w:sz w:val="16"/>
                <w:szCs w:val="16"/>
                <w:lang w:eastAsia="ar-SA"/>
              </w:rPr>
            </w:pPr>
            <w:r w:rsidRPr="00D02D6D">
              <w:rPr>
                <w:sz w:val="16"/>
                <w:szCs w:val="16"/>
                <w:lang w:eastAsia="ar-SA"/>
              </w:rPr>
              <w:t>- прокурор Орловского района (по согласованию)</w:t>
            </w:r>
          </w:p>
          <w:p w:rsidR="00D02D6D" w:rsidRPr="00D02D6D" w:rsidRDefault="00D02D6D" w:rsidP="00D02D6D">
            <w:pPr>
              <w:pStyle w:val="a4"/>
              <w:jc w:val="both"/>
              <w:rPr>
                <w:sz w:val="16"/>
                <w:szCs w:val="16"/>
                <w:lang w:eastAsia="ar-SA"/>
              </w:rPr>
            </w:pPr>
            <w:r w:rsidRPr="00D02D6D">
              <w:rPr>
                <w:sz w:val="16"/>
                <w:szCs w:val="16"/>
                <w:lang w:eastAsia="ar-SA"/>
              </w:rPr>
              <w:t>__________</w:t>
            </w:r>
          </w:p>
        </w:tc>
      </w:tr>
    </w:tbl>
    <w:p w:rsidR="00D02D6D" w:rsidRPr="00D02D6D" w:rsidRDefault="00D02D6D" w:rsidP="00D02D6D">
      <w:pPr>
        <w:pStyle w:val="a4"/>
        <w:rPr>
          <w:sz w:val="16"/>
          <w:szCs w:val="16"/>
          <w:lang w:eastAsia="ar-SA"/>
        </w:rPr>
      </w:pPr>
    </w:p>
    <w:p w:rsidR="00D02D6D" w:rsidRPr="00D02D6D" w:rsidRDefault="00D02D6D" w:rsidP="00D02D6D">
      <w:pPr>
        <w:tabs>
          <w:tab w:val="left" w:pos="8820"/>
        </w:tabs>
        <w:jc w:val="center"/>
        <w:rPr>
          <w:rFonts w:ascii="Times New Roman" w:hAnsi="Times New Roman" w:cs="Times New Roman"/>
          <w:b/>
          <w:sz w:val="16"/>
          <w:szCs w:val="16"/>
          <w:lang w:val="en-US"/>
        </w:rPr>
      </w:pPr>
      <w:r w:rsidRPr="00D02D6D">
        <w:rPr>
          <w:rFonts w:ascii="Times New Roman" w:hAnsi="Times New Roman" w:cs="Times New Roman"/>
          <w:b/>
          <w:noProof/>
          <w:sz w:val="16"/>
          <w:szCs w:val="16"/>
        </w:rPr>
        <w:drawing>
          <wp:inline distT="0" distB="0" distL="0" distR="0">
            <wp:extent cx="428625" cy="523875"/>
            <wp:effectExtent l="19050" t="0" r="9525"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АДМИНИСТРАЦИЯ ОРЛОВСКОГО РАЙОНА</w:t>
      </w:r>
    </w:p>
    <w:p w:rsidR="00D02D6D" w:rsidRPr="00D02D6D" w:rsidRDefault="00D02D6D" w:rsidP="00D02D6D">
      <w:pPr>
        <w:ind w:right="283"/>
        <w:jc w:val="center"/>
        <w:rPr>
          <w:rFonts w:ascii="Times New Roman" w:hAnsi="Times New Roman" w:cs="Times New Roman"/>
          <w:b/>
          <w:sz w:val="16"/>
          <w:szCs w:val="16"/>
        </w:rPr>
      </w:pPr>
      <w:r w:rsidRPr="00D02D6D">
        <w:rPr>
          <w:rFonts w:ascii="Times New Roman" w:hAnsi="Times New Roman" w:cs="Times New Roman"/>
          <w:b/>
          <w:sz w:val="16"/>
          <w:szCs w:val="16"/>
        </w:rPr>
        <w:t>КИРОВСКОЙ ОБЛАСТИ</w:t>
      </w:r>
    </w:p>
    <w:p w:rsidR="00D02D6D" w:rsidRPr="00D02D6D" w:rsidRDefault="00D02D6D" w:rsidP="00D02D6D">
      <w:pPr>
        <w:ind w:right="283"/>
        <w:jc w:val="center"/>
        <w:rPr>
          <w:rFonts w:ascii="Times New Roman" w:hAnsi="Times New Roman" w:cs="Times New Roman"/>
          <w:b/>
          <w:sz w:val="16"/>
          <w:szCs w:val="16"/>
        </w:rPr>
      </w:pPr>
      <w:r w:rsidRPr="00D02D6D">
        <w:rPr>
          <w:rFonts w:ascii="Times New Roman" w:hAnsi="Times New Roman" w:cs="Times New Roman"/>
          <w:b/>
          <w:sz w:val="16"/>
          <w:szCs w:val="16"/>
        </w:rPr>
        <w:t>ПОСТАНОВЛЕНИЕ</w:t>
      </w:r>
    </w:p>
    <w:p w:rsidR="00D02D6D" w:rsidRPr="00D02D6D" w:rsidRDefault="00D02D6D" w:rsidP="00D02D6D">
      <w:pPr>
        <w:pStyle w:val="1"/>
        <w:ind w:right="-50"/>
        <w:jc w:val="left"/>
        <w:rPr>
          <w:sz w:val="16"/>
          <w:szCs w:val="16"/>
        </w:rPr>
      </w:pPr>
      <w:r w:rsidRPr="00D02D6D">
        <w:rPr>
          <w:sz w:val="16"/>
          <w:szCs w:val="16"/>
        </w:rPr>
        <w:t>05.02.2018</w:t>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r>
      <w:r w:rsidRPr="00D02D6D">
        <w:rPr>
          <w:sz w:val="16"/>
          <w:szCs w:val="16"/>
        </w:rPr>
        <w:tab/>
        <w:t xml:space="preserve">                 № 58-п</w:t>
      </w:r>
    </w:p>
    <w:p w:rsidR="00D02D6D" w:rsidRPr="00D02D6D" w:rsidRDefault="00D02D6D" w:rsidP="00D02D6D">
      <w:pPr>
        <w:rPr>
          <w:rFonts w:ascii="Times New Roman" w:hAnsi="Times New Roman" w:cs="Times New Roman"/>
          <w:sz w:val="16"/>
          <w:szCs w:val="16"/>
        </w:rPr>
      </w:pPr>
    </w:p>
    <w:p w:rsidR="00D02D6D" w:rsidRPr="00D02D6D" w:rsidRDefault="00D02D6D" w:rsidP="00D02D6D">
      <w:pPr>
        <w:pStyle w:val="1"/>
        <w:ind w:right="283"/>
        <w:jc w:val="center"/>
        <w:rPr>
          <w:sz w:val="16"/>
          <w:szCs w:val="16"/>
        </w:rPr>
      </w:pPr>
      <w:r w:rsidRPr="00D02D6D">
        <w:rPr>
          <w:sz w:val="16"/>
          <w:szCs w:val="16"/>
        </w:rPr>
        <w:t>г. Орлов</w:t>
      </w:r>
    </w:p>
    <w:p w:rsidR="00D02D6D" w:rsidRPr="00D02D6D" w:rsidRDefault="00D02D6D" w:rsidP="00D02D6D">
      <w:pPr>
        <w:ind w:right="283" w:firstLine="720"/>
        <w:jc w:val="center"/>
        <w:rPr>
          <w:rFonts w:ascii="Times New Roman" w:hAnsi="Times New Roman" w:cs="Times New Roman"/>
          <w:sz w:val="16"/>
          <w:szCs w:val="16"/>
        </w:rPr>
      </w:pPr>
    </w:p>
    <w:p w:rsidR="00D02D6D" w:rsidRPr="00D02D6D" w:rsidRDefault="00D02D6D" w:rsidP="00D02D6D">
      <w:pPr>
        <w:ind w:right="284"/>
        <w:jc w:val="center"/>
        <w:rPr>
          <w:rFonts w:ascii="Times New Roman" w:hAnsi="Times New Roman" w:cs="Times New Roman"/>
          <w:b/>
          <w:sz w:val="16"/>
          <w:szCs w:val="16"/>
        </w:rPr>
      </w:pPr>
      <w:r w:rsidRPr="00D02D6D">
        <w:rPr>
          <w:rFonts w:ascii="Times New Roman" w:hAnsi="Times New Roman" w:cs="Times New Roman"/>
          <w:b/>
          <w:sz w:val="16"/>
          <w:szCs w:val="16"/>
        </w:rPr>
        <w:t xml:space="preserve"> Об утверждении плана по противодействию коррупции </w:t>
      </w:r>
    </w:p>
    <w:p w:rsidR="00D02D6D" w:rsidRPr="00D02D6D" w:rsidRDefault="00D02D6D" w:rsidP="00D02D6D">
      <w:pPr>
        <w:ind w:right="284"/>
        <w:jc w:val="center"/>
        <w:rPr>
          <w:rFonts w:ascii="Times New Roman" w:hAnsi="Times New Roman" w:cs="Times New Roman"/>
          <w:b/>
          <w:sz w:val="16"/>
          <w:szCs w:val="16"/>
        </w:rPr>
      </w:pPr>
      <w:r w:rsidRPr="00D02D6D">
        <w:rPr>
          <w:rFonts w:ascii="Times New Roman" w:hAnsi="Times New Roman" w:cs="Times New Roman"/>
          <w:b/>
          <w:sz w:val="16"/>
          <w:szCs w:val="16"/>
        </w:rPr>
        <w:t>в Орловском районе на 2018 год</w:t>
      </w:r>
    </w:p>
    <w:p w:rsidR="00D02D6D" w:rsidRPr="00D02D6D" w:rsidRDefault="00D02D6D" w:rsidP="00D02D6D">
      <w:pPr>
        <w:pStyle w:val="a9"/>
        <w:spacing w:before="0" w:beforeAutospacing="0" w:after="0" w:afterAutospacing="0"/>
        <w:jc w:val="both"/>
        <w:rPr>
          <w:b/>
          <w:sz w:val="16"/>
          <w:szCs w:val="16"/>
        </w:rPr>
      </w:pPr>
    </w:p>
    <w:p w:rsidR="00D02D6D" w:rsidRPr="00D02D6D" w:rsidRDefault="00D02D6D" w:rsidP="00D02D6D">
      <w:pPr>
        <w:pStyle w:val="a9"/>
        <w:spacing w:before="0" w:beforeAutospacing="0" w:after="0" w:afterAutospacing="0"/>
        <w:jc w:val="both"/>
        <w:rPr>
          <w:b/>
          <w:sz w:val="16"/>
          <w:szCs w:val="16"/>
        </w:rPr>
      </w:pPr>
    </w:p>
    <w:p w:rsidR="00D02D6D" w:rsidRPr="00D02D6D" w:rsidRDefault="00D02D6D" w:rsidP="00D02D6D">
      <w:pPr>
        <w:pStyle w:val="a9"/>
        <w:spacing w:before="0" w:beforeAutospacing="0" w:after="0" w:afterAutospacing="0"/>
        <w:ind w:firstLine="709"/>
        <w:jc w:val="both"/>
        <w:rPr>
          <w:sz w:val="16"/>
          <w:szCs w:val="16"/>
        </w:rPr>
      </w:pPr>
      <w:r w:rsidRPr="00D02D6D">
        <w:rPr>
          <w:sz w:val="16"/>
          <w:szCs w:val="16"/>
        </w:rPr>
        <w:t>В соответствии с Федеральным законом от 25.12.2008 № 273-ФЗ «О противодействии коррупции», в целях повышения эффективности по осуществлению мер по противодействию коррупции, администрация Орловского района ПОСТАНОВЛЯЕТ:</w:t>
      </w:r>
    </w:p>
    <w:p w:rsidR="00D02D6D" w:rsidRPr="00D02D6D" w:rsidRDefault="00D02D6D" w:rsidP="00D02D6D">
      <w:pPr>
        <w:pStyle w:val="ConsTitle"/>
        <w:widowControl/>
        <w:ind w:firstLine="709"/>
        <w:jc w:val="both"/>
        <w:outlineLvl w:val="0"/>
        <w:rPr>
          <w:rFonts w:ascii="Times New Roman" w:hAnsi="Times New Roman" w:cs="Times New Roman"/>
          <w:b w:val="0"/>
          <w:sz w:val="16"/>
          <w:szCs w:val="16"/>
        </w:rPr>
      </w:pPr>
      <w:r w:rsidRPr="00D02D6D">
        <w:rPr>
          <w:rFonts w:ascii="Times New Roman" w:hAnsi="Times New Roman" w:cs="Times New Roman"/>
          <w:b w:val="0"/>
          <w:sz w:val="16"/>
          <w:szCs w:val="16"/>
        </w:rPr>
        <w:t>1.  Утвердить план по противодействию коррупции в Орловском районе на 2018 год согласно приложению.</w:t>
      </w:r>
    </w:p>
    <w:p w:rsidR="00D02D6D" w:rsidRPr="00D02D6D" w:rsidRDefault="00D02D6D" w:rsidP="00D02D6D">
      <w:pPr>
        <w:pStyle w:val="ConsTitle"/>
        <w:widowControl/>
        <w:ind w:firstLine="709"/>
        <w:jc w:val="both"/>
        <w:outlineLvl w:val="0"/>
        <w:rPr>
          <w:rFonts w:ascii="Times New Roman" w:hAnsi="Times New Roman" w:cs="Times New Roman"/>
          <w:b w:val="0"/>
          <w:sz w:val="16"/>
          <w:szCs w:val="16"/>
        </w:rPr>
      </w:pPr>
      <w:r w:rsidRPr="00D02D6D">
        <w:rPr>
          <w:rFonts w:ascii="Times New Roman" w:hAnsi="Times New Roman" w:cs="Times New Roman"/>
          <w:b w:val="0"/>
          <w:bCs w:val="0"/>
          <w:sz w:val="16"/>
          <w:szCs w:val="16"/>
        </w:rPr>
        <w:t xml:space="preserve">2.  Рекомендовать органам местного самоуправления, руководителям подведомственных организаций план </w:t>
      </w:r>
      <w:r w:rsidRPr="00D02D6D">
        <w:rPr>
          <w:rFonts w:ascii="Times New Roman" w:hAnsi="Times New Roman" w:cs="Times New Roman"/>
          <w:b w:val="0"/>
          <w:sz w:val="16"/>
          <w:szCs w:val="16"/>
        </w:rPr>
        <w:t>по противодействию коррупции в Орловском районе на 2018 год принять к исполнению в части касающейся.</w:t>
      </w:r>
    </w:p>
    <w:p w:rsidR="00D02D6D" w:rsidRPr="00D02D6D" w:rsidRDefault="00D02D6D" w:rsidP="00D02D6D">
      <w:pPr>
        <w:ind w:firstLine="708"/>
        <w:jc w:val="both"/>
        <w:rPr>
          <w:rFonts w:ascii="Times New Roman" w:hAnsi="Times New Roman" w:cs="Times New Roman"/>
          <w:bCs/>
          <w:sz w:val="16"/>
          <w:szCs w:val="16"/>
        </w:rPr>
      </w:pPr>
      <w:r w:rsidRPr="00D02D6D">
        <w:rPr>
          <w:rFonts w:ascii="Times New Roman" w:hAnsi="Times New Roman" w:cs="Times New Roman"/>
          <w:sz w:val="16"/>
          <w:szCs w:val="16"/>
        </w:rPr>
        <w:t>3.</w:t>
      </w:r>
      <w:r w:rsidRPr="00D02D6D">
        <w:rPr>
          <w:rFonts w:ascii="Times New Roman" w:hAnsi="Times New Roman" w:cs="Times New Roman"/>
          <w:b/>
          <w:sz w:val="16"/>
          <w:szCs w:val="16"/>
        </w:rPr>
        <w:t xml:space="preserve"> </w:t>
      </w:r>
      <w:r w:rsidRPr="00D02D6D">
        <w:rPr>
          <w:rFonts w:ascii="Times New Roman" w:hAnsi="Times New Roman" w:cs="Times New Roman"/>
          <w:bCs/>
          <w:sz w:val="16"/>
          <w:szCs w:val="16"/>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w:t>
      </w:r>
      <w:r w:rsidRPr="00D02D6D">
        <w:rPr>
          <w:rFonts w:ascii="Times New Roman" w:hAnsi="Times New Roman" w:cs="Times New Roman"/>
          <w:sz w:val="16"/>
          <w:szCs w:val="16"/>
        </w:rPr>
        <w:tab/>
        <w:t>4. Постановление вступает в силу с момента опубликования.</w:t>
      </w:r>
    </w:p>
    <w:p w:rsidR="00D02D6D" w:rsidRPr="00D02D6D" w:rsidRDefault="00D02D6D" w:rsidP="00D02D6D">
      <w:pPr>
        <w:pStyle w:val="a7"/>
        <w:ind w:firstLine="708"/>
        <w:jc w:val="both"/>
        <w:rPr>
          <w:sz w:val="16"/>
          <w:szCs w:val="16"/>
        </w:rPr>
      </w:pPr>
      <w:r w:rsidRPr="00D02D6D">
        <w:rPr>
          <w:sz w:val="16"/>
          <w:szCs w:val="16"/>
        </w:rPr>
        <w:t xml:space="preserve"> </w:t>
      </w:r>
    </w:p>
    <w:p w:rsidR="00D02D6D" w:rsidRPr="00D02D6D" w:rsidRDefault="00D02D6D" w:rsidP="00D02D6D">
      <w:pPr>
        <w:pStyle w:val="ConsPlusNormal"/>
        <w:widowControl/>
        <w:ind w:firstLine="0"/>
        <w:jc w:val="both"/>
        <w:rPr>
          <w:rFonts w:ascii="Times New Roman" w:hAnsi="Times New Roman" w:cs="Times New Roman"/>
          <w:sz w:val="16"/>
          <w:szCs w:val="16"/>
        </w:rPr>
      </w:pPr>
      <w:r w:rsidRPr="00D02D6D">
        <w:rPr>
          <w:rFonts w:ascii="Times New Roman" w:hAnsi="Times New Roman" w:cs="Times New Roman"/>
          <w:sz w:val="16"/>
          <w:szCs w:val="16"/>
        </w:rPr>
        <w:t>Глава администрации</w:t>
      </w:r>
    </w:p>
    <w:p w:rsidR="00D02D6D" w:rsidRPr="00D02D6D" w:rsidRDefault="00D02D6D" w:rsidP="00D02D6D">
      <w:pPr>
        <w:pStyle w:val="ConsPlusNormal"/>
        <w:widowControl/>
        <w:ind w:firstLine="0"/>
        <w:jc w:val="both"/>
        <w:rPr>
          <w:rFonts w:ascii="Times New Roman" w:hAnsi="Times New Roman" w:cs="Times New Roman"/>
          <w:sz w:val="16"/>
          <w:szCs w:val="16"/>
        </w:rPr>
      </w:pPr>
      <w:r w:rsidRPr="00D02D6D">
        <w:rPr>
          <w:rFonts w:ascii="Times New Roman" w:hAnsi="Times New Roman" w:cs="Times New Roman"/>
          <w:sz w:val="16"/>
          <w:szCs w:val="16"/>
        </w:rPr>
        <w:t>Орловского района</w:t>
      </w:r>
      <w:r w:rsidRPr="00D02D6D">
        <w:rPr>
          <w:rFonts w:ascii="Times New Roman" w:hAnsi="Times New Roman" w:cs="Times New Roman"/>
          <w:sz w:val="16"/>
          <w:szCs w:val="16"/>
        </w:rPr>
        <w:tab/>
        <w:t xml:space="preserve"> </w:t>
      </w:r>
      <w:r w:rsidRPr="00D02D6D">
        <w:rPr>
          <w:rFonts w:ascii="Times New Roman" w:hAnsi="Times New Roman" w:cs="Times New Roman"/>
          <w:sz w:val="16"/>
          <w:szCs w:val="16"/>
        </w:rPr>
        <w:tab/>
        <w:t>С.С. Целищев</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gridCol w:w="6271"/>
      </w:tblGrid>
      <w:tr w:rsidR="00D02D6D" w:rsidRPr="00D02D6D" w:rsidTr="00D02D6D">
        <w:tc>
          <w:tcPr>
            <w:tcW w:w="9288" w:type="dxa"/>
            <w:tcBorders>
              <w:top w:val="nil"/>
              <w:left w:val="nil"/>
              <w:bottom w:val="nil"/>
              <w:right w:val="nil"/>
            </w:tcBorders>
          </w:tcPr>
          <w:p w:rsidR="00D02D6D" w:rsidRPr="00D02D6D" w:rsidRDefault="00D02D6D" w:rsidP="00D02D6D">
            <w:pPr>
              <w:pStyle w:val="a7"/>
              <w:jc w:val="both"/>
              <w:rPr>
                <w:sz w:val="16"/>
                <w:szCs w:val="16"/>
              </w:rPr>
            </w:pPr>
          </w:p>
        </w:tc>
        <w:tc>
          <w:tcPr>
            <w:tcW w:w="6271" w:type="dxa"/>
            <w:tcBorders>
              <w:top w:val="nil"/>
              <w:left w:val="nil"/>
              <w:bottom w:val="nil"/>
              <w:right w:val="nil"/>
            </w:tcBorders>
          </w:tcPr>
          <w:p w:rsidR="00D02D6D" w:rsidRPr="00D02D6D" w:rsidRDefault="00D02D6D" w:rsidP="00D02D6D">
            <w:pPr>
              <w:pStyle w:val="a7"/>
              <w:jc w:val="right"/>
              <w:rPr>
                <w:b/>
                <w:bCs/>
                <w:sz w:val="16"/>
                <w:szCs w:val="16"/>
              </w:rPr>
            </w:pPr>
            <w:r w:rsidRPr="00D02D6D">
              <w:rPr>
                <w:b/>
                <w:bCs/>
                <w:sz w:val="16"/>
                <w:szCs w:val="16"/>
              </w:rPr>
              <w:t>Приложение к</w:t>
            </w:r>
          </w:p>
          <w:p w:rsidR="00D02D6D" w:rsidRPr="00D02D6D" w:rsidRDefault="00D02D6D" w:rsidP="00D02D6D">
            <w:pPr>
              <w:pStyle w:val="a7"/>
              <w:jc w:val="right"/>
              <w:rPr>
                <w:sz w:val="16"/>
                <w:szCs w:val="16"/>
              </w:rPr>
            </w:pPr>
          </w:p>
          <w:p w:rsidR="00D02D6D" w:rsidRPr="00D02D6D" w:rsidRDefault="00D02D6D" w:rsidP="00D02D6D">
            <w:pPr>
              <w:widowControl w:val="0"/>
              <w:autoSpaceDE w:val="0"/>
              <w:autoSpaceDN w:val="0"/>
              <w:adjustRightInd w:val="0"/>
              <w:jc w:val="right"/>
              <w:rPr>
                <w:rFonts w:ascii="Times New Roman" w:hAnsi="Times New Roman" w:cs="Times New Roman"/>
                <w:sz w:val="16"/>
                <w:szCs w:val="16"/>
              </w:rPr>
            </w:pPr>
            <w:r w:rsidRPr="00D02D6D">
              <w:rPr>
                <w:rFonts w:ascii="Times New Roman" w:hAnsi="Times New Roman" w:cs="Times New Roman"/>
                <w:sz w:val="16"/>
                <w:szCs w:val="16"/>
              </w:rPr>
              <w:t xml:space="preserve">постановлению  администрации Орловского района </w:t>
            </w:r>
          </w:p>
          <w:p w:rsidR="00D02D6D" w:rsidRPr="00D02D6D" w:rsidRDefault="00D02D6D" w:rsidP="00D02D6D">
            <w:pPr>
              <w:widowControl w:val="0"/>
              <w:autoSpaceDE w:val="0"/>
              <w:autoSpaceDN w:val="0"/>
              <w:adjustRightInd w:val="0"/>
              <w:jc w:val="right"/>
              <w:rPr>
                <w:rFonts w:ascii="Times New Roman" w:hAnsi="Times New Roman" w:cs="Times New Roman"/>
                <w:sz w:val="16"/>
                <w:szCs w:val="16"/>
              </w:rPr>
            </w:pPr>
            <w:r w:rsidRPr="00D02D6D">
              <w:rPr>
                <w:rFonts w:ascii="Times New Roman" w:hAnsi="Times New Roman" w:cs="Times New Roman"/>
                <w:sz w:val="16"/>
                <w:szCs w:val="16"/>
              </w:rPr>
              <w:t>Кировской области</w:t>
            </w:r>
          </w:p>
          <w:p w:rsidR="00D02D6D" w:rsidRPr="00D02D6D" w:rsidRDefault="00D02D6D" w:rsidP="00D02D6D">
            <w:pPr>
              <w:widowControl w:val="0"/>
              <w:autoSpaceDE w:val="0"/>
              <w:autoSpaceDN w:val="0"/>
              <w:adjustRightInd w:val="0"/>
              <w:jc w:val="right"/>
              <w:rPr>
                <w:rFonts w:ascii="Times New Roman" w:hAnsi="Times New Roman" w:cs="Times New Roman"/>
                <w:sz w:val="16"/>
                <w:szCs w:val="16"/>
              </w:rPr>
            </w:pPr>
            <w:r w:rsidRPr="00D02D6D">
              <w:rPr>
                <w:rFonts w:ascii="Times New Roman" w:hAnsi="Times New Roman" w:cs="Times New Roman"/>
                <w:sz w:val="16"/>
                <w:szCs w:val="16"/>
              </w:rPr>
              <w:t>от 05.02.2018 № 58-п</w:t>
            </w:r>
          </w:p>
        </w:tc>
      </w:tr>
    </w:tbl>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ПЛАН </w:t>
      </w:r>
    </w:p>
    <w:p w:rsidR="00D02D6D" w:rsidRPr="00D02D6D" w:rsidRDefault="00D02D6D" w:rsidP="00D02D6D">
      <w:pPr>
        <w:pStyle w:val="a4"/>
        <w:rPr>
          <w:sz w:val="16"/>
          <w:szCs w:val="16"/>
        </w:rPr>
      </w:pPr>
      <w:r w:rsidRPr="00D02D6D">
        <w:rPr>
          <w:b/>
          <w:bCs/>
          <w:sz w:val="16"/>
          <w:szCs w:val="16"/>
        </w:rPr>
        <w:t>по противодействию коррупции в Орловском районе на 2018 год</w:t>
      </w:r>
    </w:p>
    <w:p w:rsidR="00D02D6D" w:rsidRPr="00D02D6D" w:rsidRDefault="00D02D6D" w:rsidP="00D02D6D">
      <w:pPr>
        <w:pStyle w:val="a4"/>
        <w:jc w:val="left"/>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3662"/>
        <w:gridCol w:w="2855"/>
        <w:gridCol w:w="105"/>
        <w:gridCol w:w="2569"/>
      </w:tblGrid>
      <w:tr w:rsidR="00D02D6D" w:rsidRPr="00D02D6D" w:rsidTr="00D02D6D">
        <w:tc>
          <w:tcPr>
            <w:tcW w:w="732" w:type="dxa"/>
          </w:tcPr>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lastRenderedPageBreak/>
              <w:t>п/п</w:t>
            </w:r>
          </w:p>
        </w:tc>
        <w:tc>
          <w:tcPr>
            <w:tcW w:w="3662" w:type="dxa"/>
          </w:tcPr>
          <w:p w:rsidR="00D02D6D" w:rsidRPr="00D02D6D" w:rsidRDefault="00D02D6D" w:rsidP="00D02D6D">
            <w:pPr>
              <w:pStyle w:val="4"/>
              <w:rPr>
                <w:rFonts w:ascii="Times New Roman" w:hAnsi="Times New Roman"/>
                <w:b w:val="0"/>
                <w:bCs w:val="0"/>
                <w:sz w:val="16"/>
                <w:szCs w:val="16"/>
              </w:rPr>
            </w:pPr>
            <w:r w:rsidRPr="00D02D6D">
              <w:rPr>
                <w:rFonts w:ascii="Times New Roman" w:hAnsi="Times New Roman"/>
                <w:sz w:val="16"/>
                <w:szCs w:val="16"/>
              </w:rPr>
              <w:lastRenderedPageBreak/>
              <w:t>Мероприятие</w:t>
            </w:r>
          </w:p>
        </w:tc>
        <w:tc>
          <w:tcPr>
            <w:tcW w:w="2855" w:type="dxa"/>
          </w:tcPr>
          <w:p w:rsidR="00D02D6D" w:rsidRPr="00D02D6D" w:rsidRDefault="00D02D6D" w:rsidP="00D02D6D">
            <w:pPr>
              <w:jc w:val="center"/>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lastRenderedPageBreak/>
              <w:t>Срок исполнения</w:t>
            </w:r>
          </w:p>
        </w:tc>
        <w:tc>
          <w:tcPr>
            <w:tcW w:w="2674" w:type="dxa"/>
            <w:gridSpan w:val="2"/>
          </w:tcPr>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lastRenderedPageBreak/>
              <w:t>Ответственный за проведение</w:t>
            </w:r>
          </w:p>
        </w:tc>
      </w:tr>
      <w:tr w:rsidR="00D02D6D" w:rsidRPr="00D02D6D" w:rsidTr="00D02D6D">
        <w:tc>
          <w:tcPr>
            <w:tcW w:w="9923" w:type="dxa"/>
            <w:gridSpan w:val="5"/>
          </w:tcPr>
          <w:p w:rsidR="00D02D6D" w:rsidRPr="00D02D6D" w:rsidRDefault="00D02D6D" w:rsidP="00D02D6D">
            <w:pPr>
              <w:pStyle w:val="ConsPlusNonformat"/>
              <w:rPr>
                <w:rFonts w:ascii="Times New Roman" w:hAnsi="Times New Roman" w:cs="Times New Roman"/>
                <w:b/>
                <w:sz w:val="16"/>
                <w:szCs w:val="16"/>
              </w:rPr>
            </w:pPr>
            <w:r w:rsidRPr="00D02D6D">
              <w:rPr>
                <w:rFonts w:ascii="Times New Roman" w:hAnsi="Times New Roman" w:cs="Times New Roman"/>
                <w:sz w:val="16"/>
                <w:szCs w:val="16"/>
              </w:rPr>
              <w:lastRenderedPageBreak/>
              <w:t xml:space="preserve">1. </w:t>
            </w:r>
            <w:r w:rsidRPr="00D02D6D">
              <w:rPr>
                <w:rFonts w:ascii="Times New Roman" w:hAnsi="Times New Roman" w:cs="Times New Roman"/>
                <w:b/>
                <w:sz w:val="16"/>
                <w:szCs w:val="16"/>
              </w:rPr>
              <w:t xml:space="preserve">Формирование механизма противодействия коррупции </w:t>
            </w:r>
          </w:p>
          <w:p w:rsidR="00D02D6D" w:rsidRPr="00D02D6D" w:rsidRDefault="00D02D6D" w:rsidP="00D02D6D">
            <w:pPr>
              <w:jc w:val="center"/>
              <w:rPr>
                <w:rFonts w:ascii="Times New Roman" w:hAnsi="Times New Roman" w:cs="Times New Roman"/>
                <w:b/>
                <w:bCs/>
                <w:sz w:val="16"/>
                <w:szCs w:val="16"/>
              </w:rPr>
            </w:pP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Внесение изменений в муниципальную программу «Противодействие коррупции в Орловском районе на 2014-2020 годы» (в части финансирования мероприятий программы)</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Управляющий делами администрации,</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Аботуров А.В.,</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Обеспечение деятельности комиссий по соблюдению требований к служебному поведению муниципальных служащих и урегулированию конфликта интересов во всех органах местного самоуправления</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1.3</w:t>
            </w:r>
          </w:p>
          <w:p w:rsidR="00D02D6D" w:rsidRPr="00D02D6D" w:rsidRDefault="00D02D6D" w:rsidP="00D02D6D">
            <w:pPr>
              <w:jc w:val="center"/>
              <w:rPr>
                <w:rFonts w:ascii="Times New Roman" w:hAnsi="Times New Roman" w:cs="Times New Roman"/>
                <w:sz w:val="16"/>
                <w:szCs w:val="16"/>
              </w:rPr>
            </w:pPr>
          </w:p>
        </w:tc>
        <w:tc>
          <w:tcPr>
            <w:tcW w:w="36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Обеспечение   деятельности межведомственной   комиссии    по противодействию    коррупции    в Орловском районе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Аботуров А.В.,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Макерова Т.Е.</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1.4</w:t>
            </w:r>
          </w:p>
        </w:tc>
        <w:tc>
          <w:tcPr>
            <w:tcW w:w="3662" w:type="dxa"/>
            <w:tcBorders>
              <w:bottom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Анализ  исполнения мероприятий плана с рассмотрением его результатов на   заседаниях  межведомственной комиссии    по    противодействию коррупции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июль,</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декабрь </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заместители главы администрации района,</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1.5</w:t>
            </w:r>
          </w:p>
        </w:tc>
        <w:tc>
          <w:tcPr>
            <w:tcW w:w="3662" w:type="dxa"/>
            <w:tcBorders>
              <w:bottom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Заслушивание на заседаниях межведомственной комиссии по противодействию коррупции должностных лиц органов местного самоуправления, ответственных за выполнение мероприятий плана, о конкретных достигнутых результатах</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плану работы комиссии</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Целищев С.С.</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Макерова Т.Е.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br/>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1.6</w:t>
            </w:r>
          </w:p>
        </w:tc>
        <w:tc>
          <w:tcPr>
            <w:tcW w:w="3662" w:type="dxa"/>
            <w:tcBorders>
              <w:bottom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Подготовка предложений по дальнейшему развитию правовых основ противодействия коррупции. Включение в планы работы  администрации Орловского района мероприятий по разработке и принятию нормативных правовых актов по совершенствованию правового регулирования в сфере противодействия коррупции.</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мере необходимости</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Белявина О.С.</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Комиссия по противодействию коррупции</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1.7</w:t>
            </w:r>
          </w:p>
        </w:tc>
        <w:tc>
          <w:tcPr>
            <w:tcW w:w="3662" w:type="dxa"/>
            <w:tcBorders>
              <w:bottom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bCs/>
                <w:sz w:val="16"/>
                <w:szCs w:val="16"/>
              </w:rPr>
              <w:t>Подготовка и направление в органы местного самоуправления поселений обзоров изменений в законодательство Российской Федерации,  Кировской области по вопросам противодействия коррупции с рекомендациями по принятию необходимых  правовых актов.</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мере поступления</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Белявина О.С.</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Комиссия по противодействию коррупции</w:t>
            </w:r>
          </w:p>
        </w:tc>
      </w:tr>
      <w:tr w:rsidR="00D02D6D" w:rsidRPr="00D02D6D" w:rsidTr="00D02D6D">
        <w:tc>
          <w:tcPr>
            <w:tcW w:w="9923" w:type="dxa"/>
            <w:gridSpan w:val="5"/>
          </w:tcPr>
          <w:p w:rsidR="00D02D6D" w:rsidRPr="00D02D6D" w:rsidRDefault="00D02D6D" w:rsidP="00D02D6D">
            <w:pPr>
              <w:pStyle w:val="ConsPlusNonformat"/>
              <w:rPr>
                <w:rFonts w:ascii="Times New Roman" w:hAnsi="Times New Roman" w:cs="Times New Roman"/>
                <w:sz w:val="16"/>
                <w:szCs w:val="16"/>
              </w:rPr>
            </w:pPr>
          </w:p>
          <w:p w:rsidR="00D02D6D" w:rsidRPr="00D02D6D" w:rsidRDefault="00D02D6D" w:rsidP="00D02D6D">
            <w:pPr>
              <w:pStyle w:val="ConsPlusNonformat"/>
              <w:rPr>
                <w:rFonts w:ascii="Times New Roman" w:hAnsi="Times New Roman" w:cs="Times New Roman"/>
                <w:b/>
                <w:sz w:val="16"/>
                <w:szCs w:val="16"/>
              </w:rPr>
            </w:pPr>
            <w:r w:rsidRPr="00D02D6D">
              <w:rPr>
                <w:rFonts w:ascii="Times New Roman" w:hAnsi="Times New Roman" w:cs="Times New Roman"/>
                <w:b/>
                <w:sz w:val="16"/>
                <w:szCs w:val="16"/>
              </w:rPr>
              <w:t xml:space="preserve">   2.Антикоррупционные механизмы в системе муниципальной службы </w:t>
            </w:r>
          </w:p>
          <w:p w:rsidR="00D02D6D" w:rsidRPr="00D02D6D" w:rsidRDefault="00D02D6D" w:rsidP="00D02D6D">
            <w:pPr>
              <w:pStyle w:val="ConsPlusNonformat"/>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w:t>
            </w:r>
          </w:p>
        </w:tc>
        <w:tc>
          <w:tcPr>
            <w:tcW w:w="36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Прием  на  муниципальную   службу граждан исключительно   в</w:t>
            </w:r>
            <w:r w:rsidRPr="00D02D6D">
              <w:rPr>
                <w:rFonts w:ascii="Times New Roman" w:hAnsi="Times New Roman" w:cs="Times New Roman"/>
                <w:sz w:val="16"/>
                <w:szCs w:val="16"/>
              </w:rPr>
              <w:br/>
              <w:t xml:space="preserve">соответствии   с  установленными квалификационными требованиями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2.2</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Повышение квалификации должностных лиц, ответственных за координацию работы по противодействию коррупции в органах местного самоуправления района, и специалистов, работающих в  сфере размещения заказов для муниципальных нужд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2.3</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Своевременное рассмотрение комиссиями по соблюдению</w:t>
            </w:r>
            <w:r w:rsidRPr="00D02D6D">
              <w:rPr>
                <w:rFonts w:ascii="Times New Roman" w:hAnsi="Times New Roman" w:cs="Times New Roman"/>
                <w:sz w:val="16"/>
                <w:szCs w:val="16"/>
              </w:rPr>
              <w:br/>
              <w:t>требований к служебному поведению муниципальных            служащих и урегулированию конфликта интересов  вопросов   соблюдения муниципальными служащими требований к служебному поведению</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Председатели комиссий при органах местного самоуправления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2.4</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Предание гласности каждого случая конфликта интересов и  применение мер ответственности, предусмотренных законодательством</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2.5</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Организация  своевременной  сдачи муниципальными служащими и руководителями муниципальных казенных учреждений сведений о доходах, расходах, об   имуществе и обязательствах имущественного характера</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установленные законодательством сроки</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2.6</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Размещение сведений о доходах, об имуществе  и  обязательствах</w:t>
            </w:r>
            <w:r w:rsidRPr="00D02D6D">
              <w:rPr>
                <w:rFonts w:ascii="Times New Roman" w:hAnsi="Times New Roman" w:cs="Times New Roman"/>
                <w:sz w:val="16"/>
                <w:szCs w:val="16"/>
              </w:rPr>
              <w:br/>
              <w:t>имущественного характера, а также сведений о расходах</w:t>
            </w:r>
            <w:r w:rsidRPr="00D02D6D">
              <w:rPr>
                <w:rFonts w:ascii="Times New Roman" w:hAnsi="Times New Roman" w:cs="Times New Roman"/>
                <w:sz w:val="16"/>
                <w:szCs w:val="16"/>
              </w:rPr>
              <w:br/>
              <w:t xml:space="preserve">муниципальных служащих, лиц, замещающих муниципальные должности  и руководителей муниципальных казенных учреждений на официальном сайте Орловского района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в установленные законодательством сроки </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2.7</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Проведение   в     установленном порядке проверок соблюдения</w:t>
            </w:r>
            <w:r w:rsidRPr="00D02D6D">
              <w:rPr>
                <w:rFonts w:ascii="Times New Roman" w:hAnsi="Times New Roman" w:cs="Times New Roman"/>
                <w:sz w:val="16"/>
                <w:szCs w:val="16"/>
              </w:rPr>
              <w:br/>
              <w:t>муниципальными служащими ограничений и запретов,</w:t>
            </w:r>
            <w:r w:rsidRPr="00D02D6D">
              <w:rPr>
                <w:rFonts w:ascii="Times New Roman" w:hAnsi="Times New Roman" w:cs="Times New Roman"/>
                <w:sz w:val="16"/>
                <w:szCs w:val="16"/>
              </w:rPr>
              <w:br/>
              <w:t>требований  о  предотвращении   и урегулировании   конфликта</w:t>
            </w:r>
            <w:r w:rsidRPr="00D02D6D">
              <w:rPr>
                <w:rFonts w:ascii="Times New Roman" w:hAnsi="Times New Roman" w:cs="Times New Roman"/>
                <w:sz w:val="16"/>
                <w:szCs w:val="16"/>
              </w:rPr>
              <w:br/>
              <w:t xml:space="preserve">интересов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руководители структурных подразделений</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администрации района</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2.8</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Проведение  обучающих  семинаров для муниципальных служащих по  вопросам   реализации антикоррупционного законодательства,               по соблюдению ограничений, запретов и по исполнению         обязанностей, установленных   в целях противодействия коррупции, в т.ч. ограничений, касающихся получения подарков, а также   разъяснение положений законодательства РФ о противодействии коррупции, в т.ч. об  установлении наказания   за коммерческий подкуп, получение и дачу взятки, об увольнении</w:t>
            </w:r>
            <w:r w:rsidRPr="00D02D6D">
              <w:rPr>
                <w:rFonts w:ascii="Times New Roman" w:hAnsi="Times New Roman" w:cs="Times New Roman"/>
                <w:sz w:val="16"/>
                <w:szCs w:val="16"/>
              </w:rPr>
              <w:br/>
              <w:t>в  связи  с  утратой  доверия,  о порядке проверки сведений,</w:t>
            </w:r>
            <w:r w:rsidRPr="00D02D6D">
              <w:rPr>
                <w:rFonts w:ascii="Times New Roman" w:hAnsi="Times New Roman" w:cs="Times New Roman"/>
                <w:sz w:val="16"/>
                <w:szCs w:val="16"/>
              </w:rPr>
              <w:br/>
            </w:r>
            <w:r w:rsidRPr="00D02D6D">
              <w:rPr>
                <w:rFonts w:ascii="Times New Roman" w:hAnsi="Times New Roman" w:cs="Times New Roman"/>
                <w:sz w:val="16"/>
                <w:szCs w:val="16"/>
              </w:rPr>
              <w:lastRenderedPageBreak/>
              <w:t xml:space="preserve">представляемых    муниципальными служащими,   в   соответствии   с законодательством РФ о противодействии коррупции        </w:t>
            </w:r>
          </w:p>
        </w:tc>
        <w:tc>
          <w:tcPr>
            <w:tcW w:w="2855"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Белявина О.С.</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2.9</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Активизация работы по профилактике «бытовой коррупции»,</w:t>
            </w:r>
            <w:r w:rsidRPr="00D02D6D">
              <w:rPr>
                <w:rFonts w:ascii="Times New Roman" w:hAnsi="Times New Roman" w:cs="Times New Roman"/>
                <w:sz w:val="16"/>
                <w:szCs w:val="16"/>
              </w:rPr>
              <w:br/>
              <w:t xml:space="preserve">формированию отрицательного отношения муниципальных  служащих к коррупции и дарению подарков:  </w:t>
            </w:r>
            <w:r w:rsidRPr="00D02D6D">
              <w:rPr>
                <w:rFonts w:ascii="Times New Roman" w:hAnsi="Times New Roman" w:cs="Times New Roman"/>
                <w:sz w:val="16"/>
                <w:szCs w:val="16"/>
              </w:rPr>
              <w:br/>
              <w:t>- проведение профилактических бесед с муниципальными служащими;</w:t>
            </w:r>
            <w:r w:rsidRPr="00D02D6D">
              <w:rPr>
                <w:rFonts w:ascii="Times New Roman" w:hAnsi="Times New Roman" w:cs="Times New Roman"/>
                <w:sz w:val="16"/>
                <w:szCs w:val="16"/>
              </w:rPr>
              <w:br/>
              <w:t xml:space="preserve">- мониторинг выявленных  в  сфере противодействия коррупции нарушений, их обобщение  и доведение до сведения муниципальных служащих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Белявина О.С.,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руководители структурных подразделений администрации района,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2.10</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Обеспечение контроля за соблюдением муниципальными</w:t>
            </w:r>
            <w:r w:rsidRPr="00D02D6D">
              <w:rPr>
                <w:rFonts w:ascii="Times New Roman" w:hAnsi="Times New Roman" w:cs="Times New Roman"/>
                <w:sz w:val="16"/>
                <w:szCs w:val="16"/>
              </w:rPr>
              <w:br/>
              <w:t>служащими требований к служебному поведению,   Кодекса   этики, а также  запретов  и   ограничений, представлением     сведений о доходах, об  имуществе и обязательствах  имущественного</w:t>
            </w:r>
            <w:r w:rsidRPr="00D02D6D">
              <w:rPr>
                <w:rFonts w:ascii="Times New Roman" w:hAnsi="Times New Roman" w:cs="Times New Roman"/>
                <w:sz w:val="16"/>
                <w:szCs w:val="16"/>
              </w:rPr>
              <w:br/>
              <w:t>характера, также сведений о расходах</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Управляющий делами администрации, руководители структурных подразделений администрации района,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2.11</w:t>
            </w:r>
          </w:p>
        </w:tc>
        <w:tc>
          <w:tcPr>
            <w:tcW w:w="36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Изучение передового опыта работы районов области по организации работы по противодействию коррупции</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Члены межведомственной комиссии</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2.12</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Организация проверок по фактам склонения муниципальных служащих к коррупционным проявлениям и передаче материалов проверок в органы прокуратуры или другие правоохранительные органы.</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специалисты по кадрам органов местного самоуправления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9923" w:type="dxa"/>
            <w:gridSpan w:val="5"/>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3. Совершенствование  организации деятельности по размещению заказов для муниципальных нужд</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3.1.</w:t>
            </w:r>
          </w:p>
        </w:tc>
        <w:tc>
          <w:tcPr>
            <w:tcW w:w="3662" w:type="dxa"/>
          </w:tcPr>
          <w:p w:rsidR="00D02D6D" w:rsidRPr="00D02D6D" w:rsidRDefault="00D02D6D" w:rsidP="00D02D6D">
            <w:pPr>
              <w:autoSpaceDE w:val="0"/>
              <w:autoSpaceDN w:val="0"/>
              <w:adjustRightInd w:val="0"/>
              <w:jc w:val="both"/>
              <w:rPr>
                <w:rFonts w:ascii="Times New Roman" w:hAnsi="Times New Roman" w:cs="Times New Roman"/>
                <w:sz w:val="16"/>
                <w:szCs w:val="16"/>
              </w:rPr>
            </w:pPr>
            <w:r w:rsidRPr="00D02D6D">
              <w:rPr>
                <w:rFonts w:ascii="Times New Roman" w:hAnsi="Times New Roman" w:cs="Times New Roman"/>
                <w:sz w:val="16"/>
                <w:szCs w:val="16"/>
              </w:rPr>
              <w:t xml:space="preserve">Обеспечение межведомственности  и участия общественности, депутатов в заседаниях комиссий по размещению    муниципального заказа     </w:t>
            </w:r>
          </w:p>
          <w:p w:rsidR="00D02D6D" w:rsidRPr="00D02D6D" w:rsidRDefault="00D02D6D" w:rsidP="00D02D6D">
            <w:pPr>
              <w:autoSpaceDE w:val="0"/>
              <w:autoSpaceDN w:val="0"/>
              <w:adjustRightInd w:val="0"/>
              <w:rPr>
                <w:rFonts w:ascii="Times New Roman" w:hAnsi="Times New Roman" w:cs="Times New Roman"/>
                <w:sz w:val="16"/>
                <w:szCs w:val="16"/>
              </w:rPr>
            </w:pP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Тюфякова Е.А.,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Белявина О.С.,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3.2</w:t>
            </w:r>
          </w:p>
        </w:tc>
        <w:tc>
          <w:tcPr>
            <w:tcW w:w="3662" w:type="dxa"/>
          </w:tcPr>
          <w:p w:rsidR="00D02D6D" w:rsidRPr="00D02D6D" w:rsidRDefault="00D02D6D" w:rsidP="00D02D6D">
            <w:pPr>
              <w:autoSpaceDE w:val="0"/>
              <w:autoSpaceDN w:val="0"/>
              <w:adjustRightInd w:val="0"/>
              <w:rPr>
                <w:rFonts w:ascii="Times New Roman" w:hAnsi="Times New Roman" w:cs="Times New Roman"/>
                <w:sz w:val="16"/>
                <w:szCs w:val="16"/>
              </w:rPr>
            </w:pPr>
            <w:r w:rsidRPr="00D02D6D">
              <w:rPr>
                <w:rFonts w:ascii="Times New Roman" w:hAnsi="Times New Roman" w:cs="Times New Roman"/>
                <w:sz w:val="16"/>
                <w:szCs w:val="16"/>
              </w:rPr>
              <w:t>Мониторинг начальной цены контрактов</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Гребенев А.М.,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Толстоброва Е.В.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Колеватов Д.Д.,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r w:rsidRPr="00D02D6D">
              <w:rPr>
                <w:rFonts w:ascii="Times New Roman" w:hAnsi="Times New Roman" w:cs="Times New Roman"/>
                <w:sz w:val="16"/>
                <w:szCs w:val="16"/>
              </w:rPr>
              <w:b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3.3.</w:t>
            </w:r>
          </w:p>
        </w:tc>
        <w:tc>
          <w:tcPr>
            <w:tcW w:w="3662" w:type="dxa"/>
          </w:tcPr>
          <w:p w:rsidR="00D02D6D" w:rsidRPr="00D02D6D" w:rsidRDefault="00D02D6D" w:rsidP="00D02D6D">
            <w:pPr>
              <w:autoSpaceDE w:val="0"/>
              <w:autoSpaceDN w:val="0"/>
              <w:adjustRightInd w:val="0"/>
              <w:jc w:val="both"/>
              <w:rPr>
                <w:rFonts w:ascii="Times New Roman" w:hAnsi="Times New Roman" w:cs="Times New Roman"/>
                <w:sz w:val="16"/>
                <w:szCs w:val="16"/>
              </w:rPr>
            </w:pPr>
            <w:r w:rsidRPr="00D02D6D">
              <w:rPr>
                <w:rFonts w:ascii="Times New Roman" w:hAnsi="Times New Roman" w:cs="Times New Roman"/>
                <w:sz w:val="16"/>
                <w:szCs w:val="16"/>
              </w:rPr>
              <w:t xml:space="preserve">Обеспечение особого внимания к контролю расходования бюджетных средств в проверяемых отраслевых органах администрации  района и   </w:t>
            </w:r>
            <w:r w:rsidRPr="00D02D6D">
              <w:rPr>
                <w:rFonts w:ascii="Times New Roman" w:hAnsi="Times New Roman" w:cs="Times New Roman"/>
                <w:sz w:val="16"/>
                <w:szCs w:val="16"/>
              </w:rPr>
              <w:lastRenderedPageBreak/>
              <w:t>муниципальных учреждениях</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Колбина Н.И.,</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Лаптева Н.К.</w:t>
            </w:r>
          </w:p>
        </w:tc>
      </w:tr>
      <w:tr w:rsidR="00D02D6D" w:rsidRPr="00D02D6D" w:rsidTr="00D02D6D">
        <w:tc>
          <w:tcPr>
            <w:tcW w:w="9923" w:type="dxa"/>
            <w:gridSpan w:val="5"/>
          </w:tcPr>
          <w:p w:rsidR="00D02D6D" w:rsidRPr="00D02D6D" w:rsidRDefault="00D02D6D" w:rsidP="00D02D6D">
            <w:pPr>
              <w:pStyle w:val="ConsPlusCell"/>
              <w:jc w:val="both"/>
              <w:outlineLvl w:val="0"/>
              <w:rPr>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4. Проведение экспертизы на коррупциогенность проектов НПА и НПА</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4.1.</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Организация и проведение экспертизы на коррупциогенность</w:t>
            </w:r>
            <w:r w:rsidRPr="00D02D6D">
              <w:rPr>
                <w:rFonts w:ascii="Times New Roman" w:hAnsi="Times New Roman" w:cs="Times New Roman"/>
                <w:sz w:val="16"/>
                <w:szCs w:val="16"/>
              </w:rPr>
              <w:br/>
              <w:t>нормативных   правовых    актов, проектов   нормативных  правовых</w:t>
            </w:r>
            <w:r w:rsidRPr="00D02D6D">
              <w:rPr>
                <w:rFonts w:ascii="Times New Roman" w:hAnsi="Times New Roman" w:cs="Times New Roman"/>
                <w:sz w:val="16"/>
                <w:szCs w:val="16"/>
              </w:rPr>
              <w:br/>
              <w:t xml:space="preserve">актов органов местного самоуправления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Белявина О.С.</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Макерова Т.Е.</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w:t>
            </w:r>
          </w:p>
        </w:tc>
        <w:tc>
          <w:tcPr>
            <w:tcW w:w="36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Подготовка отчетов по результатам проведения антикоррупционной экспертизы нормативных правовых актов и их проектов</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ежеквартально</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Белявина О.С.</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Макерова Т.Е.</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9923" w:type="dxa"/>
            <w:gridSpan w:val="5"/>
          </w:tcPr>
          <w:p w:rsidR="00D02D6D" w:rsidRPr="00D02D6D" w:rsidRDefault="00D02D6D" w:rsidP="00D02D6D">
            <w:pPr>
              <w:pStyle w:val="ConsPlusCell"/>
              <w:outlineLvl w:val="0"/>
              <w:rPr>
                <w:b/>
                <w:sz w:val="16"/>
                <w:szCs w:val="16"/>
              </w:rPr>
            </w:pPr>
            <w:r w:rsidRPr="00D02D6D">
              <w:rPr>
                <w:b/>
                <w:sz w:val="16"/>
                <w:szCs w:val="16"/>
              </w:rPr>
              <w:t xml:space="preserve">                         5. Мониторинг уровня доверия населения  района к деятельности органов местного самоуправления </w:t>
            </w:r>
          </w:p>
          <w:p w:rsidR="00D02D6D" w:rsidRPr="00D02D6D" w:rsidRDefault="00D02D6D" w:rsidP="00D02D6D">
            <w:pPr>
              <w:jc w:val="center"/>
              <w:rPr>
                <w:rFonts w:ascii="Times New Roman" w:hAnsi="Times New Roman" w:cs="Times New Roman"/>
                <w:sz w:val="16"/>
                <w:szCs w:val="16"/>
              </w:rPr>
            </w:pP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Организация правового просвещения населения, в т.ч. по вопросам противодействия коррупции</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Ашихмина Т.И., </w:t>
            </w: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Караваева Е.Б.,</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5.2.</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Организация  взаимодействия с территориальным отделом КОГАУ «Многофункциональный центр по предоставлению государственных и муниципальных услуг» в г. Орлове, проведение информационной работы с населением по перечню услуг, оказываемых МФЦ. </w:t>
            </w:r>
          </w:p>
        </w:tc>
        <w:tc>
          <w:tcPr>
            <w:tcW w:w="2855" w:type="dxa"/>
          </w:tcPr>
          <w:p w:rsidR="00D02D6D" w:rsidRPr="00D02D6D" w:rsidRDefault="00D02D6D" w:rsidP="00D02D6D">
            <w:pPr>
              <w:jc w:val="center"/>
              <w:rPr>
                <w:rFonts w:ascii="Times New Roman" w:hAnsi="Times New Roman" w:cs="Times New Roman"/>
                <w:sz w:val="16"/>
                <w:szCs w:val="16"/>
              </w:rPr>
            </w:pPr>
          </w:p>
        </w:tc>
        <w:tc>
          <w:tcPr>
            <w:tcW w:w="2674"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Аботуров А.В.,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5.3</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Кировской  области, в том числе с использованием официального сайта Орловского района в сети Интернет.</w:t>
            </w:r>
          </w:p>
        </w:tc>
        <w:tc>
          <w:tcPr>
            <w:tcW w:w="2855"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По мере поступления </w:t>
            </w:r>
          </w:p>
        </w:tc>
        <w:tc>
          <w:tcPr>
            <w:tcW w:w="2674"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Аботуров А.В.,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5.4</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Мониторинг коррупционных проявлений посредством анализа жалоб и обращений граждан и организаций, публикаций в СМИ, своевременное их рассмотрение и принятие мер.</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Постоянно </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Аботуров А.В.,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5.6</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Внедрение и действенное функционирование межведомственного электронного </w:t>
            </w:r>
            <w:r w:rsidRPr="00D02D6D">
              <w:rPr>
                <w:rFonts w:ascii="Times New Roman" w:hAnsi="Times New Roman" w:cs="Times New Roman"/>
                <w:sz w:val="16"/>
                <w:szCs w:val="16"/>
              </w:rPr>
              <w:lastRenderedPageBreak/>
              <w:t>взаимодействия различных уровней государственной власти и органов местного самоуправления с гражданами и организациями в рамках предоставления государственных и муниципальных услуг.</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 xml:space="preserve">Постоянно </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Аботуров А.В.,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КолеватовД.Д.,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9923" w:type="dxa"/>
            <w:gridSpan w:val="5"/>
          </w:tcPr>
          <w:p w:rsidR="00D02D6D" w:rsidRPr="00D02D6D" w:rsidRDefault="00D02D6D" w:rsidP="00D02D6D">
            <w:pPr>
              <w:pStyle w:val="ConsPlusCell"/>
              <w:jc w:val="center"/>
              <w:outlineLvl w:val="0"/>
              <w:rPr>
                <w:b/>
                <w:sz w:val="16"/>
                <w:szCs w:val="16"/>
              </w:rPr>
            </w:pPr>
            <w:r w:rsidRPr="00D02D6D">
              <w:rPr>
                <w:b/>
                <w:sz w:val="16"/>
                <w:szCs w:val="16"/>
              </w:rPr>
              <w:lastRenderedPageBreak/>
              <w:t>6. Профилактика  коррупции   в   экономической   и социальной сферах</w:t>
            </w:r>
          </w:p>
          <w:p w:rsidR="00D02D6D" w:rsidRPr="00D02D6D" w:rsidRDefault="00D02D6D" w:rsidP="00D02D6D">
            <w:pPr>
              <w:jc w:val="center"/>
              <w:rPr>
                <w:rFonts w:ascii="Times New Roman" w:hAnsi="Times New Roman" w:cs="Times New Roman"/>
                <w:sz w:val="16"/>
                <w:szCs w:val="16"/>
              </w:rPr>
            </w:pP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6.1.</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Проведение проверок сохранности и использования муниципальных земельных участков  и имущества, переданных юридическим и физическим лицам  по договорам аренды, безвозмездного пользования   и доверительного управления, а также проведение проверок соблюдения данными лицами  условий  соответствующих договоров. Анализ этой работы.    </w:t>
            </w:r>
          </w:p>
        </w:tc>
        <w:tc>
          <w:tcPr>
            <w:tcW w:w="2855"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Тюфякова Е.А.,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6.2.</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Проведение анализа предоставления земельных участков   гражданам, имеющим трех и более детей       </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Тюфякова Е.А.</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6.3</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Обеспечение прозрачности процесса регулирования земельных отношений и рационального использования земельных участков</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Тюфякова Е.А.</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6.4</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Проведение семинаров с субъектами среднего и малого предпринимательства по вопросам полномочий муниципального района, области в осуществлении контроля за ведением предпринимательства.</w:t>
            </w:r>
          </w:p>
        </w:tc>
        <w:tc>
          <w:tcPr>
            <w:tcW w:w="2855"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Тюфякова Е.А.</w:t>
            </w:r>
          </w:p>
        </w:tc>
      </w:tr>
      <w:tr w:rsidR="00D02D6D" w:rsidRPr="00D02D6D" w:rsidTr="00D02D6D">
        <w:tc>
          <w:tcPr>
            <w:tcW w:w="9923" w:type="dxa"/>
            <w:gridSpan w:val="5"/>
          </w:tcPr>
          <w:p w:rsidR="00D02D6D" w:rsidRPr="00D02D6D" w:rsidRDefault="00D02D6D" w:rsidP="00D02D6D">
            <w:pPr>
              <w:pStyle w:val="ConsPlusCell"/>
              <w:outlineLvl w:val="0"/>
              <w:rPr>
                <w:b/>
                <w:sz w:val="16"/>
                <w:szCs w:val="16"/>
              </w:rPr>
            </w:pPr>
            <w:r w:rsidRPr="00D02D6D">
              <w:rPr>
                <w:b/>
                <w:sz w:val="16"/>
                <w:szCs w:val="16"/>
              </w:rPr>
              <w:t>7. Обеспечение права граждан и организаций на доступ  к  информации  о деятельности органов местного самоуправления</w:t>
            </w:r>
          </w:p>
          <w:p w:rsidR="00D02D6D" w:rsidRPr="00D02D6D" w:rsidRDefault="00D02D6D" w:rsidP="00D02D6D">
            <w:pPr>
              <w:jc w:val="center"/>
              <w:rPr>
                <w:rFonts w:ascii="Times New Roman" w:hAnsi="Times New Roman" w:cs="Times New Roman"/>
                <w:sz w:val="16"/>
                <w:szCs w:val="16"/>
              </w:rPr>
            </w:pP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7.1.</w:t>
            </w:r>
          </w:p>
        </w:tc>
        <w:tc>
          <w:tcPr>
            <w:tcW w:w="3662" w:type="dxa"/>
          </w:tcPr>
          <w:p w:rsidR="00D02D6D" w:rsidRPr="00D02D6D" w:rsidRDefault="00D02D6D" w:rsidP="00D02D6D">
            <w:pPr>
              <w:autoSpaceDE w:val="0"/>
              <w:autoSpaceDN w:val="0"/>
              <w:adjustRightInd w:val="0"/>
              <w:jc w:val="both"/>
              <w:rPr>
                <w:rFonts w:ascii="Times New Roman" w:hAnsi="Times New Roman" w:cs="Times New Roman"/>
                <w:sz w:val="16"/>
                <w:szCs w:val="16"/>
              </w:rPr>
            </w:pPr>
            <w:r w:rsidRPr="00D02D6D">
              <w:rPr>
                <w:rFonts w:ascii="Times New Roman" w:hAnsi="Times New Roman" w:cs="Times New Roman"/>
                <w:sz w:val="16"/>
                <w:szCs w:val="16"/>
              </w:rPr>
              <w:t>Проведение анализа обращений граждан и организаций, содержащих</w:t>
            </w:r>
            <w:r w:rsidRPr="00D02D6D">
              <w:rPr>
                <w:rFonts w:ascii="Times New Roman" w:hAnsi="Times New Roman" w:cs="Times New Roman"/>
                <w:sz w:val="16"/>
                <w:szCs w:val="16"/>
              </w:rPr>
              <w:br/>
              <w:t>информацию о коррупционных проявлениях, в целях организации</w:t>
            </w:r>
            <w:r w:rsidRPr="00D02D6D">
              <w:rPr>
                <w:rFonts w:ascii="Times New Roman" w:hAnsi="Times New Roman" w:cs="Times New Roman"/>
                <w:sz w:val="16"/>
                <w:szCs w:val="16"/>
              </w:rPr>
              <w:br/>
              <w:t>межведомственного контроля проверки указанных обращений,</w:t>
            </w:r>
            <w:r w:rsidRPr="00D02D6D">
              <w:rPr>
                <w:rFonts w:ascii="Times New Roman" w:hAnsi="Times New Roman" w:cs="Times New Roman"/>
                <w:sz w:val="16"/>
                <w:szCs w:val="16"/>
              </w:rPr>
              <w:br/>
              <w:t>своевременного    выявления     и устранения причин нарушения прав, свобод   и   законных   интересов граждан и организаций</w:t>
            </w:r>
          </w:p>
          <w:p w:rsidR="00D02D6D" w:rsidRPr="00D02D6D" w:rsidRDefault="00D02D6D" w:rsidP="00D02D6D">
            <w:pPr>
              <w:autoSpaceDE w:val="0"/>
              <w:autoSpaceDN w:val="0"/>
              <w:adjustRightInd w:val="0"/>
              <w:jc w:val="both"/>
              <w:rPr>
                <w:rFonts w:ascii="Times New Roman" w:hAnsi="Times New Roman" w:cs="Times New Roman"/>
                <w:sz w:val="16"/>
                <w:szCs w:val="16"/>
              </w:rPr>
            </w:pPr>
            <w:r w:rsidRPr="00D02D6D">
              <w:rPr>
                <w:rFonts w:ascii="Times New Roman" w:hAnsi="Times New Roman" w:cs="Times New Roman"/>
                <w:sz w:val="16"/>
                <w:szCs w:val="16"/>
              </w:rPr>
              <w:t>Установка на видном и доступном месте опечатанного ящика для обращений, заявлений и жалоб граждан, а также анализ сведений, содержащихся в них.</w:t>
            </w:r>
          </w:p>
          <w:p w:rsidR="00D02D6D" w:rsidRPr="00D02D6D" w:rsidRDefault="00D02D6D" w:rsidP="00D02D6D">
            <w:pPr>
              <w:jc w:val="both"/>
              <w:rPr>
                <w:rFonts w:ascii="Times New Roman" w:hAnsi="Times New Roman" w:cs="Times New Roman"/>
                <w:sz w:val="16"/>
                <w:szCs w:val="16"/>
              </w:rPr>
            </w:pPr>
          </w:p>
        </w:tc>
        <w:tc>
          <w:tcPr>
            <w:tcW w:w="2855"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w:t>
            </w:r>
          </w:p>
          <w:p w:rsidR="00D02D6D" w:rsidRPr="00D02D6D" w:rsidRDefault="00D02D6D" w:rsidP="00D02D6D">
            <w:pPr>
              <w:rPr>
                <w:rFonts w:ascii="Times New Roman" w:hAnsi="Times New Roman" w:cs="Times New Roman"/>
                <w:sz w:val="16"/>
                <w:szCs w:val="16"/>
              </w:rPr>
            </w:pPr>
            <w:bookmarkStart w:id="1" w:name="_GoBack"/>
            <w:bookmarkEnd w:id="1"/>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7.2</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Информирование граждан о деятельности органов местного самоуправления по предоставлению муниципальных услуг через официальный сайт Орловского района, «Орловскую газету»</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Белявина О.С.</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Колеватов Д.Д.,</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Фокина Л.В.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7.3</w:t>
            </w:r>
          </w:p>
        </w:tc>
        <w:tc>
          <w:tcPr>
            <w:tcW w:w="366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Обеспечение участия институтов гражданского общества и депутатов районной Думы  в общественном контроле за решениями,  нормативно-правовыми актами, принимаемыми органами местного самоуправления и их   </w:t>
            </w:r>
            <w:r w:rsidRPr="00D02D6D">
              <w:rPr>
                <w:rFonts w:ascii="Times New Roman" w:hAnsi="Times New Roman" w:cs="Times New Roman"/>
                <w:sz w:val="16"/>
                <w:szCs w:val="16"/>
              </w:rPr>
              <w:lastRenderedPageBreak/>
              <w:t>должностными     лицами</w:t>
            </w:r>
          </w:p>
        </w:tc>
        <w:tc>
          <w:tcPr>
            <w:tcW w:w="28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в течение года</w:t>
            </w:r>
          </w:p>
        </w:tc>
        <w:tc>
          <w:tcPr>
            <w:tcW w:w="2674"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Караваева Е.Б.,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Ашихмина Т.И.</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Слудников А.В.</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(по согласованию)</w:t>
            </w:r>
          </w:p>
        </w:tc>
      </w:tr>
      <w:tr w:rsidR="00D02D6D" w:rsidRPr="00D02D6D" w:rsidTr="00D02D6D">
        <w:tc>
          <w:tcPr>
            <w:tcW w:w="732" w:type="dxa"/>
          </w:tcPr>
          <w:p w:rsidR="00D02D6D" w:rsidRPr="00D02D6D" w:rsidRDefault="00D02D6D" w:rsidP="00D02D6D">
            <w:pPr>
              <w:jc w:val="center"/>
              <w:rPr>
                <w:rFonts w:ascii="Times New Roman" w:hAnsi="Times New Roman" w:cs="Times New Roman"/>
                <w:b/>
                <w:sz w:val="16"/>
                <w:szCs w:val="16"/>
              </w:rPr>
            </w:pPr>
          </w:p>
        </w:tc>
        <w:tc>
          <w:tcPr>
            <w:tcW w:w="9191"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b/>
                <w:sz w:val="16"/>
                <w:szCs w:val="16"/>
              </w:rPr>
              <w:t>8. Профилактика «бытовой коррупции»</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8.1</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jc w:val="both"/>
              <w:rPr>
                <w:rFonts w:ascii="Times New Roman" w:hAnsi="Times New Roman" w:cs="Times New Roman"/>
                <w:sz w:val="16"/>
                <w:szCs w:val="16"/>
              </w:rPr>
            </w:pPr>
            <w:r w:rsidRPr="00D02D6D">
              <w:rPr>
                <w:rFonts w:ascii="Times New Roman" w:hAnsi="Times New Roman" w:cs="Times New Roman"/>
                <w:sz w:val="16"/>
                <w:szCs w:val="16"/>
              </w:rPr>
              <w:t xml:space="preserve">Разработка и введение в действие планов по минимизации «бытовой» коррупции в подведомственных учреждениях, организация контроля за выполнением принятых мероприятий </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Управление образования Орловского района, отдел культуры и социальной работы</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8.2</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jc w:val="both"/>
              <w:rPr>
                <w:rFonts w:ascii="Times New Roman" w:hAnsi="Times New Roman" w:cs="Times New Roman"/>
                <w:sz w:val="16"/>
                <w:szCs w:val="16"/>
              </w:rPr>
            </w:pPr>
            <w:r w:rsidRPr="00D02D6D">
              <w:rPr>
                <w:rFonts w:ascii="Times New Roman" w:hAnsi="Times New Roman" w:cs="Times New Roman"/>
                <w:sz w:val="16"/>
                <w:szCs w:val="16"/>
              </w:rPr>
              <w:t>Организация обеспечения соответствия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 действующему законодательству Российской Федерации и Кировской  области о противодействии коррупции.</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 xml:space="preserve"> Управление образования Орловского района</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8.3</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jc w:val="both"/>
              <w:rPr>
                <w:rFonts w:ascii="Times New Roman" w:hAnsi="Times New Roman" w:cs="Times New Roman"/>
                <w:sz w:val="16"/>
                <w:szCs w:val="16"/>
              </w:rPr>
            </w:pPr>
            <w:r w:rsidRPr="00D02D6D">
              <w:rPr>
                <w:rFonts w:ascii="Times New Roman" w:hAnsi="Times New Roman" w:cs="Times New Roman"/>
                <w:sz w:val="16"/>
                <w:szCs w:val="16"/>
              </w:rPr>
              <w:t>Организация повышения квалификации педагогических работников образовательных организаций по формированию антикоррупционных установок личности обучающихся</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Управление образования Орловского района</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8.4</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jc w:val="both"/>
              <w:rPr>
                <w:rFonts w:ascii="Times New Roman" w:hAnsi="Times New Roman" w:cs="Times New Roman"/>
                <w:sz w:val="16"/>
                <w:szCs w:val="16"/>
              </w:rPr>
            </w:pPr>
            <w:r w:rsidRPr="00D02D6D">
              <w:rPr>
                <w:rFonts w:ascii="Times New Roman" w:hAnsi="Times New Roman" w:cs="Times New Roman"/>
                <w:sz w:val="16"/>
                <w:szCs w:val="16"/>
              </w:rPr>
              <w:t xml:space="preserve"> Заслушивание на межведомственной комиссии по противодействию коррупции в Орловском районе руководителей управлений администрации района по вопросам организации работы по противодействию коррупции, в том числе в подведомственных учреждениях и организациях </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не менее 1</w:t>
            </w:r>
          </w:p>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 xml:space="preserve"> раза в год</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Аботуров А.В.</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8.5</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jc w:val="both"/>
              <w:rPr>
                <w:rFonts w:ascii="Times New Roman" w:hAnsi="Times New Roman" w:cs="Times New Roman"/>
                <w:sz w:val="16"/>
                <w:szCs w:val="16"/>
              </w:rPr>
            </w:pPr>
            <w:r w:rsidRPr="00D02D6D">
              <w:rPr>
                <w:rFonts w:ascii="Times New Roman" w:hAnsi="Times New Roman" w:cs="Times New Roman"/>
                <w:sz w:val="16"/>
                <w:szCs w:val="16"/>
              </w:rPr>
              <w:t>Разработка и внедрение комплекса мер, направленных на недопущение незаконных сборов денежных средств:</w:t>
            </w:r>
          </w:p>
          <w:p w:rsidR="00D02D6D" w:rsidRPr="00D02D6D" w:rsidRDefault="00D02D6D" w:rsidP="00D02D6D">
            <w:pPr>
              <w:spacing w:before="27" w:after="27"/>
              <w:ind w:left="118" w:right="163"/>
              <w:jc w:val="both"/>
              <w:rPr>
                <w:rFonts w:ascii="Times New Roman" w:hAnsi="Times New Roman" w:cs="Times New Roman"/>
                <w:sz w:val="16"/>
                <w:szCs w:val="16"/>
              </w:rPr>
            </w:pPr>
            <w:r w:rsidRPr="00D02D6D">
              <w:rPr>
                <w:rFonts w:ascii="Times New Roman" w:hAnsi="Times New Roman" w:cs="Times New Roman"/>
                <w:sz w:val="16"/>
                <w:szCs w:val="16"/>
              </w:rPr>
              <w:t xml:space="preserve"> - с родителей детей, обучающихся в общеобразовательных учреждениях, а также посещающих дошкольные учреждения</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p>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Управление образования Орловского района</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8.6</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jc w:val="both"/>
              <w:rPr>
                <w:rFonts w:ascii="Times New Roman" w:hAnsi="Times New Roman" w:cs="Times New Roman"/>
                <w:sz w:val="16"/>
                <w:szCs w:val="16"/>
              </w:rPr>
            </w:pPr>
            <w:r w:rsidRPr="00D02D6D">
              <w:rPr>
                <w:rFonts w:ascii="Times New Roman" w:hAnsi="Times New Roman" w:cs="Times New Roman"/>
                <w:sz w:val="16"/>
                <w:szCs w:val="16"/>
              </w:rPr>
              <w:t xml:space="preserve">  Организация проверки действенности стандартов и качества оказания  муниципальных услуг</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2 полугодие 2018года</w:t>
            </w:r>
          </w:p>
          <w:p w:rsidR="00D02D6D" w:rsidRPr="00D02D6D" w:rsidRDefault="00D02D6D" w:rsidP="00D02D6D">
            <w:pPr>
              <w:spacing w:before="27" w:after="27"/>
              <w:jc w:val="center"/>
              <w:rPr>
                <w:rFonts w:ascii="Times New Roman" w:hAnsi="Times New Roman" w:cs="Times New Roman"/>
                <w:sz w:val="16"/>
                <w:szCs w:val="16"/>
              </w:rPr>
            </w:pPr>
          </w:p>
          <w:p w:rsidR="00D02D6D" w:rsidRPr="00D02D6D" w:rsidRDefault="00D02D6D" w:rsidP="00D02D6D">
            <w:pPr>
              <w:spacing w:before="27" w:after="27"/>
              <w:jc w:val="center"/>
              <w:rPr>
                <w:rFonts w:ascii="Times New Roman" w:hAnsi="Times New Roman" w:cs="Times New Roman"/>
                <w:sz w:val="16"/>
                <w:szCs w:val="16"/>
              </w:rPr>
            </w:pP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Юридический отдел администрации района, финансовое управление, Управление образования Орловского района, Отдел культуры и социальной работы, управление ЖКХ</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8.7</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hanging="118"/>
              <w:jc w:val="both"/>
              <w:rPr>
                <w:rFonts w:ascii="Times New Roman" w:hAnsi="Times New Roman" w:cs="Times New Roman"/>
                <w:sz w:val="16"/>
                <w:szCs w:val="16"/>
              </w:rPr>
            </w:pPr>
            <w:r w:rsidRPr="00D02D6D">
              <w:rPr>
                <w:rFonts w:ascii="Times New Roman" w:hAnsi="Times New Roman" w:cs="Times New Roman"/>
                <w:sz w:val="16"/>
                <w:szCs w:val="16"/>
              </w:rPr>
              <w:t xml:space="preserve"> Определение  в подведомственных учреждениях круга лиц, имеющих риски коррупционного воздействия, и осуществление с ними индивидуальной профилактической работы по предупреждению коррупционных проявлений</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p w:rsidR="00D02D6D" w:rsidRPr="00D02D6D" w:rsidRDefault="00D02D6D" w:rsidP="00D02D6D">
            <w:pPr>
              <w:spacing w:before="27" w:after="27"/>
              <w:jc w:val="center"/>
              <w:rPr>
                <w:rFonts w:ascii="Times New Roman" w:hAnsi="Times New Roman" w:cs="Times New Roman"/>
                <w:sz w:val="16"/>
                <w:szCs w:val="16"/>
              </w:rPr>
            </w:pPr>
          </w:p>
          <w:p w:rsidR="00D02D6D" w:rsidRPr="00D02D6D" w:rsidRDefault="00D02D6D" w:rsidP="00D02D6D">
            <w:pPr>
              <w:spacing w:before="27" w:after="27"/>
              <w:jc w:val="center"/>
              <w:rPr>
                <w:rFonts w:ascii="Times New Roman" w:hAnsi="Times New Roman" w:cs="Times New Roman"/>
                <w:sz w:val="16"/>
                <w:szCs w:val="16"/>
              </w:rPr>
            </w:pP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Администрация района, руководители структурных подразделений администрации района</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8.8</w:t>
            </w:r>
          </w:p>
          <w:p w:rsidR="00D02D6D" w:rsidRPr="00D02D6D" w:rsidRDefault="00D02D6D" w:rsidP="00D02D6D">
            <w:pPr>
              <w:spacing w:before="27" w:after="27"/>
              <w:jc w:val="center"/>
              <w:rPr>
                <w:rFonts w:ascii="Times New Roman" w:hAnsi="Times New Roman" w:cs="Times New Roman"/>
                <w:sz w:val="16"/>
                <w:szCs w:val="16"/>
              </w:rPr>
            </w:pP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hanging="118"/>
              <w:jc w:val="both"/>
              <w:rPr>
                <w:rFonts w:ascii="Times New Roman" w:hAnsi="Times New Roman" w:cs="Times New Roman"/>
                <w:sz w:val="16"/>
                <w:szCs w:val="16"/>
              </w:rPr>
            </w:pPr>
            <w:r w:rsidRPr="00D02D6D">
              <w:rPr>
                <w:rFonts w:ascii="Times New Roman" w:hAnsi="Times New Roman" w:cs="Times New Roman"/>
                <w:sz w:val="16"/>
                <w:szCs w:val="16"/>
              </w:rPr>
              <w:t xml:space="preserve"> Проведение «прямых линий» в целях получения информации о качестве работы, а также проявленных при этом элементах коррупции:</w:t>
            </w:r>
          </w:p>
          <w:p w:rsidR="00D02D6D" w:rsidRPr="00D02D6D" w:rsidRDefault="00D02D6D" w:rsidP="00D02D6D">
            <w:pPr>
              <w:spacing w:before="27" w:after="27"/>
              <w:ind w:left="118" w:right="163" w:hanging="118"/>
              <w:jc w:val="both"/>
              <w:rPr>
                <w:rFonts w:ascii="Times New Roman" w:hAnsi="Times New Roman" w:cs="Times New Roman"/>
                <w:sz w:val="16"/>
                <w:szCs w:val="16"/>
              </w:rPr>
            </w:pPr>
            <w:r w:rsidRPr="00D02D6D">
              <w:rPr>
                <w:rFonts w:ascii="Times New Roman" w:hAnsi="Times New Roman" w:cs="Times New Roman"/>
                <w:sz w:val="16"/>
                <w:szCs w:val="16"/>
              </w:rPr>
              <w:t xml:space="preserve"> - в дошкольных и школьных учреждениях, по результатам которых осуществлять разработку и принятие дополнительных мер по повышению качества услуг и предупреждению коррупции в подведомственных учреждениях</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1 раз в год</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Орловского района, Управление образования Орловского района </w:t>
            </w:r>
          </w:p>
          <w:p w:rsidR="00D02D6D" w:rsidRPr="00D02D6D" w:rsidRDefault="00D02D6D" w:rsidP="00D02D6D">
            <w:pPr>
              <w:spacing w:before="27" w:after="27"/>
              <w:jc w:val="center"/>
              <w:rPr>
                <w:rFonts w:ascii="Times New Roman" w:hAnsi="Times New Roman" w:cs="Times New Roman"/>
                <w:sz w:val="16"/>
                <w:szCs w:val="16"/>
              </w:rPr>
            </w:pP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b/>
                <w:sz w:val="16"/>
                <w:szCs w:val="16"/>
              </w:rPr>
            </w:pPr>
          </w:p>
        </w:tc>
        <w:tc>
          <w:tcPr>
            <w:tcW w:w="9191" w:type="dxa"/>
            <w:gridSpan w:val="4"/>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b/>
                <w:sz w:val="16"/>
                <w:szCs w:val="16"/>
              </w:rPr>
            </w:pPr>
            <w:r w:rsidRPr="00D02D6D">
              <w:rPr>
                <w:rFonts w:ascii="Times New Roman" w:hAnsi="Times New Roman" w:cs="Times New Roman"/>
                <w:b/>
                <w:sz w:val="16"/>
                <w:szCs w:val="16"/>
              </w:rPr>
              <w:t>9. Антикоррупционная пропаганда и просвещение</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9.1</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jc w:val="both"/>
              <w:rPr>
                <w:rFonts w:ascii="Times New Roman" w:hAnsi="Times New Roman" w:cs="Times New Roman"/>
                <w:sz w:val="16"/>
                <w:szCs w:val="16"/>
              </w:rPr>
            </w:pPr>
            <w:r w:rsidRPr="00D02D6D">
              <w:rPr>
                <w:rFonts w:ascii="Times New Roman" w:hAnsi="Times New Roman" w:cs="Times New Roman"/>
                <w:sz w:val="16"/>
                <w:szCs w:val="16"/>
              </w:rPr>
              <w:t xml:space="preserve"> Информирование населения через возможности СМИ в целях формирования негативного отношения к коррупции  как социальному явлению, о  выявленных фактах коррупции и результатах расследований уголовных дел коррупционной направленности</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По мере выявления коррупционных правонарушений</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Администрация Орловского района</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9.2</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rPr>
                <w:rFonts w:ascii="Times New Roman" w:hAnsi="Times New Roman" w:cs="Times New Roman"/>
                <w:sz w:val="16"/>
                <w:szCs w:val="16"/>
              </w:rPr>
            </w:pPr>
            <w:r w:rsidRPr="00D02D6D">
              <w:rPr>
                <w:rFonts w:ascii="Times New Roman" w:hAnsi="Times New Roman" w:cs="Times New Roman"/>
                <w:sz w:val="16"/>
                <w:szCs w:val="16"/>
              </w:rPr>
              <w:t>Обеспечение постоянного обновления информации по противодействию коррупции на официальном сайте Орловского района</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постоянно</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 района</w:t>
            </w:r>
          </w:p>
          <w:p w:rsidR="00D02D6D" w:rsidRPr="00D02D6D" w:rsidRDefault="00D02D6D" w:rsidP="00D02D6D">
            <w:pPr>
              <w:spacing w:before="27" w:after="27"/>
              <w:jc w:val="center"/>
              <w:rPr>
                <w:rFonts w:ascii="Times New Roman" w:hAnsi="Times New Roman" w:cs="Times New Roman"/>
                <w:sz w:val="16"/>
                <w:szCs w:val="16"/>
              </w:rPr>
            </w:pP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b/>
                <w:sz w:val="16"/>
                <w:szCs w:val="16"/>
              </w:rPr>
            </w:pPr>
          </w:p>
        </w:tc>
        <w:tc>
          <w:tcPr>
            <w:tcW w:w="9191" w:type="dxa"/>
            <w:gridSpan w:val="4"/>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ind w:left="118" w:right="163"/>
              <w:jc w:val="center"/>
              <w:rPr>
                <w:rFonts w:ascii="Times New Roman" w:hAnsi="Times New Roman" w:cs="Times New Roman"/>
                <w:b/>
                <w:sz w:val="16"/>
                <w:szCs w:val="16"/>
              </w:rPr>
            </w:pPr>
            <w:r w:rsidRPr="00D02D6D">
              <w:rPr>
                <w:rFonts w:ascii="Times New Roman" w:hAnsi="Times New Roman" w:cs="Times New Roman"/>
                <w:b/>
                <w:sz w:val="16"/>
                <w:szCs w:val="16"/>
              </w:rPr>
              <w:t xml:space="preserve">10. Обеспечение прозрачности деятельности органов местного самоуправления муниципального образования Орловский </w:t>
            </w:r>
            <w:r w:rsidRPr="00D02D6D">
              <w:rPr>
                <w:rFonts w:ascii="Times New Roman" w:hAnsi="Times New Roman" w:cs="Times New Roman"/>
                <w:b/>
                <w:sz w:val="16"/>
                <w:szCs w:val="16"/>
              </w:rPr>
              <w:lastRenderedPageBreak/>
              <w:t>муниципальный район Кировской области в сфере профилактики «бытовой» коррупции</w:t>
            </w:r>
          </w:p>
        </w:tc>
      </w:tr>
      <w:tr w:rsidR="00D02D6D" w:rsidRPr="00D02D6D" w:rsidTr="00D02D6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c>
          <w:tcPr>
            <w:tcW w:w="732" w:type="dxa"/>
            <w:tcBorders>
              <w:top w:val="outset" w:sz="6" w:space="0" w:color="auto"/>
              <w:bottom w:val="outset" w:sz="6" w:space="0" w:color="auto"/>
              <w:right w:val="outset" w:sz="6" w:space="0" w:color="auto"/>
            </w:tcBorders>
          </w:tcPr>
          <w:p w:rsidR="00D02D6D" w:rsidRPr="00D02D6D" w:rsidRDefault="00D02D6D" w:rsidP="00D02D6D">
            <w:pPr>
              <w:spacing w:before="27" w:after="27"/>
              <w:rPr>
                <w:rFonts w:ascii="Times New Roman" w:hAnsi="Times New Roman" w:cs="Times New Roman"/>
                <w:sz w:val="16"/>
                <w:szCs w:val="16"/>
              </w:rPr>
            </w:pPr>
            <w:r w:rsidRPr="00D02D6D">
              <w:rPr>
                <w:rFonts w:ascii="Times New Roman" w:hAnsi="Times New Roman" w:cs="Times New Roman"/>
                <w:sz w:val="16"/>
                <w:szCs w:val="16"/>
              </w:rPr>
              <w:lastRenderedPageBreak/>
              <w:t xml:space="preserve">  10.1.</w:t>
            </w:r>
          </w:p>
        </w:tc>
        <w:tc>
          <w:tcPr>
            <w:tcW w:w="3662"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ind w:left="118" w:right="163"/>
              <w:jc w:val="both"/>
              <w:rPr>
                <w:rFonts w:ascii="Times New Roman" w:hAnsi="Times New Roman" w:cs="Times New Roman"/>
                <w:sz w:val="16"/>
                <w:szCs w:val="16"/>
              </w:rPr>
            </w:pPr>
            <w:r w:rsidRPr="00D02D6D">
              <w:rPr>
                <w:rFonts w:ascii="Times New Roman" w:hAnsi="Times New Roman" w:cs="Times New Roman"/>
                <w:sz w:val="16"/>
                <w:szCs w:val="16"/>
              </w:rPr>
              <w:t xml:space="preserve">Опубликование на официальном сайте района  информации о деятельности органов местного самоуправления в сфере противодействия коррупции, в том числе: сведений о доходах и расходах муниципальных служащих, деятельности межведомственной комиссии по противодействию коррупции в Орловском районе, комиссий по соблюдению требований к служебному поведению муниципальных служащих и урегулированию конфликта интересов, результатов кадровых конкурсов, а также принимаемых решений в сфере противодействия коррупции. </w:t>
            </w:r>
          </w:p>
        </w:tc>
        <w:tc>
          <w:tcPr>
            <w:tcW w:w="2960" w:type="dxa"/>
            <w:gridSpan w:val="2"/>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В течение года</w:t>
            </w:r>
          </w:p>
        </w:tc>
        <w:tc>
          <w:tcPr>
            <w:tcW w:w="2569" w:type="dxa"/>
            <w:tcBorders>
              <w:top w:val="outset" w:sz="6" w:space="0" w:color="auto"/>
              <w:left w:val="outset" w:sz="6" w:space="0" w:color="auto"/>
              <w:bottom w:val="outset" w:sz="6" w:space="0" w:color="auto"/>
              <w:right w:val="outset" w:sz="6" w:space="0" w:color="auto"/>
            </w:tcBorders>
          </w:tcPr>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Управляющий делами администрации района</w:t>
            </w:r>
          </w:p>
          <w:p w:rsidR="00D02D6D" w:rsidRPr="00D02D6D" w:rsidRDefault="00D02D6D" w:rsidP="00D02D6D">
            <w:pPr>
              <w:spacing w:before="27" w:after="27"/>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кадровые службы (специалисты по кадрам) органов местного самоуправления</w:t>
            </w:r>
          </w:p>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(по согласованию)</w:t>
            </w:r>
          </w:p>
          <w:p w:rsidR="00D02D6D" w:rsidRPr="00D02D6D" w:rsidRDefault="00D02D6D" w:rsidP="00D02D6D">
            <w:pPr>
              <w:spacing w:before="27" w:after="27"/>
              <w:jc w:val="center"/>
              <w:rPr>
                <w:rFonts w:ascii="Times New Roman" w:hAnsi="Times New Roman" w:cs="Times New Roman"/>
                <w:sz w:val="16"/>
                <w:szCs w:val="16"/>
              </w:rPr>
            </w:pPr>
            <w:r w:rsidRPr="00D02D6D">
              <w:rPr>
                <w:rFonts w:ascii="Times New Roman" w:hAnsi="Times New Roman" w:cs="Times New Roman"/>
                <w:sz w:val="16"/>
                <w:szCs w:val="16"/>
              </w:rPr>
              <w:t xml:space="preserve"> </w:t>
            </w:r>
          </w:p>
        </w:tc>
      </w:tr>
    </w:tbl>
    <w:p w:rsidR="00D02D6D" w:rsidRPr="00D02D6D" w:rsidRDefault="00D02D6D" w:rsidP="00D02D6D">
      <w:pPr>
        <w:spacing w:before="27" w:after="27"/>
        <w:rPr>
          <w:rFonts w:ascii="Times New Roman" w:hAnsi="Times New Roman" w:cs="Times New Roman"/>
          <w:color w:val="5C5B5B"/>
          <w:sz w:val="16"/>
          <w:szCs w:val="16"/>
        </w:rPr>
      </w:pPr>
      <w:r w:rsidRPr="00D02D6D">
        <w:rPr>
          <w:rFonts w:ascii="Times New Roman" w:hAnsi="Times New Roman" w:cs="Times New Roman"/>
          <w:color w:val="5C5B5B"/>
          <w:sz w:val="16"/>
          <w:szCs w:val="16"/>
        </w:rPr>
        <w:t> </w:t>
      </w:r>
    </w:p>
    <w:p w:rsidR="00D02D6D" w:rsidRPr="00D02D6D" w:rsidRDefault="00D02D6D" w:rsidP="00D02D6D">
      <w:pPr>
        <w:ind w:hanging="360"/>
        <w:jc w:val="center"/>
        <w:rPr>
          <w:rFonts w:ascii="Times New Roman" w:hAnsi="Times New Roman" w:cs="Times New Roman"/>
          <w:b/>
          <w:sz w:val="16"/>
          <w:szCs w:val="16"/>
        </w:rPr>
      </w:pPr>
      <w:r w:rsidRPr="00D02D6D">
        <w:rPr>
          <w:rFonts w:ascii="Times New Roman" w:hAnsi="Times New Roman" w:cs="Times New Roman"/>
          <w:b/>
          <w:sz w:val="16"/>
          <w:szCs w:val="16"/>
        </w:rPr>
        <w:t xml:space="preserve">  </w:t>
      </w:r>
      <w:r w:rsidRPr="00D02D6D">
        <w:rPr>
          <w:rFonts w:ascii="Times New Roman" w:hAnsi="Times New Roman" w:cs="Times New Roman"/>
          <w:b/>
          <w:noProof/>
          <w:sz w:val="16"/>
          <w:szCs w:val="16"/>
        </w:rPr>
        <w:drawing>
          <wp:inline distT="0" distB="0" distL="0" distR="0">
            <wp:extent cx="428625" cy="523875"/>
            <wp:effectExtent l="19050" t="0" r="9525"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АДМИНИСТРАЦИЯ ОРЛОВСКОГО РАЙОНА</w:t>
      </w:r>
    </w:p>
    <w:p w:rsidR="00D02D6D" w:rsidRPr="00D02D6D" w:rsidRDefault="00D02D6D" w:rsidP="00D02D6D">
      <w:pPr>
        <w:ind w:right="283"/>
        <w:jc w:val="center"/>
        <w:rPr>
          <w:rFonts w:ascii="Times New Roman" w:hAnsi="Times New Roman" w:cs="Times New Roman"/>
          <w:b/>
          <w:sz w:val="16"/>
          <w:szCs w:val="16"/>
        </w:rPr>
      </w:pPr>
      <w:r w:rsidRPr="00D02D6D">
        <w:rPr>
          <w:rFonts w:ascii="Times New Roman" w:hAnsi="Times New Roman" w:cs="Times New Roman"/>
          <w:b/>
          <w:sz w:val="16"/>
          <w:szCs w:val="16"/>
        </w:rPr>
        <w:t>КИРОВСКОЙ ОБЛАСТИ</w:t>
      </w:r>
    </w:p>
    <w:p w:rsidR="00D02D6D" w:rsidRPr="00D02D6D" w:rsidRDefault="00D02D6D" w:rsidP="00D02D6D">
      <w:pPr>
        <w:ind w:right="283"/>
        <w:jc w:val="center"/>
        <w:rPr>
          <w:rFonts w:ascii="Times New Roman" w:hAnsi="Times New Roman" w:cs="Times New Roman"/>
          <w:b/>
          <w:sz w:val="16"/>
          <w:szCs w:val="16"/>
        </w:rPr>
      </w:pPr>
    </w:p>
    <w:p w:rsidR="00D02D6D" w:rsidRPr="00D02D6D" w:rsidRDefault="00D02D6D" w:rsidP="00D02D6D">
      <w:pPr>
        <w:ind w:right="283"/>
        <w:jc w:val="center"/>
        <w:rPr>
          <w:rFonts w:ascii="Times New Roman" w:hAnsi="Times New Roman" w:cs="Times New Roman"/>
          <w:b/>
          <w:sz w:val="16"/>
          <w:szCs w:val="16"/>
        </w:rPr>
      </w:pPr>
      <w:r w:rsidRPr="00D02D6D">
        <w:rPr>
          <w:rFonts w:ascii="Times New Roman" w:hAnsi="Times New Roman" w:cs="Times New Roman"/>
          <w:b/>
          <w:sz w:val="16"/>
          <w:szCs w:val="16"/>
        </w:rPr>
        <w:t xml:space="preserve">ПОСТАНОВЛЕНИЕ </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b/>
          <w:sz w:val="16"/>
          <w:szCs w:val="16"/>
        </w:rPr>
      </w:pPr>
      <w:r w:rsidRPr="00D02D6D">
        <w:rPr>
          <w:rFonts w:ascii="Times New Roman" w:hAnsi="Times New Roman" w:cs="Times New Roman"/>
          <w:b/>
          <w:sz w:val="16"/>
          <w:szCs w:val="16"/>
        </w:rPr>
        <w:t xml:space="preserve">  08.02.2018                                             </w:t>
      </w:r>
      <w:r w:rsidRPr="00D02D6D">
        <w:rPr>
          <w:rFonts w:ascii="Times New Roman" w:hAnsi="Times New Roman" w:cs="Times New Roman"/>
          <w:b/>
          <w:sz w:val="16"/>
          <w:szCs w:val="16"/>
        </w:rPr>
        <w:tab/>
      </w:r>
      <w:r w:rsidRPr="00D02D6D">
        <w:rPr>
          <w:rFonts w:ascii="Times New Roman" w:hAnsi="Times New Roman" w:cs="Times New Roman"/>
          <w:b/>
          <w:sz w:val="16"/>
          <w:szCs w:val="16"/>
        </w:rPr>
        <w:tab/>
      </w:r>
      <w:r w:rsidRPr="00D02D6D">
        <w:rPr>
          <w:rFonts w:ascii="Times New Roman" w:hAnsi="Times New Roman" w:cs="Times New Roman"/>
          <w:b/>
          <w:sz w:val="16"/>
          <w:szCs w:val="16"/>
        </w:rPr>
        <w:tab/>
        <w:t xml:space="preserve">                                      № 68-п</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 Орлов</w:t>
      </w:r>
    </w:p>
    <w:p w:rsidR="00D02D6D" w:rsidRPr="00D02D6D" w:rsidRDefault="00D02D6D" w:rsidP="00D02D6D">
      <w:pPr>
        <w:pStyle w:val="ConsPlusTitle"/>
        <w:jc w:val="center"/>
        <w:outlineLvl w:val="0"/>
        <w:rPr>
          <w:rFonts w:ascii="Times New Roman" w:hAnsi="Times New Roman" w:cs="Times New Roman"/>
          <w:sz w:val="16"/>
          <w:szCs w:val="16"/>
        </w:rPr>
      </w:pPr>
    </w:p>
    <w:p w:rsidR="00D02D6D" w:rsidRPr="00D02D6D" w:rsidRDefault="00D02D6D" w:rsidP="00D02D6D">
      <w:pPr>
        <w:tabs>
          <w:tab w:val="left" w:pos="4760"/>
          <w:tab w:val="left" w:pos="9515"/>
        </w:tabs>
        <w:ind w:right="-5"/>
        <w:jc w:val="center"/>
        <w:rPr>
          <w:rFonts w:ascii="Times New Roman" w:hAnsi="Times New Roman" w:cs="Times New Roman"/>
          <w:b/>
          <w:bCs/>
          <w:sz w:val="16"/>
          <w:szCs w:val="16"/>
        </w:rPr>
      </w:pPr>
      <w:r w:rsidRPr="00D02D6D">
        <w:rPr>
          <w:rFonts w:ascii="Times New Roman" w:hAnsi="Times New Roman" w:cs="Times New Roman"/>
          <w:b/>
          <w:bCs/>
          <w:sz w:val="16"/>
          <w:szCs w:val="16"/>
        </w:rPr>
        <w:t>Об утверждении Порядка ремонта и содержания автомобильных дорог общего пользования местного значения муниципального образования Орловский муниципальный район, их участков и сооружений на них с целью обеспечения сохранности автомобильных дорог</w:t>
      </w:r>
    </w:p>
    <w:p w:rsidR="00D02D6D" w:rsidRPr="00D02D6D" w:rsidRDefault="00D02D6D" w:rsidP="00D02D6D">
      <w:pPr>
        <w:tabs>
          <w:tab w:val="left" w:pos="4760"/>
          <w:tab w:val="left" w:pos="9515"/>
        </w:tabs>
        <w:ind w:right="-5"/>
        <w:jc w:val="center"/>
        <w:rPr>
          <w:rFonts w:ascii="Times New Roman" w:hAnsi="Times New Roman" w:cs="Times New Roman"/>
          <w:b/>
          <w:bCs/>
          <w:sz w:val="16"/>
          <w:szCs w:val="16"/>
        </w:rPr>
      </w:pPr>
    </w:p>
    <w:p w:rsidR="00D02D6D" w:rsidRPr="00D02D6D" w:rsidRDefault="00D02D6D" w:rsidP="00D02D6D">
      <w:pPr>
        <w:tabs>
          <w:tab w:val="left" w:pos="4760"/>
          <w:tab w:val="left" w:pos="9515"/>
        </w:tabs>
        <w:ind w:firstLine="567"/>
        <w:jc w:val="both"/>
        <w:rPr>
          <w:rFonts w:ascii="Times New Roman" w:hAnsi="Times New Roman" w:cs="Times New Roman"/>
          <w:sz w:val="16"/>
          <w:szCs w:val="16"/>
        </w:rPr>
      </w:pPr>
      <w:r w:rsidRPr="00D02D6D">
        <w:rPr>
          <w:rFonts w:ascii="Times New Roman" w:hAnsi="Times New Roman" w:cs="Times New Roman"/>
          <w:sz w:val="16"/>
          <w:szCs w:val="16"/>
        </w:rPr>
        <w:t>В целях реализации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12 Федерального закона от 10.12.1995 № 196-ФЗ «О безопасности дорожного движения», Федерального закона от 06.10.2003 № 131-ФЗ «Об общих принципах организации местного самоуправления в Российской Федерации», приказа Министерства Российской Федерации от 16.11.2012 № 402 «Об утверждении Классификации работ по капитальному ремонту, ремонту и содержанию автомобильных дорог» администрация Орловского района постановляет:</w:t>
      </w:r>
    </w:p>
    <w:p w:rsidR="00D02D6D" w:rsidRPr="00D02D6D" w:rsidRDefault="00D02D6D" w:rsidP="00D02D6D">
      <w:pPr>
        <w:tabs>
          <w:tab w:val="left" w:pos="4760"/>
          <w:tab w:val="left" w:pos="9515"/>
        </w:tabs>
        <w:ind w:firstLine="567"/>
        <w:jc w:val="both"/>
        <w:rPr>
          <w:rFonts w:ascii="Times New Roman" w:hAnsi="Times New Roman" w:cs="Times New Roman"/>
          <w:sz w:val="16"/>
          <w:szCs w:val="16"/>
        </w:rPr>
      </w:pPr>
      <w:r w:rsidRPr="00D02D6D">
        <w:rPr>
          <w:rFonts w:ascii="Times New Roman" w:hAnsi="Times New Roman" w:cs="Times New Roman"/>
          <w:sz w:val="16"/>
          <w:szCs w:val="16"/>
        </w:rPr>
        <w:t>1. Утвердить Порядок ремонта и содержания автомобильных дорог общего пользования местного значения муниципального  Орловский муниципальный район», их участков и сооружений на них с целью обеспечения сохранности автомобильных дорог согласно приложению.</w:t>
      </w:r>
    </w:p>
    <w:p w:rsidR="00D02D6D" w:rsidRPr="00D02D6D" w:rsidRDefault="00D02D6D" w:rsidP="00D02D6D">
      <w:pPr>
        <w:tabs>
          <w:tab w:val="left" w:pos="4760"/>
          <w:tab w:val="left" w:pos="9515"/>
        </w:tabs>
        <w:ind w:firstLine="567"/>
        <w:jc w:val="both"/>
        <w:rPr>
          <w:rFonts w:ascii="Times New Roman" w:hAnsi="Times New Roman" w:cs="Times New Roman"/>
          <w:sz w:val="16"/>
          <w:szCs w:val="16"/>
        </w:rPr>
      </w:pPr>
      <w:r w:rsidRPr="00D02D6D">
        <w:rPr>
          <w:rFonts w:ascii="Times New Roman" w:hAnsi="Times New Roman" w:cs="Times New Roman"/>
          <w:sz w:val="16"/>
          <w:szCs w:val="16"/>
        </w:rPr>
        <w:t>2. Признать утратившим силу постановление администрации Орловского района от 19.11.2009 № 13-П «Об утверждении Порядка ремонта и содержания автомобильных дорог общего пользования Орловского района муниципального значения, их участков и сооружений на них.</w:t>
      </w:r>
    </w:p>
    <w:p w:rsidR="00D02D6D" w:rsidRPr="00D02D6D" w:rsidRDefault="00D02D6D" w:rsidP="00D02D6D">
      <w:pPr>
        <w:tabs>
          <w:tab w:val="left" w:pos="4760"/>
          <w:tab w:val="left" w:pos="9515"/>
        </w:tabs>
        <w:ind w:firstLine="567"/>
        <w:jc w:val="both"/>
        <w:rPr>
          <w:rFonts w:ascii="Times New Roman" w:hAnsi="Times New Roman" w:cs="Times New Roman"/>
          <w:sz w:val="16"/>
          <w:szCs w:val="16"/>
        </w:rPr>
      </w:pPr>
      <w:r w:rsidRPr="00D02D6D">
        <w:rPr>
          <w:rFonts w:ascii="Times New Roman" w:hAnsi="Times New Roman" w:cs="Times New Roman"/>
          <w:sz w:val="16"/>
          <w:szCs w:val="16"/>
        </w:rPr>
        <w:t>3. Контроль за исполнением настоящего постановления возложить на заместителя главы администрации, начальника управления по вопросам жизнеобеспечения, архитектуры и градостроительства администрации Орловского района Бисерова А.Г.</w:t>
      </w:r>
    </w:p>
    <w:p w:rsidR="00D02D6D" w:rsidRPr="00D02D6D" w:rsidRDefault="00D02D6D" w:rsidP="00D02D6D">
      <w:pPr>
        <w:tabs>
          <w:tab w:val="left" w:pos="4760"/>
          <w:tab w:val="left" w:pos="9515"/>
        </w:tabs>
        <w:ind w:firstLine="567"/>
        <w:jc w:val="both"/>
        <w:rPr>
          <w:rFonts w:ascii="Times New Roman" w:hAnsi="Times New Roman" w:cs="Times New Roman"/>
          <w:sz w:val="16"/>
          <w:szCs w:val="16"/>
        </w:rPr>
      </w:pPr>
      <w:r w:rsidRPr="00D02D6D">
        <w:rPr>
          <w:rFonts w:ascii="Times New Roman" w:hAnsi="Times New Roman" w:cs="Times New Roman"/>
          <w:sz w:val="16"/>
          <w:szCs w:val="16"/>
        </w:rPr>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02D6D" w:rsidRPr="00D02D6D" w:rsidRDefault="00D02D6D" w:rsidP="00D02D6D">
      <w:pPr>
        <w:tabs>
          <w:tab w:val="left" w:pos="4760"/>
          <w:tab w:val="left" w:pos="9515"/>
        </w:tabs>
        <w:ind w:firstLine="567"/>
        <w:jc w:val="both"/>
        <w:rPr>
          <w:rFonts w:ascii="Times New Roman" w:hAnsi="Times New Roman" w:cs="Times New Roman"/>
          <w:sz w:val="16"/>
          <w:szCs w:val="16"/>
        </w:rPr>
      </w:pPr>
      <w:r w:rsidRPr="00D02D6D">
        <w:rPr>
          <w:rFonts w:ascii="Times New Roman" w:hAnsi="Times New Roman" w:cs="Times New Roman"/>
          <w:sz w:val="16"/>
          <w:szCs w:val="16"/>
        </w:rPr>
        <w:t>5. Постановление вступает в силу с момента опубликования.</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tabs>
          <w:tab w:val="left" w:pos="6195"/>
        </w:tabs>
        <w:jc w:val="both"/>
        <w:rPr>
          <w:rFonts w:ascii="Times New Roman" w:hAnsi="Times New Roman" w:cs="Times New Roman"/>
          <w:sz w:val="16"/>
          <w:szCs w:val="16"/>
        </w:rPr>
      </w:pPr>
      <w:r w:rsidRPr="00D02D6D">
        <w:rPr>
          <w:rFonts w:ascii="Times New Roman" w:hAnsi="Times New Roman" w:cs="Times New Roman"/>
          <w:sz w:val="16"/>
          <w:szCs w:val="16"/>
        </w:rPr>
        <w:t xml:space="preserve">Глава администрации </w:t>
      </w:r>
      <w:r w:rsidRPr="00D02D6D">
        <w:rPr>
          <w:rFonts w:ascii="Times New Roman" w:hAnsi="Times New Roman" w:cs="Times New Roman"/>
          <w:sz w:val="16"/>
          <w:szCs w:val="16"/>
        </w:rPr>
        <w:tab/>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Орловского района               С.С.Целищев</w:t>
      </w:r>
    </w:p>
    <w:p w:rsidR="00D02D6D" w:rsidRPr="00D02D6D" w:rsidRDefault="00D02D6D" w:rsidP="00D02D6D">
      <w:pPr>
        <w:ind w:left="7788"/>
        <w:rPr>
          <w:rFonts w:ascii="Times New Roman" w:hAnsi="Times New Roman" w:cs="Times New Roman"/>
          <w:sz w:val="16"/>
          <w:szCs w:val="16"/>
        </w:rPr>
      </w:pPr>
    </w:p>
    <w:p w:rsidR="00D02D6D" w:rsidRPr="00D02D6D" w:rsidRDefault="00D02D6D" w:rsidP="00D02D6D">
      <w:pPr>
        <w:ind w:left="7788"/>
        <w:rPr>
          <w:rFonts w:ascii="Times New Roman" w:hAnsi="Times New Roman" w:cs="Times New Roman"/>
          <w:sz w:val="16"/>
          <w:szCs w:val="16"/>
        </w:rPr>
      </w:pPr>
      <w:r w:rsidRPr="00D02D6D">
        <w:rPr>
          <w:rFonts w:ascii="Times New Roman" w:hAnsi="Times New Roman" w:cs="Times New Roman"/>
          <w:sz w:val="16"/>
          <w:szCs w:val="16"/>
        </w:rPr>
        <w:t>Утвержден</w:t>
      </w:r>
    </w:p>
    <w:p w:rsidR="00D02D6D" w:rsidRPr="00D02D6D" w:rsidRDefault="00D02D6D" w:rsidP="00D02D6D">
      <w:pPr>
        <w:pStyle w:val="ConsPlusNormal"/>
        <w:jc w:val="right"/>
        <w:rPr>
          <w:rFonts w:ascii="Times New Roman" w:hAnsi="Times New Roman" w:cs="Times New Roman"/>
          <w:sz w:val="16"/>
          <w:szCs w:val="16"/>
        </w:rPr>
      </w:pPr>
      <w:r w:rsidRPr="00D02D6D">
        <w:rPr>
          <w:rFonts w:ascii="Times New Roman" w:hAnsi="Times New Roman" w:cs="Times New Roman"/>
          <w:sz w:val="16"/>
          <w:szCs w:val="16"/>
        </w:rPr>
        <w:t>постановлением</w:t>
      </w:r>
    </w:p>
    <w:p w:rsidR="00D02D6D" w:rsidRPr="00D02D6D" w:rsidRDefault="00D02D6D" w:rsidP="00D02D6D">
      <w:pPr>
        <w:pStyle w:val="ConsPlusNormal"/>
        <w:jc w:val="right"/>
        <w:rPr>
          <w:rFonts w:ascii="Times New Roman" w:hAnsi="Times New Roman" w:cs="Times New Roman"/>
          <w:sz w:val="16"/>
          <w:szCs w:val="16"/>
        </w:rPr>
      </w:pPr>
      <w:r w:rsidRPr="00D02D6D">
        <w:rPr>
          <w:rFonts w:ascii="Times New Roman" w:hAnsi="Times New Roman" w:cs="Times New Roman"/>
          <w:sz w:val="16"/>
          <w:szCs w:val="16"/>
        </w:rPr>
        <w:t>администрации Орловского района</w:t>
      </w:r>
    </w:p>
    <w:p w:rsidR="00D02D6D" w:rsidRPr="00D02D6D" w:rsidRDefault="00D02D6D" w:rsidP="00D02D6D">
      <w:pPr>
        <w:pStyle w:val="ConsPlusNormal"/>
        <w:jc w:val="right"/>
        <w:rPr>
          <w:rFonts w:ascii="Times New Roman" w:hAnsi="Times New Roman" w:cs="Times New Roman"/>
          <w:sz w:val="16"/>
          <w:szCs w:val="16"/>
        </w:rPr>
      </w:pPr>
      <w:r w:rsidRPr="00D02D6D">
        <w:rPr>
          <w:rFonts w:ascii="Times New Roman" w:hAnsi="Times New Roman" w:cs="Times New Roman"/>
          <w:sz w:val="16"/>
          <w:szCs w:val="16"/>
        </w:rPr>
        <w:t>Кировской области</w:t>
      </w:r>
    </w:p>
    <w:p w:rsidR="00D02D6D" w:rsidRPr="00D02D6D" w:rsidRDefault="00D02D6D" w:rsidP="00D02D6D">
      <w:pPr>
        <w:pStyle w:val="ConsPlusNormal"/>
        <w:jc w:val="right"/>
        <w:rPr>
          <w:rFonts w:ascii="Times New Roman" w:hAnsi="Times New Roman" w:cs="Times New Roman"/>
          <w:sz w:val="16"/>
          <w:szCs w:val="16"/>
        </w:rPr>
      </w:pPr>
      <w:r w:rsidRPr="00D02D6D">
        <w:rPr>
          <w:rFonts w:ascii="Times New Roman" w:hAnsi="Times New Roman" w:cs="Times New Roman"/>
          <w:sz w:val="16"/>
          <w:szCs w:val="16"/>
        </w:rPr>
        <w:t>от 08.02.2018 № 68-п</w:t>
      </w:r>
    </w:p>
    <w:p w:rsidR="00D02D6D" w:rsidRPr="00D02D6D" w:rsidRDefault="00D02D6D" w:rsidP="00D02D6D">
      <w:pPr>
        <w:pStyle w:val="ConsPlusNormal"/>
        <w:jc w:val="center"/>
        <w:rPr>
          <w:rFonts w:ascii="Times New Roman" w:hAnsi="Times New Roman" w:cs="Times New Roman"/>
          <w:sz w:val="16"/>
          <w:szCs w:val="16"/>
        </w:rPr>
      </w:pPr>
    </w:p>
    <w:p w:rsidR="00D02D6D" w:rsidRPr="00D02D6D" w:rsidRDefault="00D02D6D" w:rsidP="00D02D6D">
      <w:pPr>
        <w:pStyle w:val="ConsPlusTitle"/>
        <w:jc w:val="center"/>
        <w:rPr>
          <w:rFonts w:ascii="Times New Roman" w:hAnsi="Times New Roman" w:cs="Times New Roman"/>
          <w:sz w:val="16"/>
          <w:szCs w:val="16"/>
        </w:rPr>
      </w:pPr>
      <w:bookmarkStart w:id="2" w:name="P36"/>
      <w:bookmarkEnd w:id="2"/>
      <w:r w:rsidRPr="00D02D6D">
        <w:rPr>
          <w:rFonts w:ascii="Times New Roman" w:hAnsi="Times New Roman" w:cs="Times New Roman"/>
          <w:sz w:val="16"/>
          <w:szCs w:val="16"/>
        </w:rPr>
        <w:t>ПОРЯДОК</w:t>
      </w:r>
    </w:p>
    <w:p w:rsidR="00D02D6D" w:rsidRPr="00D02D6D" w:rsidRDefault="00D02D6D" w:rsidP="00D02D6D">
      <w:pPr>
        <w:pStyle w:val="ConsPlusTitle"/>
        <w:jc w:val="center"/>
        <w:rPr>
          <w:rFonts w:ascii="Times New Roman" w:hAnsi="Times New Roman" w:cs="Times New Roman"/>
          <w:sz w:val="16"/>
          <w:szCs w:val="16"/>
        </w:rPr>
      </w:pPr>
      <w:r w:rsidRPr="00D02D6D">
        <w:rPr>
          <w:rFonts w:ascii="Times New Roman" w:hAnsi="Times New Roman" w:cs="Times New Roman"/>
          <w:sz w:val="16"/>
          <w:szCs w:val="16"/>
        </w:rPr>
        <w:t>ремонта и содержания автомобильных дорог общего пользования местного значения муниципального образования «Орловский муниципальный район», и их участков и сооружений на них с целью обеспечения сохранности автомобильных дорог</w:t>
      </w:r>
    </w:p>
    <w:p w:rsidR="00D02D6D" w:rsidRPr="00D02D6D" w:rsidRDefault="00D02D6D" w:rsidP="00D02D6D">
      <w:pPr>
        <w:pStyle w:val="ConsPlusNormal"/>
        <w:jc w:val="center"/>
        <w:rPr>
          <w:rFonts w:ascii="Times New Roman" w:hAnsi="Times New Roman" w:cs="Times New Roman"/>
          <w:sz w:val="16"/>
          <w:szCs w:val="16"/>
        </w:rPr>
      </w:pPr>
    </w:p>
    <w:p w:rsidR="00D02D6D" w:rsidRPr="00D02D6D" w:rsidRDefault="00D02D6D" w:rsidP="00D02D6D">
      <w:pPr>
        <w:pStyle w:val="ConsPlusNormal"/>
        <w:jc w:val="center"/>
        <w:outlineLvl w:val="1"/>
        <w:rPr>
          <w:rFonts w:ascii="Times New Roman" w:hAnsi="Times New Roman" w:cs="Times New Roman"/>
          <w:sz w:val="16"/>
          <w:szCs w:val="16"/>
        </w:rPr>
      </w:pPr>
      <w:r w:rsidRPr="00D02D6D">
        <w:rPr>
          <w:rFonts w:ascii="Times New Roman" w:hAnsi="Times New Roman" w:cs="Times New Roman"/>
          <w:sz w:val="16"/>
          <w:szCs w:val="16"/>
        </w:rPr>
        <w:t>1. Общие положения</w:t>
      </w:r>
    </w:p>
    <w:p w:rsidR="00D02D6D" w:rsidRPr="00D02D6D" w:rsidRDefault="00D02D6D" w:rsidP="00D02D6D">
      <w:pPr>
        <w:pStyle w:val="ConsPlusNormal"/>
        <w:jc w:val="center"/>
        <w:rPr>
          <w:rFonts w:ascii="Times New Roman" w:hAnsi="Times New Roman" w:cs="Times New Roman"/>
          <w:sz w:val="16"/>
          <w:szCs w:val="16"/>
        </w:rPr>
      </w:pPr>
    </w:p>
    <w:p w:rsidR="00D02D6D" w:rsidRPr="00D02D6D" w:rsidRDefault="00D02D6D" w:rsidP="00D02D6D">
      <w:pPr>
        <w:pStyle w:val="ConsPlusNormal"/>
        <w:ind w:firstLine="540"/>
        <w:jc w:val="both"/>
        <w:rPr>
          <w:rFonts w:ascii="Times New Roman" w:hAnsi="Times New Roman" w:cs="Times New Roman"/>
          <w:sz w:val="16"/>
          <w:szCs w:val="16"/>
        </w:rPr>
      </w:pPr>
      <w:r w:rsidRPr="00D02D6D">
        <w:rPr>
          <w:rFonts w:ascii="Times New Roman" w:hAnsi="Times New Roman" w:cs="Times New Roman"/>
          <w:sz w:val="16"/>
          <w:szCs w:val="16"/>
        </w:rPr>
        <w:t>1.1. Порядок ремонта и содержания автомобильных дорог общего пользования местного значения муниципального образования Орловский район, их участков и сооружений на них с целью обеспечения сохранности автомобильных дорог (далее - Порядок) разработан с учетом требований нормативных правовых актов Российской Федерации и Кировской области в сфере дорожного хозяйства и определяет вопросы планирования, организации и проведения работ по ремонту и содержанию этих дорог, а также вопросы финансирования, контроля за качеством, приемки работ по ремонту и содержанию автомобильных дорог общего пользования местного значения муниципального образования Орловский район (далее - автомобильные дороги).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1.2. В настоящем Порядке используются следующие понятия: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исполнитель работ - индивидуальные предприниматели, физические и юридические лица, осуществляющие дорожную деятельность в соответствии с заключенными муниципальными контрактами;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муниципальный заказчик дорожных работ - администрация Орловского района или муниципальное предприятие (учреждение), наделенные в соответствии с действующим законодательством полномочиями осуществлять организацию, планирование, финансирование и приемку дорожных работ.</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Понятия "автомобильная дорога", "защитные дорожные сооружения", "искусственные дорожные сооружения", "производственные объекты", "элементы обустройства автомобильных дорог", "дорожная деятельность", "владельцы автомобильных дорог", "пользователи автомобильных дорог", "ремонт автомобильной дороги", "содержание автомобильной дороги", "объекты дорожного сервиса", "полоса отвода автомобильной дороги", "природные полосы автомобильной дороги" используются в значениях, определенных Федеральным </w:t>
      </w:r>
      <w:hyperlink r:id="rId9" w:history="1">
        <w:r w:rsidRPr="00D02D6D">
          <w:rPr>
            <w:rFonts w:ascii="Times New Roman" w:hAnsi="Times New Roman" w:cs="Times New Roman"/>
            <w:sz w:val="16"/>
            <w:szCs w:val="16"/>
          </w:rPr>
          <w:t>законом</w:t>
        </w:r>
      </w:hyperlink>
      <w:r w:rsidRPr="00D02D6D">
        <w:rPr>
          <w:rFonts w:ascii="Times New Roman" w:hAnsi="Times New Roman" w:cs="Times New Roman"/>
          <w:sz w:val="16"/>
          <w:szCs w:val="16"/>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1.3. Мероприятия по ремонту и содержанию автомобильных дорог включают в себя планирование, разработку проектно-сметной документации, выполнение дорожных работ, организацию контроля качества и приемки выполненных работ и финансирование работ.</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jc w:val="center"/>
        <w:outlineLvl w:val="1"/>
        <w:rPr>
          <w:rFonts w:ascii="Times New Roman" w:hAnsi="Times New Roman" w:cs="Times New Roman"/>
          <w:sz w:val="16"/>
          <w:szCs w:val="16"/>
        </w:rPr>
      </w:pPr>
      <w:r w:rsidRPr="00D02D6D">
        <w:rPr>
          <w:rFonts w:ascii="Times New Roman" w:hAnsi="Times New Roman" w:cs="Times New Roman"/>
          <w:sz w:val="16"/>
          <w:szCs w:val="16"/>
        </w:rPr>
        <w:t>2. Планирование работ по ремонту</w:t>
      </w:r>
    </w:p>
    <w:p w:rsidR="00D02D6D" w:rsidRPr="00D02D6D" w:rsidRDefault="00D02D6D" w:rsidP="00D02D6D">
      <w:pPr>
        <w:pStyle w:val="ConsPlusNormal"/>
        <w:jc w:val="center"/>
        <w:rPr>
          <w:rFonts w:ascii="Times New Roman" w:hAnsi="Times New Roman" w:cs="Times New Roman"/>
          <w:sz w:val="16"/>
          <w:szCs w:val="16"/>
        </w:rPr>
      </w:pPr>
      <w:r w:rsidRPr="00D02D6D">
        <w:rPr>
          <w:rFonts w:ascii="Times New Roman" w:hAnsi="Times New Roman" w:cs="Times New Roman"/>
          <w:sz w:val="16"/>
          <w:szCs w:val="16"/>
        </w:rPr>
        <w:t>и содержанию автомобильных дорог</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ind w:firstLine="540"/>
        <w:jc w:val="both"/>
        <w:rPr>
          <w:rFonts w:ascii="Times New Roman" w:hAnsi="Times New Roman" w:cs="Times New Roman"/>
          <w:sz w:val="16"/>
          <w:szCs w:val="16"/>
        </w:rPr>
      </w:pPr>
      <w:r w:rsidRPr="00D02D6D">
        <w:rPr>
          <w:rFonts w:ascii="Times New Roman" w:hAnsi="Times New Roman" w:cs="Times New Roman"/>
          <w:sz w:val="16"/>
          <w:szCs w:val="16"/>
        </w:rPr>
        <w:t>2.1. Планирование работ по ремонту и содержанию автомобильных дорог должно:</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обеспечивать круглогодичное и качественное содержание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обеспечивать своевременный и качественный ремонт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повышать качественное состояние автомобильных дорог и обеспечивать безопасность движения;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определять необходимые для выполнения объемов работ материальные, трудовые и денежные ресурсы с учетом их наиболее эффективного использования;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совершенствовать технологию, организацию и управление производимыми работами.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2.2. Планирование дорожной деятельности на территории муниципального образования Орловский район осуществляется администрацией района в отношении автомобильных дорог Орловского района на основании документов муниципального планирования, подготовка и утверждение которых осуществляются в соответствии с Градостроительным </w:t>
      </w:r>
      <w:hyperlink r:id="rId10" w:history="1">
        <w:r w:rsidRPr="00D02D6D">
          <w:rPr>
            <w:rFonts w:ascii="Times New Roman" w:hAnsi="Times New Roman" w:cs="Times New Roman"/>
            <w:sz w:val="16"/>
            <w:szCs w:val="16"/>
          </w:rPr>
          <w:t>кодексом</w:t>
        </w:r>
      </w:hyperlink>
      <w:r w:rsidRPr="00D02D6D">
        <w:rPr>
          <w:rFonts w:ascii="Times New Roman" w:hAnsi="Times New Roman" w:cs="Times New Roman"/>
          <w:sz w:val="16"/>
          <w:szCs w:val="16"/>
        </w:rPr>
        <w:t xml:space="preserve"> Российской Федерации, нормативами финансовых затрат на ремонт и содержание автомобильных дорог и материалами оценки транспортно-эксплуатационного состояния автомобильных дорог, осуществляемой в осенний период года.</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2.3. Основными документами, разрабатываемыми при планировании дорожных работ, являются: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2.3.1. Муниципальная подпрограмма "Содержание и ремонт автомобильных дорог общего пользования местного значения Орловского района на 2017-2026 годы»" (далее - муниципальная подпрограмма).</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2.4. Исходными данными для разработки муниципальной подпрограммы и плана реализации являются: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lastRenderedPageBreak/>
        <w:t>- существующие автомобильные дороги;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соблюдение межремонтных сроков службы дорожных одежд;</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результаты освидетельствований и обследований, отраженные в актах контрольных осмотров дорог и дефектных ведомостях;</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необходимость перевода автомобильных дорог (грунтовых, щебеночных, гравийных) в автомобильные дороги повышенной категории.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2.5. В муниципальную подпрограмму и план реализации включаются следующие дорожные работы:</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содержание автомобильных дорог (на всю закрепленную для содержания сеть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реконструкция, ремонт и капитальный ремонт автомобильных дорог пообъектно;</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резерв на непредвиденные работы - такие, как ликвидация последствий стихийных бедствий, аварий, в размере трех процентов от всего объема производимых строительно-монтажных работ. Резерв предназначен для компенсации дополнительных затрат, связанных с уточнением объемов работ.</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2.6. Муниципальная подпрограмма утверждается администрацией Орловского района. Корректировка муниципальной подпрограммы проводится по мере необходимости и осуществляется путем принятия соответствующих правовых актов администрации Орловского района.</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2.7. Запрещается на одной и той же автомобильной дороге планировать в течение года несколько видов ремонта. На автомобильных дорогах, подлежащих реконструкции или капитальному ремонту, работы по текущему ремонту не планируются.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2.8. В течение года осуществляется следующее планирование работ:</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2.8.1. В I квартале:</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подведение итогов выполнения муниципальной подпрограммы в соответствующем периоде;</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уточнение объемов работ по содержанию и ремонту, предусмотренных в плане реализации;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подготовка и утверждение постановления администрации района по обследованию районных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2.8.2. Во II квартале:</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обследование районных автомобильных дорог, рассмотрение материалов обследования, обработка перечня результатов обследования, обработка плана проектно-изыскательских работ, разработка и утверждение проектно-сметной документации.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2.8.3. В III квартале:</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разработка проекта плана реализации на очередной финансовый год.</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2.8.4. В IV квартале:</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получение данных по распределению ассигнований, предусмотренных решением Орловской районной Думы о бюджете района на очередной финансовый год, и устранение недостатков, выявленных при рассмотрении проекта плана реализации;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окончательная отработка плана реализации на очередной финансовый год и утверждение его главой администрации Орловского района.</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jc w:val="center"/>
        <w:outlineLvl w:val="1"/>
        <w:rPr>
          <w:rFonts w:ascii="Times New Roman" w:hAnsi="Times New Roman" w:cs="Times New Roman"/>
          <w:sz w:val="16"/>
          <w:szCs w:val="16"/>
        </w:rPr>
      </w:pPr>
      <w:r w:rsidRPr="00D02D6D">
        <w:rPr>
          <w:rFonts w:ascii="Times New Roman" w:hAnsi="Times New Roman" w:cs="Times New Roman"/>
          <w:sz w:val="16"/>
          <w:szCs w:val="16"/>
        </w:rPr>
        <w:t>3. Разработка проектно-сметной документации</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ind w:firstLine="540"/>
        <w:jc w:val="both"/>
        <w:rPr>
          <w:rFonts w:ascii="Times New Roman" w:hAnsi="Times New Roman" w:cs="Times New Roman"/>
          <w:sz w:val="16"/>
          <w:szCs w:val="16"/>
        </w:rPr>
      </w:pPr>
      <w:r w:rsidRPr="00D02D6D">
        <w:rPr>
          <w:rFonts w:ascii="Times New Roman" w:hAnsi="Times New Roman" w:cs="Times New Roman"/>
          <w:sz w:val="16"/>
          <w:szCs w:val="16"/>
        </w:rPr>
        <w:t>3.1. По итогам рассмотрения материалов обследования автомобильных дорог муниципальный заказчик дорожных работ:</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разрабатывает план проектно-изыскательских работ на год;</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подготавливает технические задания на разработку проектно-сметной документации на ремонт автомобильных дорог (участков автомобильных дорог и сооружений на них);</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размещает муниципальный заказ на разработку проектно-сметной документации.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3.2. Муниципальный заказчик дорожных работ осуществляет проверку предпроектной и проектной документации, которая оценивается по критериям эффективности технических, экономических и технологических решений. Кроме того, проектная документация оценивается по составу разделов и их содержанию в соответствии с требованиями, установленными Правительством Российской Федерации.</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jc w:val="center"/>
        <w:outlineLvl w:val="1"/>
        <w:rPr>
          <w:rFonts w:ascii="Times New Roman" w:hAnsi="Times New Roman" w:cs="Times New Roman"/>
          <w:sz w:val="16"/>
          <w:szCs w:val="16"/>
        </w:rPr>
      </w:pPr>
      <w:r w:rsidRPr="00D02D6D">
        <w:rPr>
          <w:rFonts w:ascii="Times New Roman" w:hAnsi="Times New Roman" w:cs="Times New Roman"/>
          <w:sz w:val="16"/>
          <w:szCs w:val="16"/>
        </w:rPr>
        <w:t>4. Выполнение работ по ремонту</w:t>
      </w:r>
    </w:p>
    <w:p w:rsidR="00D02D6D" w:rsidRPr="00D02D6D" w:rsidRDefault="00D02D6D" w:rsidP="00D02D6D">
      <w:pPr>
        <w:pStyle w:val="ConsPlusNormal"/>
        <w:jc w:val="center"/>
        <w:rPr>
          <w:rFonts w:ascii="Times New Roman" w:hAnsi="Times New Roman" w:cs="Times New Roman"/>
          <w:sz w:val="16"/>
          <w:szCs w:val="16"/>
        </w:rPr>
      </w:pPr>
      <w:r w:rsidRPr="00D02D6D">
        <w:rPr>
          <w:rFonts w:ascii="Times New Roman" w:hAnsi="Times New Roman" w:cs="Times New Roman"/>
          <w:sz w:val="16"/>
          <w:szCs w:val="16"/>
        </w:rPr>
        <w:t>и содержанию автомобильных дорог</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ind w:firstLine="540"/>
        <w:jc w:val="both"/>
        <w:rPr>
          <w:rFonts w:ascii="Times New Roman" w:hAnsi="Times New Roman" w:cs="Times New Roman"/>
          <w:sz w:val="16"/>
          <w:szCs w:val="16"/>
        </w:rPr>
      </w:pPr>
      <w:r w:rsidRPr="00D02D6D">
        <w:rPr>
          <w:rFonts w:ascii="Times New Roman" w:hAnsi="Times New Roman" w:cs="Times New Roman"/>
          <w:sz w:val="16"/>
          <w:szCs w:val="16"/>
        </w:rPr>
        <w:t>С учетом утвержденной муниципальной подпрограммы, а также при наличии проектно-сметной документации заказчиком дорожных работ размещается муниципальный заказ на дорожные работы с целью определения исполнителя работ, который с наступлением строительного сезона приступает к выполнению подрядных работ в соответствии с заключенными муниципальными контрактами.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lastRenderedPageBreak/>
        <w:t>Перечень и виды работ по ремонту и содержанию автомобильных дорог и искусственных сооружений на них определяются муниципальными контрактами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ремонта автомобильных дорог - проектно-сметной документацией, разработанной на конкретный участок автомобильной дороги.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В проект контракта по ремонту и содержанию дорог в обязательном порядке включается условие о предоставлении подрядчиком гарантийных паспортов эксплуатационной надёжности и предоставлении подрядчиками гарантийных паспортов в соответствии с распоряжением Минтранса РФ от 07.05.2003 № ИС-414-р по видам работ.</w:t>
      </w:r>
    </w:p>
    <w:p w:rsidR="00D02D6D" w:rsidRPr="00D02D6D" w:rsidRDefault="00D02D6D" w:rsidP="00D02D6D">
      <w:pPr>
        <w:pStyle w:val="ConsPlusNormal"/>
        <w:jc w:val="center"/>
        <w:outlineLvl w:val="1"/>
        <w:rPr>
          <w:rFonts w:ascii="Times New Roman" w:hAnsi="Times New Roman" w:cs="Times New Roman"/>
          <w:sz w:val="16"/>
          <w:szCs w:val="16"/>
        </w:rPr>
      </w:pPr>
    </w:p>
    <w:p w:rsidR="00D02D6D" w:rsidRPr="00D02D6D" w:rsidRDefault="00D02D6D" w:rsidP="00D02D6D">
      <w:pPr>
        <w:pStyle w:val="ConsPlusNormal"/>
        <w:jc w:val="center"/>
        <w:outlineLvl w:val="1"/>
        <w:rPr>
          <w:rFonts w:ascii="Times New Roman" w:hAnsi="Times New Roman" w:cs="Times New Roman"/>
          <w:sz w:val="16"/>
          <w:szCs w:val="16"/>
        </w:rPr>
      </w:pPr>
      <w:r w:rsidRPr="00D02D6D">
        <w:rPr>
          <w:rFonts w:ascii="Times New Roman" w:hAnsi="Times New Roman" w:cs="Times New Roman"/>
          <w:sz w:val="16"/>
          <w:szCs w:val="16"/>
        </w:rPr>
        <w:t>5. Организация контроля и приемка работ</w:t>
      </w:r>
    </w:p>
    <w:p w:rsidR="00D02D6D" w:rsidRPr="00D02D6D" w:rsidRDefault="00D02D6D" w:rsidP="00D02D6D">
      <w:pPr>
        <w:pStyle w:val="ConsPlusNormal"/>
        <w:jc w:val="center"/>
        <w:rPr>
          <w:rFonts w:ascii="Times New Roman" w:hAnsi="Times New Roman" w:cs="Times New Roman"/>
          <w:sz w:val="16"/>
          <w:szCs w:val="16"/>
        </w:rPr>
      </w:pPr>
      <w:r w:rsidRPr="00D02D6D">
        <w:rPr>
          <w:rFonts w:ascii="Times New Roman" w:hAnsi="Times New Roman" w:cs="Times New Roman"/>
          <w:sz w:val="16"/>
          <w:szCs w:val="16"/>
        </w:rPr>
        <w:t>по ремонту и содержанию автомобильных дорог</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ind w:firstLine="540"/>
        <w:jc w:val="both"/>
        <w:outlineLvl w:val="2"/>
        <w:rPr>
          <w:rFonts w:ascii="Times New Roman" w:hAnsi="Times New Roman" w:cs="Times New Roman"/>
          <w:sz w:val="16"/>
          <w:szCs w:val="16"/>
        </w:rPr>
      </w:pPr>
      <w:r w:rsidRPr="00D02D6D">
        <w:rPr>
          <w:rFonts w:ascii="Times New Roman" w:hAnsi="Times New Roman" w:cs="Times New Roman"/>
          <w:sz w:val="16"/>
          <w:szCs w:val="16"/>
        </w:rPr>
        <w:t>5.1. Контроль работ по ремонту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5.1.1. Муниципальный заказчик дорожных работ контролирует исполнение муниципальных контрактов и осуществляет плановый и внеплановый контроль объемов и качества выполнения работ на объектах ремонта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5.1.2. Муниципальный заказчик дорожных работ имеет право самостоятельно осуществлять контроль объемов и качества выполняемых (выполненных) исполнителем работ и предъявлять требования по устранению выявленных недостатков и нарушений, а также привлекать стороннюю специализированную организацию технического надзора для осуществления функций строительного контроля на всех этапах выполнения дорожных работ (далее - технадзор).</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5.1.3. Муниципальный заказчик дорожных работ контролирует (при наличии технадзора функции контроля выполняются совместно):</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соблюдение технологических параметров при производстве работ по ремонту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выполнение геодезических работ в процессе ремонта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соответствие объемов и качества выполненных и предъявленных к оплате строительно-монтажных работ рабочей документации;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ремонте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Кроме того, муниципальный заказчик дорожных работ выполняет следующие работы:</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представляет оперативную информацию о ходе выполнения работ на объектах ремонта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осуществляет проверку ведения исполнительной документации на объектах ремонта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представляет документы по законченным ремонтом объектам.</w:t>
      </w:r>
    </w:p>
    <w:p w:rsidR="00D02D6D" w:rsidRPr="00D02D6D" w:rsidRDefault="00D02D6D" w:rsidP="00D02D6D">
      <w:pPr>
        <w:pStyle w:val="ConsPlusNormal"/>
        <w:spacing w:before="240"/>
        <w:ind w:firstLine="540"/>
        <w:jc w:val="both"/>
        <w:outlineLvl w:val="2"/>
        <w:rPr>
          <w:rFonts w:ascii="Times New Roman" w:hAnsi="Times New Roman" w:cs="Times New Roman"/>
          <w:sz w:val="16"/>
          <w:szCs w:val="16"/>
        </w:rPr>
      </w:pPr>
      <w:r w:rsidRPr="00D02D6D">
        <w:rPr>
          <w:rFonts w:ascii="Times New Roman" w:hAnsi="Times New Roman" w:cs="Times New Roman"/>
          <w:sz w:val="16"/>
          <w:szCs w:val="16"/>
        </w:rPr>
        <w:t>5.2. Контроль работ по содержанию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5.2.1. Для проверки качества содержания автомобильных дорог муниципальным заказчиком дорожных работ не реже одного раза в квартал назначается комиссия, в состав которой входят председатель из числа уполномоченных работников муниципального заказчика дорожных работ, члены комиссии из числа представителей исполнителя работ.</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5.2.2. Контроль качества содержания и эксплуатации автомобильных дорог осуществляется в соответствии с заключенными муниципальными контрактами и техническими заданиями.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5.2.3. Качество работ по содержанию автомобильных дорог оценивается в соответствии с требованиями технических нормативных правовых актов Российской Федерации и Кировской области и определяется по всем основным элементам автомобильных дорог (земляному полотну, дорожной одежде, искусственным сооружениям и другим элементам).</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5.2.4. Путем организации контроля соответствия стандартам, техническим условиям, паспортам и другим документам проверяется качество материалов и конструкций, используемых для работ по содержанию автомобильных дорог. Также проверяется соблюдение правил транспортирования и хранения указанных материалов.</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5.2.5. Контроль соответствия выполненных работ муниципальным контрактам, техническим заданиям, утвержденным проектам и сметам осуществляется путем проверки соблюдения технологии и соответствия выполненных работ строительным нормам, правилам и стандартам с использованием геодезических инструментов непосредственно муниципальным заказчиком или с привлечением технадзора.</w:t>
      </w:r>
    </w:p>
    <w:p w:rsidR="00D02D6D" w:rsidRPr="00D02D6D" w:rsidRDefault="00D02D6D" w:rsidP="00D02D6D">
      <w:pPr>
        <w:pStyle w:val="ConsPlusNormal"/>
        <w:spacing w:before="240"/>
        <w:ind w:firstLine="540"/>
        <w:jc w:val="both"/>
        <w:outlineLvl w:val="2"/>
        <w:rPr>
          <w:rFonts w:ascii="Times New Roman" w:hAnsi="Times New Roman" w:cs="Times New Roman"/>
          <w:sz w:val="16"/>
          <w:szCs w:val="16"/>
        </w:rPr>
      </w:pPr>
      <w:r w:rsidRPr="00D02D6D">
        <w:rPr>
          <w:rFonts w:ascii="Times New Roman" w:hAnsi="Times New Roman" w:cs="Times New Roman"/>
          <w:sz w:val="16"/>
          <w:szCs w:val="16"/>
        </w:rPr>
        <w:t>5.3. Приемка работ по ремонту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lastRenderedPageBreak/>
        <w:t>5.3.1. Приемка выполненных работ по ремонту автомобильных дорог (участков автомобильных дорог) и искусственных сооружений на них осуществляется муниципальным заказчиком дорожных работ в соответствии с календарным графиком выполнения работ, но не реже одного раза в месяц.</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5.3.2. 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5.3.3. Назначение комиссии по приемке в эксплуатацию законченной ремонтом автомобильной дороги (далее - приемочная комиссия) производится постановлением администрации района не позднее чем за 10 дней до даты окончания срока работ по муниципальному контракту.</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5.3.4. В состав приемочной комиссии обязательно включаются представитель муниципального заказчика дорожных работ, представители балансодержателя, исполнителя работ, эксплуатационной организации, генерального проектировщика, технадзора. Сотрудники МО МВД России "Юрьянский" в состав приемочной комиссии включаются по согласованию.</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5.3.5. Муниципальный заказчик дорожных работ не позднее чем за 10 дней до начала приемки в эксплуатацию автомобильной дороги определяет время и место работы приемочной комиссии и уведомляет об этом ее членов.</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5.3.6. Работу приемочной комиссии организует ее председатель. Необходимые условия для работы комиссии создает подрядчик (обеспечение транспортом, поверенными измерительными средствами, помещением для работы и оргтехникой).</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5.3.7. Приемочной комиссии предъявляются законченная ремонтом автомобильная дорога (участок автомобильной дороги) и следующие документы:</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утвержденная муниципальным заказчиком к производству работ проектно-сметная документация;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проект акта приемки объекта в эксплуатацию;</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извещение о завершении всех предусмотренных контрактом работ в соответствии с проектом и о готовности объекта к приемке;</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ведомость выполненных работ с расчетом их стоимости;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журналы производства работ;</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сертификаты, технические паспорта, акты испытаний, лабораторные журналы и другие документы, удостоверяющие качество материалов, конструкций и деталей, использованных при производстве строительно-монтажных работ, и другая исполнительно-производственная документация;</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гарантийные паспорта по эксплуатационной надежности сдаваемого объекта.</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5.3.8.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 проверок и испытаний.</w:t>
      </w:r>
    </w:p>
    <w:p w:rsidR="00D02D6D" w:rsidRPr="00D02D6D" w:rsidRDefault="00D02D6D" w:rsidP="00D02D6D">
      <w:pPr>
        <w:pStyle w:val="ConsPlusNormal"/>
        <w:spacing w:before="240"/>
        <w:ind w:firstLine="540"/>
        <w:jc w:val="both"/>
        <w:rPr>
          <w:rFonts w:ascii="Times New Roman" w:hAnsi="Times New Roman" w:cs="Times New Roman"/>
          <w:sz w:val="16"/>
          <w:szCs w:val="16"/>
        </w:rPr>
      </w:pPr>
      <w:bookmarkStart w:id="3" w:name="P148"/>
      <w:bookmarkEnd w:id="3"/>
      <w:r w:rsidRPr="00D02D6D">
        <w:rPr>
          <w:rFonts w:ascii="Times New Roman" w:hAnsi="Times New Roman" w:cs="Times New Roman"/>
          <w:sz w:val="16"/>
          <w:szCs w:val="16"/>
        </w:rPr>
        <w:t>5.3.9.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муниципальным заказчиком дорожных работ.</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5.3.10. 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5.3.11. 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 Муниципальный заказчик дорожных работ определяет сроки устранения выявленных недостатков и определяет дату проведения повторной комиссии по приемке объекта в эксплуатацию.</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5.3.12. Ответственность за приемку в эксплуатацию объекта с несоблюдением требований </w:t>
      </w:r>
      <w:hyperlink w:anchor="P148" w:history="1">
        <w:r w:rsidRPr="00D02D6D">
          <w:rPr>
            <w:rFonts w:ascii="Times New Roman" w:hAnsi="Times New Roman" w:cs="Times New Roman"/>
            <w:sz w:val="16"/>
            <w:szCs w:val="16"/>
          </w:rPr>
          <w:t>пункта 5.3.9</w:t>
        </w:r>
      </w:hyperlink>
      <w:r w:rsidRPr="00D02D6D">
        <w:rPr>
          <w:rFonts w:ascii="Times New Roman" w:hAnsi="Times New Roman" w:cs="Times New Roman"/>
          <w:sz w:val="16"/>
          <w:szCs w:val="16"/>
        </w:rPr>
        <w:t xml:space="preserve"> настоящего Порядка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D02D6D" w:rsidRPr="00D02D6D" w:rsidRDefault="00D02D6D" w:rsidP="00D02D6D">
      <w:pPr>
        <w:pStyle w:val="ConsPlusNormal"/>
        <w:spacing w:before="240"/>
        <w:ind w:firstLine="540"/>
        <w:jc w:val="both"/>
        <w:outlineLvl w:val="2"/>
        <w:rPr>
          <w:rFonts w:ascii="Times New Roman" w:hAnsi="Times New Roman" w:cs="Times New Roman"/>
          <w:sz w:val="16"/>
          <w:szCs w:val="16"/>
        </w:rPr>
      </w:pPr>
      <w:r w:rsidRPr="00D02D6D">
        <w:rPr>
          <w:rFonts w:ascii="Times New Roman" w:hAnsi="Times New Roman" w:cs="Times New Roman"/>
          <w:sz w:val="16"/>
          <w:szCs w:val="16"/>
        </w:rPr>
        <w:t>5.4. Приемка работ по содержанию автомобильных дорог.</w:t>
      </w:r>
    </w:p>
    <w:p w:rsidR="00D02D6D" w:rsidRPr="00D02D6D" w:rsidRDefault="00D02D6D" w:rsidP="00D02D6D">
      <w:pPr>
        <w:pStyle w:val="ConsPlusNormal"/>
        <w:spacing w:before="240"/>
        <w:ind w:firstLine="540"/>
        <w:jc w:val="both"/>
        <w:rPr>
          <w:rFonts w:ascii="Times New Roman" w:hAnsi="Times New Roman" w:cs="Times New Roman"/>
          <w:sz w:val="16"/>
          <w:szCs w:val="16"/>
        </w:rPr>
      </w:pPr>
      <w:r w:rsidRPr="00D02D6D">
        <w:rPr>
          <w:rFonts w:ascii="Times New Roman" w:hAnsi="Times New Roman" w:cs="Times New Roman"/>
          <w:sz w:val="16"/>
          <w:szCs w:val="16"/>
        </w:rPr>
        <w:t>Приемка выполненных работ производится муниципальным заказчиком дорожных работ ежемесячно.</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jc w:val="center"/>
        <w:outlineLvl w:val="1"/>
        <w:rPr>
          <w:rFonts w:ascii="Times New Roman" w:hAnsi="Times New Roman" w:cs="Times New Roman"/>
          <w:sz w:val="16"/>
          <w:szCs w:val="16"/>
        </w:rPr>
      </w:pPr>
      <w:r w:rsidRPr="00D02D6D">
        <w:rPr>
          <w:rFonts w:ascii="Times New Roman" w:hAnsi="Times New Roman" w:cs="Times New Roman"/>
          <w:sz w:val="16"/>
          <w:szCs w:val="16"/>
        </w:rPr>
        <w:t>6. Финансовое обеспечение работ</w:t>
      </w:r>
    </w:p>
    <w:p w:rsidR="00D02D6D" w:rsidRPr="00D02D6D" w:rsidRDefault="00D02D6D" w:rsidP="00D02D6D">
      <w:pPr>
        <w:pStyle w:val="ConsPlusNormal"/>
        <w:jc w:val="center"/>
        <w:rPr>
          <w:rFonts w:ascii="Times New Roman" w:hAnsi="Times New Roman" w:cs="Times New Roman"/>
          <w:sz w:val="16"/>
          <w:szCs w:val="16"/>
        </w:rPr>
      </w:pPr>
      <w:r w:rsidRPr="00D02D6D">
        <w:rPr>
          <w:rFonts w:ascii="Times New Roman" w:hAnsi="Times New Roman" w:cs="Times New Roman"/>
          <w:sz w:val="16"/>
          <w:szCs w:val="16"/>
        </w:rPr>
        <w:t>по ремонту и содержанию автомобильных дорог</w:t>
      </w:r>
    </w:p>
    <w:p w:rsidR="00D02D6D" w:rsidRPr="00D02D6D" w:rsidRDefault="00D02D6D" w:rsidP="00D02D6D">
      <w:pPr>
        <w:pStyle w:val="ConsPlusNormal"/>
        <w:ind w:firstLine="540"/>
        <w:jc w:val="both"/>
        <w:rPr>
          <w:rFonts w:ascii="Times New Roman" w:hAnsi="Times New Roman" w:cs="Times New Roman"/>
          <w:sz w:val="16"/>
          <w:szCs w:val="16"/>
        </w:rPr>
      </w:pPr>
    </w:p>
    <w:p w:rsidR="00D02D6D" w:rsidRPr="00D02D6D" w:rsidRDefault="00D02D6D" w:rsidP="00D02D6D">
      <w:pPr>
        <w:pStyle w:val="ConsPlusNormal"/>
        <w:ind w:firstLine="540"/>
        <w:jc w:val="both"/>
        <w:rPr>
          <w:rFonts w:ascii="Times New Roman" w:hAnsi="Times New Roman" w:cs="Times New Roman"/>
          <w:sz w:val="16"/>
          <w:szCs w:val="16"/>
        </w:rPr>
      </w:pPr>
      <w:r w:rsidRPr="00D02D6D">
        <w:rPr>
          <w:rFonts w:ascii="Times New Roman" w:hAnsi="Times New Roman" w:cs="Times New Roman"/>
          <w:sz w:val="16"/>
          <w:szCs w:val="16"/>
        </w:rPr>
        <w:t>Финансовое обеспечение работ по ремонту и содержанию автомобильных дорог осуществляется за счет средств бюджета города и целевых субсидий, выделяемых из бюджета области на данные цели в соответствии с постановлением Правительства Кировской области.</w:t>
      </w:r>
    </w:p>
    <w:p w:rsidR="00D02D6D" w:rsidRPr="00D02D6D" w:rsidRDefault="00D02D6D" w:rsidP="00D02D6D">
      <w:pPr>
        <w:pStyle w:val="ConsPlusNormal"/>
        <w:ind w:firstLine="540"/>
        <w:jc w:val="both"/>
        <w:rPr>
          <w:rFonts w:ascii="Times New Roman" w:hAnsi="Times New Roman" w:cs="Times New Roman"/>
          <w:sz w:val="16"/>
          <w:szCs w:val="16"/>
        </w:rPr>
      </w:pPr>
    </w:p>
    <w:p w:rsidR="00D02D6D" w:rsidRPr="00D02D6D" w:rsidRDefault="00D02D6D" w:rsidP="00D02D6D">
      <w:pPr>
        <w:pStyle w:val="ConsPlusNormal"/>
        <w:jc w:val="center"/>
        <w:outlineLvl w:val="1"/>
        <w:rPr>
          <w:rFonts w:ascii="Times New Roman" w:hAnsi="Times New Roman" w:cs="Times New Roman"/>
          <w:sz w:val="16"/>
          <w:szCs w:val="16"/>
        </w:rPr>
      </w:pPr>
      <w:r w:rsidRPr="00D02D6D">
        <w:rPr>
          <w:rFonts w:ascii="Times New Roman" w:hAnsi="Times New Roman" w:cs="Times New Roman"/>
          <w:sz w:val="16"/>
          <w:szCs w:val="16"/>
        </w:rPr>
        <w:t>7. Заключительные положения</w:t>
      </w:r>
    </w:p>
    <w:p w:rsidR="00D02D6D" w:rsidRPr="00D02D6D" w:rsidRDefault="00D02D6D" w:rsidP="00D02D6D">
      <w:pPr>
        <w:pStyle w:val="ConsPlusNormal"/>
        <w:ind w:firstLine="540"/>
        <w:jc w:val="both"/>
        <w:rPr>
          <w:rFonts w:ascii="Times New Roman" w:hAnsi="Times New Roman" w:cs="Times New Roman"/>
          <w:sz w:val="16"/>
          <w:szCs w:val="16"/>
        </w:rPr>
      </w:pPr>
    </w:p>
    <w:p w:rsidR="00D02D6D" w:rsidRPr="00D02D6D" w:rsidRDefault="00D02D6D" w:rsidP="00D02D6D">
      <w:pPr>
        <w:pStyle w:val="ConsPlusNormal"/>
        <w:ind w:firstLine="540"/>
        <w:jc w:val="both"/>
        <w:rPr>
          <w:rFonts w:ascii="Times New Roman" w:hAnsi="Times New Roman" w:cs="Times New Roman"/>
          <w:sz w:val="16"/>
          <w:szCs w:val="16"/>
        </w:rPr>
      </w:pPr>
      <w:r w:rsidRPr="00D02D6D">
        <w:rPr>
          <w:rFonts w:ascii="Times New Roman" w:hAnsi="Times New Roman" w:cs="Times New Roman"/>
          <w:sz w:val="16"/>
          <w:szCs w:val="16"/>
        </w:rPr>
        <w:lastRenderedPageBreak/>
        <w:t>Настоящий Порядок обязателен для применения всеми организациями независимо от их организационно-правовой формы, осуществляющими ремонт и содержание автомобильных дорог, их участков и сооружений на них на территории муниципального образования Орловский район.</w:t>
      </w: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pStyle w:val="ConsPlusNormal"/>
        <w:jc w:val="both"/>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6411B7" w:rsidP="00D02D6D">
      <w:pPr>
        <w:rPr>
          <w:rFonts w:ascii="Times New Roman" w:hAnsi="Times New Roman" w:cs="Times New Roman"/>
          <w:b/>
          <w:i/>
          <w:sz w:val="16"/>
          <w:szCs w:val="16"/>
        </w:rPr>
      </w:pPr>
      <w:r w:rsidRPr="006411B7">
        <w:rPr>
          <w:rFonts w:ascii="Times New Roman" w:hAnsi="Times New Roman" w:cs="Times New Roman"/>
          <w:sz w:val="16"/>
          <w:szCs w:val="16"/>
        </w:rPr>
        <w:pict>
          <v:rect id="_x0000_s1027" style="position:absolute;margin-left:313.8pt;margin-top:2.45pt;width:151.25pt;height:64.85pt;z-index:251661312" o:allowincell="f" filled="f" stroked="f" strokeweight="2pt">
            <v:shadow on="t" color="black" offset="3.75pt,2.5pt"/>
            <v:textbox style="mso-next-textbox:#_x0000_s1027" inset="1pt,1pt,1pt,1pt">
              <w:txbxContent>
                <w:p w:rsidR="00D02D6D" w:rsidRDefault="00D02D6D" w:rsidP="00D02D6D">
                  <w:r>
                    <w:t xml:space="preserve">                </w:t>
                  </w:r>
                </w:p>
              </w:txbxContent>
            </v:textbox>
          </v:rect>
        </w:pict>
      </w:r>
      <w:r w:rsidRPr="006411B7">
        <w:rPr>
          <w:rFonts w:ascii="Times New Roman" w:hAnsi="Times New Roman" w:cs="Times New Roman"/>
          <w:sz w:val="16"/>
          <w:szCs w:val="16"/>
        </w:rPr>
        <w:pict>
          <v:rect id="_x0000_s1026" style="position:absolute;margin-left:349.8pt;margin-top:-11.95pt;width:136.85pt;height:72.05pt;z-index:251660288" o:allowincell="f" filled="f" stroked="f" strokeweight="4pt">
            <v:textbox style="mso-next-textbox:#_x0000_s1026" inset="1pt,1pt,1pt,1pt">
              <w:txbxContent>
                <w:p w:rsidR="00D02D6D" w:rsidRDefault="00D02D6D" w:rsidP="00D02D6D">
                  <w:pPr>
                    <w:jc w:val="right"/>
                    <w:rPr>
                      <w:i/>
                      <w:sz w:val="36"/>
                      <w:szCs w:val="36"/>
                    </w:rPr>
                  </w:pPr>
                </w:p>
              </w:txbxContent>
            </v:textbox>
          </v:rect>
        </w:pict>
      </w:r>
      <w:r w:rsidR="00D02D6D" w:rsidRPr="00D02D6D">
        <w:rPr>
          <w:rFonts w:ascii="Times New Roman" w:hAnsi="Times New Roman" w:cs="Times New Roman"/>
          <w:sz w:val="16"/>
          <w:szCs w:val="16"/>
        </w:rPr>
        <w:t xml:space="preserve">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noProof/>
          <w:sz w:val="16"/>
          <w:szCs w:val="16"/>
        </w:rPr>
        <w:drawing>
          <wp:inline distT="0" distB="0" distL="0" distR="0">
            <wp:extent cx="428625" cy="523875"/>
            <wp:effectExtent l="19050" t="0" r="9525" b="0"/>
            <wp:docPr id="12" name="Рисунок 1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айона"/>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D02D6D" w:rsidRPr="00D02D6D" w:rsidRDefault="00D02D6D" w:rsidP="00D02D6D">
      <w:pPr>
        <w:spacing w:after="0" w:line="240" w:lineRule="auto"/>
        <w:jc w:val="center"/>
        <w:rPr>
          <w:rFonts w:ascii="Times New Roman" w:hAnsi="Times New Roman" w:cs="Times New Roman"/>
          <w:b/>
          <w:sz w:val="16"/>
          <w:szCs w:val="16"/>
        </w:rPr>
      </w:pPr>
      <w:r w:rsidRPr="00D02D6D">
        <w:rPr>
          <w:rFonts w:ascii="Times New Roman" w:hAnsi="Times New Roman" w:cs="Times New Roman"/>
          <w:b/>
          <w:sz w:val="16"/>
          <w:szCs w:val="16"/>
        </w:rPr>
        <w:t>АДМИНИСТРАЦИЯ  ОРЛОВСКОГО  РАЙОНА</w:t>
      </w:r>
    </w:p>
    <w:p w:rsidR="00D02D6D" w:rsidRPr="00D02D6D" w:rsidRDefault="00D02D6D" w:rsidP="00D02D6D">
      <w:pPr>
        <w:spacing w:after="0" w:line="240" w:lineRule="auto"/>
        <w:jc w:val="center"/>
        <w:rPr>
          <w:rFonts w:ascii="Times New Roman" w:hAnsi="Times New Roman" w:cs="Times New Roman"/>
          <w:b/>
          <w:sz w:val="16"/>
          <w:szCs w:val="16"/>
        </w:rPr>
      </w:pPr>
      <w:r w:rsidRPr="00D02D6D">
        <w:rPr>
          <w:rFonts w:ascii="Times New Roman" w:hAnsi="Times New Roman" w:cs="Times New Roman"/>
          <w:b/>
          <w:sz w:val="16"/>
          <w:szCs w:val="16"/>
        </w:rPr>
        <w:t>КИРОВСКОЙ ОБЛАСТИ</w:t>
      </w:r>
    </w:p>
    <w:p w:rsidR="00D02D6D" w:rsidRPr="00D02D6D" w:rsidRDefault="00D02D6D" w:rsidP="00D02D6D">
      <w:pPr>
        <w:pStyle w:val="ConsPlusTitle"/>
        <w:jc w:val="center"/>
        <w:rPr>
          <w:rFonts w:ascii="Times New Roman" w:hAnsi="Times New Roman" w:cs="Times New Roman"/>
          <w:bCs w:val="0"/>
          <w:sz w:val="16"/>
          <w:szCs w:val="16"/>
        </w:rPr>
      </w:pPr>
    </w:p>
    <w:p w:rsidR="00D02D6D" w:rsidRPr="00D02D6D" w:rsidRDefault="00D02D6D" w:rsidP="00D02D6D">
      <w:pPr>
        <w:pStyle w:val="ConsPlusTitle"/>
        <w:jc w:val="center"/>
        <w:rPr>
          <w:rFonts w:ascii="Times New Roman" w:hAnsi="Times New Roman" w:cs="Times New Roman"/>
          <w:bCs w:val="0"/>
          <w:sz w:val="16"/>
          <w:szCs w:val="16"/>
        </w:rPr>
      </w:pPr>
      <w:r w:rsidRPr="00D02D6D">
        <w:rPr>
          <w:rFonts w:ascii="Times New Roman" w:hAnsi="Times New Roman" w:cs="Times New Roman"/>
          <w:sz w:val="16"/>
          <w:szCs w:val="16"/>
        </w:rPr>
        <w:t>ПОСТАНОВЛЕНИЕ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08.02.2018                                                                                     № 69-п</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  Орлов</w:t>
      </w:r>
    </w:p>
    <w:tbl>
      <w:tblPr>
        <w:tblW w:w="0" w:type="auto"/>
        <w:jc w:val="center"/>
        <w:tblLayout w:type="fixed"/>
        <w:tblCellMar>
          <w:left w:w="70" w:type="dxa"/>
          <w:right w:w="70" w:type="dxa"/>
        </w:tblCellMar>
        <w:tblLook w:val="0000"/>
      </w:tblPr>
      <w:tblGrid>
        <w:gridCol w:w="8717"/>
      </w:tblGrid>
      <w:tr w:rsidR="00D02D6D" w:rsidRPr="00D02D6D" w:rsidTr="00D02D6D">
        <w:trPr>
          <w:trHeight w:val="549"/>
          <w:jc w:val="center"/>
        </w:trPr>
        <w:tc>
          <w:tcPr>
            <w:tcW w:w="8717" w:type="dxa"/>
          </w:tcPr>
          <w:p w:rsidR="00D02D6D" w:rsidRPr="00D02D6D" w:rsidRDefault="00D02D6D" w:rsidP="00D02D6D">
            <w:pPr>
              <w:pStyle w:val="a7"/>
              <w:rPr>
                <w:b/>
                <w:bCs/>
                <w:sz w:val="16"/>
                <w:szCs w:val="16"/>
              </w:rPr>
            </w:pPr>
            <w:r w:rsidRPr="00D02D6D">
              <w:rPr>
                <w:b/>
                <w:bCs/>
                <w:sz w:val="16"/>
                <w:szCs w:val="16"/>
              </w:rPr>
              <w:t>О внесении изменений в муниципальную программу «Развитие строительства и архитектуры в Орловском районе Кировской области на 2017-2020 годы»</w:t>
            </w:r>
          </w:p>
        </w:tc>
      </w:tr>
    </w:tbl>
    <w:p w:rsidR="00D02D6D" w:rsidRPr="00D02D6D" w:rsidRDefault="00D02D6D" w:rsidP="00D02D6D">
      <w:pPr>
        <w:tabs>
          <w:tab w:val="left" w:pos="851"/>
        </w:tabs>
        <w:spacing w:after="0" w:line="240" w:lineRule="auto"/>
        <w:ind w:firstLine="709"/>
        <w:jc w:val="both"/>
        <w:rPr>
          <w:rFonts w:ascii="Times New Roman" w:hAnsi="Times New Roman" w:cs="Times New Roman"/>
          <w:sz w:val="16"/>
          <w:szCs w:val="16"/>
        </w:rPr>
      </w:pPr>
    </w:p>
    <w:p w:rsidR="00D02D6D" w:rsidRPr="00D02D6D" w:rsidRDefault="00D02D6D" w:rsidP="00D02D6D">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D02D6D">
        <w:rPr>
          <w:rFonts w:ascii="Times New Roman" w:eastAsia="Times New Roman" w:hAnsi="Times New Roman" w:cs="Times New Roman"/>
          <w:bCs/>
          <w:sz w:val="16"/>
          <w:szCs w:val="16"/>
        </w:rPr>
        <w:t>В целях приведения муниципальной программы «Развитие строительства и архитектуры в Орловском районе Кировской области на 2017-2019 годы» в соответствие с действующим законодательством, администрация Орловского района ПОСТАНОВЛЯЕТ:</w:t>
      </w:r>
    </w:p>
    <w:p w:rsidR="00D02D6D" w:rsidRPr="00D02D6D" w:rsidRDefault="00D02D6D" w:rsidP="00D02D6D">
      <w:pPr>
        <w:spacing w:line="240" w:lineRule="auto"/>
        <w:ind w:firstLine="567"/>
        <w:jc w:val="both"/>
        <w:rPr>
          <w:rFonts w:ascii="Times New Roman" w:eastAsia="Times New Roman" w:hAnsi="Times New Roman" w:cs="Times New Roman"/>
          <w:bCs/>
          <w:sz w:val="16"/>
          <w:szCs w:val="16"/>
        </w:rPr>
      </w:pPr>
      <w:r w:rsidRPr="00D02D6D">
        <w:rPr>
          <w:rFonts w:ascii="Times New Roman" w:hAnsi="Times New Roman" w:cs="Times New Roman"/>
          <w:sz w:val="16"/>
          <w:szCs w:val="16"/>
        </w:rPr>
        <w:t xml:space="preserve">1. Внести изменения и дополнения в </w:t>
      </w:r>
      <w:r w:rsidRPr="00D02D6D">
        <w:rPr>
          <w:rFonts w:ascii="Times New Roman" w:eastAsia="Times New Roman" w:hAnsi="Times New Roman" w:cs="Times New Roman"/>
          <w:bCs/>
          <w:sz w:val="16"/>
          <w:szCs w:val="16"/>
        </w:rPr>
        <w:t>муниципальную программу «Развитие строительства и архитектуры в Орловском районе Кировской области на 2017-2020 годы», утверждённую постановлением администрации Орловского района от 30.09.2016 № 513, с изменениями от 05.09.2017 № 584, от 29.09.2017 № 658 (далее Постановление):</w:t>
      </w:r>
    </w:p>
    <w:p w:rsidR="00D02D6D" w:rsidRPr="00D02D6D" w:rsidRDefault="00D02D6D" w:rsidP="00D02D6D">
      <w:pPr>
        <w:spacing w:after="0" w:line="240" w:lineRule="auto"/>
        <w:ind w:firstLine="709"/>
        <w:jc w:val="both"/>
        <w:rPr>
          <w:rFonts w:ascii="Times New Roman" w:eastAsia="BatangChe" w:hAnsi="Times New Roman" w:cs="Times New Roman"/>
          <w:sz w:val="16"/>
          <w:szCs w:val="16"/>
        </w:rPr>
      </w:pPr>
      <w:r w:rsidRPr="00D02D6D">
        <w:rPr>
          <w:rFonts w:ascii="Times New Roman" w:eastAsia="BatangChe" w:hAnsi="Times New Roman" w:cs="Times New Roman"/>
          <w:sz w:val="16"/>
          <w:szCs w:val="16"/>
        </w:rPr>
        <w:t>1.1. В паспорте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195"/>
      </w:tblGrid>
      <w:tr w:rsidR="00D02D6D" w:rsidRPr="00D02D6D" w:rsidTr="00D02D6D">
        <w:trPr>
          <w:trHeight w:val="2755"/>
        </w:trPr>
        <w:tc>
          <w:tcPr>
            <w:tcW w:w="2376" w:type="dxa"/>
          </w:tcPr>
          <w:p w:rsidR="00D02D6D" w:rsidRPr="00D02D6D" w:rsidRDefault="00D02D6D" w:rsidP="00D02D6D">
            <w:pPr>
              <w:spacing w:after="0" w:line="240" w:lineRule="auto"/>
              <w:jc w:val="both"/>
              <w:rPr>
                <w:rFonts w:ascii="Times New Roman" w:eastAsia="BatangChe" w:hAnsi="Times New Roman" w:cs="Times New Roman"/>
                <w:sz w:val="16"/>
                <w:szCs w:val="16"/>
              </w:rPr>
            </w:pPr>
            <w:r w:rsidRPr="00D02D6D">
              <w:rPr>
                <w:rFonts w:ascii="Times New Roman" w:eastAsia="BatangChe" w:hAnsi="Times New Roman" w:cs="Times New Roman"/>
                <w:sz w:val="16"/>
                <w:szCs w:val="16"/>
              </w:rPr>
              <w:t>Объемы ассигнований муниципальной программы</w:t>
            </w:r>
          </w:p>
        </w:tc>
        <w:tc>
          <w:tcPr>
            <w:tcW w:w="7195" w:type="dxa"/>
          </w:tcPr>
          <w:p w:rsidR="00D02D6D" w:rsidRPr="00D02D6D" w:rsidRDefault="00D02D6D" w:rsidP="00D02D6D">
            <w:pPr>
              <w:spacing w:after="0" w:line="240" w:lineRule="auto"/>
              <w:rPr>
                <w:rFonts w:ascii="Times New Roman" w:hAnsi="Times New Roman" w:cs="Times New Roman"/>
                <w:b/>
                <w:sz w:val="16"/>
                <w:szCs w:val="16"/>
              </w:rPr>
            </w:pPr>
            <w:r w:rsidRPr="00D02D6D">
              <w:rPr>
                <w:rFonts w:ascii="Times New Roman" w:hAnsi="Times New Roman" w:cs="Times New Roman"/>
                <w:b/>
                <w:sz w:val="16"/>
                <w:szCs w:val="16"/>
              </w:rPr>
              <w:t>Всего: 6040,11  тыс. руб., в том числе:</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7 г"/>
              </w:smartTagPr>
              <w:r w:rsidRPr="00D02D6D">
                <w:rPr>
                  <w:rFonts w:ascii="Times New Roman" w:hAnsi="Times New Roman" w:cs="Times New Roman"/>
                  <w:sz w:val="16"/>
                  <w:szCs w:val="16"/>
                </w:rPr>
                <w:t>2017 г</w:t>
              </w:r>
            </w:smartTag>
            <w:r w:rsidRPr="00D02D6D">
              <w:rPr>
                <w:rFonts w:ascii="Times New Roman" w:hAnsi="Times New Roman" w:cs="Times New Roman"/>
                <w:sz w:val="16"/>
                <w:szCs w:val="16"/>
              </w:rPr>
              <w:t>. – 1744,71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8 г"/>
              </w:smartTagPr>
              <w:r w:rsidRPr="00D02D6D">
                <w:rPr>
                  <w:rFonts w:ascii="Times New Roman" w:hAnsi="Times New Roman" w:cs="Times New Roman"/>
                  <w:sz w:val="16"/>
                  <w:szCs w:val="16"/>
                </w:rPr>
                <w:t>2018 г</w:t>
              </w:r>
            </w:smartTag>
            <w:r w:rsidRPr="00D02D6D">
              <w:rPr>
                <w:rFonts w:ascii="Times New Roman" w:hAnsi="Times New Roman" w:cs="Times New Roman"/>
                <w:sz w:val="16"/>
                <w:szCs w:val="16"/>
              </w:rPr>
              <w:t>. – 4295,4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D02D6D">
                <w:rPr>
                  <w:rFonts w:ascii="Times New Roman" w:hAnsi="Times New Roman" w:cs="Times New Roman"/>
                  <w:sz w:val="16"/>
                  <w:szCs w:val="16"/>
                </w:rPr>
                <w:t>2019 г</w:t>
              </w:r>
            </w:smartTag>
            <w:r w:rsidRPr="00D02D6D">
              <w:rPr>
                <w:rFonts w:ascii="Times New Roman" w:hAnsi="Times New Roman" w:cs="Times New Roman"/>
                <w:sz w:val="16"/>
                <w:szCs w:val="16"/>
              </w:rPr>
              <w:t>. –0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.- 0 тыс. руб.</w:t>
            </w:r>
          </w:p>
          <w:p w:rsidR="00D02D6D" w:rsidRPr="00D02D6D" w:rsidRDefault="00D02D6D" w:rsidP="00D02D6D">
            <w:pPr>
              <w:spacing w:after="0" w:line="240" w:lineRule="auto"/>
              <w:rPr>
                <w:rFonts w:ascii="Times New Roman" w:hAnsi="Times New Roman" w:cs="Times New Roman"/>
                <w:b/>
                <w:sz w:val="16"/>
                <w:szCs w:val="16"/>
              </w:rPr>
            </w:pPr>
            <w:r w:rsidRPr="00D02D6D">
              <w:rPr>
                <w:rFonts w:ascii="Times New Roman" w:hAnsi="Times New Roman" w:cs="Times New Roman"/>
                <w:b/>
                <w:sz w:val="16"/>
                <w:szCs w:val="16"/>
              </w:rPr>
              <w:t>Федеральный бюджет – 514,89 тыс. руб., в том числе:</w:t>
            </w:r>
          </w:p>
          <w:p w:rsidR="00D02D6D" w:rsidRPr="00D02D6D" w:rsidRDefault="00D02D6D" w:rsidP="00D02D6D">
            <w:p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2017г. –  514,89 тыс. руб.;</w:t>
            </w:r>
          </w:p>
          <w:p w:rsidR="00D02D6D" w:rsidRPr="00D02D6D" w:rsidRDefault="00D02D6D" w:rsidP="00D02D6D">
            <w:p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2018г.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D02D6D">
                <w:rPr>
                  <w:rFonts w:ascii="Times New Roman" w:hAnsi="Times New Roman" w:cs="Times New Roman"/>
                  <w:sz w:val="16"/>
                  <w:szCs w:val="16"/>
                </w:rPr>
                <w:t>2019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0,0 тыс. руб.</w:t>
            </w:r>
          </w:p>
          <w:p w:rsidR="00D02D6D" w:rsidRPr="00D02D6D" w:rsidRDefault="00D02D6D" w:rsidP="00D02D6D">
            <w:pPr>
              <w:spacing w:after="0" w:line="240" w:lineRule="auto"/>
              <w:rPr>
                <w:rFonts w:ascii="Times New Roman" w:hAnsi="Times New Roman" w:cs="Times New Roman"/>
                <w:b/>
                <w:sz w:val="16"/>
                <w:szCs w:val="16"/>
              </w:rPr>
            </w:pPr>
            <w:r w:rsidRPr="00D02D6D">
              <w:rPr>
                <w:rFonts w:ascii="Times New Roman" w:hAnsi="Times New Roman" w:cs="Times New Roman"/>
                <w:b/>
                <w:sz w:val="16"/>
                <w:szCs w:val="16"/>
              </w:rPr>
              <w:t>Фонд содействия реформированию ЖКХ – 913,55  тыс. руб., в том числе:</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7 г"/>
              </w:smartTagPr>
              <w:r w:rsidRPr="00D02D6D">
                <w:rPr>
                  <w:rFonts w:ascii="Times New Roman" w:hAnsi="Times New Roman" w:cs="Times New Roman"/>
                  <w:sz w:val="16"/>
                  <w:szCs w:val="16"/>
                </w:rPr>
                <w:t>2017 г</w:t>
              </w:r>
            </w:smartTag>
            <w:r w:rsidRPr="00D02D6D">
              <w:rPr>
                <w:rFonts w:ascii="Times New Roman" w:hAnsi="Times New Roman" w:cs="Times New Roman"/>
                <w:sz w:val="16"/>
                <w:szCs w:val="16"/>
              </w:rPr>
              <w:t>. – 913,55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8 г"/>
              </w:smartTagPr>
              <w:r w:rsidRPr="00D02D6D">
                <w:rPr>
                  <w:rFonts w:ascii="Times New Roman" w:hAnsi="Times New Roman" w:cs="Times New Roman"/>
                  <w:sz w:val="16"/>
                  <w:szCs w:val="16"/>
                </w:rPr>
                <w:t>2018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2019г.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0,0тыс. руб.</w:t>
            </w:r>
          </w:p>
          <w:p w:rsidR="00D02D6D" w:rsidRPr="00D02D6D" w:rsidRDefault="00D02D6D" w:rsidP="00D02D6D">
            <w:pPr>
              <w:spacing w:after="0" w:line="240" w:lineRule="auto"/>
              <w:rPr>
                <w:rFonts w:ascii="Times New Roman" w:hAnsi="Times New Roman" w:cs="Times New Roman"/>
                <w:b/>
                <w:sz w:val="16"/>
                <w:szCs w:val="16"/>
              </w:rPr>
            </w:pPr>
            <w:r w:rsidRPr="00D02D6D">
              <w:rPr>
                <w:rFonts w:ascii="Times New Roman" w:hAnsi="Times New Roman" w:cs="Times New Roman"/>
                <w:b/>
                <w:sz w:val="16"/>
                <w:szCs w:val="16"/>
              </w:rPr>
              <w:t>Областной бюджет –4572,82  тыс. руб., в том числе:</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7 г"/>
              </w:smartTagPr>
              <w:r w:rsidRPr="00D02D6D">
                <w:rPr>
                  <w:rFonts w:ascii="Times New Roman" w:hAnsi="Times New Roman" w:cs="Times New Roman"/>
                  <w:sz w:val="16"/>
                  <w:szCs w:val="16"/>
                </w:rPr>
                <w:t>2017 г</w:t>
              </w:r>
            </w:smartTag>
            <w:r w:rsidRPr="00D02D6D">
              <w:rPr>
                <w:rFonts w:ascii="Times New Roman" w:hAnsi="Times New Roman" w:cs="Times New Roman"/>
                <w:sz w:val="16"/>
                <w:szCs w:val="16"/>
              </w:rPr>
              <w:t>. – 297,42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8 г"/>
              </w:smartTagPr>
              <w:r w:rsidRPr="00D02D6D">
                <w:rPr>
                  <w:rFonts w:ascii="Times New Roman" w:hAnsi="Times New Roman" w:cs="Times New Roman"/>
                  <w:sz w:val="16"/>
                  <w:szCs w:val="16"/>
                </w:rPr>
                <w:t>2018 г</w:t>
              </w:r>
            </w:smartTag>
            <w:r w:rsidRPr="00D02D6D">
              <w:rPr>
                <w:rFonts w:ascii="Times New Roman" w:hAnsi="Times New Roman" w:cs="Times New Roman"/>
                <w:sz w:val="16"/>
                <w:szCs w:val="16"/>
              </w:rPr>
              <w:t>. – 4275,4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D02D6D">
                <w:rPr>
                  <w:rFonts w:ascii="Times New Roman" w:hAnsi="Times New Roman" w:cs="Times New Roman"/>
                  <w:sz w:val="16"/>
                  <w:szCs w:val="16"/>
                </w:rPr>
                <w:t>2019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.- 0,0 тыс. руб.</w:t>
            </w:r>
          </w:p>
          <w:p w:rsidR="00D02D6D" w:rsidRPr="00D02D6D" w:rsidRDefault="00D02D6D" w:rsidP="00D02D6D">
            <w:pPr>
              <w:spacing w:after="0" w:line="240" w:lineRule="auto"/>
              <w:rPr>
                <w:rFonts w:ascii="Times New Roman" w:hAnsi="Times New Roman" w:cs="Times New Roman"/>
                <w:b/>
                <w:sz w:val="16"/>
                <w:szCs w:val="16"/>
              </w:rPr>
            </w:pPr>
            <w:r w:rsidRPr="00D02D6D">
              <w:rPr>
                <w:rFonts w:ascii="Times New Roman" w:hAnsi="Times New Roman" w:cs="Times New Roman"/>
                <w:b/>
                <w:sz w:val="16"/>
                <w:szCs w:val="16"/>
              </w:rPr>
              <w:t>Бюджет муниципального образования Орловский муниципальный район –38,85 тыс. руб., в том числе:</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7 г"/>
              </w:smartTagPr>
              <w:r w:rsidRPr="00D02D6D">
                <w:rPr>
                  <w:rFonts w:ascii="Times New Roman" w:hAnsi="Times New Roman" w:cs="Times New Roman"/>
                  <w:sz w:val="16"/>
                  <w:szCs w:val="16"/>
                </w:rPr>
                <w:t>2017 г</w:t>
              </w:r>
            </w:smartTag>
            <w:r w:rsidRPr="00D02D6D">
              <w:rPr>
                <w:rFonts w:ascii="Times New Roman" w:hAnsi="Times New Roman" w:cs="Times New Roman"/>
                <w:sz w:val="16"/>
                <w:szCs w:val="16"/>
              </w:rPr>
              <w:t>. – 18,85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8 г"/>
              </w:smartTagPr>
              <w:r w:rsidRPr="00D02D6D">
                <w:rPr>
                  <w:rFonts w:ascii="Times New Roman" w:hAnsi="Times New Roman" w:cs="Times New Roman"/>
                  <w:sz w:val="16"/>
                  <w:szCs w:val="16"/>
                </w:rPr>
                <w:t>2018 г</w:t>
              </w:r>
            </w:smartTag>
            <w:r w:rsidRPr="00D02D6D">
              <w:rPr>
                <w:rFonts w:ascii="Times New Roman" w:hAnsi="Times New Roman" w:cs="Times New Roman"/>
                <w:sz w:val="16"/>
                <w:szCs w:val="16"/>
              </w:rPr>
              <w:t>. – 20,00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D02D6D">
                <w:rPr>
                  <w:rFonts w:ascii="Times New Roman" w:hAnsi="Times New Roman" w:cs="Times New Roman"/>
                  <w:sz w:val="16"/>
                  <w:szCs w:val="16"/>
                </w:rPr>
                <w:t>2019 г</w:t>
              </w:r>
            </w:smartTag>
            <w:r w:rsidRPr="00D02D6D">
              <w:rPr>
                <w:rFonts w:ascii="Times New Roman" w:hAnsi="Times New Roman" w:cs="Times New Roman"/>
                <w:sz w:val="16"/>
                <w:szCs w:val="16"/>
              </w:rPr>
              <w:t>. – 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.- 0 тыс. руб.</w:t>
            </w:r>
          </w:p>
          <w:p w:rsidR="00D02D6D" w:rsidRPr="00D02D6D" w:rsidRDefault="00D02D6D" w:rsidP="00D02D6D">
            <w:pPr>
              <w:spacing w:after="0" w:line="240" w:lineRule="auto"/>
              <w:rPr>
                <w:rFonts w:ascii="Times New Roman" w:hAnsi="Times New Roman" w:cs="Times New Roman"/>
                <w:b/>
                <w:sz w:val="16"/>
                <w:szCs w:val="16"/>
              </w:rPr>
            </w:pPr>
            <w:r w:rsidRPr="00D02D6D">
              <w:rPr>
                <w:rFonts w:ascii="Times New Roman" w:hAnsi="Times New Roman" w:cs="Times New Roman"/>
                <w:b/>
                <w:sz w:val="16"/>
                <w:szCs w:val="16"/>
              </w:rPr>
              <w:t>Бюджет Орловского сельского поселения – 0,0 тыс. руб., в том числе:</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7 г"/>
              </w:smartTagPr>
              <w:r w:rsidRPr="00D02D6D">
                <w:rPr>
                  <w:rFonts w:ascii="Times New Roman" w:hAnsi="Times New Roman" w:cs="Times New Roman"/>
                  <w:sz w:val="16"/>
                  <w:szCs w:val="16"/>
                </w:rPr>
                <w:t>2017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8 г"/>
              </w:smartTagPr>
              <w:r w:rsidRPr="00D02D6D">
                <w:rPr>
                  <w:rFonts w:ascii="Times New Roman" w:hAnsi="Times New Roman" w:cs="Times New Roman"/>
                  <w:sz w:val="16"/>
                  <w:szCs w:val="16"/>
                </w:rPr>
                <w:t>2018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D02D6D">
                <w:rPr>
                  <w:rFonts w:ascii="Times New Roman" w:hAnsi="Times New Roman" w:cs="Times New Roman"/>
                  <w:sz w:val="16"/>
                  <w:szCs w:val="16"/>
                </w:rPr>
                <w:t>2019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0,0 тыс. руб.</w:t>
            </w:r>
          </w:p>
          <w:p w:rsidR="00D02D6D" w:rsidRPr="00D02D6D" w:rsidRDefault="00D02D6D" w:rsidP="00D02D6D">
            <w:pPr>
              <w:spacing w:after="0" w:line="240" w:lineRule="auto"/>
              <w:rPr>
                <w:rFonts w:ascii="Times New Roman" w:hAnsi="Times New Roman" w:cs="Times New Roman"/>
                <w:sz w:val="16"/>
                <w:szCs w:val="16"/>
              </w:rPr>
            </w:pPr>
            <w:r w:rsidRPr="00D02D6D">
              <w:rPr>
                <w:rFonts w:ascii="Times New Roman" w:hAnsi="Times New Roman" w:cs="Times New Roman"/>
                <w:b/>
                <w:sz w:val="16"/>
                <w:szCs w:val="16"/>
              </w:rPr>
              <w:t>Внебюджетные источники – 0,00 тыс. руб., в том числе</w:t>
            </w:r>
            <w:r w:rsidRPr="00D02D6D">
              <w:rPr>
                <w:rFonts w:ascii="Times New Roman" w:hAnsi="Times New Roman" w:cs="Times New Roman"/>
                <w:sz w:val="16"/>
                <w:szCs w:val="16"/>
              </w:rPr>
              <w:t>:</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7 г"/>
              </w:smartTagPr>
              <w:r w:rsidRPr="00D02D6D">
                <w:rPr>
                  <w:rFonts w:ascii="Times New Roman" w:hAnsi="Times New Roman" w:cs="Times New Roman"/>
                  <w:sz w:val="16"/>
                  <w:szCs w:val="16"/>
                </w:rPr>
                <w:t>2017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8 г"/>
              </w:smartTagPr>
              <w:r w:rsidRPr="00D02D6D">
                <w:rPr>
                  <w:rFonts w:ascii="Times New Roman" w:hAnsi="Times New Roman" w:cs="Times New Roman"/>
                  <w:sz w:val="16"/>
                  <w:szCs w:val="16"/>
                </w:rPr>
                <w:t>2018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D02D6D">
                <w:rPr>
                  <w:rFonts w:ascii="Times New Roman" w:hAnsi="Times New Roman" w:cs="Times New Roman"/>
                  <w:sz w:val="16"/>
                  <w:szCs w:val="16"/>
                </w:rPr>
                <w:t>2019 г</w:t>
              </w:r>
            </w:smartTag>
            <w:r w:rsidRPr="00D02D6D">
              <w:rPr>
                <w:rFonts w:ascii="Times New Roman" w:hAnsi="Times New Roman" w:cs="Times New Roman"/>
                <w:sz w:val="16"/>
                <w:szCs w:val="16"/>
              </w:rPr>
              <w:t>. – 0,0 тыс. руб.;</w:t>
            </w:r>
          </w:p>
          <w:p w:rsidR="00D02D6D" w:rsidRPr="00D02D6D" w:rsidRDefault="00D02D6D" w:rsidP="00D02D6D">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.- 0,0 тыс. руб.</w:t>
            </w:r>
          </w:p>
          <w:p w:rsidR="00D02D6D" w:rsidRPr="00D02D6D" w:rsidRDefault="00D02D6D" w:rsidP="00D02D6D">
            <w:pPr>
              <w:spacing w:after="0" w:line="240" w:lineRule="auto"/>
              <w:rPr>
                <w:rFonts w:ascii="Times New Roman" w:eastAsia="BatangChe" w:hAnsi="Times New Roman" w:cs="Times New Roman"/>
                <w:sz w:val="16"/>
                <w:szCs w:val="16"/>
              </w:rPr>
            </w:pPr>
          </w:p>
        </w:tc>
      </w:tr>
    </w:tbl>
    <w:p w:rsidR="00D02D6D" w:rsidRPr="00D02D6D" w:rsidRDefault="00D02D6D" w:rsidP="00D02D6D">
      <w:pPr>
        <w:spacing w:after="0" w:line="240" w:lineRule="auto"/>
        <w:ind w:firstLine="709"/>
        <w:jc w:val="both"/>
        <w:rPr>
          <w:rFonts w:ascii="Times New Roman" w:eastAsia="BatangChe" w:hAnsi="Times New Roman" w:cs="Times New Roman"/>
          <w:sz w:val="16"/>
          <w:szCs w:val="16"/>
        </w:rPr>
      </w:pPr>
      <w:r w:rsidRPr="00D02D6D">
        <w:rPr>
          <w:rFonts w:ascii="Times New Roman" w:eastAsia="BatangChe" w:hAnsi="Times New Roman" w:cs="Times New Roman"/>
          <w:sz w:val="16"/>
          <w:szCs w:val="16"/>
        </w:rPr>
        <w:t xml:space="preserve"> 1.2. В абзаце 1  раздела 2 Программы цифру 2019 заменить на 2020.</w:t>
      </w:r>
    </w:p>
    <w:p w:rsidR="00D02D6D" w:rsidRPr="00D02D6D" w:rsidRDefault="00D02D6D" w:rsidP="00D02D6D">
      <w:pPr>
        <w:spacing w:after="0" w:line="240" w:lineRule="auto"/>
        <w:ind w:firstLine="709"/>
        <w:jc w:val="both"/>
        <w:rPr>
          <w:rFonts w:ascii="Times New Roman" w:eastAsia="BatangChe" w:hAnsi="Times New Roman" w:cs="Times New Roman"/>
          <w:sz w:val="16"/>
          <w:szCs w:val="16"/>
        </w:rPr>
      </w:pPr>
      <w:r w:rsidRPr="00D02D6D">
        <w:rPr>
          <w:rFonts w:ascii="Times New Roman" w:eastAsia="BatangChe" w:hAnsi="Times New Roman" w:cs="Times New Roman"/>
          <w:sz w:val="16"/>
          <w:szCs w:val="16"/>
        </w:rPr>
        <w:t xml:space="preserve"> 1.3. В таблице 1 пункт 2 изложить в новой редакции:</w:t>
      </w:r>
    </w:p>
    <w:tbl>
      <w:tblPr>
        <w:tblStyle w:val="a3"/>
        <w:tblW w:w="0" w:type="auto"/>
        <w:tblLook w:val="01E0"/>
      </w:tblPr>
      <w:tblGrid>
        <w:gridCol w:w="1008"/>
        <w:gridCol w:w="4140"/>
        <w:gridCol w:w="1058"/>
        <w:gridCol w:w="1083"/>
        <w:gridCol w:w="1108"/>
        <w:gridCol w:w="1133"/>
      </w:tblGrid>
      <w:tr w:rsidR="00D02D6D" w:rsidRPr="00D02D6D" w:rsidTr="00D02D6D">
        <w:tc>
          <w:tcPr>
            <w:tcW w:w="1008" w:type="dxa"/>
            <w:vMerge w:val="restart"/>
          </w:tcPr>
          <w:p w:rsidR="00D02D6D" w:rsidRPr="00D02D6D" w:rsidRDefault="00D02D6D" w:rsidP="00D02D6D">
            <w:pPr>
              <w:jc w:val="both"/>
              <w:rPr>
                <w:rFonts w:eastAsia="BatangChe"/>
                <w:sz w:val="16"/>
                <w:szCs w:val="16"/>
              </w:rPr>
            </w:pPr>
            <w:r w:rsidRPr="00D02D6D">
              <w:rPr>
                <w:rFonts w:eastAsia="BatangChe"/>
                <w:sz w:val="16"/>
                <w:szCs w:val="16"/>
              </w:rPr>
              <w:t>№ п/п</w:t>
            </w:r>
          </w:p>
        </w:tc>
        <w:tc>
          <w:tcPr>
            <w:tcW w:w="4140" w:type="dxa"/>
            <w:vMerge w:val="restart"/>
          </w:tcPr>
          <w:p w:rsidR="00D02D6D" w:rsidRPr="00D02D6D" w:rsidRDefault="00D02D6D" w:rsidP="00D02D6D">
            <w:pPr>
              <w:jc w:val="both"/>
              <w:rPr>
                <w:rFonts w:eastAsia="BatangChe"/>
                <w:sz w:val="16"/>
                <w:szCs w:val="16"/>
              </w:rPr>
            </w:pPr>
            <w:r w:rsidRPr="00D02D6D">
              <w:rPr>
                <w:rFonts w:eastAsia="BatangChe"/>
                <w:sz w:val="16"/>
                <w:szCs w:val="16"/>
              </w:rPr>
              <w:t>Наименование показателя эффективности/единица измерения показателя</w:t>
            </w:r>
          </w:p>
        </w:tc>
        <w:tc>
          <w:tcPr>
            <w:tcW w:w="4382" w:type="dxa"/>
            <w:gridSpan w:val="4"/>
          </w:tcPr>
          <w:p w:rsidR="00D02D6D" w:rsidRPr="00D02D6D" w:rsidRDefault="00D02D6D" w:rsidP="00D02D6D">
            <w:pPr>
              <w:jc w:val="both"/>
              <w:rPr>
                <w:rFonts w:eastAsia="BatangChe"/>
                <w:sz w:val="16"/>
                <w:szCs w:val="16"/>
              </w:rPr>
            </w:pPr>
            <w:r w:rsidRPr="00D02D6D">
              <w:rPr>
                <w:rFonts w:eastAsia="BatangChe"/>
                <w:sz w:val="16"/>
                <w:szCs w:val="16"/>
              </w:rPr>
              <w:t>Годы реализации муниципальной программы</w:t>
            </w:r>
          </w:p>
        </w:tc>
      </w:tr>
      <w:tr w:rsidR="00D02D6D" w:rsidRPr="00D02D6D" w:rsidTr="00D02D6D">
        <w:tc>
          <w:tcPr>
            <w:tcW w:w="1008" w:type="dxa"/>
            <w:vMerge/>
          </w:tcPr>
          <w:p w:rsidR="00D02D6D" w:rsidRPr="00D02D6D" w:rsidRDefault="00D02D6D" w:rsidP="00D02D6D">
            <w:pPr>
              <w:jc w:val="both"/>
              <w:rPr>
                <w:rFonts w:eastAsia="BatangChe"/>
                <w:sz w:val="16"/>
                <w:szCs w:val="16"/>
              </w:rPr>
            </w:pPr>
          </w:p>
        </w:tc>
        <w:tc>
          <w:tcPr>
            <w:tcW w:w="4140" w:type="dxa"/>
            <w:vMerge/>
          </w:tcPr>
          <w:p w:rsidR="00D02D6D" w:rsidRPr="00D02D6D" w:rsidRDefault="00D02D6D" w:rsidP="00D02D6D">
            <w:pPr>
              <w:jc w:val="both"/>
              <w:rPr>
                <w:rFonts w:eastAsia="BatangChe"/>
                <w:sz w:val="16"/>
                <w:szCs w:val="16"/>
              </w:rPr>
            </w:pPr>
          </w:p>
        </w:tc>
        <w:tc>
          <w:tcPr>
            <w:tcW w:w="1058" w:type="dxa"/>
          </w:tcPr>
          <w:p w:rsidR="00D02D6D" w:rsidRPr="00D02D6D" w:rsidRDefault="00D02D6D" w:rsidP="00D02D6D">
            <w:pPr>
              <w:jc w:val="both"/>
              <w:rPr>
                <w:rFonts w:eastAsia="BatangChe"/>
                <w:sz w:val="16"/>
                <w:szCs w:val="16"/>
              </w:rPr>
            </w:pPr>
            <w:r w:rsidRPr="00D02D6D">
              <w:rPr>
                <w:rFonts w:eastAsia="BatangChe"/>
                <w:sz w:val="16"/>
                <w:szCs w:val="16"/>
              </w:rPr>
              <w:t>2017</w:t>
            </w:r>
          </w:p>
        </w:tc>
        <w:tc>
          <w:tcPr>
            <w:tcW w:w="1083" w:type="dxa"/>
          </w:tcPr>
          <w:p w:rsidR="00D02D6D" w:rsidRPr="00D02D6D" w:rsidRDefault="00D02D6D" w:rsidP="00D02D6D">
            <w:pPr>
              <w:jc w:val="both"/>
              <w:rPr>
                <w:rFonts w:eastAsia="BatangChe"/>
                <w:sz w:val="16"/>
                <w:szCs w:val="16"/>
              </w:rPr>
            </w:pPr>
            <w:r w:rsidRPr="00D02D6D">
              <w:rPr>
                <w:rFonts w:eastAsia="BatangChe"/>
                <w:sz w:val="16"/>
                <w:szCs w:val="16"/>
              </w:rPr>
              <w:t>2018</w:t>
            </w:r>
          </w:p>
        </w:tc>
        <w:tc>
          <w:tcPr>
            <w:tcW w:w="1108" w:type="dxa"/>
          </w:tcPr>
          <w:p w:rsidR="00D02D6D" w:rsidRPr="00D02D6D" w:rsidRDefault="00D02D6D" w:rsidP="00D02D6D">
            <w:pPr>
              <w:jc w:val="both"/>
              <w:rPr>
                <w:rFonts w:eastAsia="BatangChe"/>
                <w:sz w:val="16"/>
                <w:szCs w:val="16"/>
              </w:rPr>
            </w:pPr>
            <w:r w:rsidRPr="00D02D6D">
              <w:rPr>
                <w:rFonts w:eastAsia="BatangChe"/>
                <w:sz w:val="16"/>
                <w:szCs w:val="16"/>
              </w:rPr>
              <w:t>2019</w:t>
            </w:r>
          </w:p>
        </w:tc>
        <w:tc>
          <w:tcPr>
            <w:tcW w:w="1133" w:type="dxa"/>
          </w:tcPr>
          <w:p w:rsidR="00D02D6D" w:rsidRPr="00D02D6D" w:rsidRDefault="00D02D6D" w:rsidP="00D02D6D">
            <w:pPr>
              <w:jc w:val="both"/>
              <w:rPr>
                <w:rFonts w:eastAsia="BatangChe"/>
                <w:sz w:val="16"/>
                <w:szCs w:val="16"/>
              </w:rPr>
            </w:pPr>
            <w:r w:rsidRPr="00D02D6D">
              <w:rPr>
                <w:rFonts w:eastAsia="BatangChe"/>
                <w:sz w:val="16"/>
                <w:szCs w:val="16"/>
              </w:rPr>
              <w:t>2020</w:t>
            </w:r>
          </w:p>
        </w:tc>
      </w:tr>
      <w:tr w:rsidR="00D02D6D" w:rsidRPr="00D02D6D" w:rsidTr="00D02D6D">
        <w:tc>
          <w:tcPr>
            <w:tcW w:w="1008" w:type="dxa"/>
          </w:tcPr>
          <w:p w:rsidR="00D02D6D" w:rsidRPr="00D02D6D" w:rsidRDefault="00D02D6D" w:rsidP="00D02D6D">
            <w:pPr>
              <w:jc w:val="both"/>
              <w:rPr>
                <w:rFonts w:eastAsia="BatangChe"/>
                <w:sz w:val="16"/>
                <w:szCs w:val="16"/>
              </w:rPr>
            </w:pPr>
            <w:r w:rsidRPr="00D02D6D">
              <w:rPr>
                <w:rFonts w:eastAsia="BatangChe"/>
                <w:sz w:val="16"/>
                <w:szCs w:val="16"/>
              </w:rPr>
              <w:t>2</w:t>
            </w:r>
          </w:p>
        </w:tc>
        <w:tc>
          <w:tcPr>
            <w:tcW w:w="4140" w:type="dxa"/>
          </w:tcPr>
          <w:p w:rsidR="00D02D6D" w:rsidRPr="00D02D6D" w:rsidRDefault="00D02D6D" w:rsidP="00D02D6D">
            <w:pPr>
              <w:jc w:val="both"/>
              <w:rPr>
                <w:rFonts w:eastAsia="BatangChe"/>
                <w:sz w:val="16"/>
                <w:szCs w:val="16"/>
              </w:rPr>
            </w:pPr>
            <w:r w:rsidRPr="00D02D6D">
              <w:rPr>
                <w:rFonts w:eastAsia="BatangChe"/>
                <w:sz w:val="16"/>
                <w:szCs w:val="16"/>
              </w:rPr>
              <w:t>Количество построенных домов, в том числе малоэтажных, шт</w:t>
            </w:r>
          </w:p>
        </w:tc>
        <w:tc>
          <w:tcPr>
            <w:tcW w:w="1058" w:type="dxa"/>
          </w:tcPr>
          <w:p w:rsidR="00D02D6D" w:rsidRPr="00D02D6D" w:rsidRDefault="00D02D6D" w:rsidP="00D02D6D">
            <w:pPr>
              <w:jc w:val="both"/>
              <w:rPr>
                <w:rFonts w:eastAsia="BatangChe"/>
                <w:sz w:val="16"/>
                <w:szCs w:val="16"/>
              </w:rPr>
            </w:pPr>
            <w:r w:rsidRPr="00D02D6D">
              <w:rPr>
                <w:rFonts w:eastAsia="BatangChe"/>
                <w:sz w:val="16"/>
                <w:szCs w:val="16"/>
              </w:rPr>
              <w:t>25</w:t>
            </w:r>
          </w:p>
        </w:tc>
        <w:tc>
          <w:tcPr>
            <w:tcW w:w="1083" w:type="dxa"/>
          </w:tcPr>
          <w:p w:rsidR="00D02D6D" w:rsidRPr="00D02D6D" w:rsidRDefault="00D02D6D" w:rsidP="00D02D6D">
            <w:pPr>
              <w:jc w:val="both"/>
              <w:rPr>
                <w:rFonts w:eastAsia="BatangChe"/>
                <w:sz w:val="16"/>
                <w:szCs w:val="16"/>
              </w:rPr>
            </w:pPr>
            <w:r w:rsidRPr="00D02D6D">
              <w:rPr>
                <w:rFonts w:eastAsia="BatangChe"/>
                <w:sz w:val="16"/>
                <w:szCs w:val="16"/>
              </w:rPr>
              <w:t>26</w:t>
            </w:r>
          </w:p>
        </w:tc>
        <w:tc>
          <w:tcPr>
            <w:tcW w:w="1108" w:type="dxa"/>
          </w:tcPr>
          <w:p w:rsidR="00D02D6D" w:rsidRPr="00D02D6D" w:rsidRDefault="00D02D6D" w:rsidP="00D02D6D">
            <w:pPr>
              <w:jc w:val="both"/>
              <w:rPr>
                <w:rFonts w:eastAsia="BatangChe"/>
                <w:sz w:val="16"/>
                <w:szCs w:val="16"/>
              </w:rPr>
            </w:pPr>
            <w:r w:rsidRPr="00D02D6D">
              <w:rPr>
                <w:rFonts w:eastAsia="BatangChe"/>
                <w:sz w:val="16"/>
                <w:szCs w:val="16"/>
              </w:rPr>
              <w:t>27</w:t>
            </w:r>
          </w:p>
        </w:tc>
        <w:tc>
          <w:tcPr>
            <w:tcW w:w="1133" w:type="dxa"/>
          </w:tcPr>
          <w:p w:rsidR="00D02D6D" w:rsidRPr="00D02D6D" w:rsidRDefault="00D02D6D" w:rsidP="00D02D6D">
            <w:pPr>
              <w:jc w:val="both"/>
              <w:rPr>
                <w:rFonts w:eastAsia="BatangChe"/>
                <w:sz w:val="16"/>
                <w:szCs w:val="16"/>
              </w:rPr>
            </w:pPr>
            <w:r w:rsidRPr="00D02D6D">
              <w:rPr>
                <w:rFonts w:eastAsia="BatangChe"/>
                <w:sz w:val="16"/>
                <w:szCs w:val="16"/>
              </w:rPr>
              <w:t>28</w:t>
            </w:r>
          </w:p>
        </w:tc>
      </w:tr>
    </w:tbl>
    <w:p w:rsidR="00D02D6D" w:rsidRPr="00D02D6D" w:rsidRDefault="00D02D6D" w:rsidP="00D02D6D">
      <w:pPr>
        <w:spacing w:after="0" w:line="240" w:lineRule="auto"/>
        <w:ind w:firstLine="709"/>
        <w:jc w:val="both"/>
        <w:rPr>
          <w:rFonts w:ascii="Times New Roman" w:eastAsia="BatangChe" w:hAnsi="Times New Roman" w:cs="Times New Roman"/>
          <w:sz w:val="16"/>
          <w:szCs w:val="16"/>
        </w:rPr>
      </w:pPr>
    </w:p>
    <w:p w:rsidR="00D02D6D" w:rsidRPr="00D02D6D" w:rsidRDefault="00D02D6D" w:rsidP="00D02D6D">
      <w:pPr>
        <w:spacing w:after="0" w:line="240" w:lineRule="auto"/>
        <w:ind w:firstLine="709"/>
        <w:jc w:val="both"/>
        <w:rPr>
          <w:rFonts w:ascii="Times New Roman" w:eastAsia="BatangChe" w:hAnsi="Times New Roman" w:cs="Times New Roman"/>
          <w:sz w:val="16"/>
          <w:szCs w:val="16"/>
        </w:rPr>
      </w:pPr>
      <w:r w:rsidRPr="00D02D6D">
        <w:rPr>
          <w:rFonts w:ascii="Times New Roman" w:eastAsia="BatangChe" w:hAnsi="Times New Roman" w:cs="Times New Roman"/>
          <w:sz w:val="16"/>
          <w:szCs w:val="16"/>
        </w:rPr>
        <w:t>1.4. Раздел 5 Программы изложить в новой редакции, согласно приложению № 1.</w:t>
      </w:r>
    </w:p>
    <w:p w:rsidR="00D02D6D" w:rsidRPr="00D02D6D" w:rsidRDefault="00D02D6D" w:rsidP="00D02D6D">
      <w:pPr>
        <w:spacing w:after="0" w:line="240" w:lineRule="auto"/>
        <w:ind w:firstLine="709"/>
        <w:jc w:val="both"/>
        <w:rPr>
          <w:rFonts w:ascii="Times New Roman" w:eastAsia="BatangChe" w:hAnsi="Times New Roman" w:cs="Times New Roman"/>
          <w:sz w:val="16"/>
          <w:szCs w:val="16"/>
        </w:rPr>
      </w:pPr>
      <w:r w:rsidRPr="00D02D6D">
        <w:rPr>
          <w:rFonts w:ascii="Times New Roman" w:eastAsia="BatangChe" w:hAnsi="Times New Roman" w:cs="Times New Roman"/>
          <w:sz w:val="16"/>
          <w:szCs w:val="16"/>
        </w:rPr>
        <w:t>1.5. Приложение 1 к Программе изложить в новой редакции, согласно приложению № 2.</w:t>
      </w:r>
    </w:p>
    <w:p w:rsidR="00D02D6D" w:rsidRPr="00D02D6D" w:rsidRDefault="00D02D6D" w:rsidP="00D02D6D">
      <w:pPr>
        <w:spacing w:after="0" w:line="360" w:lineRule="auto"/>
        <w:ind w:firstLine="709"/>
        <w:jc w:val="both"/>
        <w:rPr>
          <w:rFonts w:ascii="Times New Roman" w:hAnsi="Times New Roman" w:cs="Times New Roman"/>
          <w:sz w:val="16"/>
          <w:szCs w:val="16"/>
        </w:rPr>
      </w:pPr>
      <w:r w:rsidRPr="00D02D6D">
        <w:rPr>
          <w:rFonts w:ascii="Times New Roman" w:hAnsi="Times New Roman" w:cs="Times New Roman"/>
          <w:sz w:val="16"/>
          <w:szCs w:val="16"/>
        </w:rPr>
        <w:lastRenderedPageBreak/>
        <w:t xml:space="preserve"> 2. Контроль за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заведующего сектором ЖКХ  администрации Орловского района А.М. Гребенева.</w:t>
      </w:r>
    </w:p>
    <w:p w:rsidR="00D02D6D" w:rsidRPr="00D02D6D" w:rsidRDefault="00D02D6D" w:rsidP="00D02D6D">
      <w:pPr>
        <w:spacing w:after="0" w:line="360" w:lineRule="auto"/>
        <w:ind w:firstLine="709"/>
        <w:jc w:val="both"/>
        <w:rPr>
          <w:rFonts w:ascii="Times New Roman" w:hAnsi="Times New Roman" w:cs="Times New Roman"/>
          <w:sz w:val="16"/>
          <w:szCs w:val="16"/>
        </w:rPr>
      </w:pPr>
      <w:r w:rsidRPr="00D02D6D">
        <w:rPr>
          <w:rFonts w:ascii="Times New Roman" w:hAnsi="Times New Roman" w:cs="Times New Roman"/>
          <w:sz w:val="16"/>
          <w:szCs w:val="16"/>
        </w:rPr>
        <w:t>3. И.о. управляющего делами администрации Орловского района Гордеевой Е.Н.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02D6D" w:rsidRPr="00D02D6D" w:rsidRDefault="00D02D6D" w:rsidP="00D02D6D">
      <w:pPr>
        <w:spacing w:after="0" w:line="360" w:lineRule="auto"/>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4. Постановление вступает в силу с момента опубликования. </w:t>
      </w:r>
    </w:p>
    <w:p w:rsidR="00D02D6D" w:rsidRPr="00D02D6D" w:rsidRDefault="00D02D6D" w:rsidP="00D02D6D">
      <w:pPr>
        <w:pStyle w:val="aa"/>
        <w:jc w:val="both"/>
        <w:rPr>
          <w:rFonts w:ascii="Times New Roman" w:hAnsi="Times New Roman" w:cs="Times New Roman"/>
          <w:sz w:val="16"/>
          <w:szCs w:val="16"/>
        </w:rPr>
      </w:pPr>
    </w:p>
    <w:p w:rsidR="00D02D6D" w:rsidRPr="00D02D6D" w:rsidRDefault="00D02D6D" w:rsidP="00D02D6D">
      <w:pPr>
        <w:pStyle w:val="aa"/>
        <w:jc w:val="both"/>
        <w:rPr>
          <w:rFonts w:ascii="Times New Roman" w:hAnsi="Times New Roman" w:cs="Times New Roman"/>
          <w:sz w:val="16"/>
          <w:szCs w:val="16"/>
        </w:rPr>
      </w:pPr>
      <w:r w:rsidRPr="00D02D6D">
        <w:rPr>
          <w:rFonts w:ascii="Times New Roman" w:hAnsi="Times New Roman" w:cs="Times New Roman"/>
          <w:sz w:val="16"/>
          <w:szCs w:val="16"/>
        </w:rPr>
        <w:t>Глава администрации</w:t>
      </w:r>
    </w:p>
    <w:p w:rsidR="00D02D6D" w:rsidRPr="00D02D6D" w:rsidRDefault="00D02D6D" w:rsidP="00D02D6D">
      <w:pPr>
        <w:pStyle w:val="aa"/>
        <w:jc w:val="both"/>
        <w:rPr>
          <w:rFonts w:ascii="Times New Roman" w:hAnsi="Times New Roman" w:cs="Times New Roman"/>
          <w:sz w:val="16"/>
          <w:szCs w:val="16"/>
        </w:rPr>
      </w:pPr>
      <w:r w:rsidRPr="00D02D6D">
        <w:rPr>
          <w:rFonts w:ascii="Times New Roman" w:hAnsi="Times New Roman" w:cs="Times New Roman"/>
          <w:sz w:val="16"/>
          <w:szCs w:val="16"/>
        </w:rPr>
        <w:t xml:space="preserve">Орловского района </w:t>
      </w:r>
      <w:r w:rsidRPr="00D02D6D">
        <w:rPr>
          <w:rFonts w:ascii="Times New Roman" w:hAnsi="Times New Roman" w:cs="Times New Roman"/>
          <w:sz w:val="16"/>
          <w:szCs w:val="16"/>
        </w:rPr>
        <w:tab/>
        <w:t xml:space="preserve">        С.С. Целищев  </w:t>
      </w:r>
    </w:p>
    <w:p w:rsidR="00D02D6D" w:rsidRPr="00D02D6D" w:rsidRDefault="00D02D6D" w:rsidP="00D02D6D">
      <w:pPr>
        <w:pStyle w:val="aa"/>
        <w:jc w:val="both"/>
        <w:rPr>
          <w:rFonts w:ascii="Times New Roman" w:hAnsi="Times New Roman" w:cs="Times New Roman"/>
          <w:sz w:val="16"/>
          <w:szCs w:val="16"/>
        </w:rPr>
      </w:pPr>
      <w:r w:rsidRPr="00D02D6D">
        <w:rPr>
          <w:rFonts w:ascii="Times New Roman" w:hAnsi="Times New Roman" w:cs="Times New Roman"/>
          <w:sz w:val="16"/>
          <w:szCs w:val="16"/>
        </w:rPr>
        <w:t>_____________________________________________________________________________</w:t>
      </w:r>
    </w:p>
    <w:p w:rsidR="00D02D6D" w:rsidRPr="00D02D6D" w:rsidRDefault="00D02D6D" w:rsidP="00D02D6D">
      <w:pPr>
        <w:spacing w:after="0" w:line="240" w:lineRule="auto"/>
        <w:rPr>
          <w:rFonts w:ascii="Times New Roman" w:hAnsi="Times New Roman" w:cs="Times New Roman"/>
          <w:sz w:val="16"/>
          <w:szCs w:val="16"/>
        </w:rPr>
      </w:pPr>
    </w:p>
    <w:p w:rsidR="00D02D6D" w:rsidRPr="00D02D6D" w:rsidRDefault="00D02D6D" w:rsidP="00D02D6D">
      <w:pPr>
        <w:ind w:firstLine="709"/>
        <w:jc w:val="both"/>
        <w:rPr>
          <w:rFonts w:ascii="Times New Roman" w:hAnsi="Times New Roman" w:cs="Times New Roman"/>
          <w:b/>
          <w:sz w:val="16"/>
          <w:szCs w:val="16"/>
        </w:rPr>
      </w:pPr>
    </w:p>
    <w:p w:rsidR="00D02D6D" w:rsidRPr="00D02D6D" w:rsidRDefault="00D02D6D" w:rsidP="00D02D6D">
      <w:pPr>
        <w:spacing w:after="0" w:line="240" w:lineRule="auto"/>
        <w:ind w:firstLine="709"/>
        <w:jc w:val="right"/>
        <w:rPr>
          <w:rFonts w:ascii="Times New Roman" w:hAnsi="Times New Roman" w:cs="Times New Roman"/>
          <w:sz w:val="16"/>
          <w:szCs w:val="16"/>
        </w:rPr>
      </w:pPr>
      <w:r w:rsidRPr="00D02D6D">
        <w:rPr>
          <w:rFonts w:ascii="Times New Roman" w:hAnsi="Times New Roman" w:cs="Times New Roman"/>
          <w:sz w:val="16"/>
          <w:szCs w:val="16"/>
        </w:rPr>
        <w:t xml:space="preserve">Приложение 1 </w:t>
      </w:r>
    </w:p>
    <w:p w:rsidR="00D02D6D" w:rsidRPr="00D02D6D" w:rsidRDefault="00D02D6D" w:rsidP="00D02D6D">
      <w:pPr>
        <w:spacing w:after="0" w:line="240" w:lineRule="auto"/>
        <w:ind w:firstLine="709"/>
        <w:jc w:val="right"/>
        <w:rPr>
          <w:rFonts w:ascii="Times New Roman" w:hAnsi="Times New Roman" w:cs="Times New Roman"/>
          <w:sz w:val="16"/>
          <w:szCs w:val="16"/>
        </w:rPr>
      </w:pPr>
      <w:r w:rsidRPr="00D02D6D">
        <w:rPr>
          <w:rFonts w:ascii="Times New Roman" w:hAnsi="Times New Roman" w:cs="Times New Roman"/>
          <w:sz w:val="16"/>
          <w:szCs w:val="16"/>
        </w:rPr>
        <w:t xml:space="preserve">к постановлению администрации </w:t>
      </w:r>
    </w:p>
    <w:p w:rsidR="00D02D6D" w:rsidRPr="00D02D6D" w:rsidRDefault="00D02D6D" w:rsidP="00D02D6D">
      <w:pPr>
        <w:spacing w:after="0" w:line="240" w:lineRule="auto"/>
        <w:ind w:firstLine="709"/>
        <w:jc w:val="right"/>
        <w:rPr>
          <w:rFonts w:ascii="Times New Roman" w:hAnsi="Times New Roman" w:cs="Times New Roman"/>
          <w:sz w:val="16"/>
          <w:szCs w:val="16"/>
        </w:rPr>
      </w:pPr>
      <w:r w:rsidRPr="00D02D6D">
        <w:rPr>
          <w:rFonts w:ascii="Times New Roman" w:hAnsi="Times New Roman" w:cs="Times New Roman"/>
          <w:sz w:val="16"/>
          <w:szCs w:val="16"/>
        </w:rPr>
        <w:t>Орловского района от 08.02.2018 № 69-п</w:t>
      </w:r>
    </w:p>
    <w:p w:rsidR="00D02D6D" w:rsidRPr="00D02D6D" w:rsidRDefault="00D02D6D" w:rsidP="00D02D6D">
      <w:pPr>
        <w:ind w:firstLine="709"/>
        <w:jc w:val="both"/>
        <w:rPr>
          <w:rFonts w:ascii="Times New Roman" w:hAnsi="Times New Roman" w:cs="Times New Roman"/>
          <w:b/>
          <w:sz w:val="16"/>
          <w:szCs w:val="16"/>
        </w:rPr>
      </w:pPr>
    </w:p>
    <w:p w:rsidR="00D02D6D" w:rsidRPr="00D02D6D" w:rsidRDefault="00D02D6D" w:rsidP="00D02D6D">
      <w:pPr>
        <w:ind w:firstLine="709"/>
        <w:jc w:val="both"/>
        <w:rPr>
          <w:rFonts w:ascii="Times New Roman" w:hAnsi="Times New Roman" w:cs="Times New Roman"/>
          <w:b/>
          <w:sz w:val="16"/>
          <w:szCs w:val="16"/>
        </w:rPr>
      </w:pPr>
      <w:r w:rsidRPr="00D02D6D">
        <w:rPr>
          <w:rFonts w:ascii="Times New Roman" w:hAnsi="Times New Roman" w:cs="Times New Roman"/>
          <w:b/>
          <w:sz w:val="16"/>
          <w:szCs w:val="16"/>
        </w:rPr>
        <w:t>5. Ресурсное обеспечение муниципальной программы</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муниципального образования, фонда содействия реформирования ЖКХ и иных внебюджетных источников.</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Общий объем финансирования муниципальной программы составляет 6040,11 тыс. руб., в том числе за счет средств федерального бюджета 514,89 тыс. руб., фонда содействия реформирования  ЖКХ 913,55 тыс. руб., областного бюджета 4572,82 тыс. руб., бюджета муниципального образования Орловский муниципальный район 38,85 тыс. руб., бюджет Орловского сельского поселения 0 тыс. руб., иные внебюджетные источники 0 тыс. руб.</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Объемы и источники финансирования муниципальной программы по годам реализации представлены в таблице №3.</w:t>
      </w:r>
    </w:p>
    <w:p w:rsidR="00D02D6D" w:rsidRPr="00D02D6D" w:rsidRDefault="00D02D6D" w:rsidP="00D02D6D">
      <w:pPr>
        <w:ind w:firstLine="540"/>
        <w:jc w:val="right"/>
        <w:rPr>
          <w:rFonts w:ascii="Times New Roman" w:hAnsi="Times New Roman" w:cs="Times New Roman"/>
          <w:sz w:val="16"/>
          <w:szCs w:val="16"/>
        </w:rPr>
      </w:pPr>
      <w:r w:rsidRPr="00D02D6D">
        <w:rPr>
          <w:rFonts w:ascii="Times New Roman" w:hAnsi="Times New Roman" w:cs="Times New Roman"/>
          <w:sz w:val="16"/>
          <w:szCs w:val="16"/>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373"/>
        <w:gridCol w:w="1312"/>
        <w:gridCol w:w="1384"/>
        <w:gridCol w:w="1590"/>
        <w:gridCol w:w="962"/>
      </w:tblGrid>
      <w:tr w:rsidR="00D02D6D" w:rsidRPr="00D02D6D" w:rsidTr="00D02D6D">
        <w:trPr>
          <w:trHeight w:val="399"/>
        </w:trPr>
        <w:tc>
          <w:tcPr>
            <w:tcW w:w="2985"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Источники финансирования муниципальной программы</w:t>
            </w:r>
          </w:p>
        </w:tc>
        <w:tc>
          <w:tcPr>
            <w:tcW w:w="6621"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Объемы финансирования по годам реализации муниципальной программы (тыс. руб.)</w:t>
            </w:r>
          </w:p>
        </w:tc>
      </w:tr>
      <w:tr w:rsidR="00D02D6D" w:rsidRPr="00D02D6D" w:rsidTr="00D02D6D">
        <w:trPr>
          <w:trHeight w:val="300"/>
        </w:trPr>
        <w:tc>
          <w:tcPr>
            <w:tcW w:w="2985" w:type="dxa"/>
            <w:vMerge/>
          </w:tcPr>
          <w:p w:rsidR="00D02D6D" w:rsidRPr="00D02D6D" w:rsidRDefault="00D02D6D" w:rsidP="00D02D6D">
            <w:pPr>
              <w:jc w:val="center"/>
              <w:rPr>
                <w:rFonts w:ascii="Times New Roman" w:hAnsi="Times New Roman" w:cs="Times New Roman"/>
                <w:sz w:val="16"/>
                <w:szCs w:val="16"/>
              </w:rPr>
            </w:pPr>
          </w:p>
        </w:tc>
        <w:tc>
          <w:tcPr>
            <w:tcW w:w="1373" w:type="dxa"/>
            <w:vMerge w:val="restart"/>
            <w:vAlign w:val="center"/>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Всего</w:t>
            </w:r>
          </w:p>
        </w:tc>
        <w:tc>
          <w:tcPr>
            <w:tcW w:w="5248"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том числе</w:t>
            </w:r>
          </w:p>
        </w:tc>
      </w:tr>
      <w:tr w:rsidR="00D02D6D" w:rsidRPr="00D02D6D" w:rsidTr="00D02D6D">
        <w:trPr>
          <w:trHeight w:val="210"/>
        </w:trPr>
        <w:tc>
          <w:tcPr>
            <w:tcW w:w="2985" w:type="dxa"/>
            <w:vMerge/>
          </w:tcPr>
          <w:p w:rsidR="00D02D6D" w:rsidRPr="00D02D6D" w:rsidRDefault="00D02D6D" w:rsidP="00D02D6D">
            <w:pPr>
              <w:jc w:val="center"/>
              <w:rPr>
                <w:rFonts w:ascii="Times New Roman" w:hAnsi="Times New Roman" w:cs="Times New Roman"/>
                <w:sz w:val="16"/>
                <w:szCs w:val="16"/>
              </w:rPr>
            </w:pPr>
          </w:p>
        </w:tc>
        <w:tc>
          <w:tcPr>
            <w:tcW w:w="1373" w:type="dxa"/>
            <w:vMerge/>
          </w:tcPr>
          <w:p w:rsidR="00D02D6D" w:rsidRPr="00D02D6D" w:rsidRDefault="00D02D6D" w:rsidP="00D02D6D">
            <w:pPr>
              <w:jc w:val="center"/>
              <w:rPr>
                <w:rFonts w:ascii="Times New Roman" w:hAnsi="Times New Roman" w:cs="Times New Roman"/>
                <w:sz w:val="16"/>
                <w:szCs w:val="16"/>
              </w:rPr>
            </w:pPr>
          </w:p>
        </w:tc>
        <w:tc>
          <w:tcPr>
            <w:tcW w:w="1312"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2017</w:t>
            </w:r>
          </w:p>
        </w:tc>
        <w:tc>
          <w:tcPr>
            <w:tcW w:w="1384"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2018</w:t>
            </w:r>
          </w:p>
        </w:tc>
        <w:tc>
          <w:tcPr>
            <w:tcW w:w="1590"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2019</w:t>
            </w:r>
          </w:p>
        </w:tc>
        <w:tc>
          <w:tcPr>
            <w:tcW w:w="962"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2020</w:t>
            </w:r>
          </w:p>
        </w:tc>
      </w:tr>
      <w:tr w:rsidR="00D02D6D" w:rsidRPr="00D02D6D" w:rsidTr="00D02D6D">
        <w:trPr>
          <w:trHeight w:val="345"/>
        </w:trPr>
        <w:tc>
          <w:tcPr>
            <w:tcW w:w="2985"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137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131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138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9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rPr>
          <w:trHeight w:val="300"/>
        </w:trPr>
        <w:tc>
          <w:tcPr>
            <w:tcW w:w="2985"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Фонд содействия реформированию ЖКХ</w:t>
            </w:r>
          </w:p>
        </w:tc>
        <w:tc>
          <w:tcPr>
            <w:tcW w:w="137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913,55</w:t>
            </w:r>
          </w:p>
        </w:tc>
        <w:tc>
          <w:tcPr>
            <w:tcW w:w="131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913,55</w:t>
            </w:r>
          </w:p>
        </w:tc>
        <w:tc>
          <w:tcPr>
            <w:tcW w:w="138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9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c>
          <w:tcPr>
            <w:tcW w:w="2985"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137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4572,82</w:t>
            </w:r>
          </w:p>
        </w:tc>
        <w:tc>
          <w:tcPr>
            <w:tcW w:w="131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297,42</w:t>
            </w:r>
          </w:p>
        </w:tc>
        <w:tc>
          <w:tcPr>
            <w:tcW w:w="138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4275,4</w:t>
            </w:r>
          </w:p>
        </w:tc>
        <w:tc>
          <w:tcPr>
            <w:tcW w:w="159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rPr>
          <w:trHeight w:val="350"/>
        </w:trPr>
        <w:tc>
          <w:tcPr>
            <w:tcW w:w="2985"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 Орловский муниципальный район;</w:t>
            </w:r>
          </w:p>
        </w:tc>
        <w:tc>
          <w:tcPr>
            <w:tcW w:w="137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38,85</w:t>
            </w:r>
          </w:p>
        </w:tc>
        <w:tc>
          <w:tcPr>
            <w:tcW w:w="131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18,85</w:t>
            </w:r>
          </w:p>
        </w:tc>
        <w:tc>
          <w:tcPr>
            <w:tcW w:w="138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20,00</w:t>
            </w:r>
          </w:p>
        </w:tc>
        <w:tc>
          <w:tcPr>
            <w:tcW w:w="159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rPr>
          <w:trHeight w:val="656"/>
        </w:trPr>
        <w:tc>
          <w:tcPr>
            <w:tcW w:w="2985"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Орловского сельского поселения</w:t>
            </w:r>
          </w:p>
        </w:tc>
        <w:tc>
          <w:tcPr>
            <w:tcW w:w="1373"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312"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384"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9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c>
          <w:tcPr>
            <w:tcW w:w="2985"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Внебюджетные </w:t>
            </w:r>
          </w:p>
        </w:tc>
        <w:tc>
          <w:tcPr>
            <w:tcW w:w="137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31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38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9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c>
          <w:tcPr>
            <w:tcW w:w="2985"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 xml:space="preserve">Итого </w:t>
            </w:r>
          </w:p>
        </w:tc>
        <w:tc>
          <w:tcPr>
            <w:tcW w:w="1373"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6040,11</w:t>
            </w:r>
          </w:p>
        </w:tc>
        <w:tc>
          <w:tcPr>
            <w:tcW w:w="1312"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1744,71</w:t>
            </w:r>
          </w:p>
        </w:tc>
        <w:tc>
          <w:tcPr>
            <w:tcW w:w="1384"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4295,4</w:t>
            </w:r>
          </w:p>
        </w:tc>
        <w:tc>
          <w:tcPr>
            <w:tcW w:w="1590"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0</w:t>
            </w:r>
          </w:p>
        </w:tc>
        <w:tc>
          <w:tcPr>
            <w:tcW w:w="962"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0</w:t>
            </w:r>
          </w:p>
        </w:tc>
      </w:tr>
    </w:tbl>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Перечень мероприятий муниципальной программы с источником и объемами финансирования представлены в приложении №1.</w:t>
      </w: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ind w:firstLine="540"/>
        <w:jc w:val="right"/>
        <w:rPr>
          <w:rFonts w:ascii="Times New Roman" w:hAnsi="Times New Roman" w:cs="Times New Roman"/>
          <w:sz w:val="16"/>
          <w:szCs w:val="16"/>
        </w:rPr>
      </w:pPr>
    </w:p>
    <w:p w:rsidR="00D02D6D" w:rsidRPr="00D02D6D" w:rsidRDefault="00D02D6D" w:rsidP="00D02D6D">
      <w:pPr>
        <w:spacing w:after="0" w:line="240" w:lineRule="auto"/>
        <w:ind w:firstLine="540"/>
        <w:jc w:val="right"/>
        <w:rPr>
          <w:rFonts w:ascii="Times New Roman" w:hAnsi="Times New Roman" w:cs="Times New Roman"/>
          <w:sz w:val="16"/>
          <w:szCs w:val="16"/>
        </w:rPr>
      </w:pPr>
    </w:p>
    <w:p w:rsidR="00D02D6D" w:rsidRPr="00D02D6D" w:rsidRDefault="00D02D6D" w:rsidP="00D02D6D">
      <w:pPr>
        <w:spacing w:after="0" w:line="240" w:lineRule="auto"/>
        <w:ind w:firstLine="540"/>
        <w:jc w:val="right"/>
        <w:rPr>
          <w:rFonts w:ascii="Times New Roman" w:hAnsi="Times New Roman" w:cs="Times New Roman"/>
          <w:sz w:val="16"/>
          <w:szCs w:val="16"/>
        </w:rPr>
      </w:pPr>
      <w:r w:rsidRPr="00D02D6D">
        <w:rPr>
          <w:rFonts w:ascii="Times New Roman" w:hAnsi="Times New Roman" w:cs="Times New Roman"/>
          <w:sz w:val="16"/>
          <w:szCs w:val="16"/>
        </w:rPr>
        <w:t xml:space="preserve">Приложение 2 </w:t>
      </w:r>
    </w:p>
    <w:p w:rsidR="00D02D6D" w:rsidRPr="00D02D6D" w:rsidRDefault="00D02D6D" w:rsidP="00D02D6D">
      <w:pPr>
        <w:spacing w:after="0" w:line="240" w:lineRule="auto"/>
        <w:ind w:firstLine="540"/>
        <w:jc w:val="right"/>
        <w:rPr>
          <w:rFonts w:ascii="Times New Roman" w:hAnsi="Times New Roman" w:cs="Times New Roman"/>
          <w:sz w:val="16"/>
          <w:szCs w:val="16"/>
        </w:rPr>
      </w:pPr>
      <w:r w:rsidRPr="00D02D6D">
        <w:rPr>
          <w:rFonts w:ascii="Times New Roman" w:hAnsi="Times New Roman" w:cs="Times New Roman"/>
          <w:sz w:val="16"/>
          <w:szCs w:val="16"/>
        </w:rPr>
        <w:t xml:space="preserve">к постановлению администрации Орловского </w:t>
      </w:r>
    </w:p>
    <w:p w:rsidR="00D02D6D" w:rsidRPr="00D02D6D" w:rsidRDefault="00D02D6D" w:rsidP="00D02D6D">
      <w:pPr>
        <w:spacing w:after="0" w:line="240" w:lineRule="auto"/>
        <w:ind w:firstLine="540"/>
        <w:jc w:val="right"/>
        <w:rPr>
          <w:rFonts w:ascii="Times New Roman" w:hAnsi="Times New Roman" w:cs="Times New Roman"/>
          <w:sz w:val="16"/>
          <w:szCs w:val="16"/>
        </w:rPr>
      </w:pPr>
      <w:r w:rsidRPr="00D02D6D">
        <w:rPr>
          <w:rFonts w:ascii="Times New Roman" w:hAnsi="Times New Roman" w:cs="Times New Roman"/>
          <w:sz w:val="16"/>
          <w:szCs w:val="16"/>
        </w:rPr>
        <w:t>района от 08.02.2018 № 69-п</w:t>
      </w:r>
    </w:p>
    <w:p w:rsidR="00D02D6D" w:rsidRPr="00D02D6D" w:rsidRDefault="00D02D6D" w:rsidP="00D02D6D">
      <w:pPr>
        <w:spacing w:after="0" w:line="240" w:lineRule="auto"/>
        <w:rPr>
          <w:rFonts w:ascii="Times New Roman" w:hAnsi="Times New Roman" w:cs="Times New Roman"/>
          <w:sz w:val="16"/>
          <w:szCs w:val="16"/>
        </w:rPr>
      </w:pPr>
    </w:p>
    <w:p w:rsidR="00D02D6D" w:rsidRPr="00D02D6D" w:rsidRDefault="00D02D6D" w:rsidP="00D02D6D">
      <w:pPr>
        <w:spacing w:after="0" w:line="240" w:lineRule="auto"/>
        <w:ind w:firstLine="540"/>
        <w:jc w:val="center"/>
        <w:rPr>
          <w:rFonts w:ascii="Times New Roman" w:hAnsi="Times New Roman" w:cs="Times New Roman"/>
          <w:sz w:val="16"/>
          <w:szCs w:val="16"/>
        </w:rPr>
      </w:pPr>
      <w:r w:rsidRPr="00D02D6D">
        <w:rPr>
          <w:rFonts w:ascii="Times New Roman" w:hAnsi="Times New Roman" w:cs="Times New Roman"/>
          <w:sz w:val="16"/>
          <w:szCs w:val="16"/>
        </w:rPr>
        <w:t>Перечень мероприятий муниципальной программы</w:t>
      </w:r>
    </w:p>
    <w:p w:rsidR="00D02D6D" w:rsidRPr="00D02D6D" w:rsidRDefault="00D02D6D" w:rsidP="00D02D6D">
      <w:pPr>
        <w:spacing w:after="0" w:line="240" w:lineRule="auto"/>
        <w:ind w:firstLine="540"/>
        <w:jc w:val="center"/>
        <w:rPr>
          <w:rFonts w:ascii="Times New Roman" w:hAnsi="Times New Roman" w:cs="Times New Roman"/>
          <w:sz w:val="16"/>
          <w:szCs w:val="16"/>
        </w:rPr>
      </w:pPr>
      <w:r w:rsidRPr="00D02D6D">
        <w:rPr>
          <w:rFonts w:ascii="Times New Roman" w:hAnsi="Times New Roman" w:cs="Times New Roman"/>
          <w:sz w:val="16"/>
          <w:szCs w:val="16"/>
        </w:rPr>
        <w:t>«Развитие строительства и архитектуры»</w:t>
      </w:r>
    </w:p>
    <w:p w:rsidR="00D02D6D" w:rsidRPr="00D02D6D" w:rsidRDefault="00D02D6D" w:rsidP="00D02D6D">
      <w:pPr>
        <w:spacing w:after="0" w:line="240" w:lineRule="auto"/>
        <w:ind w:firstLine="540"/>
        <w:jc w:val="center"/>
        <w:rPr>
          <w:rFonts w:ascii="Times New Roman" w:hAnsi="Times New Roman" w:cs="Times New Roman"/>
          <w:sz w:val="16"/>
          <w:szCs w:val="16"/>
        </w:rPr>
      </w:pPr>
      <w:r w:rsidRPr="00D02D6D">
        <w:rPr>
          <w:rFonts w:ascii="Times New Roman" w:hAnsi="Times New Roman" w:cs="Times New Roman"/>
          <w:sz w:val="16"/>
          <w:szCs w:val="16"/>
        </w:rPr>
        <w:t>на 2017-2020 годы</w:t>
      </w:r>
    </w:p>
    <w:tbl>
      <w:tblPr>
        <w:tblW w:w="10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465"/>
        <w:gridCol w:w="1440"/>
        <w:gridCol w:w="1800"/>
        <w:gridCol w:w="853"/>
        <w:gridCol w:w="143"/>
        <w:gridCol w:w="707"/>
        <w:gridCol w:w="288"/>
        <w:gridCol w:w="563"/>
        <w:gridCol w:w="921"/>
        <w:gridCol w:w="15"/>
        <w:gridCol w:w="30"/>
        <w:gridCol w:w="19"/>
        <w:gridCol w:w="11"/>
        <w:gridCol w:w="1550"/>
        <w:gridCol w:w="1276"/>
      </w:tblGrid>
      <w:tr w:rsidR="00D02D6D" w:rsidRPr="00D02D6D" w:rsidTr="00D02D6D">
        <w:trPr>
          <w:trHeight w:val="270"/>
        </w:trPr>
        <w:tc>
          <w:tcPr>
            <w:tcW w:w="424" w:type="dxa"/>
            <w:vMerge w:val="restart"/>
            <w:vAlign w:val="center"/>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п/п</w:t>
            </w:r>
          </w:p>
        </w:tc>
        <w:tc>
          <w:tcPr>
            <w:tcW w:w="1905" w:type="dxa"/>
            <w:gridSpan w:val="2"/>
            <w:vMerge w:val="restart"/>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Решаемые задачи/мероприятия</w:t>
            </w:r>
          </w:p>
        </w:tc>
        <w:tc>
          <w:tcPr>
            <w:tcW w:w="1800" w:type="dxa"/>
            <w:vMerge w:val="restart"/>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Источники финансирования</w:t>
            </w:r>
          </w:p>
        </w:tc>
        <w:tc>
          <w:tcPr>
            <w:tcW w:w="5100" w:type="dxa"/>
            <w:gridSpan w:val="11"/>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Объемы финансирования (тыс. руб.) и сроки</w:t>
            </w:r>
          </w:p>
        </w:tc>
        <w:tc>
          <w:tcPr>
            <w:tcW w:w="1276" w:type="dxa"/>
            <w:vMerge w:val="restart"/>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Ответственный исполнитель</w:t>
            </w:r>
          </w:p>
        </w:tc>
      </w:tr>
      <w:tr w:rsidR="00D02D6D" w:rsidRPr="00D02D6D" w:rsidTr="00D02D6D">
        <w:trPr>
          <w:trHeight w:val="300"/>
        </w:trPr>
        <w:tc>
          <w:tcPr>
            <w:tcW w:w="424" w:type="dxa"/>
            <w:vMerge/>
          </w:tcPr>
          <w:p w:rsidR="00D02D6D" w:rsidRPr="00D02D6D" w:rsidRDefault="00D02D6D" w:rsidP="00D02D6D">
            <w:pPr>
              <w:jc w:val="center"/>
              <w:rPr>
                <w:rFonts w:ascii="Times New Roman" w:hAnsi="Times New Roman" w:cs="Times New Roman"/>
                <w:sz w:val="16"/>
                <w:szCs w:val="16"/>
              </w:rPr>
            </w:pPr>
          </w:p>
        </w:tc>
        <w:tc>
          <w:tcPr>
            <w:tcW w:w="1905" w:type="dxa"/>
            <w:gridSpan w:val="2"/>
            <w:vMerge/>
          </w:tcPr>
          <w:p w:rsidR="00D02D6D" w:rsidRPr="00D02D6D" w:rsidRDefault="00D02D6D" w:rsidP="00D02D6D">
            <w:pPr>
              <w:jc w:val="center"/>
              <w:rPr>
                <w:rFonts w:ascii="Times New Roman" w:hAnsi="Times New Roman" w:cs="Times New Roman"/>
                <w:sz w:val="16"/>
                <w:szCs w:val="16"/>
              </w:rPr>
            </w:pPr>
          </w:p>
        </w:tc>
        <w:tc>
          <w:tcPr>
            <w:tcW w:w="1800" w:type="dxa"/>
            <w:vMerge/>
          </w:tcPr>
          <w:p w:rsidR="00D02D6D" w:rsidRPr="00D02D6D" w:rsidRDefault="00D02D6D" w:rsidP="00D02D6D">
            <w:pPr>
              <w:jc w:val="center"/>
              <w:rPr>
                <w:rFonts w:ascii="Times New Roman" w:hAnsi="Times New Roman" w:cs="Times New Roman"/>
                <w:sz w:val="16"/>
                <w:szCs w:val="16"/>
              </w:rPr>
            </w:pPr>
          </w:p>
        </w:tc>
        <w:tc>
          <w:tcPr>
            <w:tcW w:w="3539" w:type="dxa"/>
            <w:gridSpan w:val="9"/>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 том числе по годам</w:t>
            </w:r>
          </w:p>
        </w:tc>
        <w:tc>
          <w:tcPr>
            <w:tcW w:w="1561" w:type="dxa"/>
            <w:gridSpan w:val="2"/>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всего</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690"/>
        </w:trPr>
        <w:tc>
          <w:tcPr>
            <w:tcW w:w="424" w:type="dxa"/>
            <w:vMerge/>
          </w:tcPr>
          <w:p w:rsidR="00D02D6D" w:rsidRPr="00D02D6D" w:rsidRDefault="00D02D6D" w:rsidP="00D02D6D">
            <w:pPr>
              <w:jc w:val="center"/>
              <w:rPr>
                <w:rFonts w:ascii="Times New Roman" w:hAnsi="Times New Roman" w:cs="Times New Roman"/>
                <w:sz w:val="16"/>
                <w:szCs w:val="16"/>
              </w:rPr>
            </w:pPr>
          </w:p>
        </w:tc>
        <w:tc>
          <w:tcPr>
            <w:tcW w:w="1905" w:type="dxa"/>
            <w:gridSpan w:val="2"/>
            <w:vMerge/>
          </w:tcPr>
          <w:p w:rsidR="00D02D6D" w:rsidRPr="00D02D6D" w:rsidRDefault="00D02D6D" w:rsidP="00D02D6D">
            <w:pPr>
              <w:jc w:val="center"/>
              <w:rPr>
                <w:rFonts w:ascii="Times New Roman" w:hAnsi="Times New Roman" w:cs="Times New Roman"/>
                <w:sz w:val="16"/>
                <w:szCs w:val="16"/>
              </w:rPr>
            </w:pPr>
          </w:p>
        </w:tc>
        <w:tc>
          <w:tcPr>
            <w:tcW w:w="1800" w:type="dxa"/>
            <w:vMerge/>
          </w:tcPr>
          <w:p w:rsidR="00D02D6D" w:rsidRPr="00D02D6D" w:rsidRDefault="00D02D6D" w:rsidP="00D02D6D">
            <w:pPr>
              <w:jc w:val="center"/>
              <w:rPr>
                <w:rFonts w:ascii="Times New Roman" w:hAnsi="Times New Roman" w:cs="Times New Roman"/>
                <w:sz w:val="16"/>
                <w:szCs w:val="16"/>
              </w:rPr>
            </w:pPr>
          </w:p>
        </w:tc>
        <w:tc>
          <w:tcPr>
            <w:tcW w:w="853"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850" w:type="dxa"/>
            <w:gridSpan w:val="2"/>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2018</w:t>
            </w:r>
          </w:p>
        </w:tc>
        <w:tc>
          <w:tcPr>
            <w:tcW w:w="851" w:type="dxa"/>
            <w:gridSpan w:val="2"/>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2019</w:t>
            </w:r>
          </w:p>
        </w:tc>
        <w:tc>
          <w:tcPr>
            <w:tcW w:w="985" w:type="dxa"/>
            <w:gridSpan w:val="4"/>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2020</w:t>
            </w:r>
          </w:p>
        </w:tc>
        <w:tc>
          <w:tcPr>
            <w:tcW w:w="1561" w:type="dxa"/>
            <w:gridSpan w:val="2"/>
            <w:vAlign w:val="center"/>
          </w:tcPr>
          <w:p w:rsidR="00D02D6D" w:rsidRPr="00D02D6D" w:rsidRDefault="00D02D6D" w:rsidP="00D02D6D">
            <w:pPr>
              <w:jc w:val="center"/>
              <w:rPr>
                <w:rFonts w:ascii="Times New Roman" w:hAnsi="Times New Roman" w:cs="Times New Roman"/>
                <w:sz w:val="16"/>
                <w:szCs w:val="16"/>
              </w:rPr>
            </w:pPr>
          </w:p>
        </w:tc>
        <w:tc>
          <w:tcPr>
            <w:tcW w:w="1276" w:type="dxa"/>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24"/>
        </w:trPr>
        <w:tc>
          <w:tcPr>
            <w:tcW w:w="424" w:type="dxa"/>
          </w:tcPr>
          <w:p w:rsidR="00D02D6D" w:rsidRPr="00D02D6D" w:rsidRDefault="00D02D6D" w:rsidP="00D02D6D">
            <w:pPr>
              <w:tabs>
                <w:tab w:val="center" w:pos="214"/>
              </w:tabs>
              <w:jc w:val="center"/>
              <w:rPr>
                <w:rFonts w:ascii="Times New Roman" w:hAnsi="Times New Roman" w:cs="Times New Roman"/>
                <w:b/>
                <w:sz w:val="16"/>
                <w:szCs w:val="16"/>
              </w:rPr>
            </w:pPr>
            <w:r w:rsidRPr="00D02D6D">
              <w:rPr>
                <w:rFonts w:ascii="Times New Roman" w:hAnsi="Times New Roman" w:cs="Times New Roman"/>
                <w:b/>
                <w:sz w:val="16"/>
                <w:szCs w:val="16"/>
              </w:rPr>
              <w:t>1</w:t>
            </w:r>
          </w:p>
        </w:tc>
        <w:tc>
          <w:tcPr>
            <w:tcW w:w="10081" w:type="dxa"/>
            <w:gridSpan w:val="15"/>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Обновление автоматизированной  системы обеспечения градостроительной деятельности</w:t>
            </w:r>
          </w:p>
        </w:tc>
      </w:tr>
      <w:tr w:rsidR="00D02D6D" w:rsidRPr="00D02D6D" w:rsidTr="00D02D6D">
        <w:trPr>
          <w:trHeight w:val="345"/>
        </w:trPr>
        <w:tc>
          <w:tcPr>
            <w:tcW w:w="424" w:type="dxa"/>
            <w:vMerge w:val="restart"/>
          </w:tcPr>
          <w:p w:rsidR="00D02D6D" w:rsidRPr="00D02D6D" w:rsidRDefault="00D02D6D" w:rsidP="00D02D6D">
            <w:pPr>
              <w:jc w:val="center"/>
              <w:rPr>
                <w:rFonts w:ascii="Times New Roman" w:hAnsi="Times New Roman" w:cs="Times New Roman"/>
                <w:sz w:val="16"/>
                <w:szCs w:val="16"/>
              </w:rPr>
            </w:pPr>
          </w:p>
        </w:tc>
        <w:tc>
          <w:tcPr>
            <w:tcW w:w="465" w:type="dxa"/>
            <w:vMerge w:val="restar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2.1</w:t>
            </w:r>
          </w:p>
        </w:tc>
        <w:tc>
          <w:tcPr>
            <w:tcW w:w="144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Обновление автоматизированной системы обеспечения градостроительной деятельности</w:t>
            </w: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Сектор  архитектуры, строительства и градостроительства</w:t>
            </w:r>
          </w:p>
        </w:tc>
      </w:tr>
      <w:tr w:rsidR="00D02D6D" w:rsidRPr="00D02D6D" w:rsidTr="00D02D6D">
        <w:trPr>
          <w:trHeight w:val="34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6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18,70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20,00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38,70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6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Орловского сельского поселения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5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Внебюджетные источники</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8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Итого*</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18,70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20,00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38,70</w:t>
            </w:r>
          </w:p>
        </w:tc>
        <w:tc>
          <w:tcPr>
            <w:tcW w:w="1276" w:type="dxa"/>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5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3240" w:type="dxa"/>
            <w:gridSpan w:val="2"/>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Итого по задаче 1*</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18,70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20,00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38,70</w:t>
            </w:r>
          </w:p>
        </w:tc>
        <w:tc>
          <w:tcPr>
            <w:tcW w:w="1276" w:type="dxa"/>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41"/>
        </w:trPr>
        <w:tc>
          <w:tcPr>
            <w:tcW w:w="424"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w:t>
            </w:r>
          </w:p>
        </w:tc>
        <w:tc>
          <w:tcPr>
            <w:tcW w:w="10081" w:type="dxa"/>
            <w:gridSpan w:val="15"/>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Стимулирование развития жилищного строительства, в том числе малоэтажного</w:t>
            </w:r>
          </w:p>
        </w:tc>
      </w:tr>
      <w:tr w:rsidR="00D02D6D" w:rsidRPr="00D02D6D" w:rsidTr="00D02D6D">
        <w:trPr>
          <w:trHeight w:val="657"/>
        </w:trPr>
        <w:tc>
          <w:tcPr>
            <w:tcW w:w="424" w:type="dxa"/>
            <w:vMerge w:val="restart"/>
          </w:tcPr>
          <w:p w:rsidR="00D02D6D" w:rsidRPr="00D02D6D" w:rsidRDefault="00D02D6D" w:rsidP="00D02D6D">
            <w:pPr>
              <w:jc w:val="center"/>
              <w:rPr>
                <w:rFonts w:ascii="Times New Roman" w:hAnsi="Times New Roman" w:cs="Times New Roman"/>
                <w:sz w:val="16"/>
                <w:szCs w:val="16"/>
              </w:rPr>
            </w:pPr>
          </w:p>
        </w:tc>
        <w:tc>
          <w:tcPr>
            <w:tcW w:w="465"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2.1</w:t>
            </w:r>
          </w:p>
        </w:tc>
        <w:tc>
          <w:tcPr>
            <w:tcW w:w="144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Предоставление земельных участков под строительство</w:t>
            </w: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Федеральный бюджет</w:t>
            </w:r>
            <w:r w:rsidRPr="00D02D6D">
              <w:rPr>
                <w:rFonts w:ascii="Times New Roman" w:hAnsi="Times New Roman" w:cs="Times New Roman"/>
                <w:b/>
                <w:sz w:val="16"/>
                <w:szCs w:val="16"/>
              </w:rPr>
              <w:t xml:space="preserve"> </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sz w:val="16"/>
                <w:szCs w:val="16"/>
              </w:rPr>
              <w:t>Управление по имуществу и земельным ресурсам</w:t>
            </w:r>
          </w:p>
        </w:tc>
      </w:tr>
      <w:tr w:rsidR="00D02D6D" w:rsidRPr="00D02D6D" w:rsidTr="00D02D6D">
        <w:trPr>
          <w:trHeight w:val="22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b/>
                <w:sz w:val="16"/>
                <w:szCs w:val="16"/>
              </w:rPr>
            </w:pPr>
          </w:p>
        </w:tc>
        <w:tc>
          <w:tcPr>
            <w:tcW w:w="1440" w:type="dxa"/>
            <w:vMerge/>
          </w:tcPr>
          <w:p w:rsidR="00D02D6D" w:rsidRPr="00D02D6D" w:rsidRDefault="00D02D6D" w:rsidP="00D02D6D">
            <w:pPr>
              <w:jc w:val="center"/>
              <w:rPr>
                <w:rFonts w:ascii="Times New Roman" w:hAnsi="Times New Roman" w:cs="Times New Roman"/>
                <w:b/>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b/>
                <w:sz w:val="16"/>
                <w:szCs w:val="16"/>
              </w:rPr>
            </w:pPr>
          </w:p>
        </w:tc>
      </w:tr>
      <w:tr w:rsidR="00D02D6D" w:rsidRPr="00D02D6D" w:rsidTr="00D02D6D">
        <w:trPr>
          <w:trHeight w:val="34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b/>
                <w:sz w:val="16"/>
                <w:szCs w:val="16"/>
              </w:rPr>
            </w:pPr>
          </w:p>
        </w:tc>
        <w:tc>
          <w:tcPr>
            <w:tcW w:w="1440" w:type="dxa"/>
            <w:vMerge/>
          </w:tcPr>
          <w:p w:rsidR="00D02D6D" w:rsidRPr="00D02D6D" w:rsidRDefault="00D02D6D" w:rsidP="00D02D6D">
            <w:pPr>
              <w:jc w:val="center"/>
              <w:rPr>
                <w:rFonts w:ascii="Times New Roman" w:hAnsi="Times New Roman" w:cs="Times New Roman"/>
                <w:b/>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b/>
                <w:sz w:val="16"/>
                <w:szCs w:val="16"/>
              </w:rPr>
            </w:pPr>
          </w:p>
        </w:tc>
      </w:tr>
      <w:tr w:rsidR="00D02D6D" w:rsidRPr="00D02D6D" w:rsidTr="00D02D6D">
        <w:trPr>
          <w:trHeight w:val="117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b/>
                <w:sz w:val="16"/>
                <w:szCs w:val="16"/>
              </w:rPr>
            </w:pPr>
          </w:p>
        </w:tc>
        <w:tc>
          <w:tcPr>
            <w:tcW w:w="1440" w:type="dxa"/>
            <w:vMerge/>
          </w:tcPr>
          <w:p w:rsidR="00D02D6D" w:rsidRPr="00D02D6D" w:rsidRDefault="00D02D6D" w:rsidP="00D02D6D">
            <w:pPr>
              <w:jc w:val="center"/>
              <w:rPr>
                <w:rFonts w:ascii="Times New Roman" w:hAnsi="Times New Roman" w:cs="Times New Roman"/>
                <w:b/>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Орловского сельского поселения *</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b/>
                <w:sz w:val="16"/>
                <w:szCs w:val="16"/>
              </w:rPr>
            </w:pPr>
          </w:p>
        </w:tc>
      </w:tr>
      <w:tr w:rsidR="00D02D6D" w:rsidRPr="00D02D6D" w:rsidTr="00D02D6D">
        <w:trPr>
          <w:trHeight w:val="628"/>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b/>
                <w:sz w:val="16"/>
                <w:szCs w:val="16"/>
              </w:rPr>
            </w:pPr>
          </w:p>
        </w:tc>
        <w:tc>
          <w:tcPr>
            <w:tcW w:w="1440" w:type="dxa"/>
            <w:vMerge/>
          </w:tcPr>
          <w:p w:rsidR="00D02D6D" w:rsidRPr="00D02D6D" w:rsidRDefault="00D02D6D" w:rsidP="00D02D6D">
            <w:pPr>
              <w:jc w:val="center"/>
              <w:rPr>
                <w:rFonts w:ascii="Times New Roman" w:hAnsi="Times New Roman" w:cs="Times New Roman"/>
                <w:b/>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b/>
                <w:sz w:val="16"/>
                <w:szCs w:val="16"/>
              </w:rPr>
            </w:pPr>
          </w:p>
        </w:tc>
      </w:tr>
      <w:tr w:rsidR="00D02D6D" w:rsidRPr="00D02D6D" w:rsidTr="00D02D6D">
        <w:trPr>
          <w:trHeight w:val="22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b/>
                <w:sz w:val="16"/>
                <w:szCs w:val="16"/>
              </w:rPr>
            </w:pPr>
          </w:p>
        </w:tc>
        <w:tc>
          <w:tcPr>
            <w:tcW w:w="1440" w:type="dxa"/>
            <w:vMerge/>
          </w:tcPr>
          <w:p w:rsidR="00D02D6D" w:rsidRPr="00D02D6D" w:rsidRDefault="00D02D6D" w:rsidP="00D02D6D">
            <w:pPr>
              <w:jc w:val="center"/>
              <w:rPr>
                <w:rFonts w:ascii="Times New Roman" w:hAnsi="Times New Roman" w:cs="Times New Roman"/>
                <w:b/>
                <w:sz w:val="16"/>
                <w:szCs w:val="16"/>
              </w:rPr>
            </w:pPr>
          </w:p>
        </w:tc>
        <w:tc>
          <w:tcPr>
            <w:tcW w:w="1800" w:type="dxa"/>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Итого*</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b/>
                <w:sz w:val="16"/>
                <w:szCs w:val="16"/>
              </w:rPr>
            </w:pPr>
          </w:p>
        </w:tc>
      </w:tr>
      <w:tr w:rsidR="00D02D6D" w:rsidRPr="00D02D6D" w:rsidTr="00D02D6D">
        <w:trPr>
          <w:trHeight w:val="33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b/>
                <w:sz w:val="16"/>
                <w:szCs w:val="16"/>
              </w:rPr>
            </w:pPr>
          </w:p>
        </w:tc>
        <w:tc>
          <w:tcPr>
            <w:tcW w:w="3240" w:type="dxa"/>
            <w:gridSpan w:val="2"/>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Итого по задаче 2*</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b/>
                <w:sz w:val="16"/>
                <w:szCs w:val="16"/>
              </w:rPr>
            </w:pPr>
          </w:p>
        </w:tc>
      </w:tr>
      <w:tr w:rsidR="00D02D6D" w:rsidRPr="00D02D6D" w:rsidTr="00D02D6D">
        <w:trPr>
          <w:trHeight w:val="328"/>
        </w:trPr>
        <w:tc>
          <w:tcPr>
            <w:tcW w:w="424"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3</w:t>
            </w:r>
          </w:p>
        </w:tc>
        <w:tc>
          <w:tcPr>
            <w:tcW w:w="10081" w:type="dxa"/>
            <w:gridSpan w:val="15"/>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Вовлечение в оборот новых земельных участков в целях строительства жилья экономкласса</w:t>
            </w:r>
          </w:p>
        </w:tc>
      </w:tr>
      <w:tr w:rsidR="00D02D6D" w:rsidRPr="00D02D6D" w:rsidTr="00D02D6D">
        <w:trPr>
          <w:trHeight w:val="565"/>
        </w:trPr>
        <w:tc>
          <w:tcPr>
            <w:tcW w:w="424" w:type="dxa"/>
            <w:vMerge w:val="restart"/>
          </w:tcPr>
          <w:p w:rsidR="00D02D6D" w:rsidRPr="00D02D6D" w:rsidRDefault="00D02D6D" w:rsidP="00D02D6D">
            <w:pPr>
              <w:jc w:val="center"/>
              <w:rPr>
                <w:rFonts w:ascii="Times New Roman" w:hAnsi="Times New Roman" w:cs="Times New Roman"/>
                <w:sz w:val="16"/>
                <w:szCs w:val="16"/>
              </w:rPr>
            </w:pPr>
          </w:p>
        </w:tc>
        <w:tc>
          <w:tcPr>
            <w:tcW w:w="465"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3.1</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p>
        </w:tc>
        <w:tc>
          <w:tcPr>
            <w:tcW w:w="144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Предоставление земельных участков для строительства жилья </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3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610"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Управление по имуществу и земельным ресурсам</w:t>
            </w:r>
          </w:p>
        </w:tc>
      </w:tr>
      <w:tr w:rsidR="00D02D6D" w:rsidRPr="00D02D6D" w:rsidTr="00D02D6D">
        <w:trPr>
          <w:trHeight w:val="489"/>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3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610"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52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3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610"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66"/>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Орловского сельского поселения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21"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625"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14"/>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21"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625"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1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Итого*</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21"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625"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15"/>
        </w:trPr>
        <w:tc>
          <w:tcPr>
            <w:tcW w:w="424" w:type="dxa"/>
          </w:tcPr>
          <w:p w:rsidR="00D02D6D" w:rsidRPr="00D02D6D" w:rsidRDefault="00D02D6D" w:rsidP="00D02D6D">
            <w:pPr>
              <w:jc w:val="center"/>
              <w:rPr>
                <w:rFonts w:ascii="Times New Roman" w:hAnsi="Times New Roman" w:cs="Times New Roman"/>
                <w:sz w:val="16"/>
                <w:szCs w:val="16"/>
              </w:rPr>
            </w:pPr>
          </w:p>
        </w:tc>
        <w:tc>
          <w:tcPr>
            <w:tcW w:w="3705" w:type="dxa"/>
            <w:gridSpan w:val="3"/>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 xml:space="preserve"> Итого по задаче 3*</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21"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625"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599"/>
        </w:trPr>
        <w:tc>
          <w:tcPr>
            <w:tcW w:w="424"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4</w:t>
            </w:r>
          </w:p>
        </w:tc>
        <w:tc>
          <w:tcPr>
            <w:tcW w:w="10081" w:type="dxa"/>
            <w:gridSpan w:val="15"/>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Содействие реализации инвестиционных проектов по комплексному освоению и развитию территорий в целях жилищного строительства</w:t>
            </w:r>
          </w:p>
        </w:tc>
      </w:tr>
      <w:tr w:rsidR="00D02D6D" w:rsidRPr="00D02D6D" w:rsidTr="00D02D6D">
        <w:trPr>
          <w:trHeight w:val="510"/>
        </w:trPr>
        <w:tc>
          <w:tcPr>
            <w:tcW w:w="424" w:type="dxa"/>
            <w:vMerge w:val="restart"/>
          </w:tcPr>
          <w:p w:rsidR="00D02D6D" w:rsidRPr="00D02D6D" w:rsidRDefault="00D02D6D" w:rsidP="00D02D6D">
            <w:pPr>
              <w:jc w:val="center"/>
              <w:rPr>
                <w:rFonts w:ascii="Times New Roman" w:hAnsi="Times New Roman" w:cs="Times New Roman"/>
                <w:sz w:val="16"/>
                <w:szCs w:val="16"/>
              </w:rPr>
            </w:pPr>
          </w:p>
        </w:tc>
        <w:tc>
          <w:tcPr>
            <w:tcW w:w="465"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4.1</w:t>
            </w:r>
          </w:p>
        </w:tc>
        <w:tc>
          <w:tcPr>
            <w:tcW w:w="1440"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Разработка проектно- сметной документации коммунальной и дорожной инфраструктуры микрорайона Юго-Западный г. Орлов</w:t>
            </w: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Сектор архитектуры, строительства и градостроительства, соисполнитель управление по имуществу и земельным ресурсам </w:t>
            </w:r>
          </w:p>
        </w:tc>
      </w:tr>
      <w:tr w:rsidR="00D02D6D" w:rsidRPr="00D02D6D" w:rsidTr="00D02D6D">
        <w:trPr>
          <w:trHeight w:val="42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jc w:val="cente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52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jc w:val="cente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52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jc w:val="cente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Орловского сельского поселения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0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jc w:val="cente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3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center"/>
              <w:rPr>
                <w:rFonts w:ascii="Times New Roman" w:hAnsi="Times New Roman" w:cs="Times New Roman"/>
                <w:sz w:val="16"/>
                <w:szCs w:val="16"/>
              </w:rPr>
            </w:pPr>
          </w:p>
        </w:tc>
        <w:tc>
          <w:tcPr>
            <w:tcW w:w="1440" w:type="dxa"/>
            <w:vMerge/>
          </w:tcPr>
          <w:p w:rsidR="00D02D6D" w:rsidRPr="00D02D6D" w:rsidRDefault="00D02D6D" w:rsidP="00D02D6D">
            <w:pPr>
              <w:jc w:val="center"/>
              <w:rPr>
                <w:rFonts w:ascii="Times New Roman" w:hAnsi="Times New Roman" w:cs="Times New Roman"/>
                <w:sz w:val="16"/>
                <w:szCs w:val="16"/>
              </w:rPr>
            </w:pPr>
          </w:p>
        </w:tc>
        <w:tc>
          <w:tcPr>
            <w:tcW w:w="180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b/>
                <w:sz w:val="16"/>
                <w:szCs w:val="16"/>
              </w:rPr>
              <w:t>Итого*</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27"/>
        </w:trPr>
        <w:tc>
          <w:tcPr>
            <w:tcW w:w="424" w:type="dxa"/>
            <w:vMerge w:val="restart"/>
          </w:tcPr>
          <w:p w:rsidR="00D02D6D" w:rsidRPr="00D02D6D" w:rsidRDefault="00D02D6D" w:rsidP="00D02D6D">
            <w:pPr>
              <w:jc w:val="center"/>
              <w:rPr>
                <w:rFonts w:ascii="Times New Roman" w:hAnsi="Times New Roman" w:cs="Times New Roman"/>
                <w:sz w:val="16"/>
                <w:szCs w:val="16"/>
              </w:rPr>
            </w:pPr>
          </w:p>
        </w:tc>
        <w:tc>
          <w:tcPr>
            <w:tcW w:w="465" w:type="dxa"/>
            <w:vMerge w:val="restar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4.2</w:t>
            </w:r>
          </w:p>
        </w:tc>
        <w:tc>
          <w:tcPr>
            <w:tcW w:w="144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Строительство коммунальной и дорожной инфраструктуры микрорайона Юго-Западный г. Орлов</w:t>
            </w: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Сектор архитектуры, строительства и градостроительства, соисполнитель управление по вопросам жизнеобеспечения </w:t>
            </w:r>
          </w:p>
        </w:tc>
      </w:tr>
      <w:tr w:rsidR="00D02D6D" w:rsidRPr="00D02D6D" w:rsidTr="00D02D6D">
        <w:trPr>
          <w:trHeight w:val="40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77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3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Орловского сельского поселения</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8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5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b/>
                <w:sz w:val="16"/>
                <w:szCs w:val="16"/>
              </w:rPr>
              <w:t>Итого</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50"/>
        </w:trPr>
        <w:tc>
          <w:tcPr>
            <w:tcW w:w="424" w:type="dxa"/>
          </w:tcPr>
          <w:p w:rsidR="00D02D6D" w:rsidRPr="00D02D6D" w:rsidRDefault="00D02D6D" w:rsidP="00D02D6D">
            <w:pPr>
              <w:jc w:val="center"/>
              <w:rPr>
                <w:rFonts w:ascii="Times New Roman" w:hAnsi="Times New Roman" w:cs="Times New Roman"/>
                <w:sz w:val="16"/>
                <w:szCs w:val="16"/>
              </w:rPr>
            </w:pPr>
          </w:p>
        </w:tc>
        <w:tc>
          <w:tcPr>
            <w:tcW w:w="3705" w:type="dxa"/>
            <w:gridSpan w:val="3"/>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 xml:space="preserve"> Итого по задаче 4*</w:t>
            </w:r>
          </w:p>
        </w:tc>
        <w:tc>
          <w:tcPr>
            <w:tcW w:w="85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0"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85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66"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80" w:type="dxa"/>
            <w:gridSpan w:val="3"/>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Pr>
          <w:p w:rsidR="00D02D6D" w:rsidRPr="00D02D6D" w:rsidRDefault="00D02D6D" w:rsidP="00D02D6D">
            <w:pPr>
              <w:rPr>
                <w:rFonts w:ascii="Times New Roman" w:hAnsi="Times New Roman" w:cs="Times New Roman"/>
                <w:sz w:val="16"/>
                <w:szCs w:val="16"/>
              </w:rPr>
            </w:pPr>
          </w:p>
        </w:tc>
      </w:tr>
      <w:tr w:rsidR="00D02D6D" w:rsidRPr="00D02D6D" w:rsidTr="00D02D6D">
        <w:trPr>
          <w:trHeight w:val="150"/>
        </w:trPr>
        <w:tc>
          <w:tcPr>
            <w:tcW w:w="424" w:type="dxa"/>
          </w:tcPr>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lastRenderedPageBreak/>
              <w:t>5</w:t>
            </w:r>
          </w:p>
        </w:tc>
        <w:tc>
          <w:tcPr>
            <w:tcW w:w="10081" w:type="dxa"/>
            <w:gridSpan w:val="1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b/>
                <w:sz w:val="16"/>
                <w:szCs w:val="16"/>
              </w:rPr>
              <w:t xml:space="preserve"> Переселение граждан из аварийного жилищного фонда</w:t>
            </w:r>
          </w:p>
        </w:tc>
      </w:tr>
      <w:tr w:rsidR="00D02D6D" w:rsidRPr="00D02D6D" w:rsidTr="00D02D6D">
        <w:trPr>
          <w:trHeight w:val="525"/>
        </w:trPr>
        <w:tc>
          <w:tcPr>
            <w:tcW w:w="424" w:type="dxa"/>
            <w:vMerge w:val="restart"/>
          </w:tcPr>
          <w:p w:rsidR="00D02D6D" w:rsidRPr="00D02D6D" w:rsidRDefault="00D02D6D" w:rsidP="00D02D6D">
            <w:pPr>
              <w:jc w:val="center"/>
              <w:rPr>
                <w:rFonts w:ascii="Times New Roman" w:hAnsi="Times New Roman" w:cs="Times New Roman"/>
                <w:sz w:val="16"/>
                <w:szCs w:val="16"/>
              </w:rPr>
            </w:pPr>
          </w:p>
        </w:tc>
        <w:tc>
          <w:tcPr>
            <w:tcW w:w="465" w:type="dxa"/>
            <w:vMerge w:val="restar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5.1</w:t>
            </w:r>
          </w:p>
        </w:tc>
        <w:tc>
          <w:tcPr>
            <w:tcW w:w="144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Приобретение жилых помещений </w:t>
            </w: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Федеральный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ind w:left="537"/>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Управление по вопросам жизнеобеспечения</w:t>
            </w:r>
          </w:p>
        </w:tc>
      </w:tr>
      <w:tr w:rsidR="00D02D6D" w:rsidRPr="00D02D6D" w:rsidTr="00D02D6D">
        <w:trPr>
          <w:trHeight w:val="28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Средства фонда содействия реформированию ЖКХ</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913,55</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ind w:left="357"/>
              <w:jc w:val="center"/>
              <w:rPr>
                <w:rFonts w:ascii="Times New Roman" w:hAnsi="Times New Roman" w:cs="Times New Roman"/>
                <w:sz w:val="16"/>
                <w:szCs w:val="16"/>
              </w:rPr>
            </w:pPr>
            <w:r w:rsidRPr="00D02D6D">
              <w:rPr>
                <w:rFonts w:ascii="Times New Roman" w:hAnsi="Times New Roman" w:cs="Times New Roman"/>
                <w:sz w:val="16"/>
                <w:szCs w:val="16"/>
              </w:rPr>
              <w:t>913,55</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4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Областной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297,42</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ind w:left="357"/>
              <w:jc w:val="center"/>
              <w:rPr>
                <w:rFonts w:ascii="Times New Roman" w:hAnsi="Times New Roman" w:cs="Times New Roman"/>
                <w:sz w:val="16"/>
                <w:szCs w:val="16"/>
              </w:rPr>
            </w:pPr>
            <w:r w:rsidRPr="00D02D6D">
              <w:rPr>
                <w:rFonts w:ascii="Times New Roman" w:hAnsi="Times New Roman" w:cs="Times New Roman"/>
                <w:sz w:val="16"/>
                <w:szCs w:val="16"/>
              </w:rPr>
              <w:t>297,42</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4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Бюджет муниципального образования*</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0,15</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ind w:left="537"/>
              <w:jc w:val="center"/>
              <w:rPr>
                <w:rFonts w:ascii="Times New Roman" w:hAnsi="Times New Roman" w:cs="Times New Roman"/>
                <w:sz w:val="16"/>
                <w:szCs w:val="16"/>
              </w:rPr>
            </w:pPr>
            <w:r w:rsidRPr="00D02D6D">
              <w:rPr>
                <w:rFonts w:ascii="Times New Roman" w:hAnsi="Times New Roman" w:cs="Times New Roman"/>
                <w:sz w:val="16"/>
                <w:szCs w:val="16"/>
              </w:rPr>
              <w:t>0,15</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4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Бюджет Орловского сельского поселения*</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ind w:left="477"/>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8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Внебюджетные источники</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0</w:t>
            </w:r>
          </w:p>
        </w:tc>
        <w:tc>
          <w:tcPr>
            <w:tcW w:w="1276" w:type="dxa"/>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6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 xml:space="preserve">Итого </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1211,12</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ind w:left="42"/>
              <w:jc w:val="center"/>
              <w:rPr>
                <w:rFonts w:ascii="Times New Roman" w:hAnsi="Times New Roman" w:cs="Times New Roman"/>
                <w:sz w:val="16"/>
                <w:szCs w:val="16"/>
              </w:rPr>
            </w:pPr>
            <w:r w:rsidRPr="00D02D6D">
              <w:rPr>
                <w:rFonts w:ascii="Times New Roman" w:hAnsi="Times New Roman" w:cs="Times New Roman"/>
                <w:sz w:val="16"/>
                <w:szCs w:val="16"/>
              </w:rPr>
              <w:t>1211,12</w:t>
            </w:r>
          </w:p>
        </w:tc>
        <w:tc>
          <w:tcPr>
            <w:tcW w:w="1276" w:type="dxa"/>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60"/>
        </w:trPr>
        <w:tc>
          <w:tcPr>
            <w:tcW w:w="424" w:type="dxa"/>
            <w:vMerge w:val="restart"/>
          </w:tcPr>
          <w:p w:rsidR="00D02D6D" w:rsidRPr="00D02D6D" w:rsidRDefault="00D02D6D" w:rsidP="00D02D6D">
            <w:pPr>
              <w:jc w:val="center"/>
              <w:rPr>
                <w:rFonts w:ascii="Times New Roman" w:hAnsi="Times New Roman" w:cs="Times New Roman"/>
                <w:sz w:val="16"/>
                <w:szCs w:val="16"/>
              </w:rPr>
            </w:pPr>
          </w:p>
        </w:tc>
        <w:tc>
          <w:tcPr>
            <w:tcW w:w="465" w:type="dxa"/>
            <w:vMerge w:val="restar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5.2</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tc>
        <w:tc>
          <w:tcPr>
            <w:tcW w:w="144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Заключение договоров мены (найма) с собственниками(нанимателями)</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Федеральный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Borders>
              <w:bottom w:val="nil"/>
            </w:tcBorders>
          </w:tcPr>
          <w:p w:rsidR="00D02D6D" w:rsidRPr="00D02D6D" w:rsidRDefault="00D02D6D" w:rsidP="00D02D6D">
            <w:pPr>
              <w:ind w:left="-168" w:right="-32"/>
              <w:jc w:val="center"/>
              <w:rPr>
                <w:rFonts w:ascii="Times New Roman" w:hAnsi="Times New Roman" w:cs="Times New Roman"/>
                <w:sz w:val="16"/>
                <w:szCs w:val="16"/>
              </w:rPr>
            </w:pPr>
            <w:r w:rsidRPr="00D02D6D">
              <w:rPr>
                <w:rFonts w:ascii="Times New Roman" w:hAnsi="Times New Roman" w:cs="Times New Roman"/>
                <w:sz w:val="16"/>
                <w:szCs w:val="16"/>
              </w:rPr>
              <w:t>Управление по имуществу и земельным ресурсам</w:t>
            </w:r>
          </w:p>
        </w:tc>
      </w:tr>
      <w:tr w:rsidR="00D02D6D" w:rsidRPr="00D02D6D" w:rsidTr="00D02D6D">
        <w:trPr>
          <w:trHeight w:val="36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Областной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Borders>
              <w:top w:val="nil"/>
              <w:bottom w:val="nil"/>
            </w:tcBorders>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45"/>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Бюджет муниципального образования</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Borders>
              <w:top w:val="nil"/>
              <w:bottom w:val="nil"/>
            </w:tcBorders>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080"/>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Орловского сельского поселения</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Borders>
              <w:top w:val="nil"/>
              <w:bottom w:val="nil"/>
            </w:tcBorders>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496"/>
        </w:trPr>
        <w:tc>
          <w:tcPr>
            <w:tcW w:w="424" w:type="dxa"/>
            <w:vMerge/>
          </w:tcPr>
          <w:p w:rsidR="00D02D6D" w:rsidRPr="00D02D6D" w:rsidRDefault="00D02D6D" w:rsidP="00D02D6D">
            <w:pPr>
              <w:jc w:val="center"/>
              <w:rPr>
                <w:rFonts w:ascii="Times New Roman" w:hAnsi="Times New Roman" w:cs="Times New Roman"/>
                <w:sz w:val="16"/>
                <w:szCs w:val="16"/>
              </w:rPr>
            </w:pPr>
          </w:p>
        </w:tc>
        <w:tc>
          <w:tcPr>
            <w:tcW w:w="465" w:type="dxa"/>
            <w:vMerge/>
          </w:tcPr>
          <w:p w:rsidR="00D02D6D" w:rsidRPr="00D02D6D" w:rsidRDefault="00D02D6D" w:rsidP="00D02D6D">
            <w:pPr>
              <w:jc w:val="right"/>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b/>
                <w:sz w:val="16"/>
                <w:szCs w:val="16"/>
              </w:rPr>
              <w:t>Итого*</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Borders>
              <w:top w:val="nil"/>
            </w:tcBorders>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166"/>
        </w:trPr>
        <w:tc>
          <w:tcPr>
            <w:tcW w:w="424" w:type="dxa"/>
            <w:vMerge w:val="restart"/>
          </w:tcPr>
          <w:p w:rsidR="00D02D6D" w:rsidRPr="00D02D6D" w:rsidRDefault="00D02D6D" w:rsidP="00D02D6D">
            <w:pPr>
              <w:jc w:val="center"/>
              <w:rPr>
                <w:rFonts w:ascii="Times New Roman" w:hAnsi="Times New Roman" w:cs="Times New Roman"/>
                <w:sz w:val="16"/>
                <w:szCs w:val="16"/>
                <w:u w:val="single"/>
              </w:rPr>
            </w:pPr>
          </w:p>
        </w:tc>
        <w:tc>
          <w:tcPr>
            <w:tcW w:w="465"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5.3</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u w:val="single"/>
              </w:rPr>
            </w:pPr>
          </w:p>
        </w:tc>
        <w:tc>
          <w:tcPr>
            <w:tcW w:w="144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Прочие Межбюджетные средства (парки)</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u w:val="single"/>
              </w:rPr>
            </w:pPr>
          </w:p>
        </w:tc>
        <w:tc>
          <w:tcPr>
            <w:tcW w:w="1800" w:type="dxa"/>
          </w:tcPr>
          <w:p w:rsidR="00D02D6D" w:rsidRPr="00D02D6D" w:rsidRDefault="00D02D6D" w:rsidP="00D02D6D">
            <w:pPr>
              <w:rPr>
                <w:rFonts w:ascii="Times New Roman" w:hAnsi="Times New Roman" w:cs="Times New Roman"/>
                <w:b/>
                <w:sz w:val="16"/>
                <w:szCs w:val="16"/>
                <w:u w:val="single"/>
              </w:rPr>
            </w:pPr>
            <w:r w:rsidRPr="00D02D6D">
              <w:rPr>
                <w:rFonts w:ascii="Times New Roman" w:hAnsi="Times New Roman" w:cs="Times New Roman"/>
                <w:sz w:val="16"/>
                <w:szCs w:val="16"/>
              </w:rPr>
              <w:t>Федеральный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p w:rsidR="00D02D6D" w:rsidRPr="00D02D6D" w:rsidRDefault="00D02D6D" w:rsidP="00D02D6D">
            <w:pPr>
              <w:jc w:val="center"/>
              <w:rPr>
                <w:rFonts w:ascii="Times New Roman" w:hAnsi="Times New Roman" w:cs="Times New Roman"/>
                <w:sz w:val="16"/>
                <w:szCs w:val="16"/>
              </w:rPr>
            </w:pP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1276" w:type="dxa"/>
            <w:vMerge w:val="restart"/>
          </w:tcPr>
          <w:p w:rsidR="00D02D6D" w:rsidRPr="00D02D6D" w:rsidRDefault="00D02D6D" w:rsidP="00D02D6D">
            <w:pPr>
              <w:jc w:val="center"/>
              <w:rPr>
                <w:rFonts w:ascii="Times New Roman" w:hAnsi="Times New Roman" w:cs="Times New Roman"/>
                <w:sz w:val="16"/>
                <w:szCs w:val="16"/>
                <w:u w:val="single"/>
              </w:rPr>
            </w:pPr>
            <w:r w:rsidRPr="00D02D6D">
              <w:rPr>
                <w:rFonts w:ascii="Times New Roman" w:hAnsi="Times New Roman" w:cs="Times New Roman"/>
                <w:sz w:val="16"/>
                <w:szCs w:val="16"/>
              </w:rPr>
              <w:t>Администрация Орловского городского поселения</w:t>
            </w:r>
          </w:p>
        </w:tc>
      </w:tr>
      <w:tr w:rsidR="00D02D6D" w:rsidRPr="00D02D6D" w:rsidTr="00D02D6D">
        <w:trPr>
          <w:trHeight w:val="520"/>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1225"/>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96"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1215"/>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u w:val="single"/>
              </w:rPr>
            </w:pPr>
            <w:r w:rsidRPr="00D02D6D">
              <w:rPr>
                <w:rFonts w:ascii="Times New Roman" w:hAnsi="Times New Roman" w:cs="Times New Roman"/>
                <w:sz w:val="16"/>
                <w:szCs w:val="16"/>
              </w:rPr>
              <w:t>Бюджет Орловского сельского поселения</w:t>
            </w:r>
          </w:p>
        </w:tc>
        <w:tc>
          <w:tcPr>
            <w:tcW w:w="996" w:type="dxa"/>
            <w:gridSpan w:val="2"/>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890"/>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jc w:val="right"/>
              <w:rPr>
                <w:rFonts w:ascii="Times New Roman" w:hAnsi="Times New Roman" w:cs="Times New Roman"/>
                <w:b/>
                <w:sz w:val="16"/>
                <w:szCs w:val="16"/>
                <w:u w:val="single"/>
              </w:rPr>
            </w:pPr>
          </w:p>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Итого*</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796"/>
        </w:trPr>
        <w:tc>
          <w:tcPr>
            <w:tcW w:w="424" w:type="dxa"/>
            <w:vMerge w:val="restart"/>
          </w:tcPr>
          <w:p w:rsidR="00D02D6D" w:rsidRPr="00D02D6D" w:rsidRDefault="00D02D6D" w:rsidP="00D02D6D">
            <w:pPr>
              <w:jc w:val="center"/>
              <w:rPr>
                <w:rFonts w:ascii="Times New Roman" w:hAnsi="Times New Roman" w:cs="Times New Roman"/>
                <w:sz w:val="16"/>
                <w:szCs w:val="16"/>
                <w:u w:val="single"/>
              </w:rPr>
            </w:pPr>
          </w:p>
        </w:tc>
        <w:tc>
          <w:tcPr>
            <w:tcW w:w="465"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5.4</w:t>
            </w:r>
          </w:p>
          <w:p w:rsidR="00D02D6D" w:rsidRPr="00D02D6D" w:rsidRDefault="00D02D6D" w:rsidP="00D02D6D">
            <w:pPr>
              <w:jc w:val="right"/>
              <w:rPr>
                <w:rFonts w:ascii="Times New Roman" w:hAnsi="Times New Roman" w:cs="Times New Roman"/>
                <w:sz w:val="16"/>
                <w:szCs w:val="16"/>
                <w:u w:val="single"/>
              </w:rPr>
            </w:pPr>
          </w:p>
          <w:p w:rsidR="00D02D6D" w:rsidRPr="00D02D6D" w:rsidRDefault="00D02D6D" w:rsidP="00D02D6D">
            <w:pPr>
              <w:jc w:val="right"/>
              <w:rPr>
                <w:rFonts w:ascii="Times New Roman" w:hAnsi="Times New Roman" w:cs="Times New Roman"/>
                <w:sz w:val="16"/>
                <w:szCs w:val="16"/>
              </w:rPr>
            </w:pPr>
          </w:p>
        </w:tc>
        <w:tc>
          <w:tcPr>
            <w:tcW w:w="1440" w:type="dxa"/>
            <w:vMerge w:val="restart"/>
          </w:tcPr>
          <w:p w:rsidR="00D02D6D" w:rsidRPr="00D02D6D" w:rsidRDefault="00D02D6D" w:rsidP="00D02D6D">
            <w:pPr>
              <w:jc w:val="center"/>
              <w:rPr>
                <w:rFonts w:ascii="Times New Roman" w:hAnsi="Times New Roman" w:cs="Times New Roman"/>
                <w:b/>
                <w:sz w:val="16"/>
                <w:szCs w:val="16"/>
                <w:u w:val="single"/>
              </w:rPr>
            </w:pPr>
            <w:r w:rsidRPr="00D02D6D">
              <w:rPr>
                <w:rFonts w:ascii="Times New Roman" w:hAnsi="Times New Roman" w:cs="Times New Roman"/>
                <w:sz w:val="16"/>
                <w:szCs w:val="16"/>
              </w:rPr>
              <w:t>Формирование современной городской среды</w:t>
            </w:r>
          </w:p>
          <w:p w:rsidR="00D02D6D" w:rsidRPr="00D02D6D" w:rsidRDefault="00D02D6D" w:rsidP="00D02D6D">
            <w:pPr>
              <w:jc w:val="center"/>
              <w:rPr>
                <w:rFonts w:ascii="Times New Roman" w:hAnsi="Times New Roman" w:cs="Times New Roman"/>
                <w:b/>
                <w:sz w:val="16"/>
                <w:szCs w:val="16"/>
                <w:u w:val="single"/>
              </w:rPr>
            </w:pPr>
          </w:p>
          <w:p w:rsidR="00D02D6D" w:rsidRPr="00D02D6D" w:rsidRDefault="00D02D6D" w:rsidP="00D02D6D">
            <w:pPr>
              <w:jc w:val="cente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u w:val="single"/>
              </w:rPr>
            </w:pPr>
            <w:r w:rsidRPr="00D02D6D">
              <w:rPr>
                <w:rFonts w:ascii="Times New Roman" w:hAnsi="Times New Roman" w:cs="Times New Roman"/>
                <w:sz w:val="16"/>
                <w:szCs w:val="16"/>
              </w:rPr>
              <w:t>Федеральный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val="restart"/>
          </w:tcPr>
          <w:p w:rsidR="00D02D6D" w:rsidRPr="00D02D6D" w:rsidRDefault="00D02D6D" w:rsidP="00D02D6D">
            <w:pPr>
              <w:jc w:val="center"/>
              <w:rPr>
                <w:rFonts w:ascii="Times New Roman" w:hAnsi="Times New Roman" w:cs="Times New Roman"/>
                <w:sz w:val="16"/>
                <w:szCs w:val="16"/>
                <w:u w:val="single"/>
              </w:rPr>
            </w:pPr>
            <w:r w:rsidRPr="00D02D6D">
              <w:rPr>
                <w:rFonts w:ascii="Times New Roman" w:hAnsi="Times New Roman" w:cs="Times New Roman"/>
                <w:sz w:val="16"/>
                <w:szCs w:val="16"/>
              </w:rPr>
              <w:t>Администрация Орловского городского поселения</w:t>
            </w:r>
          </w:p>
        </w:tc>
      </w:tr>
      <w:tr w:rsidR="00D02D6D" w:rsidRPr="00D02D6D" w:rsidTr="00D02D6D">
        <w:trPr>
          <w:trHeight w:val="1020"/>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Областной бюдет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4275,4</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4275,4</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930"/>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750"/>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b/>
                <w:sz w:val="16"/>
                <w:szCs w:val="16"/>
                <w:u w:val="single"/>
              </w:rPr>
            </w:pPr>
            <w:r w:rsidRPr="00D02D6D">
              <w:rPr>
                <w:rFonts w:ascii="Times New Roman" w:hAnsi="Times New Roman" w:cs="Times New Roman"/>
                <w:sz w:val="16"/>
                <w:szCs w:val="16"/>
              </w:rPr>
              <w:t xml:space="preserve">Бюджет Орловского сельского поселения </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367"/>
        </w:trPr>
        <w:tc>
          <w:tcPr>
            <w:tcW w:w="424" w:type="dxa"/>
            <w:vMerge/>
          </w:tcPr>
          <w:p w:rsidR="00D02D6D" w:rsidRPr="00D02D6D" w:rsidRDefault="00D02D6D" w:rsidP="00D02D6D">
            <w:pPr>
              <w:jc w:val="center"/>
              <w:rPr>
                <w:rFonts w:ascii="Times New Roman" w:hAnsi="Times New Roman" w:cs="Times New Roman"/>
                <w:sz w:val="16"/>
                <w:szCs w:val="16"/>
                <w:u w:val="single"/>
              </w:rPr>
            </w:pPr>
          </w:p>
        </w:tc>
        <w:tc>
          <w:tcPr>
            <w:tcW w:w="465" w:type="dxa"/>
            <w:vMerge/>
          </w:tcPr>
          <w:p w:rsidR="00D02D6D" w:rsidRPr="00D02D6D" w:rsidRDefault="00D02D6D" w:rsidP="00D02D6D">
            <w:pPr>
              <w:rPr>
                <w:rFonts w:ascii="Times New Roman" w:hAnsi="Times New Roman" w:cs="Times New Roman"/>
                <w:sz w:val="16"/>
                <w:szCs w:val="16"/>
              </w:rPr>
            </w:pPr>
          </w:p>
        </w:tc>
        <w:tc>
          <w:tcPr>
            <w:tcW w:w="1440" w:type="dxa"/>
            <w:vMerge/>
          </w:tcPr>
          <w:p w:rsidR="00D02D6D" w:rsidRPr="00D02D6D" w:rsidRDefault="00D02D6D" w:rsidP="00D02D6D">
            <w:pPr>
              <w:rPr>
                <w:rFonts w:ascii="Times New Roman" w:hAnsi="Times New Roman" w:cs="Times New Roman"/>
                <w:sz w:val="16"/>
                <w:szCs w:val="16"/>
              </w:rPr>
            </w:pPr>
          </w:p>
        </w:tc>
        <w:tc>
          <w:tcPr>
            <w:tcW w:w="180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b/>
                <w:sz w:val="16"/>
                <w:szCs w:val="16"/>
              </w:rPr>
              <w:t>Итого</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4275,4</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85"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61"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4275,4</w:t>
            </w:r>
          </w:p>
        </w:tc>
        <w:tc>
          <w:tcPr>
            <w:tcW w:w="1276" w:type="dxa"/>
            <w:vMerge/>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300"/>
        </w:trPr>
        <w:tc>
          <w:tcPr>
            <w:tcW w:w="424" w:type="dxa"/>
          </w:tcPr>
          <w:p w:rsidR="00D02D6D" w:rsidRPr="00D02D6D" w:rsidRDefault="00D02D6D" w:rsidP="00D02D6D">
            <w:pPr>
              <w:jc w:val="right"/>
              <w:rPr>
                <w:rFonts w:ascii="Times New Roman" w:hAnsi="Times New Roman" w:cs="Times New Roman"/>
                <w:b/>
                <w:sz w:val="16"/>
                <w:szCs w:val="16"/>
                <w:u w:val="single"/>
              </w:rPr>
            </w:pPr>
          </w:p>
        </w:tc>
        <w:tc>
          <w:tcPr>
            <w:tcW w:w="3705" w:type="dxa"/>
            <w:gridSpan w:val="3"/>
          </w:tcPr>
          <w:p w:rsidR="00D02D6D" w:rsidRPr="00D02D6D" w:rsidRDefault="00D02D6D" w:rsidP="00D02D6D">
            <w:pPr>
              <w:jc w:val="right"/>
              <w:rPr>
                <w:rFonts w:ascii="Times New Roman" w:hAnsi="Times New Roman" w:cs="Times New Roman"/>
                <w:b/>
                <w:sz w:val="16"/>
                <w:szCs w:val="16"/>
                <w:u w:val="single"/>
              </w:rPr>
            </w:pPr>
            <w:r w:rsidRPr="00D02D6D">
              <w:rPr>
                <w:rFonts w:ascii="Times New Roman" w:hAnsi="Times New Roman" w:cs="Times New Roman"/>
                <w:b/>
                <w:sz w:val="16"/>
                <w:szCs w:val="16"/>
                <w:u w:val="single"/>
              </w:rPr>
              <w:t>Итого по задаче 5*</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1726,01</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4275,4</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6001,41</w:t>
            </w:r>
          </w:p>
        </w:tc>
        <w:tc>
          <w:tcPr>
            <w:tcW w:w="1276" w:type="dxa"/>
            <w:tcBorders>
              <w:top w:val="nil"/>
            </w:tcBorders>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150"/>
        </w:trPr>
        <w:tc>
          <w:tcPr>
            <w:tcW w:w="4129" w:type="dxa"/>
            <w:gridSpan w:val="4"/>
          </w:tcPr>
          <w:p w:rsidR="00D02D6D" w:rsidRPr="00D02D6D" w:rsidRDefault="00D02D6D" w:rsidP="00D02D6D">
            <w:pPr>
              <w:jc w:val="right"/>
              <w:rPr>
                <w:rFonts w:ascii="Times New Roman" w:hAnsi="Times New Roman" w:cs="Times New Roman"/>
                <w:b/>
                <w:sz w:val="16"/>
                <w:szCs w:val="16"/>
                <w:u w:val="single"/>
                <w:vertAlign w:val="superscript"/>
              </w:rPr>
            </w:pPr>
            <w:r w:rsidRPr="00D02D6D">
              <w:rPr>
                <w:rFonts w:ascii="Times New Roman" w:hAnsi="Times New Roman" w:cs="Times New Roman"/>
                <w:b/>
                <w:sz w:val="16"/>
                <w:szCs w:val="16"/>
                <w:u w:val="single"/>
              </w:rPr>
              <w:t>Всего по программе*</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1744,71</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4295,4</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6040,11</w:t>
            </w:r>
          </w:p>
        </w:tc>
        <w:tc>
          <w:tcPr>
            <w:tcW w:w="1276" w:type="dxa"/>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330"/>
        </w:trPr>
        <w:tc>
          <w:tcPr>
            <w:tcW w:w="4129" w:type="dxa"/>
            <w:gridSpan w:val="4"/>
          </w:tcPr>
          <w:p w:rsidR="00D02D6D" w:rsidRPr="00D02D6D" w:rsidRDefault="00D02D6D" w:rsidP="00D02D6D">
            <w:pPr>
              <w:jc w:val="right"/>
              <w:rPr>
                <w:rFonts w:ascii="Times New Roman" w:hAnsi="Times New Roman" w:cs="Times New Roman"/>
                <w:b/>
                <w:sz w:val="16"/>
                <w:szCs w:val="16"/>
                <w:u w:val="single"/>
                <w:vertAlign w:val="superscript"/>
              </w:rPr>
            </w:pPr>
            <w:r w:rsidRPr="00D02D6D">
              <w:rPr>
                <w:rFonts w:ascii="Times New Roman" w:hAnsi="Times New Roman" w:cs="Times New Roman"/>
                <w:b/>
                <w:sz w:val="16"/>
                <w:szCs w:val="16"/>
                <w:u w:val="single"/>
              </w:rPr>
              <w:t>Федеральный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514,89</w:t>
            </w:r>
          </w:p>
        </w:tc>
        <w:tc>
          <w:tcPr>
            <w:tcW w:w="1276" w:type="dxa"/>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210"/>
        </w:trPr>
        <w:tc>
          <w:tcPr>
            <w:tcW w:w="4129" w:type="dxa"/>
            <w:gridSpan w:val="4"/>
          </w:tcPr>
          <w:p w:rsidR="00D02D6D" w:rsidRPr="00D02D6D" w:rsidRDefault="00D02D6D" w:rsidP="00D02D6D">
            <w:pPr>
              <w:jc w:val="right"/>
              <w:rPr>
                <w:rFonts w:ascii="Times New Roman" w:hAnsi="Times New Roman" w:cs="Times New Roman"/>
                <w:b/>
                <w:sz w:val="16"/>
                <w:szCs w:val="16"/>
                <w:u w:val="single"/>
              </w:rPr>
            </w:pPr>
            <w:r w:rsidRPr="00D02D6D">
              <w:rPr>
                <w:rFonts w:ascii="Times New Roman" w:hAnsi="Times New Roman" w:cs="Times New Roman"/>
                <w:b/>
                <w:sz w:val="16"/>
                <w:szCs w:val="16"/>
                <w:u w:val="single"/>
              </w:rPr>
              <w:t>Средства фонда содействия реформированию ЖКХ</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913,55</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913,55</w:t>
            </w:r>
          </w:p>
        </w:tc>
        <w:tc>
          <w:tcPr>
            <w:tcW w:w="1276" w:type="dxa"/>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150"/>
        </w:trPr>
        <w:tc>
          <w:tcPr>
            <w:tcW w:w="4129" w:type="dxa"/>
            <w:gridSpan w:val="4"/>
          </w:tcPr>
          <w:p w:rsidR="00D02D6D" w:rsidRPr="00D02D6D" w:rsidRDefault="00D02D6D" w:rsidP="00D02D6D">
            <w:pPr>
              <w:ind w:left="-250" w:firstLine="250"/>
              <w:jc w:val="right"/>
              <w:rPr>
                <w:rFonts w:ascii="Times New Roman" w:hAnsi="Times New Roman" w:cs="Times New Roman"/>
                <w:b/>
                <w:sz w:val="16"/>
                <w:szCs w:val="16"/>
                <w:u w:val="single"/>
              </w:rPr>
            </w:pPr>
            <w:r w:rsidRPr="00D02D6D">
              <w:rPr>
                <w:rFonts w:ascii="Times New Roman" w:hAnsi="Times New Roman" w:cs="Times New Roman"/>
                <w:b/>
                <w:sz w:val="16"/>
                <w:szCs w:val="16"/>
                <w:u w:val="single"/>
              </w:rPr>
              <w:t>Областной бюджет</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297,42</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4275,4</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4572,82</w:t>
            </w:r>
          </w:p>
        </w:tc>
        <w:tc>
          <w:tcPr>
            <w:tcW w:w="1276" w:type="dxa"/>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150"/>
        </w:trPr>
        <w:tc>
          <w:tcPr>
            <w:tcW w:w="4129" w:type="dxa"/>
            <w:gridSpan w:val="4"/>
          </w:tcPr>
          <w:p w:rsidR="00D02D6D" w:rsidRPr="00D02D6D" w:rsidRDefault="00D02D6D" w:rsidP="00D02D6D">
            <w:pPr>
              <w:jc w:val="right"/>
              <w:rPr>
                <w:rFonts w:ascii="Times New Roman" w:hAnsi="Times New Roman" w:cs="Times New Roman"/>
                <w:b/>
                <w:sz w:val="16"/>
                <w:szCs w:val="16"/>
                <w:u w:val="single"/>
              </w:rPr>
            </w:pPr>
            <w:r w:rsidRPr="00D02D6D">
              <w:rPr>
                <w:rFonts w:ascii="Times New Roman" w:hAnsi="Times New Roman" w:cs="Times New Roman"/>
                <w:b/>
                <w:sz w:val="16"/>
                <w:szCs w:val="16"/>
                <w:u w:val="single"/>
              </w:rPr>
              <w:t>Бюджет муниципального образования</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18,85</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20,00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38,85</w:t>
            </w:r>
          </w:p>
        </w:tc>
        <w:tc>
          <w:tcPr>
            <w:tcW w:w="1276" w:type="dxa"/>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150"/>
        </w:trPr>
        <w:tc>
          <w:tcPr>
            <w:tcW w:w="4129" w:type="dxa"/>
            <w:gridSpan w:val="4"/>
          </w:tcPr>
          <w:p w:rsidR="00D02D6D" w:rsidRPr="00D02D6D" w:rsidRDefault="00D02D6D" w:rsidP="00D02D6D">
            <w:pPr>
              <w:jc w:val="right"/>
              <w:rPr>
                <w:rFonts w:ascii="Times New Roman" w:hAnsi="Times New Roman" w:cs="Times New Roman"/>
                <w:b/>
                <w:sz w:val="16"/>
                <w:szCs w:val="16"/>
                <w:u w:val="single"/>
              </w:rPr>
            </w:pPr>
            <w:r w:rsidRPr="00D02D6D">
              <w:rPr>
                <w:rFonts w:ascii="Times New Roman" w:hAnsi="Times New Roman" w:cs="Times New Roman"/>
                <w:b/>
                <w:sz w:val="16"/>
                <w:szCs w:val="16"/>
                <w:u w:val="single"/>
              </w:rPr>
              <w:t>Бюджет Орловского сельского поселения</w:t>
            </w: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Pr>
          <w:p w:rsidR="00D02D6D" w:rsidRPr="00D02D6D" w:rsidRDefault="00D02D6D" w:rsidP="00D02D6D">
            <w:pPr>
              <w:jc w:val="center"/>
              <w:rPr>
                <w:rFonts w:ascii="Times New Roman" w:hAnsi="Times New Roman" w:cs="Times New Roman"/>
                <w:sz w:val="16"/>
                <w:szCs w:val="16"/>
                <w:u w:val="single"/>
              </w:rPr>
            </w:pPr>
          </w:p>
        </w:tc>
      </w:tr>
      <w:tr w:rsidR="00D02D6D" w:rsidRPr="00D02D6D" w:rsidTr="00D02D6D">
        <w:trPr>
          <w:trHeight w:val="150"/>
        </w:trPr>
        <w:tc>
          <w:tcPr>
            <w:tcW w:w="4129" w:type="dxa"/>
            <w:gridSpan w:val="4"/>
          </w:tcPr>
          <w:p w:rsidR="00D02D6D" w:rsidRPr="00D02D6D" w:rsidRDefault="00D02D6D" w:rsidP="00D02D6D">
            <w:pPr>
              <w:jc w:val="right"/>
              <w:rPr>
                <w:rFonts w:ascii="Times New Roman" w:hAnsi="Times New Roman" w:cs="Times New Roman"/>
                <w:b/>
                <w:sz w:val="16"/>
                <w:szCs w:val="16"/>
                <w:u w:val="single"/>
              </w:rPr>
            </w:pPr>
          </w:p>
        </w:tc>
        <w:tc>
          <w:tcPr>
            <w:tcW w:w="996"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5" w:type="dxa"/>
            <w:gridSpan w:val="2"/>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563"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996" w:type="dxa"/>
            <w:gridSpan w:val="5"/>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55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76" w:type="dxa"/>
          </w:tcPr>
          <w:p w:rsidR="00D02D6D" w:rsidRPr="00D02D6D" w:rsidRDefault="00D02D6D" w:rsidP="00D02D6D">
            <w:pPr>
              <w:jc w:val="center"/>
              <w:rPr>
                <w:rFonts w:ascii="Times New Roman" w:hAnsi="Times New Roman" w:cs="Times New Roman"/>
                <w:sz w:val="16"/>
                <w:szCs w:val="16"/>
                <w:u w:val="single"/>
              </w:rPr>
            </w:pPr>
          </w:p>
        </w:tc>
      </w:tr>
    </w:tbl>
    <w:p w:rsidR="00D02D6D" w:rsidRPr="00D02D6D" w:rsidRDefault="00D02D6D" w:rsidP="00D02D6D">
      <w:pPr>
        <w:ind w:firstLine="540"/>
        <w:rPr>
          <w:rFonts w:ascii="Times New Roman" w:hAnsi="Times New Roman" w:cs="Times New Roman"/>
          <w:sz w:val="16"/>
          <w:szCs w:val="16"/>
          <w:u w:val="single"/>
        </w:rPr>
      </w:pPr>
      <w:r w:rsidRPr="00D02D6D">
        <w:rPr>
          <w:rFonts w:ascii="Times New Roman" w:hAnsi="Times New Roman" w:cs="Times New Roman"/>
          <w:sz w:val="16"/>
          <w:szCs w:val="16"/>
          <w:u w:val="single"/>
          <w:vertAlign w:val="superscript"/>
        </w:rPr>
        <w:t>*</w:t>
      </w:r>
      <w:r w:rsidRPr="00D02D6D">
        <w:rPr>
          <w:rFonts w:ascii="Times New Roman" w:hAnsi="Times New Roman" w:cs="Times New Roman"/>
          <w:sz w:val="16"/>
          <w:szCs w:val="16"/>
          <w:u w:val="single"/>
        </w:rPr>
        <w:t>сумма не окончательная и подлежит корректировке</w:t>
      </w:r>
    </w:p>
    <w:p w:rsidR="00D02D6D" w:rsidRPr="00D02D6D" w:rsidRDefault="00D02D6D" w:rsidP="00D02D6D">
      <w:pPr>
        <w:spacing w:after="0" w:line="240" w:lineRule="auto"/>
        <w:rPr>
          <w:rFonts w:ascii="Times New Roman" w:hAnsi="Times New Roman" w:cs="Times New Roman"/>
          <w:sz w:val="16"/>
          <w:szCs w:val="16"/>
        </w:rPr>
      </w:pPr>
    </w:p>
    <w:tbl>
      <w:tblPr>
        <w:tblpPr w:leftFromText="180" w:rightFromText="180" w:vertAnchor="text" w:tblpX="6054"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
      </w:tblGrid>
      <w:tr w:rsidR="00D02D6D" w:rsidRPr="00D02D6D" w:rsidTr="00D02D6D">
        <w:trPr>
          <w:trHeight w:val="271"/>
        </w:trPr>
        <w:tc>
          <w:tcPr>
            <w:tcW w:w="356" w:type="dxa"/>
            <w:tcBorders>
              <w:top w:val="nil"/>
              <w:left w:val="nil"/>
              <w:bottom w:val="nil"/>
              <w:right w:val="nil"/>
            </w:tcBorders>
          </w:tcPr>
          <w:p w:rsidR="00D02D6D" w:rsidRPr="00D02D6D" w:rsidRDefault="00D02D6D" w:rsidP="00D02D6D">
            <w:pPr>
              <w:rPr>
                <w:rFonts w:ascii="Times New Roman" w:hAnsi="Times New Roman" w:cs="Times New Roman"/>
                <w:sz w:val="16"/>
                <w:szCs w:val="16"/>
              </w:rPr>
            </w:pPr>
          </w:p>
        </w:tc>
      </w:tr>
    </w:tbl>
    <w:p w:rsidR="00D02D6D" w:rsidRPr="00D02D6D" w:rsidRDefault="00D02D6D" w:rsidP="00D02D6D">
      <w:pPr>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r w:rsidRPr="00D02D6D">
        <w:rPr>
          <w:rFonts w:ascii="Times New Roman" w:hAnsi="Times New Roman" w:cs="Times New Roman"/>
          <w:noProof/>
          <w:sz w:val="16"/>
          <w:szCs w:val="16"/>
        </w:rPr>
        <w:drawing>
          <wp:inline distT="0" distB="0" distL="0" distR="0">
            <wp:extent cx="400050" cy="4762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0050" cy="476250"/>
                    </a:xfrm>
                    <a:prstGeom prst="rect">
                      <a:avLst/>
                    </a:prstGeom>
                    <a:noFill/>
                    <a:ln w="9525">
                      <a:noFill/>
                      <a:miter lim="800000"/>
                      <a:headEnd/>
                      <a:tailEnd/>
                    </a:ln>
                  </pic:spPr>
                </pic:pic>
              </a:graphicData>
            </a:graphic>
          </wp:inline>
        </w:drawing>
      </w:r>
    </w:p>
    <w:p w:rsidR="00D02D6D" w:rsidRPr="00D02D6D" w:rsidRDefault="00D02D6D" w:rsidP="00D02D6D">
      <w:pPr>
        <w:shd w:val="clear" w:color="auto" w:fill="FFFFFF"/>
        <w:spacing w:before="336" w:line="317" w:lineRule="exact"/>
        <w:ind w:left="1819" w:right="1795"/>
        <w:jc w:val="center"/>
        <w:rPr>
          <w:rFonts w:ascii="Times New Roman" w:hAnsi="Times New Roman" w:cs="Times New Roman"/>
          <w:sz w:val="16"/>
          <w:szCs w:val="16"/>
        </w:rPr>
      </w:pPr>
      <w:r w:rsidRPr="00D02D6D">
        <w:rPr>
          <w:rFonts w:ascii="Times New Roman" w:hAnsi="Times New Roman" w:cs="Times New Roman"/>
          <w:b/>
          <w:bCs/>
          <w:spacing w:val="-1"/>
          <w:sz w:val="16"/>
          <w:szCs w:val="16"/>
        </w:rPr>
        <w:t xml:space="preserve">АДМИНИСТРАЦИЯ ОРЛОВСКОГО РАЙОНА </w:t>
      </w:r>
      <w:r w:rsidRPr="00D02D6D">
        <w:rPr>
          <w:rFonts w:ascii="Times New Roman" w:hAnsi="Times New Roman" w:cs="Times New Roman"/>
          <w:b/>
          <w:bCs/>
          <w:sz w:val="16"/>
          <w:szCs w:val="16"/>
        </w:rPr>
        <w:t>КИРОВСКОЙ ОБЛАСТИ</w:t>
      </w:r>
    </w:p>
    <w:p w:rsidR="00D02D6D" w:rsidRPr="00D02D6D" w:rsidRDefault="00D02D6D" w:rsidP="00D02D6D">
      <w:pPr>
        <w:shd w:val="clear" w:color="auto" w:fill="FFFFFF"/>
        <w:spacing w:before="322"/>
        <w:ind w:right="62"/>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        ПОСТАНОВЛЕНИЕ</w:t>
      </w:r>
    </w:p>
    <w:p w:rsidR="00D02D6D" w:rsidRPr="00D02D6D" w:rsidRDefault="00D02D6D" w:rsidP="00D02D6D">
      <w:pPr>
        <w:shd w:val="clear" w:color="auto" w:fill="FFFFFF"/>
        <w:spacing w:before="322"/>
        <w:ind w:right="62"/>
        <w:jc w:val="center"/>
        <w:rPr>
          <w:rFonts w:ascii="Times New Roman" w:hAnsi="Times New Roman" w:cs="Times New Roman"/>
          <w:b/>
          <w:bCs/>
          <w:sz w:val="16"/>
          <w:szCs w:val="16"/>
        </w:rPr>
      </w:pPr>
    </w:p>
    <w:p w:rsidR="00D02D6D" w:rsidRPr="00D02D6D" w:rsidRDefault="00D02D6D" w:rsidP="00D02D6D">
      <w:pPr>
        <w:shd w:val="clear" w:color="auto" w:fill="FFFFFF"/>
        <w:ind w:right="38"/>
        <w:jc w:val="both"/>
        <w:rPr>
          <w:rFonts w:ascii="Times New Roman" w:hAnsi="Times New Roman" w:cs="Times New Roman"/>
          <w:sz w:val="16"/>
          <w:szCs w:val="16"/>
        </w:rPr>
      </w:pPr>
      <w:r w:rsidRPr="00D02D6D">
        <w:rPr>
          <w:rFonts w:ascii="Times New Roman" w:hAnsi="Times New Roman" w:cs="Times New Roman"/>
          <w:sz w:val="16"/>
          <w:szCs w:val="16"/>
        </w:rPr>
        <w:t xml:space="preserve">    08.02.2018                                                                                                     №  70-п</w:t>
      </w:r>
    </w:p>
    <w:p w:rsidR="00D02D6D" w:rsidRPr="00D02D6D" w:rsidRDefault="00D02D6D" w:rsidP="00D02D6D">
      <w:pPr>
        <w:shd w:val="clear" w:color="auto" w:fill="FFFFFF"/>
        <w:ind w:right="38"/>
        <w:jc w:val="both"/>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shd w:val="clear" w:color="auto" w:fill="FFFFFF"/>
        <w:ind w:right="38"/>
        <w:jc w:val="center"/>
        <w:rPr>
          <w:rFonts w:ascii="Times New Roman" w:hAnsi="Times New Roman" w:cs="Times New Roman"/>
          <w:sz w:val="16"/>
          <w:szCs w:val="16"/>
        </w:rPr>
      </w:pPr>
      <w:r w:rsidRPr="00D02D6D">
        <w:rPr>
          <w:rFonts w:ascii="Times New Roman" w:hAnsi="Times New Roman" w:cs="Times New Roman"/>
          <w:sz w:val="16"/>
          <w:szCs w:val="16"/>
        </w:rPr>
        <w:t xml:space="preserve">г.Орлов  </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shd w:val="clear" w:color="auto" w:fill="FFFFFF"/>
        <w:ind w:right="45"/>
        <w:jc w:val="center"/>
        <w:rPr>
          <w:rFonts w:ascii="Times New Roman" w:hAnsi="Times New Roman" w:cs="Times New Roman"/>
          <w:b/>
          <w:sz w:val="16"/>
          <w:szCs w:val="16"/>
        </w:rPr>
      </w:pPr>
      <w:r w:rsidRPr="00D02D6D">
        <w:rPr>
          <w:rFonts w:ascii="Times New Roman" w:hAnsi="Times New Roman" w:cs="Times New Roman"/>
          <w:b/>
          <w:bCs/>
          <w:sz w:val="16"/>
          <w:szCs w:val="16"/>
        </w:rPr>
        <w:t>О внесении изменений в постановление администрации Орловского района от 20.10.2017 № 716 «</w:t>
      </w:r>
      <w:r w:rsidRPr="00D02D6D">
        <w:rPr>
          <w:rFonts w:ascii="Times New Roman" w:hAnsi="Times New Roman" w:cs="Times New Roman"/>
          <w:b/>
          <w:sz w:val="16"/>
          <w:szCs w:val="16"/>
        </w:rPr>
        <w:t>Об утверждении муниципальной программы «Развитие культуры в Орловском районе»  на 2017-2020 годы»</w:t>
      </w:r>
    </w:p>
    <w:p w:rsidR="00D02D6D" w:rsidRPr="00D02D6D" w:rsidRDefault="00D02D6D" w:rsidP="00D02D6D">
      <w:pPr>
        <w:shd w:val="clear" w:color="auto" w:fill="FFFFFF"/>
        <w:spacing w:line="235" w:lineRule="exact"/>
        <w:ind w:right="48"/>
        <w:jc w:val="center"/>
        <w:rPr>
          <w:rFonts w:ascii="Times New Roman" w:hAnsi="Times New Roman" w:cs="Times New Roman"/>
          <w:b/>
          <w:bCs/>
          <w:sz w:val="16"/>
          <w:szCs w:val="16"/>
        </w:rPr>
      </w:pPr>
    </w:p>
    <w:p w:rsidR="00D02D6D" w:rsidRPr="00D02D6D" w:rsidRDefault="00D02D6D" w:rsidP="00D02D6D">
      <w:pPr>
        <w:pStyle w:val="15"/>
        <w:widowControl w:val="0"/>
        <w:tabs>
          <w:tab w:val="left" w:pos="900"/>
          <w:tab w:val="left" w:pos="1080"/>
        </w:tabs>
        <w:autoSpaceDE w:val="0"/>
        <w:autoSpaceDN w:val="0"/>
        <w:adjustRightInd w:val="0"/>
        <w:spacing w:after="0" w:line="240" w:lineRule="auto"/>
        <w:ind w:left="0"/>
        <w:jc w:val="both"/>
        <w:rPr>
          <w:rFonts w:ascii="Times New Roman" w:hAnsi="Times New Roman" w:cs="Times New Roman"/>
          <w:sz w:val="16"/>
          <w:szCs w:val="16"/>
          <w:lang w:eastAsia="ru-RU"/>
        </w:rPr>
      </w:pPr>
      <w:r w:rsidRPr="00D02D6D">
        <w:rPr>
          <w:rFonts w:ascii="Times New Roman" w:hAnsi="Times New Roman" w:cs="Times New Roman"/>
          <w:b/>
          <w:bCs/>
          <w:sz w:val="16"/>
          <w:szCs w:val="16"/>
        </w:rPr>
        <w:tab/>
      </w:r>
      <w:r w:rsidRPr="00D02D6D">
        <w:rPr>
          <w:rFonts w:ascii="Times New Roman" w:hAnsi="Times New Roman" w:cs="Times New Roman"/>
          <w:sz w:val="16"/>
          <w:szCs w:val="16"/>
          <w:lang w:eastAsia="ru-RU"/>
        </w:rPr>
        <w:t>С целью формирования культурно-информационного пространства на территории Орловского района, администрация Орловского района ПОСТАНОВЛЯЕТ:</w:t>
      </w:r>
    </w:p>
    <w:p w:rsidR="00D02D6D" w:rsidRPr="00D02D6D" w:rsidRDefault="00D02D6D" w:rsidP="00D02D6D">
      <w:pPr>
        <w:pStyle w:val="15"/>
        <w:widowControl w:val="0"/>
        <w:tabs>
          <w:tab w:val="left" w:pos="900"/>
          <w:tab w:val="left" w:pos="1080"/>
        </w:tabs>
        <w:autoSpaceDE w:val="0"/>
        <w:autoSpaceDN w:val="0"/>
        <w:adjustRightInd w:val="0"/>
        <w:spacing w:after="0" w:line="240" w:lineRule="auto"/>
        <w:ind w:left="0"/>
        <w:jc w:val="both"/>
        <w:rPr>
          <w:rFonts w:ascii="Times New Roman" w:hAnsi="Times New Roman" w:cs="Times New Roman"/>
          <w:sz w:val="16"/>
          <w:szCs w:val="16"/>
          <w:lang w:eastAsia="ru-RU"/>
        </w:rPr>
      </w:pPr>
      <w:r w:rsidRPr="00D02D6D">
        <w:rPr>
          <w:rFonts w:ascii="Times New Roman" w:hAnsi="Times New Roman" w:cs="Times New Roman"/>
          <w:sz w:val="16"/>
          <w:szCs w:val="16"/>
          <w:lang w:eastAsia="ru-RU"/>
        </w:rPr>
        <w:tab/>
      </w:r>
      <w:r w:rsidRPr="00D02D6D">
        <w:rPr>
          <w:rFonts w:ascii="Times New Roman" w:hAnsi="Times New Roman" w:cs="Times New Roman"/>
          <w:sz w:val="16"/>
          <w:szCs w:val="16"/>
        </w:rPr>
        <w:t xml:space="preserve"> </w:t>
      </w:r>
      <w:r w:rsidRPr="00D02D6D">
        <w:rPr>
          <w:rFonts w:ascii="Times New Roman" w:hAnsi="Times New Roman" w:cs="Times New Roman"/>
          <w:sz w:val="16"/>
          <w:szCs w:val="16"/>
          <w:lang w:eastAsia="ru-RU"/>
        </w:rPr>
        <w:t>1. Внести изменения в постановление администрации Орловского района от 20.10.2017 № 716 «Об утверждении муниципальной программы «Развитие культуры в Орловском районе» на 2017-2020 годы» (далее – Постановление):</w:t>
      </w:r>
    </w:p>
    <w:p w:rsidR="00D02D6D" w:rsidRPr="00D02D6D" w:rsidRDefault="00D02D6D" w:rsidP="00D02D6D">
      <w:pPr>
        <w:pStyle w:val="15"/>
        <w:widowControl w:val="0"/>
        <w:numPr>
          <w:ilvl w:val="1"/>
          <w:numId w:val="28"/>
        </w:numPr>
        <w:tabs>
          <w:tab w:val="left" w:pos="900"/>
          <w:tab w:val="left" w:pos="1080"/>
        </w:tabs>
        <w:autoSpaceDE w:val="0"/>
        <w:autoSpaceDN w:val="0"/>
        <w:adjustRightInd w:val="0"/>
        <w:spacing w:after="0" w:line="240" w:lineRule="auto"/>
        <w:ind w:left="0" w:firstLine="528"/>
        <w:jc w:val="both"/>
        <w:rPr>
          <w:rFonts w:ascii="Times New Roman" w:hAnsi="Times New Roman" w:cs="Times New Roman"/>
          <w:sz w:val="16"/>
          <w:szCs w:val="16"/>
          <w:lang w:eastAsia="ru-RU"/>
        </w:rPr>
      </w:pPr>
      <w:r w:rsidRPr="00D02D6D">
        <w:rPr>
          <w:rFonts w:ascii="Times New Roman" w:hAnsi="Times New Roman" w:cs="Times New Roman"/>
          <w:sz w:val="16"/>
          <w:szCs w:val="16"/>
          <w:lang w:eastAsia="ru-RU"/>
        </w:rPr>
        <w:t>Программу «Развитие культуры в Орловском районе» на 2017-2020 годы» (далее – Программа) изложить в новой редакции согласно приложению № 1</w:t>
      </w:r>
    </w:p>
    <w:p w:rsidR="00D02D6D" w:rsidRPr="00D02D6D" w:rsidRDefault="00D02D6D" w:rsidP="00D02D6D">
      <w:pPr>
        <w:ind w:firstLine="527"/>
        <w:jc w:val="both"/>
        <w:rPr>
          <w:rFonts w:ascii="Times New Roman" w:hAnsi="Times New Roman" w:cs="Times New Roman"/>
          <w:sz w:val="16"/>
          <w:szCs w:val="16"/>
        </w:rPr>
      </w:pPr>
      <w:r w:rsidRPr="00D02D6D">
        <w:rPr>
          <w:rFonts w:ascii="Times New Roman" w:hAnsi="Times New Roman" w:cs="Times New Roman"/>
          <w:sz w:val="16"/>
          <w:szCs w:val="16"/>
        </w:rPr>
        <w:t>2. Финансовому управлению администрации Орловского района (Лаптева Н.К.) ежегодно при формировании бюджета предусматривать выделение денежных средств на реализацию муниципальной программы «Развитие культуры в Орловском районе»  на 2017-2020 годы.</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3. Контроль  за выполнением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Ашихмину Т.И.</w:t>
      </w:r>
    </w:p>
    <w:p w:rsidR="00D02D6D" w:rsidRPr="00D02D6D" w:rsidRDefault="00D02D6D" w:rsidP="00D02D6D">
      <w:pPr>
        <w:ind w:firstLine="539"/>
        <w:jc w:val="both"/>
        <w:rPr>
          <w:rFonts w:ascii="Times New Roman" w:hAnsi="Times New Roman" w:cs="Times New Roman"/>
          <w:sz w:val="16"/>
          <w:szCs w:val="16"/>
        </w:rPr>
      </w:pPr>
      <w:r w:rsidRPr="00D02D6D">
        <w:rPr>
          <w:rFonts w:ascii="Times New Roman" w:hAnsi="Times New Roman" w:cs="Times New Roman"/>
          <w:sz w:val="16"/>
          <w:szCs w:val="16"/>
        </w:rPr>
        <w:t>4. О</w:t>
      </w:r>
      <w:r w:rsidRPr="00D02D6D">
        <w:rPr>
          <w:rFonts w:ascii="Times New Roman" w:hAnsi="Times New Roman" w:cs="Times New Roman"/>
          <w:spacing w:val="-3"/>
          <w:sz w:val="16"/>
          <w:szCs w:val="16"/>
        </w:rPr>
        <w:t xml:space="preserve">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D02D6D">
        <w:rPr>
          <w:rFonts w:ascii="Times New Roman" w:hAnsi="Times New Roman" w:cs="Times New Roman"/>
          <w:spacing w:val="-7"/>
          <w:sz w:val="16"/>
          <w:szCs w:val="16"/>
        </w:rPr>
        <w:t>области.</w:t>
      </w:r>
    </w:p>
    <w:p w:rsidR="00D02D6D" w:rsidRPr="00D02D6D" w:rsidRDefault="00D02D6D" w:rsidP="00D02D6D">
      <w:pPr>
        <w:spacing w:after="100" w:afterAutospacing="1"/>
        <w:ind w:firstLine="540"/>
        <w:jc w:val="both"/>
        <w:rPr>
          <w:rFonts w:ascii="Times New Roman" w:hAnsi="Times New Roman" w:cs="Times New Roman"/>
          <w:sz w:val="16"/>
          <w:szCs w:val="16"/>
        </w:rPr>
      </w:pPr>
      <w:r w:rsidRPr="00D02D6D">
        <w:rPr>
          <w:rFonts w:ascii="Times New Roman" w:hAnsi="Times New Roman" w:cs="Times New Roman"/>
          <w:sz w:val="16"/>
          <w:szCs w:val="16"/>
        </w:rPr>
        <w:t>5. Постановление вступает в силу с момента опубликования.</w:t>
      </w:r>
    </w:p>
    <w:p w:rsidR="00D02D6D" w:rsidRPr="00D02D6D" w:rsidRDefault="00D02D6D" w:rsidP="00D02D6D">
      <w:pPr>
        <w:spacing w:after="100" w:afterAutospacing="1"/>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Глава администрации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Орловского района          С.С.Целищев</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62"/>
        <w:jc w:val="right"/>
        <w:rPr>
          <w:rFonts w:ascii="Times New Roman" w:hAnsi="Times New Roman" w:cs="Times New Roman"/>
          <w:sz w:val="16"/>
          <w:szCs w:val="16"/>
        </w:rPr>
      </w:pPr>
      <w:r w:rsidRPr="00D02D6D">
        <w:rPr>
          <w:rFonts w:ascii="Times New Roman" w:hAnsi="Times New Roman" w:cs="Times New Roman"/>
          <w:sz w:val="16"/>
          <w:szCs w:val="16"/>
        </w:rPr>
        <w:t xml:space="preserve">Приложение № 1 </w:t>
      </w:r>
    </w:p>
    <w:p w:rsidR="00D02D6D" w:rsidRPr="00D02D6D" w:rsidRDefault="00D02D6D" w:rsidP="00D02D6D">
      <w:pPr>
        <w:ind w:left="4286" w:right="62"/>
        <w:jc w:val="right"/>
        <w:rPr>
          <w:rFonts w:ascii="Times New Roman" w:hAnsi="Times New Roman" w:cs="Times New Roman"/>
          <w:sz w:val="16"/>
          <w:szCs w:val="16"/>
        </w:rPr>
      </w:pPr>
      <w:r w:rsidRPr="00D02D6D">
        <w:rPr>
          <w:rFonts w:ascii="Times New Roman" w:hAnsi="Times New Roman" w:cs="Times New Roman"/>
          <w:sz w:val="16"/>
          <w:szCs w:val="16"/>
        </w:rPr>
        <w:t>к постановлению от 08.02.2018 № 70-п</w:t>
      </w: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ind w:left="4286" w:right="4829"/>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Муниципальная программа</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i/>
          <w:sz w:val="16"/>
          <w:szCs w:val="16"/>
        </w:rPr>
        <w:t>«</w:t>
      </w:r>
      <w:r w:rsidRPr="00D02D6D">
        <w:rPr>
          <w:rFonts w:ascii="Times New Roman" w:hAnsi="Times New Roman" w:cs="Times New Roman"/>
          <w:b/>
          <w:sz w:val="16"/>
          <w:szCs w:val="16"/>
        </w:rPr>
        <w:t>Развитие культуры в Орловском районе</w:t>
      </w:r>
      <w:r w:rsidRPr="00D02D6D">
        <w:rPr>
          <w:rFonts w:ascii="Times New Roman" w:hAnsi="Times New Roman" w:cs="Times New Roman"/>
          <w:b/>
          <w:i/>
          <w:sz w:val="16"/>
          <w:szCs w:val="16"/>
        </w:rPr>
        <w:t>»</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на 2017-2020 годы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rPr>
          <w:rFonts w:ascii="Times New Roman" w:hAnsi="Times New Roman" w:cs="Times New Roman"/>
          <w:sz w:val="16"/>
          <w:szCs w:val="16"/>
        </w:rPr>
      </w:pPr>
    </w:p>
    <w:p w:rsidR="00D02D6D" w:rsidRPr="00D02D6D" w:rsidRDefault="00D02D6D" w:rsidP="00D02D6D">
      <w:pPr>
        <w:tabs>
          <w:tab w:val="left" w:pos="7101"/>
        </w:tabs>
        <w:jc w:val="center"/>
        <w:rPr>
          <w:rFonts w:ascii="Times New Roman" w:hAnsi="Times New Roman" w:cs="Times New Roman"/>
          <w:sz w:val="16"/>
          <w:szCs w:val="16"/>
        </w:rPr>
      </w:pPr>
    </w:p>
    <w:p w:rsidR="00D02D6D" w:rsidRPr="00D02D6D" w:rsidRDefault="00D02D6D" w:rsidP="00D02D6D">
      <w:pPr>
        <w:tabs>
          <w:tab w:val="left" w:pos="7101"/>
        </w:tabs>
        <w:jc w:val="center"/>
        <w:rPr>
          <w:rFonts w:ascii="Times New Roman" w:hAnsi="Times New Roman" w:cs="Times New Roman"/>
          <w:sz w:val="16"/>
          <w:szCs w:val="16"/>
        </w:rPr>
      </w:pPr>
    </w:p>
    <w:p w:rsidR="00D02D6D" w:rsidRPr="00D02D6D" w:rsidRDefault="00D02D6D" w:rsidP="00D02D6D">
      <w:pPr>
        <w:tabs>
          <w:tab w:val="left" w:pos="7101"/>
        </w:tabs>
        <w:jc w:val="center"/>
        <w:rPr>
          <w:rFonts w:ascii="Times New Roman" w:hAnsi="Times New Roman" w:cs="Times New Roman"/>
          <w:sz w:val="16"/>
          <w:szCs w:val="16"/>
        </w:rPr>
      </w:pPr>
    </w:p>
    <w:p w:rsidR="00D02D6D" w:rsidRPr="00D02D6D" w:rsidRDefault="00D02D6D" w:rsidP="00D02D6D">
      <w:pPr>
        <w:tabs>
          <w:tab w:val="left" w:pos="7101"/>
        </w:tabs>
        <w:jc w:val="center"/>
        <w:rPr>
          <w:rFonts w:ascii="Times New Roman" w:hAnsi="Times New Roman" w:cs="Times New Roman"/>
          <w:sz w:val="16"/>
          <w:szCs w:val="16"/>
        </w:rPr>
      </w:pPr>
      <w:r w:rsidRPr="00D02D6D">
        <w:rPr>
          <w:rFonts w:ascii="Times New Roman" w:hAnsi="Times New Roman" w:cs="Times New Roman"/>
          <w:sz w:val="16"/>
          <w:szCs w:val="16"/>
        </w:rPr>
        <w:t>г. Орлов, 2016</w:t>
      </w:r>
    </w:p>
    <w:p w:rsidR="00D02D6D" w:rsidRPr="00D02D6D" w:rsidRDefault="00D02D6D" w:rsidP="00D02D6D">
      <w:pPr>
        <w:tabs>
          <w:tab w:val="left" w:pos="7101"/>
        </w:tabs>
        <w:jc w:val="center"/>
        <w:rPr>
          <w:rFonts w:ascii="Times New Roman" w:hAnsi="Times New Roman" w:cs="Times New Roman"/>
          <w:sz w:val="16"/>
          <w:szCs w:val="16"/>
        </w:rPr>
      </w:pPr>
    </w:p>
    <w:p w:rsidR="00D02D6D" w:rsidRPr="00D02D6D" w:rsidRDefault="00D02D6D" w:rsidP="00D02D6D">
      <w:pPr>
        <w:tabs>
          <w:tab w:val="left" w:pos="7101"/>
        </w:tabs>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ПАСПОРТ</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муниципальной программы</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«Развитие культуры в Орловском районе» на 2017 - 2020 годы»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(далее - муниципальная программа)</w:t>
      </w:r>
    </w:p>
    <w:p w:rsidR="00D02D6D" w:rsidRPr="00D02D6D" w:rsidRDefault="00D02D6D" w:rsidP="00D02D6D">
      <w:pPr>
        <w:jc w:val="center"/>
        <w:rPr>
          <w:rFonts w:ascii="Times New Roman" w:hAnsi="Times New Roman" w:cs="Times New Roman"/>
          <w:sz w:val="16"/>
          <w:szCs w:val="16"/>
        </w:rPr>
      </w:pPr>
    </w:p>
    <w:tbl>
      <w:tblPr>
        <w:tblW w:w="0" w:type="auto"/>
        <w:tblLayout w:type="fixed"/>
        <w:tblCellMar>
          <w:left w:w="10" w:type="dxa"/>
          <w:right w:w="10" w:type="dxa"/>
        </w:tblCellMar>
        <w:tblLook w:val="0000"/>
      </w:tblPr>
      <w:tblGrid>
        <w:gridCol w:w="2001"/>
        <w:gridCol w:w="7783"/>
      </w:tblGrid>
      <w:tr w:rsidR="00D02D6D" w:rsidRPr="00D02D6D" w:rsidTr="00D02D6D">
        <w:trPr>
          <w:trHeight w:val="1364"/>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Ответственный исполнитель муниципальной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работы </w:t>
            </w:r>
          </w:p>
        </w:tc>
      </w:tr>
      <w:tr w:rsidR="00D02D6D" w:rsidRPr="00D02D6D" w:rsidTr="00D02D6D">
        <w:trPr>
          <w:trHeight w:val="974"/>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Соисполнители муниципальной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Администрация Орловского района</w:t>
            </w:r>
          </w:p>
        </w:tc>
      </w:tr>
      <w:tr w:rsidR="00D02D6D" w:rsidRPr="00D02D6D" w:rsidTr="00D02D6D">
        <w:trPr>
          <w:trHeight w:val="974"/>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Наименование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Подпрограмм</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Подпрограмма 1: Организация  и  поддержка народного творчества в Орловском районе на 2017-2020 годы</w:t>
            </w:r>
          </w:p>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Подпрограмма 2:Развитие туризма в Орловском районе</w:t>
            </w:r>
          </w:p>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Подпрограмма 3:Сохранение исторического и культурного наследия города Орлова  и Орловского района на 2017-2020 годы</w:t>
            </w:r>
          </w:p>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Подпрограмма 4:Развитие музейной деятельности  Орловского района Кировской области на 2017-2020 годы</w:t>
            </w:r>
          </w:p>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Подпрограмма 5.: Организация и развитие библиотечного дела в муниципальном образовании Орловский район Кировской области на 2017-2020 годы</w:t>
            </w:r>
          </w:p>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Подпрограмма 6: Обеспечение дополнительного художественно- эстетического образования на 2017-2020 годы</w:t>
            </w:r>
          </w:p>
          <w:p w:rsidR="00D02D6D" w:rsidRPr="00D02D6D" w:rsidRDefault="00D02D6D" w:rsidP="00D02D6D">
            <w:pPr>
              <w:tabs>
                <w:tab w:val="left" w:pos="6349"/>
              </w:tabs>
              <w:ind w:right="730"/>
              <w:rPr>
                <w:rFonts w:ascii="Times New Roman" w:hAnsi="Times New Roman" w:cs="Times New Roman"/>
                <w:sz w:val="16"/>
                <w:szCs w:val="16"/>
              </w:rPr>
            </w:pPr>
            <w:r w:rsidRPr="00D02D6D">
              <w:rPr>
                <w:rFonts w:ascii="Times New Roman" w:hAnsi="Times New Roman" w:cs="Times New Roman"/>
                <w:sz w:val="16"/>
                <w:szCs w:val="16"/>
              </w:rPr>
              <w:t>Подпрограмма 7 :Организация деятельности муниципального казенного учреждения «Централизованная бухгалтерия муниципальных учреждений культуры» на 2017-2020 годы</w:t>
            </w:r>
          </w:p>
        </w:tc>
      </w:tr>
      <w:tr w:rsidR="00D02D6D" w:rsidRPr="00D02D6D" w:rsidTr="00D02D6D">
        <w:trPr>
          <w:trHeight w:val="162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Программно-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целевые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инструменты</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муниципальной</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предусматривается</w:t>
            </w:r>
          </w:p>
        </w:tc>
      </w:tr>
      <w:tr w:rsidR="00D02D6D" w:rsidRPr="00D02D6D" w:rsidTr="00D02D6D">
        <w:trPr>
          <w:trHeight w:val="1960"/>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Цель</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Обеспечение устойчивого развития сферы культуры в Орловском районе  Кировской области,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Орловского района</w:t>
            </w:r>
          </w:p>
        </w:tc>
      </w:tr>
      <w:tr w:rsidR="00D02D6D" w:rsidRPr="00D02D6D" w:rsidTr="00D02D6D">
        <w:trPr>
          <w:trHeight w:val="5165"/>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Задачи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Формирование  культурного пространства;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Укрепление и модернизация материально-технической базы учреждений культуры;</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Популяризация и актуализация историко-культурного наследия;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Формирование патриотизма, духовно-нравственных ценностей жителей Орловского 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Сохранение и развитие кадрового потенциала работников культуры 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Формирование системы информационных ресурсов учреждений культуры;</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организация музейного обслуживания населения Орловского 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организация досуга жителей Орловского 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организация библиотечного обслуживания населения Орловского 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представление обслуживаемым муниципальным учреждениям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p>
        </w:tc>
      </w:tr>
      <w:tr w:rsidR="00D02D6D" w:rsidRPr="00D02D6D" w:rsidTr="00D02D6D">
        <w:trPr>
          <w:trHeight w:val="66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Сроки и этапы реализации</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2017-2020 годы. Разделения на этапы не предусматривается</w:t>
            </w:r>
          </w:p>
        </w:tc>
      </w:tr>
      <w:tr w:rsidR="00D02D6D" w:rsidRPr="00D02D6D" w:rsidTr="00D02D6D">
        <w:trPr>
          <w:trHeight w:val="66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Объемы финан- сирования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Программы</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2017 год-  15670,2 тыс. руб.</w:t>
            </w:r>
          </w:p>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2018 год -16832,37 тыс.руб.</w:t>
            </w:r>
          </w:p>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2019 год-  16270,06 тыс. руб.</w:t>
            </w:r>
          </w:p>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2020 год-15890,4 тыс.руб.</w:t>
            </w:r>
          </w:p>
          <w:p w:rsidR="00D02D6D" w:rsidRPr="00D02D6D" w:rsidRDefault="00D02D6D" w:rsidP="00D02D6D">
            <w:pPr>
              <w:rPr>
                <w:rFonts w:ascii="Times New Roman" w:hAnsi="Times New Roman" w:cs="Times New Roman"/>
                <w:color w:val="FF0000"/>
                <w:sz w:val="16"/>
                <w:szCs w:val="16"/>
              </w:rPr>
            </w:pPr>
          </w:p>
        </w:tc>
      </w:tr>
      <w:tr w:rsidR="00D02D6D" w:rsidRPr="00D02D6D" w:rsidTr="00D02D6D">
        <w:trPr>
          <w:trHeight w:val="66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Ожидаемые конечные результаты реализации </w:t>
            </w:r>
          </w:p>
        </w:tc>
        <w:tc>
          <w:tcPr>
            <w:tcW w:w="778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Увеличение количества единиц  хранения основного фонда до 3389 ед., сохранение количества посетителей на уровне 8 тыс. человек;</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Повышение  качества бухгалтерской услуги по обеспечению  организации и ведению бухгалтерского, налогового и статистического учета и отчетности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Сохранение стабильности показателя   условная книговыдача - 402000 экз.;</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Увеличение  числа специалистов, посетивших курсы повышения квалификации  к 2020 году до 31 специалиста.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Увеличится количество разработанных туристических маршрутов до 5 в 2020 году.</w:t>
            </w:r>
          </w:p>
        </w:tc>
      </w:tr>
    </w:tbl>
    <w:p w:rsidR="00D02D6D" w:rsidRPr="00D02D6D" w:rsidRDefault="00D02D6D" w:rsidP="00D02D6D">
      <w:pPr>
        <w:jc w:val="center"/>
        <w:rPr>
          <w:rFonts w:ascii="Times New Roman" w:hAnsi="Times New Roman" w:cs="Times New Roman"/>
          <w:b/>
          <w:sz w:val="16"/>
          <w:szCs w:val="16"/>
        </w:rPr>
      </w:pPr>
      <w:bookmarkStart w:id="4" w:name="bookmark0"/>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1. Общая характеристика сферы реализации муниципальной программы, её основные проблемы и прогноз развития</w:t>
      </w:r>
      <w:bookmarkEnd w:id="4"/>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Развитие культуры в Орловском осуществляется в соответствии с федеральной, региональной и муниципальной политикой в сфере культуры, запросами личности, социальных институтов, общества в целом.</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Сфера культуры как часть социальной инфраструктуры, определяет качество жизни населения, оказывает непосредственное влияние на социально-экономические процессы, формирует культурный имидж города.</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Основным исполнителем культурных услуг в муниципальном образовании Орловский район являются:  МКУК «Центральная районная библиотека», МКУК «Орловский краеведческий музей», МКУ «Центр культуры и досуга Орловского городского поселения», МКУ «Орловская сельская централизованная клубная система», МКУ ДО Орловская детская школа искусств.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lastRenderedPageBreak/>
        <w:t xml:space="preserve">         Работа учреждений культуры строилась в рамках целевых и ведомственных программ,  совершенствуются формы и методы культурно-досуговой деятельности. </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 xml:space="preserve">Учреждения культуры принимают активное участие в реализации таких социально - значимых направлений как здоровый образ жизни, гражданско-патриотическое воспитание, экологическое просвещение, профилактика правонарушений и безнадзорности в детской и подростковой среде и др. </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В течение 2015 года в учреждениях культуры клубного типа проведено 2257 мероприятий  их посетило 90163 человека. Для детей проведено 952 мероприятия, которые посетило 19354человека.</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 xml:space="preserve">При клубных учреждениях в 2015 году  работало 175  формирований с числом участников 2181 человек. Работает 5 коллективов, носящие звание «народный» и один детский  «образцовый».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Творческие коллективы района принимали активное участие в районных,  областных, всероссийских, международных  фестивалях, конкурсах.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Главным событием года стало подготовка и проведение областного  фестиваля «Орловская  Ладья -2015».</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Главной задачей в сфере музейного дела Орловского района остается сохранение исторического наследия. В музее насчитывается более пяти тысяч экспонатов основного и научно-вспомогательного фондов.  В 2015 году фонды музея пополнились на 53 экспоната.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Сотрудниками музея организовано 15 выставок, приняли участие в 3 выставках на областном уровне. Проведено 146 экскурсий и 25 лекций. Значительно активизировалась работа с мастерами декоративно  - прикладного творчества. Продолжает работу клуб «Орловские мастера». Музей налаживает взаимовыгодное сотрудничество с областными и муниципальными музеями. Все больше посетителей привлекает ставшая традиционной акция «Музейная ночь».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 2015 году музей посетили более 9758 тысяч человек.  Частые посетители музея это школьники нашего города и города Кирова, дети детских садов.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План муниципального задания   «условная книговыдача» библиотеками Орловского района в 2015 году перевыполнен на  более 8600 экземпляров.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С 2016 года  библиотеке установлен муниципальное задание в виде показателя «посещаемость», который к 2018 году должен составить 162282 человек.</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Читателями  муниципальных библиотек   являются более 10 тыс. человек. Средняя посещаемость за год составила 11,7чел,  читаемость – 27 экземляров. Анализ качества и эффективности работы библиотек района показал, что они  востребованы населением.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При центральной районной библиотеке продолжает активно работать Публичный центр правовой информации; заключены договоры с фирмами Консультант Киров и Гарант на установку и пополнение справочно-правовых систем.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Ведется модернизация материально – технической базы библиотеки. Сейчас  библиотеки города оснащены 12 современными компьютерами 10 копировально-множительными аппаратами, выходом в Интернет, электронной почтой, создан сайт библиотеки, который постоянно пополняется новой информацией. Открыта страница в контакте.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В 2012 году началась работа по  созданию электронного каталога в рамках программы  OPAC Global, внесено более 10.0 тыс. записей.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Осенью 2015 года успешно прошли седьмые литературно-краеведческие чтения  на тему «Союз серпа и молота: промышленность и сельское хозяйство района».</w:t>
      </w:r>
    </w:p>
    <w:p w:rsidR="00D02D6D" w:rsidRPr="00D02D6D" w:rsidRDefault="00D02D6D" w:rsidP="00D02D6D">
      <w:pPr>
        <w:spacing w:line="240" w:lineRule="atLeast"/>
        <w:jc w:val="both"/>
        <w:rPr>
          <w:rFonts w:ascii="Times New Roman" w:hAnsi="Times New Roman" w:cs="Times New Roman"/>
          <w:sz w:val="16"/>
          <w:szCs w:val="16"/>
        </w:rPr>
      </w:pPr>
      <w:r w:rsidRPr="00D02D6D">
        <w:rPr>
          <w:rFonts w:ascii="Times New Roman" w:hAnsi="Times New Roman" w:cs="Times New Roman"/>
          <w:sz w:val="16"/>
          <w:szCs w:val="16"/>
        </w:rPr>
        <w:t xml:space="preserve">         Центральная библиотека активно занимается издательской деятельностью. </w:t>
      </w:r>
    </w:p>
    <w:p w:rsidR="00D02D6D" w:rsidRPr="00D02D6D" w:rsidRDefault="00D02D6D" w:rsidP="00D02D6D">
      <w:pPr>
        <w:pStyle w:val="ad"/>
        <w:ind w:left="0"/>
        <w:jc w:val="both"/>
        <w:rPr>
          <w:sz w:val="16"/>
          <w:szCs w:val="16"/>
        </w:rPr>
      </w:pPr>
      <w:r w:rsidRPr="00D02D6D">
        <w:rPr>
          <w:sz w:val="16"/>
          <w:szCs w:val="16"/>
        </w:rPr>
        <w:t xml:space="preserve">         В 2015 году изданы сборники по итогам шестых литературно-краеведческих чтений «Орлов православный» в двух частях, к 70-летию Победы сборник «Я помню, я горжусь» и сборник «Остался в сердце вечный след войны»и др.</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Проведена</w:t>
      </w:r>
      <w:r w:rsidRPr="00D02D6D">
        <w:rPr>
          <w:rFonts w:ascii="Times New Roman" w:hAnsi="Times New Roman" w:cs="Times New Roman"/>
          <w:b/>
          <w:sz w:val="16"/>
          <w:szCs w:val="16"/>
        </w:rPr>
        <w:t xml:space="preserve"> </w:t>
      </w:r>
      <w:r w:rsidRPr="00D02D6D">
        <w:rPr>
          <w:rFonts w:ascii="Times New Roman" w:hAnsi="Times New Roman" w:cs="Times New Roman"/>
          <w:sz w:val="16"/>
          <w:szCs w:val="16"/>
        </w:rPr>
        <w:t xml:space="preserve">межмуниципальная литературная конференция «Земли родной талант и вдохновение». Среди почетных гостей творческие люди из Кирова и Пижанки, а также поэты из Свечи, Шабалино, Даровского, Котельнича и, конечно, Орлова, которых уже восьмой год объединяет творческое объединение с красивым названием «Златоуст». </w:t>
      </w:r>
    </w:p>
    <w:p w:rsidR="00D02D6D" w:rsidRPr="00D02D6D" w:rsidRDefault="00D02D6D" w:rsidP="00D02D6D">
      <w:pPr>
        <w:spacing w:line="240" w:lineRule="atLeast"/>
        <w:jc w:val="both"/>
        <w:rPr>
          <w:rFonts w:ascii="Times New Roman" w:hAnsi="Times New Roman" w:cs="Times New Roman"/>
          <w:sz w:val="16"/>
          <w:szCs w:val="16"/>
        </w:rPr>
      </w:pPr>
      <w:r w:rsidRPr="00D02D6D">
        <w:rPr>
          <w:rFonts w:ascii="Times New Roman" w:hAnsi="Times New Roman" w:cs="Times New Roman"/>
          <w:sz w:val="16"/>
          <w:szCs w:val="16"/>
        </w:rPr>
        <w:t xml:space="preserve">      Проведены: районный конкурс </w:t>
      </w:r>
      <w:r w:rsidRPr="00D02D6D">
        <w:rPr>
          <w:rFonts w:ascii="Times New Roman" w:hAnsi="Times New Roman" w:cs="Times New Roman"/>
          <w:b/>
          <w:sz w:val="16"/>
          <w:szCs w:val="16"/>
        </w:rPr>
        <w:t>«</w:t>
      </w:r>
      <w:r w:rsidRPr="00D02D6D">
        <w:rPr>
          <w:rFonts w:ascii="Times New Roman" w:hAnsi="Times New Roman" w:cs="Times New Roman"/>
          <w:sz w:val="16"/>
          <w:szCs w:val="16"/>
        </w:rPr>
        <w:t>Литературные имена на карте Орловского района»,</w:t>
      </w:r>
      <w:r w:rsidRPr="00D02D6D">
        <w:rPr>
          <w:rFonts w:ascii="Times New Roman" w:hAnsi="Times New Roman" w:cs="Times New Roman"/>
          <w:b/>
          <w:sz w:val="16"/>
          <w:szCs w:val="16"/>
        </w:rPr>
        <w:t xml:space="preserve">  </w:t>
      </w:r>
      <w:r w:rsidRPr="00D02D6D">
        <w:rPr>
          <w:rFonts w:ascii="Times New Roman" w:hAnsi="Times New Roman" w:cs="Times New Roman"/>
          <w:sz w:val="16"/>
          <w:szCs w:val="16"/>
        </w:rPr>
        <w:t>Библиомарафон «В сердцах и книгах память о войне» (К 70-летию Победы</w:t>
      </w:r>
      <w:r w:rsidRPr="00D02D6D">
        <w:rPr>
          <w:rFonts w:ascii="Times New Roman" w:hAnsi="Times New Roman" w:cs="Times New Roman"/>
          <w:b/>
          <w:sz w:val="16"/>
          <w:szCs w:val="16"/>
        </w:rPr>
        <w:t xml:space="preserve">), </w:t>
      </w:r>
      <w:r w:rsidRPr="00D02D6D">
        <w:rPr>
          <w:rFonts w:ascii="Times New Roman" w:hAnsi="Times New Roman" w:cs="Times New Roman"/>
          <w:sz w:val="16"/>
          <w:szCs w:val="16"/>
        </w:rPr>
        <w:t>Всероссийская акция «Библионочь». «Библиосумерки-2015».</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Создан Интернет - ресурс  «Литературная карта Орловского района», которая представлена  на сайте библиотеки  http//:www.orlovlib.ru/.</w:t>
      </w:r>
    </w:p>
    <w:p w:rsidR="00D02D6D" w:rsidRPr="00D02D6D" w:rsidRDefault="00D02D6D" w:rsidP="00D02D6D">
      <w:pPr>
        <w:pStyle w:val="ad"/>
        <w:ind w:left="0"/>
        <w:jc w:val="both"/>
        <w:rPr>
          <w:b/>
          <w:sz w:val="16"/>
          <w:szCs w:val="16"/>
        </w:rPr>
      </w:pPr>
    </w:p>
    <w:p w:rsidR="00D02D6D" w:rsidRPr="00D02D6D" w:rsidRDefault="00D02D6D" w:rsidP="00D02D6D">
      <w:pPr>
        <w:jc w:val="both"/>
        <w:rPr>
          <w:rFonts w:ascii="Times New Roman" w:hAnsi="Times New Roman" w:cs="Times New Roman"/>
          <w:sz w:val="16"/>
          <w:szCs w:val="16"/>
          <w:u w:val="single"/>
        </w:rPr>
      </w:pPr>
      <w:r w:rsidRPr="00D02D6D">
        <w:rPr>
          <w:rFonts w:ascii="Times New Roman" w:hAnsi="Times New Roman" w:cs="Times New Roman"/>
          <w:sz w:val="16"/>
          <w:szCs w:val="16"/>
        </w:rPr>
        <w:t xml:space="preserve">        В детской  школе искусств в 2015 году работали 4 отделения: «Фортепиано»,  «Баян», «Хоровое», «Художественное» и обучалось 95  учащихся.</w:t>
      </w:r>
      <w:r w:rsidRPr="00D02D6D">
        <w:rPr>
          <w:rFonts w:ascii="Times New Roman" w:hAnsi="Times New Roman" w:cs="Times New Roman"/>
          <w:sz w:val="16"/>
          <w:szCs w:val="16"/>
          <w:u w:val="single"/>
        </w:rPr>
        <w:t xml:space="preserve"> </w:t>
      </w:r>
    </w:p>
    <w:p w:rsidR="00D02D6D" w:rsidRPr="00D02D6D" w:rsidRDefault="00D02D6D" w:rsidP="00D02D6D">
      <w:pPr>
        <w:tabs>
          <w:tab w:val="left" w:pos="3390"/>
        </w:tabs>
        <w:jc w:val="both"/>
        <w:rPr>
          <w:rFonts w:ascii="Times New Roman" w:hAnsi="Times New Roman" w:cs="Times New Roman"/>
          <w:sz w:val="16"/>
          <w:szCs w:val="16"/>
        </w:rPr>
      </w:pPr>
      <w:r w:rsidRPr="00D02D6D">
        <w:rPr>
          <w:rFonts w:ascii="Times New Roman" w:hAnsi="Times New Roman" w:cs="Times New Roman"/>
          <w:sz w:val="16"/>
          <w:szCs w:val="16"/>
        </w:rPr>
        <w:t xml:space="preserve">          На двух платных отделениях «Раннее эстетическое развитие детей от 2-5 лет», «Подготовительное отделение» обучается 15 человек.</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В 2015 году учащиеся школы искусств приняли участие в школьных конкурсах – 3,  региональных конкурсах – 2 (1 дипломант), в межрайонных конкурсах – 5 ( 2 лауреата), в международных конкурсах – ансамбль преподавателей дипломант 1-й степени.</w:t>
      </w:r>
    </w:p>
    <w:p w:rsidR="00D02D6D" w:rsidRPr="00D02D6D" w:rsidRDefault="00D02D6D" w:rsidP="00D02D6D">
      <w:pPr>
        <w:jc w:val="both"/>
        <w:rPr>
          <w:rFonts w:ascii="Times New Roman" w:hAnsi="Times New Roman" w:cs="Times New Roman"/>
          <w:sz w:val="16"/>
          <w:szCs w:val="16"/>
          <w:u w:val="single"/>
        </w:rPr>
      </w:pPr>
      <w:r w:rsidRPr="00D02D6D">
        <w:rPr>
          <w:rFonts w:ascii="Times New Roman" w:hAnsi="Times New Roman" w:cs="Times New Roman"/>
          <w:sz w:val="16"/>
          <w:szCs w:val="16"/>
        </w:rPr>
        <w:lastRenderedPageBreak/>
        <w:t xml:space="preserve">        Приняли участие в 39 районных и городских мероприятиях</w:t>
      </w:r>
      <w:r w:rsidRPr="00D02D6D">
        <w:rPr>
          <w:rFonts w:ascii="Times New Roman" w:hAnsi="Times New Roman" w:cs="Times New Roman"/>
          <w:sz w:val="16"/>
          <w:szCs w:val="16"/>
          <w:u w:val="single"/>
        </w:rPr>
        <w:t xml:space="preserve">.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Всего на сегодняшний день в профессиональных учебных  заведениях по профилю учатся семь выпускников  нашей школы  (2 художника и 5 музыкантов).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28.12.2015 г. – получена лицензия на право заниматься  образовательной деятельностью.</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Однако в работе учреждений культуры имеются и серьёзные проблемы.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Прежде всего слабая материальная база. Типовые здания учреждений культуры, построенные в 70-х начале 80-ых годов прошлого столетия, требуют капитального ремонта, в большинстве клубных учреждений отсутствует необходимое оборудование и музыкальные инструменты. Ветшают и недостаточно обновляются фонды библиотек, из-за отсутствия оргтехники  не ведется работа по информатизации библиотечных процессов на селе. Не соответствует современным требованиям профессиональный уровень работников культуры.</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Начинать решение обозначенных проблем необходимо с создания комфортных и безопасных условий в учреждениях для работников культуры и посетителей. С этой целью в ближайшие годы необходимо провести капитальный ремонт зданий сельских домов культуры, закончить работу по противопожарной безопасности.</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Для совершенствования библиотечного дела необходимо улучшить комплектование, провести информатизацию библиотечных процессов.</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Требует обновления большая часть библиотечного фонда.</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Сохранение культурного наследия остается важнейшей задачей культурной политики района. На территории Орловского района расположены 10 объектов культурного наследия федерального и 44 регионального значения. Требует незамедлительного решения задача улучшения условий  работы  Краеведческого музея.</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Проблемой в сфере культуры в нашем городе, как и в стране, остаётся сохранение и развитие кадрового потенциала. Сегодня в муниципальных учреждениях культуры трудятся 43 человека, из них в возрасте 55 лет и старше - 8, а в возрасте до 30 лет - 8. Уровень заработной платы, отсутствие жилья, методов социального стимулирования не позволяют привлечь в сферу культуры высококвалифицированных специалистов. Крайне актуальным для отрасли стал Указ Президента Российской Федерации от 07.05.2012 N 597 «О мероприятиях по реализации государственной социальной политики», предполагающий поэтапное доведение к 2018 году уровня заработной платы основного персонала в отрасли культуры до средней заработной платы в экономике региона. В соответствии с данным Указом разработан План мероприятий («дорожная карта» «Изменения в отраслях социальной сферы, направленные на повышение эффективности сферы культуры» (далее - «дорожная карта»), утверждённый постановлением администрации муниципального образования Орловский муниципальный район Кировской области от 14.09.2012 № 284, в котором предусмотрены целевые показатели развития сферы культуры и меры, обеспечивающие их достижение.</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Обозначенные выше проблемы определяют необходимость их обязательного решения программно-целевым методом в целях дальнейшего развития культуры в муниципальном образовании.</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Разработка муниципальной программы позволит осуществить:</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комплексное решение задач реализации муниципальной политики в области культуры в рамках широкого взаимодействия всех участников культурного процесса;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поддержку инновационных проектов, использование современных управленческих, информационных и иных технологий в деятельности учреждений культуры;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совершенствование системы повышения квалификации специалистов в области культуры;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контроль за выполнением мероприятий «дорожной карты»;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формирование позитивного имиджа Орловского района как культурного центра Кировской области.</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 Приоритеты муниципальной политики в сфере культуры социально- 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Приоритеты муниципальной политики в сфере культуры на период до 2020 года сформированы с учётом целей и задач, представленных в Программе социально-экономического развития муниципального образования Орловский муниципальный район  на 2012 - 2016 годы (принятой  решением  Орловской Думы  от 17.11.2011 №727 -п).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Основным приоритетом является обеспечение доступности качественных культурных услуг при условии эффективного использования ресурсов.</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lastRenderedPageBreak/>
        <w:t>Цель реализации муниципальной программы - обеспечение устойчивого развития сферы культуры в Орловском районе, способствующего</w:t>
      </w:r>
    </w:p>
    <w:p w:rsidR="00D02D6D" w:rsidRPr="00D02D6D" w:rsidRDefault="00D02D6D" w:rsidP="00D02D6D">
      <w:pPr>
        <w:ind w:firstLine="362"/>
        <w:jc w:val="both"/>
        <w:rPr>
          <w:rFonts w:ascii="Times New Roman" w:hAnsi="Times New Roman" w:cs="Times New Roman"/>
          <w:sz w:val="16"/>
          <w:szCs w:val="16"/>
        </w:rPr>
      </w:pPr>
      <w:bookmarkStart w:id="5" w:name="bookmark1"/>
      <w:r w:rsidRPr="00D02D6D">
        <w:rPr>
          <w:rFonts w:ascii="Times New Roman" w:hAnsi="Times New Roman" w:cs="Times New Roman"/>
          <w:sz w:val="16"/>
          <w:szCs w:val="16"/>
        </w:rPr>
        <w:t>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Орловского района.</w:t>
      </w:r>
      <w:bookmarkEnd w:id="5"/>
    </w:p>
    <w:p w:rsidR="00D02D6D" w:rsidRPr="00D02D6D" w:rsidRDefault="00D02D6D" w:rsidP="00D02D6D">
      <w:pPr>
        <w:ind w:firstLine="362"/>
        <w:jc w:val="both"/>
        <w:rPr>
          <w:rFonts w:ascii="Times New Roman" w:hAnsi="Times New Roman" w:cs="Times New Roman"/>
          <w:sz w:val="16"/>
          <w:szCs w:val="16"/>
        </w:rPr>
      </w:pPr>
      <w:bookmarkStart w:id="6" w:name="bookmark2"/>
      <w:r w:rsidRPr="00D02D6D">
        <w:rPr>
          <w:rFonts w:ascii="Times New Roman" w:hAnsi="Times New Roman" w:cs="Times New Roman"/>
          <w:sz w:val="16"/>
          <w:szCs w:val="16"/>
        </w:rPr>
        <w:t>Для достижения этой цели должны быть решены следующие задачи:</w:t>
      </w:r>
      <w:bookmarkEnd w:id="6"/>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ab/>
        <w:t>Формирование  культурного пространства;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Укрепление и модернизация материально-технической базы учреждений культуры;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Популяризация и актуализация историко-культурного наследия;</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Формирование патриотизма, духовно-нравственных ценностей жителей Орловского района;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Сохранение и развитие кадрового потенциала работников культуры района;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Формирование системы информационных ресурсов учреждений культуры;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организация музейного обслуживания населения Орловского района;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организация досуга жителей Орловского района;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sz w:val="16"/>
          <w:szCs w:val="16"/>
        </w:rPr>
        <w:tab/>
        <w:t>организация библиотечного обслуживания населения Орловского района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воспитании</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p>
    <w:p w:rsidR="00D02D6D" w:rsidRPr="00D02D6D" w:rsidRDefault="00D02D6D" w:rsidP="00D02D6D">
      <w:pPr>
        <w:ind w:firstLine="362"/>
        <w:jc w:val="both"/>
        <w:rPr>
          <w:rFonts w:ascii="Times New Roman" w:hAnsi="Times New Roman" w:cs="Times New Roman"/>
          <w:sz w:val="16"/>
          <w:szCs w:val="16"/>
        </w:rPr>
      </w:pPr>
      <w:bookmarkStart w:id="7" w:name="bookmark12"/>
      <w:r w:rsidRPr="00D02D6D">
        <w:rPr>
          <w:rFonts w:ascii="Times New Roman" w:hAnsi="Times New Roman" w:cs="Times New Roman"/>
          <w:sz w:val="16"/>
          <w:szCs w:val="16"/>
        </w:rPr>
        <w:t>В целях реализации указанных задач определены следующие целевые показатели эффективности реализации муниципальной программы:</w:t>
      </w:r>
      <w:bookmarkEnd w:id="7"/>
    </w:p>
    <w:p w:rsidR="00D02D6D" w:rsidRPr="00D02D6D" w:rsidRDefault="00D02D6D" w:rsidP="00D02D6D">
      <w:pPr>
        <w:ind w:firstLine="362"/>
        <w:jc w:val="both"/>
        <w:rPr>
          <w:rFonts w:ascii="Times New Roman" w:hAnsi="Times New Roman" w:cs="Times New Roman"/>
          <w:sz w:val="16"/>
          <w:szCs w:val="16"/>
        </w:rPr>
      </w:pPr>
    </w:p>
    <w:p w:rsidR="00D02D6D" w:rsidRPr="00D02D6D" w:rsidRDefault="00D02D6D" w:rsidP="00D02D6D">
      <w:pPr>
        <w:ind w:firstLine="362"/>
        <w:jc w:val="both"/>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Таблица 1</w:t>
      </w:r>
    </w:p>
    <w:tbl>
      <w:tblPr>
        <w:tblW w:w="9241" w:type="dxa"/>
        <w:tblLayout w:type="fixed"/>
        <w:tblCellMar>
          <w:left w:w="10" w:type="dxa"/>
          <w:right w:w="10" w:type="dxa"/>
        </w:tblCellMar>
        <w:tblLook w:val="0000"/>
      </w:tblPr>
      <w:tblGrid>
        <w:gridCol w:w="649"/>
        <w:gridCol w:w="4489"/>
        <w:gridCol w:w="8"/>
        <w:gridCol w:w="497"/>
        <w:gridCol w:w="181"/>
        <w:gridCol w:w="860"/>
        <w:gridCol w:w="19"/>
        <w:gridCol w:w="29"/>
        <w:gridCol w:w="695"/>
        <w:gridCol w:w="31"/>
        <w:gridCol w:w="278"/>
        <w:gridCol w:w="598"/>
        <w:gridCol w:w="31"/>
        <w:gridCol w:w="158"/>
        <w:gridCol w:w="7"/>
        <w:gridCol w:w="711"/>
      </w:tblGrid>
      <w:tr w:rsidR="00D02D6D" w:rsidRPr="00D02D6D" w:rsidTr="00D02D6D">
        <w:trPr>
          <w:trHeight w:val="593"/>
        </w:trPr>
        <w:tc>
          <w:tcPr>
            <w:tcW w:w="649"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4489"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Наименование задачи / показателя эффективности реализации муниципальной программы</w:t>
            </w:r>
          </w:p>
        </w:tc>
        <w:tc>
          <w:tcPr>
            <w:tcW w:w="505" w:type="dxa"/>
            <w:gridSpan w:val="2"/>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из.</w:t>
            </w:r>
          </w:p>
        </w:tc>
        <w:tc>
          <w:tcPr>
            <w:tcW w:w="3598" w:type="dxa"/>
            <w:gridSpan w:val="12"/>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Количественное значение показателя эффективности реализации программы</w:t>
            </w:r>
          </w:p>
        </w:tc>
      </w:tr>
      <w:tr w:rsidR="00D02D6D" w:rsidRPr="00D02D6D" w:rsidTr="00D02D6D">
        <w:trPr>
          <w:trHeight w:val="617"/>
        </w:trPr>
        <w:tc>
          <w:tcPr>
            <w:tcW w:w="649"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4489"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505" w:type="dxa"/>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598" w:type="dxa"/>
            <w:gridSpan w:val="12"/>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3"/>
        </w:trPr>
        <w:tc>
          <w:tcPr>
            <w:tcW w:w="649"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4489"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505" w:type="dxa"/>
            <w:gridSpan w:val="2"/>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89"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ind w:right="-569"/>
              <w:rPr>
                <w:rFonts w:ascii="Times New Roman" w:hAnsi="Times New Roman" w:cs="Times New Roman"/>
                <w:sz w:val="16"/>
                <w:szCs w:val="16"/>
              </w:rPr>
            </w:pPr>
            <w:r w:rsidRPr="00D02D6D">
              <w:rPr>
                <w:rFonts w:ascii="Times New Roman" w:hAnsi="Times New Roman" w:cs="Times New Roman"/>
                <w:sz w:val="16"/>
                <w:szCs w:val="16"/>
              </w:rPr>
              <w:t xml:space="preserve">2019 </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ind w:right="-569"/>
              <w:rPr>
                <w:rFonts w:ascii="Times New Roman" w:hAnsi="Times New Roman" w:cs="Times New Roman"/>
                <w:sz w:val="16"/>
                <w:szCs w:val="16"/>
              </w:rPr>
            </w:pPr>
            <w:r w:rsidRPr="00D02D6D">
              <w:rPr>
                <w:rFonts w:ascii="Times New Roman" w:hAnsi="Times New Roman" w:cs="Times New Roman"/>
                <w:sz w:val="16"/>
                <w:szCs w:val="16"/>
              </w:rPr>
              <w:t xml:space="preserve"> 2020</w:t>
            </w:r>
          </w:p>
        </w:tc>
      </w:tr>
      <w:tr w:rsidR="00D02D6D" w:rsidRPr="00D02D6D" w:rsidTr="00D02D6D">
        <w:trPr>
          <w:trHeight w:val="288"/>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Задача 1. Формирование  культурного пространства</w:t>
            </w:r>
          </w:p>
        </w:tc>
      </w:tr>
      <w:tr w:rsidR="00D02D6D" w:rsidRPr="00D02D6D" w:rsidTr="00D02D6D">
        <w:trPr>
          <w:trHeight w:val="562"/>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реализованных инновационных культурных проектов</w:t>
            </w:r>
          </w:p>
        </w:tc>
        <w:tc>
          <w:tcPr>
            <w:tcW w:w="505"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tc>
        <w:tc>
          <w:tcPr>
            <w:tcW w:w="1089"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1</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r>
      <w:tr w:rsidR="00D02D6D" w:rsidRPr="00D02D6D" w:rsidTr="00D02D6D">
        <w:trPr>
          <w:trHeight w:val="706"/>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Задача 2. Укрепление и модернизация материально-технической базы учреждений культуры </w:t>
            </w:r>
          </w:p>
        </w:tc>
      </w:tr>
      <w:tr w:rsidR="00D02D6D" w:rsidRPr="00D02D6D" w:rsidTr="00D02D6D">
        <w:trPr>
          <w:trHeight w:val="84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Доля обновления компьютерной и копировально-множительной техники учреждений культуры</w:t>
            </w:r>
          </w:p>
        </w:tc>
        <w:tc>
          <w:tcPr>
            <w:tcW w:w="505"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p>
        </w:tc>
        <w:tc>
          <w:tcPr>
            <w:tcW w:w="1089"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менее 10%</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менее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10%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не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менее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менее</w:t>
            </w:r>
          </w:p>
        </w:tc>
      </w:tr>
      <w:tr w:rsidR="00D02D6D" w:rsidRPr="00D02D6D" w:rsidTr="00D02D6D">
        <w:trPr>
          <w:trHeight w:val="280"/>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Задача 3. Популяризация и  актуализация историко-культурного наследия</w:t>
            </w:r>
          </w:p>
        </w:tc>
      </w:tr>
      <w:tr w:rsidR="00D02D6D" w:rsidRPr="00D02D6D" w:rsidTr="00D02D6D">
        <w:trPr>
          <w:trHeight w:val="84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особо ценных предметов, приобретённых для комплектования фондов музея</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ind w:left="-763" w:firstLine="763"/>
              <w:rPr>
                <w:rFonts w:ascii="Times New Roman" w:hAnsi="Times New Roman" w:cs="Times New Roman"/>
                <w:sz w:val="16"/>
                <w:szCs w:val="16"/>
              </w:rPr>
            </w:pPr>
            <w:r w:rsidRPr="00D02D6D">
              <w:rPr>
                <w:rFonts w:ascii="Times New Roman" w:hAnsi="Times New Roman" w:cs="Times New Roman"/>
                <w:sz w:val="16"/>
                <w:szCs w:val="16"/>
              </w:rPr>
              <w:t>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1</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r>
      <w:tr w:rsidR="00D02D6D" w:rsidRPr="00D02D6D" w:rsidTr="00D02D6D">
        <w:trPr>
          <w:trHeight w:val="562"/>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3.2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Кол-во отремонтированных и отреставрированных памятников истории и культуры/ единиц</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1</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r>
      <w:tr w:rsidR="00D02D6D" w:rsidRPr="00D02D6D" w:rsidTr="00D02D6D">
        <w:trPr>
          <w:trHeight w:val="28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w:t>
            </w:r>
          </w:p>
        </w:tc>
        <w:tc>
          <w:tcPr>
            <w:tcW w:w="4497"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Количество объектов культурного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наследия, обеспеченных</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информационными табличками</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3</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r>
      <w:tr w:rsidR="00D02D6D" w:rsidRPr="00D02D6D" w:rsidTr="00D02D6D">
        <w:trPr>
          <w:trHeight w:val="562"/>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Задача 4. Формирование патриотизма, духовно-нравственных ценностей жителей города и района</w:t>
            </w:r>
          </w:p>
        </w:tc>
      </w:tr>
      <w:tr w:rsidR="00D02D6D" w:rsidRPr="00D02D6D" w:rsidTr="00D02D6D">
        <w:trPr>
          <w:trHeight w:val="1666"/>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изданных каталогов, сборников, альманахов, фотоальбомов, наглядных пособий историко- краеведческой и культурной направленности об истории города и его людях</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2</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r>
      <w:tr w:rsidR="00D02D6D" w:rsidRPr="00D02D6D" w:rsidTr="00D02D6D">
        <w:trPr>
          <w:trHeight w:val="288"/>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Задача 5. Сохранение и развитие кадрового потенциала работников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культуры города</w:t>
            </w:r>
          </w:p>
        </w:tc>
      </w:tr>
      <w:tr w:rsidR="00D02D6D" w:rsidRPr="00D02D6D" w:rsidTr="00D02D6D">
        <w:trPr>
          <w:trHeight w:val="835"/>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темпы роста среднемесячной заработной платы, обеспеченной источниками финансирования, к предыдущему году</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5,5</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5,5</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5,5</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5.5</w:t>
            </w:r>
          </w:p>
        </w:tc>
      </w:tr>
      <w:tr w:rsidR="00D02D6D" w:rsidRPr="00D02D6D" w:rsidTr="00D02D6D">
        <w:trPr>
          <w:trHeight w:val="1118"/>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специалистов и руководителей учреждений культуры, прошедших обучение на семинарах областного, регионального и российского уровня</w:t>
            </w:r>
          </w:p>
          <w:p w:rsidR="00D02D6D" w:rsidRPr="00D02D6D" w:rsidRDefault="00D02D6D" w:rsidP="00D02D6D">
            <w:pPr>
              <w:rPr>
                <w:rFonts w:ascii="Times New Roman" w:hAnsi="Times New Roman" w:cs="Times New Roman"/>
                <w:sz w:val="16"/>
                <w:szCs w:val="16"/>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чел</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29</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31</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32</w:t>
            </w:r>
          </w:p>
        </w:tc>
      </w:tr>
      <w:tr w:rsidR="00D02D6D" w:rsidRPr="00D02D6D" w:rsidTr="00D02D6D">
        <w:trPr>
          <w:trHeight w:val="283"/>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Задача 6. Формирование системы информационных ресурсов учреждений культуры</w:t>
            </w:r>
          </w:p>
        </w:tc>
      </w:tr>
      <w:tr w:rsidR="00D02D6D" w:rsidRPr="00D02D6D" w:rsidTr="00D02D6D">
        <w:trPr>
          <w:trHeight w:val="84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6.1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размещённой в СМИ информации о деятельности в сфере культуры</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менее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менее 10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не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менее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менее 10</w:t>
            </w:r>
          </w:p>
        </w:tc>
      </w:tr>
      <w:tr w:rsidR="00D02D6D" w:rsidRPr="00D02D6D" w:rsidTr="00D02D6D">
        <w:trPr>
          <w:trHeight w:val="283"/>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Задача 7. Организация музейного обслуживания населения Орловского района</w:t>
            </w:r>
          </w:p>
        </w:tc>
      </w:tr>
      <w:tr w:rsidR="00D02D6D" w:rsidRPr="00D02D6D" w:rsidTr="00D02D6D">
        <w:trPr>
          <w:trHeight w:val="64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единиц хранения музейного фонда</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3384</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3389</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3394</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3400</w:t>
            </w:r>
          </w:p>
        </w:tc>
      </w:tr>
      <w:tr w:rsidR="00D02D6D" w:rsidRPr="00D02D6D" w:rsidTr="00D02D6D">
        <w:trPr>
          <w:trHeight w:val="347"/>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посещений</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чел</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8000</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8000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8000</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8000</w:t>
            </w:r>
          </w:p>
        </w:tc>
      </w:tr>
      <w:tr w:rsidR="00D02D6D" w:rsidRPr="00D02D6D" w:rsidTr="00D02D6D">
        <w:trPr>
          <w:trHeight w:val="562"/>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Задача 8. Организация библиотечного обслуживания населения города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 района</w:t>
            </w:r>
          </w:p>
        </w:tc>
      </w:tr>
      <w:tr w:rsidR="00D02D6D" w:rsidRPr="00D02D6D" w:rsidTr="00D02D6D">
        <w:trPr>
          <w:trHeight w:val="63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выданных библиотечных документов</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экз.</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402</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402</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000</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402</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000</w:t>
            </w:r>
          </w:p>
        </w:tc>
        <w:tc>
          <w:tcPr>
            <w:tcW w:w="90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402000</w:t>
            </w:r>
          </w:p>
        </w:tc>
      </w:tr>
      <w:tr w:rsidR="00D02D6D" w:rsidRPr="00D02D6D" w:rsidTr="00D02D6D">
        <w:trPr>
          <w:trHeight w:val="288"/>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Задача 9. Организация досуга жителей Орловского района</w:t>
            </w:r>
          </w:p>
        </w:tc>
      </w:tr>
      <w:tr w:rsidR="00D02D6D" w:rsidRPr="00D02D6D" w:rsidTr="00D02D6D">
        <w:trPr>
          <w:trHeight w:val="1114"/>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Участие во всероссийских, региональных, областных, городских смотрах, фестивалях, конкурсах, праздниках (для каждого коллектив</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раз</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13</w:t>
            </w:r>
          </w:p>
        </w:tc>
      </w:tr>
      <w:tr w:rsidR="00D02D6D" w:rsidRPr="00D02D6D" w:rsidTr="00D02D6D">
        <w:trPr>
          <w:trHeight w:val="523"/>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посетителей  мероприятий</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чел</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85541</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85600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85700</w:t>
            </w:r>
          </w:p>
        </w:tc>
        <w:tc>
          <w:tcPr>
            <w:tcW w:w="87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86000</w:t>
            </w:r>
          </w:p>
        </w:tc>
      </w:tr>
      <w:tr w:rsidR="00D02D6D" w:rsidRPr="00D02D6D" w:rsidTr="00D02D6D">
        <w:trPr>
          <w:trHeight w:val="850"/>
        </w:trPr>
        <w:tc>
          <w:tcPr>
            <w:tcW w:w="9241" w:type="dxa"/>
            <w:gridSpan w:val="1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Задача 10.Удовлетворение образовательных потребностей жителей Орловского района  в области музыкального, художественного образования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  эстетического воспитании</w:t>
            </w:r>
          </w:p>
        </w:tc>
      </w:tr>
      <w:tr w:rsidR="00D02D6D" w:rsidRPr="00D02D6D" w:rsidTr="00D02D6D">
        <w:trPr>
          <w:trHeight w:val="528"/>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10.1</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Сохранение контингента учащихся в течении учебного года</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чел</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96</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96</w:t>
            </w:r>
          </w:p>
        </w:tc>
        <w:tc>
          <w:tcPr>
            <w:tcW w:w="1072" w:type="dxa"/>
            <w:gridSpan w:val="5"/>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96</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96</w:t>
            </w:r>
          </w:p>
        </w:tc>
      </w:tr>
      <w:tr w:rsidR="00D02D6D" w:rsidRPr="00D02D6D" w:rsidTr="00D02D6D">
        <w:trPr>
          <w:trHeight w:val="58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Наличие концертно- просветительской деятельности</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ind w:hanging="77"/>
              <w:jc w:val="center"/>
              <w:rPr>
                <w:rFonts w:ascii="Times New Roman" w:hAnsi="Times New Roman" w:cs="Times New Roman"/>
                <w:sz w:val="16"/>
                <w:szCs w:val="16"/>
              </w:rPr>
            </w:pPr>
            <w:r w:rsidRPr="00D02D6D">
              <w:rPr>
                <w:rFonts w:ascii="Times New Roman" w:hAnsi="Times New Roman" w:cs="Times New Roman"/>
                <w:sz w:val="16"/>
                <w:szCs w:val="16"/>
              </w:rPr>
              <w:t>еди</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w:t>
            </w:r>
          </w:p>
        </w:tc>
        <w:tc>
          <w:tcPr>
            <w:tcW w:w="774"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w:t>
            </w:r>
          </w:p>
        </w:tc>
        <w:tc>
          <w:tcPr>
            <w:tcW w:w="1072" w:type="dxa"/>
            <w:gridSpan w:val="5"/>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w:t>
            </w:r>
          </w:p>
        </w:tc>
      </w:tr>
      <w:tr w:rsidR="00D02D6D" w:rsidRPr="00D02D6D" w:rsidTr="00D02D6D">
        <w:trPr>
          <w:trHeight w:val="356"/>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11.0</w:t>
            </w:r>
          </w:p>
        </w:tc>
        <w:tc>
          <w:tcPr>
            <w:tcW w:w="8592" w:type="dxa"/>
            <w:gridSpan w:val="15"/>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bCs/>
                <w:sz w:val="16"/>
                <w:szCs w:val="16"/>
              </w:rPr>
              <w:t>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p>
        </w:tc>
      </w:tr>
      <w:tr w:rsidR="00D02D6D" w:rsidRPr="00D02D6D" w:rsidTr="00D02D6D">
        <w:trPr>
          <w:trHeight w:val="850"/>
        </w:trPr>
        <w:tc>
          <w:tcPr>
            <w:tcW w:w="64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11.0</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нецелевое расходование средств бюджетов учреждений</w:t>
            </w:r>
          </w:p>
        </w:tc>
        <w:tc>
          <w:tcPr>
            <w:tcW w:w="686"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процентов</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52" w:type="dxa"/>
            <w:gridSpan w:val="5"/>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787"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r>
    </w:tbl>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Источником информации показателей эффективности муниципальной программы являются отчёты исполнителей и соисполнителей муниципальной 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В ходе реализации мероприятий муниципальной программы ожидается достичь следующего результата: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Обеспечение устойчивого развития сферы культуры в Орловском районе  Кировской области,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Орловского района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Реализация муниципальной программы рассчитана на 2017 – 2020 годы. Разделения на этапы не предусматривается.</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b/>
          <w:sz w:val="16"/>
          <w:szCs w:val="16"/>
        </w:rPr>
      </w:pPr>
      <w:bookmarkStart w:id="8" w:name="bookmark13"/>
      <w:r w:rsidRPr="00D02D6D">
        <w:rPr>
          <w:rFonts w:ascii="Times New Roman" w:hAnsi="Times New Roman" w:cs="Times New Roman"/>
          <w:b/>
          <w:sz w:val="16"/>
          <w:szCs w:val="16"/>
        </w:rPr>
        <w:t>3. Обобщённая характеристика мероприятий</w:t>
      </w:r>
      <w:bookmarkStart w:id="9" w:name="bookmark14"/>
      <w:bookmarkEnd w:id="8"/>
      <w:r w:rsidRPr="00D02D6D">
        <w:rPr>
          <w:rFonts w:ascii="Times New Roman" w:hAnsi="Times New Roman" w:cs="Times New Roman"/>
          <w:b/>
          <w:sz w:val="16"/>
          <w:szCs w:val="16"/>
        </w:rPr>
        <w:t xml:space="preserve">  муниципальной программы</w:t>
      </w:r>
      <w:bookmarkEnd w:id="9"/>
      <w:r w:rsidRPr="00D02D6D">
        <w:rPr>
          <w:rFonts w:ascii="Times New Roman" w:hAnsi="Times New Roman" w:cs="Times New Roman"/>
          <w:b/>
          <w:sz w:val="16"/>
          <w:szCs w:val="16"/>
        </w:rPr>
        <w:t>.</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Программа включает в себя семь Подпрограмм, реализация которых в комплексе призвана обеспечить достижимые цели Программы и решение программных задач:</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Организация культурного обслуживания населения  и поддержка народного творчества в Орловском районе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Развитие туризма в Орловском районе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-Сохранение исторического и культурного наследия города Орлова  и Орловского района</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Развитие музейной деятельности в Орловском районе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Организация и развитие библиотечного дела в муниципальном образовании Орловский район Кировской области</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Обеспечение дополнительного художественно- эстетического образования</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-Организация деятельности муниципального казенного учреждения «Централизованная бухгалтерия муниципальных учреждений культуры»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Для каждой Подпрограммы сформулированы цели, задачи, целевые показатели, определены их значения, составлен перечень мероприятий, реализация которых позволит достичь намеченных целей и решить соответствующие задачи</w:t>
      </w: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sz w:val="16"/>
          <w:szCs w:val="16"/>
        </w:rPr>
        <w:t>4</w:t>
      </w:r>
      <w:r w:rsidRPr="00D02D6D">
        <w:rPr>
          <w:rFonts w:ascii="Times New Roman" w:hAnsi="Times New Roman" w:cs="Times New Roman"/>
          <w:b/>
          <w:sz w:val="16"/>
          <w:szCs w:val="16"/>
        </w:rPr>
        <w:t>. Основные меры правового регулирования в сфере реализации муниципальной 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В настоящее время необходимо сформировать и утвердить нормативную правовую базу, необходимую для реализации Подпрограммы: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D02D6D" w:rsidRPr="00D02D6D" w:rsidRDefault="00D02D6D" w:rsidP="00D02D6D">
      <w:pPr>
        <w:ind w:firstLine="362"/>
        <w:jc w:val="both"/>
        <w:rPr>
          <w:rFonts w:ascii="Times New Roman" w:hAnsi="Times New Roman" w:cs="Times New Roman"/>
          <w:sz w:val="16"/>
          <w:szCs w:val="16"/>
        </w:rPr>
      </w:pPr>
    </w:p>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 xml:space="preserve">                   5. Ресурсное обеспечение муниципальной 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Финансирование программных мероприятий осуществляется за счёт средств бюджета муниципального образования. Общий объём финансирования муниципальной программы за 2017 - 2020 годы составляет 64663,03 тыс. руб., в том числе по годам реализации муниципальной программы приведен в таблице 3.</w:t>
      </w: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p>
    <w:p w:rsidR="00D02D6D" w:rsidRPr="00D02D6D" w:rsidRDefault="00D02D6D" w:rsidP="00D02D6D">
      <w:pPr>
        <w:ind w:firstLine="362"/>
        <w:jc w:val="right"/>
        <w:rPr>
          <w:rFonts w:ascii="Times New Roman" w:hAnsi="Times New Roman" w:cs="Times New Roman"/>
          <w:sz w:val="16"/>
          <w:szCs w:val="16"/>
        </w:rPr>
      </w:pPr>
      <w:r w:rsidRPr="00D02D6D">
        <w:rPr>
          <w:rFonts w:ascii="Times New Roman" w:hAnsi="Times New Roman" w:cs="Times New Roman"/>
          <w:sz w:val="16"/>
          <w:szCs w:val="16"/>
        </w:rPr>
        <w:t>Таблица 3</w:t>
      </w:r>
    </w:p>
    <w:p w:rsidR="00D02D6D" w:rsidRPr="00D02D6D" w:rsidRDefault="00D02D6D" w:rsidP="00D02D6D">
      <w:pPr>
        <w:ind w:firstLine="362"/>
        <w:jc w:val="both"/>
        <w:rPr>
          <w:rFonts w:ascii="Times New Roman" w:hAnsi="Times New Roman" w:cs="Times New Roman"/>
          <w:b/>
          <w:sz w:val="16"/>
          <w:szCs w:val="16"/>
        </w:rPr>
      </w:pPr>
      <w:r w:rsidRPr="00D02D6D">
        <w:rPr>
          <w:rFonts w:ascii="Times New Roman" w:hAnsi="Times New Roman" w:cs="Times New Roman"/>
          <w:b/>
          <w:sz w:val="16"/>
          <w:szCs w:val="16"/>
        </w:rPr>
        <w:t xml:space="preserve">Объём и источники финансирования муниципальной программы </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ab/>
      </w:r>
      <w:r w:rsidRPr="00D02D6D">
        <w:rPr>
          <w:rFonts w:ascii="Times New Roman" w:hAnsi="Times New Roman" w:cs="Times New Roman"/>
          <w:sz w:val="16"/>
          <w:szCs w:val="16"/>
        </w:rPr>
        <w:tab/>
      </w:r>
    </w:p>
    <w:tbl>
      <w:tblPr>
        <w:tblW w:w="9659" w:type="dxa"/>
        <w:tblLayout w:type="fixed"/>
        <w:tblCellMar>
          <w:left w:w="10" w:type="dxa"/>
          <w:right w:w="10" w:type="dxa"/>
        </w:tblCellMar>
        <w:tblLook w:val="0000"/>
      </w:tblPr>
      <w:tblGrid>
        <w:gridCol w:w="653"/>
        <w:gridCol w:w="3882"/>
        <w:gridCol w:w="961"/>
        <w:gridCol w:w="905"/>
        <w:gridCol w:w="1086"/>
        <w:gridCol w:w="1086"/>
        <w:gridCol w:w="1086"/>
      </w:tblGrid>
      <w:tr w:rsidR="00D02D6D" w:rsidRPr="00D02D6D" w:rsidTr="00D02D6D">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3882"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Наименование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источника финансирования</w:t>
            </w:r>
          </w:p>
        </w:tc>
        <w:tc>
          <w:tcPr>
            <w:tcW w:w="4038"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Годы реализации муниципальной</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r>
      <w:tr w:rsidR="00D02D6D" w:rsidRPr="00D02D6D" w:rsidTr="00D02D6D">
        <w:trPr>
          <w:trHeight w:val="336"/>
        </w:trPr>
        <w:tc>
          <w:tcPr>
            <w:tcW w:w="653"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882"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9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  Орловский муниципальный  район</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7655,19</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9648,07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8595,76</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8706,1</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34605,12</w:t>
            </w:r>
          </w:p>
        </w:tc>
      </w:tr>
      <w:tr w:rsidR="00D02D6D" w:rsidRPr="00D02D6D" w:rsidTr="00D02D6D">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8004,4</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7184,3</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7674,3</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7184,3</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30047,3</w:t>
            </w:r>
          </w:p>
        </w:tc>
      </w:tr>
      <w:tr w:rsidR="00D02D6D" w:rsidRPr="00D02D6D" w:rsidTr="00D02D6D">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Комплектование книжных фондов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муниципальных общедоступных</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библиотек</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-местный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r>
      <w:tr w:rsidR="00D02D6D" w:rsidRPr="00D02D6D" w:rsidTr="00D02D6D">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0,61</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0,61</w:t>
            </w:r>
          </w:p>
        </w:tc>
      </w:tr>
      <w:tr w:rsidR="00D02D6D" w:rsidRPr="00D02D6D" w:rsidTr="00D02D6D">
        <w:trPr>
          <w:trHeight w:val="341"/>
        </w:trPr>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 по программе</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15670,2</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16832,37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16270,06</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15890,4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64663,03</w:t>
            </w:r>
          </w:p>
        </w:tc>
      </w:tr>
    </w:tbl>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lastRenderedPageBreak/>
        <w:t>Объёмы финансирования муниципальной программы могут уточняться на основании результатов оценки реализации программы, проводимой администрацией муниципального образования.</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Перечень программных мероприятий с источниками и объёмами финансирования по каждому мероприятию отражены в Приложении 1 к муниципальной программе.</w:t>
      </w:r>
    </w:p>
    <w:p w:rsidR="00D02D6D" w:rsidRPr="00D02D6D" w:rsidRDefault="00D02D6D" w:rsidP="00D02D6D">
      <w:pPr>
        <w:jc w:val="both"/>
        <w:rPr>
          <w:rFonts w:ascii="Times New Roman" w:hAnsi="Times New Roman" w:cs="Times New Roman"/>
          <w:b/>
          <w:sz w:val="16"/>
          <w:szCs w:val="16"/>
        </w:rPr>
      </w:pPr>
      <w:bookmarkStart w:id="10" w:name="bookmark15"/>
      <w:r w:rsidRPr="00D02D6D">
        <w:rPr>
          <w:rFonts w:ascii="Times New Roman" w:hAnsi="Times New Roman" w:cs="Times New Roman"/>
          <w:b/>
          <w:sz w:val="16"/>
          <w:szCs w:val="16"/>
        </w:rPr>
        <w:t>6. Анализ рисков реализации муниципальной программы и описание</w:t>
      </w:r>
      <w:bookmarkStart w:id="11" w:name="bookmark16"/>
      <w:bookmarkEnd w:id="10"/>
      <w:r w:rsidRPr="00D02D6D">
        <w:rPr>
          <w:rFonts w:ascii="Times New Roman" w:hAnsi="Times New Roman" w:cs="Times New Roman"/>
          <w:b/>
          <w:sz w:val="16"/>
          <w:szCs w:val="16"/>
        </w:rPr>
        <w:t xml:space="preserve"> мер управления рисками</w:t>
      </w:r>
      <w:bookmarkEnd w:id="11"/>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Для успешной реализации поставленных задач муниципальной программы был проведен анализ рисков, которые могут повлиять на ее выполнение.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К рискам реализации муниципальной программы следует отнести следующие: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 относятся к наиболее важным. Любое сокращение финансирования повлечет неисполнение мероприятий муниципальной программы и, как следствие, ее невыполнение.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К финансовым рискам также относятся неэффективное и нерациональное использование ресурсов муниципальной 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Законодательные риски.</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В период реализации муниципальной программы могут быть приняты и внесены изменения в нормативные правовые акты как на федеральном уровне, в частности в Основы законодательства Российской Федерации о культуре, так и на областном уровне.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муниципальной 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программы с учетом выделенного на их реализацию ресурсного обеспечения.</w:t>
      </w:r>
    </w:p>
    <w:p w:rsidR="00D02D6D" w:rsidRPr="00D02D6D" w:rsidRDefault="00D02D6D" w:rsidP="00D02D6D">
      <w:pPr>
        <w:jc w:val="both"/>
        <w:rPr>
          <w:rFonts w:ascii="Times New Roman" w:hAnsi="Times New Roman" w:cs="Times New Roman"/>
          <w:b/>
          <w:sz w:val="16"/>
          <w:szCs w:val="16"/>
        </w:rPr>
      </w:pPr>
      <w:bookmarkStart w:id="12" w:name="bookmark17"/>
      <w:r w:rsidRPr="00D02D6D">
        <w:rPr>
          <w:rFonts w:ascii="Times New Roman" w:hAnsi="Times New Roman" w:cs="Times New Roman"/>
          <w:b/>
          <w:sz w:val="16"/>
          <w:szCs w:val="16"/>
        </w:rPr>
        <w:t>7. Методика оценки эффективности реализации муниципальной</w:t>
      </w:r>
      <w:bookmarkStart w:id="13" w:name="bookmark18"/>
      <w:bookmarkEnd w:id="12"/>
      <w:r w:rsidRPr="00D02D6D">
        <w:rPr>
          <w:rFonts w:ascii="Times New Roman" w:hAnsi="Times New Roman" w:cs="Times New Roman"/>
          <w:b/>
          <w:sz w:val="16"/>
          <w:szCs w:val="16"/>
        </w:rPr>
        <w:t xml:space="preserve"> программы</w:t>
      </w:r>
      <w:bookmarkEnd w:id="13"/>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 направленных на реализацию.</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Оценка достижения показателей эффективности реализации муниципальной программы осуществляется по формуле: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noProof/>
          <w:sz w:val="16"/>
          <w:szCs w:val="16"/>
        </w:rPr>
        <w:drawing>
          <wp:inline distT="0" distB="0" distL="0" distR="0">
            <wp:extent cx="1971675" cy="1228725"/>
            <wp:effectExtent l="19050" t="0" r="9525" b="0"/>
            <wp:docPr id="15" name="Рисунок 1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noChangeAspect="1" noChangeArrowheads="1"/>
                    </pic:cNvPicPr>
                  </pic:nvPicPr>
                  <pic:blipFill>
                    <a:blip r:embed="rId12"/>
                    <a:srcRect/>
                    <a:stretch>
                      <a:fillRect/>
                    </a:stretch>
                  </pic:blipFill>
                  <pic:spPr bwMode="auto">
                    <a:xfrm>
                      <a:off x="0" y="0"/>
                      <a:ext cx="1971675" cy="1228725"/>
                    </a:xfrm>
                    <a:prstGeom prst="rect">
                      <a:avLst/>
                    </a:prstGeom>
                    <a:noFill/>
                    <a:ln w="9525">
                      <a:noFill/>
                      <a:miter lim="800000"/>
                      <a:headEnd/>
                      <a:tailEnd/>
                    </a:ln>
                  </pic:spPr>
                </pic:pic>
              </a:graphicData>
            </a:graphic>
          </wp:inline>
        </w:drawing>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ГП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 - степень достижения показателей эффективности реализации эф</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 в целом (%); ГП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 - степень достижения i-ro показателя эффективности реализации i</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 в целом (%);</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 - количество показателей эффективности реализации муниципальной программы.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Степень достижения i-ro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для показателей, желаемой тенденцией развития которых является рост значений:</w:t>
      </w:r>
    </w:p>
    <w:p w:rsidR="00D02D6D" w:rsidRPr="00D02D6D" w:rsidRDefault="00D02D6D" w:rsidP="00D02D6D">
      <w:pPr>
        <w:ind w:firstLine="362"/>
        <w:jc w:val="both"/>
        <w:rPr>
          <w:rFonts w:ascii="Times New Roman" w:hAnsi="Times New Roman" w:cs="Times New Roman"/>
          <w:sz w:val="16"/>
          <w:szCs w:val="16"/>
        </w:rPr>
      </w:pP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xml:space="preserve">                                               </w:t>
      </w:r>
      <w:r w:rsidRPr="00D02D6D">
        <w:rPr>
          <w:rFonts w:ascii="Times New Roman" w:hAnsi="Times New Roman" w:cs="Times New Roman"/>
          <w:noProof/>
          <w:sz w:val="16"/>
          <w:szCs w:val="16"/>
        </w:rPr>
        <w:drawing>
          <wp:inline distT="0" distB="0" distL="0" distR="0">
            <wp:extent cx="1647825" cy="561975"/>
            <wp:effectExtent l="19050" t="0" r="9525" b="0"/>
            <wp:docPr id="16"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3"/>
                    <a:srcRect/>
                    <a:stretch>
                      <a:fillRect/>
                    </a:stretch>
                  </pic:blipFill>
                  <pic:spPr bwMode="auto">
                    <a:xfrm>
                      <a:off x="0" y="0"/>
                      <a:ext cx="1647825" cy="561975"/>
                    </a:xfrm>
                    <a:prstGeom prst="rect">
                      <a:avLst/>
                    </a:prstGeom>
                    <a:noFill/>
                    <a:ln w="9525">
                      <a:noFill/>
                      <a:miter lim="800000"/>
                      <a:headEnd/>
                      <a:tailEnd/>
                    </a:ln>
                  </pic:spPr>
                </pic:pic>
              </a:graphicData>
            </a:graphic>
          </wp:inline>
        </w:drawing>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lastRenderedPageBreak/>
        <w:t>для показателей, желаемой тенденцией развития которых является снижение значений:</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где: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 xml:space="preserve">                                             </w:t>
      </w:r>
      <w:r w:rsidRPr="00D02D6D">
        <w:rPr>
          <w:rFonts w:ascii="Times New Roman" w:hAnsi="Times New Roman" w:cs="Times New Roman"/>
          <w:noProof/>
          <w:sz w:val="16"/>
          <w:szCs w:val="16"/>
        </w:rPr>
        <w:drawing>
          <wp:inline distT="0" distB="0" distL="0" distR="0">
            <wp:extent cx="1533525" cy="419100"/>
            <wp:effectExtent l="19050" t="0" r="9525" b="0"/>
            <wp:docPr id="17" name="Рисунок 1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3"/>
                    <pic:cNvPicPr>
                      <a:picLocks noChangeAspect="1" noChangeArrowheads="1"/>
                    </pic:cNvPicPr>
                  </pic:nvPicPr>
                  <pic:blipFill>
                    <a:blip r:embed="rId14"/>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 - фактическоезначение i-ro показателя эффективности реализации ф!</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 (в соответствующих единицах измерения); П - плановое значение i-ro показателя эффективности реализации imi</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 (в соответствующих единицах измерения).</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При условии выполнения значений показателей «не более», «не менее» степень достижения i-ro показателя эффективности реализации муниципальной программы считать равным 1.</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noProof/>
          <w:sz w:val="16"/>
          <w:szCs w:val="16"/>
        </w:rPr>
        <w:drawing>
          <wp:inline distT="0" distB="0" distL="0" distR="0">
            <wp:extent cx="1666875" cy="885825"/>
            <wp:effectExtent l="19050" t="0" r="9525" b="0"/>
            <wp:docPr id="18" name="Рисунок 18"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4"/>
                    <pic:cNvPicPr>
                      <a:picLocks noChangeAspect="1" noChangeArrowheads="1"/>
                    </pic:cNvPicPr>
                  </pic:nvPicPr>
                  <pic:blipFill>
                    <a:blip r:embed="rId15"/>
                    <a:srcRect/>
                    <a:stretch>
                      <a:fillRect/>
                    </a:stretch>
                  </pic:blipFill>
                  <pic:spPr bwMode="auto">
                    <a:xfrm>
                      <a:off x="0" y="0"/>
                      <a:ext cx="1666875" cy="885825"/>
                    </a:xfrm>
                    <a:prstGeom prst="rect">
                      <a:avLst/>
                    </a:prstGeom>
                    <a:noFill/>
                    <a:ln w="9525">
                      <a:noFill/>
                      <a:miter lim="800000"/>
                      <a:headEnd/>
                      <a:tailEnd/>
                    </a:ln>
                  </pic:spPr>
                </pic:pic>
              </a:graphicData>
            </a:graphic>
          </wp:inline>
        </w:drawing>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У - уровень финансирования муниципальной программы в целом;</w:t>
      </w:r>
    </w:p>
    <w:p w:rsidR="00D02D6D" w:rsidRPr="00D02D6D" w:rsidRDefault="00D02D6D" w:rsidP="00D02D6D">
      <w:pPr>
        <w:ind w:firstLine="362"/>
        <w:jc w:val="both"/>
        <w:rPr>
          <w:rFonts w:ascii="Times New Roman" w:hAnsi="Times New Roman" w:cs="Times New Roman"/>
          <w:sz w:val="16"/>
          <w:szCs w:val="16"/>
        </w:rPr>
      </w:pPr>
      <w:bookmarkStart w:id="14" w:name="bookmark19"/>
      <w:r w:rsidRPr="00D02D6D">
        <w:rPr>
          <w:rFonts w:ascii="Times New Roman" w:hAnsi="Times New Roman" w:cs="Times New Roman"/>
          <w:sz w:val="16"/>
          <w:szCs w:val="16"/>
        </w:rPr>
        <w:t>Ф</w:t>
      </w:r>
      <w:bookmarkEnd w:id="14"/>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Ф - фактический объем финансовых ресурсов за счет всех источников</w:t>
      </w:r>
    </w:p>
    <w:p w:rsidR="00D02D6D" w:rsidRPr="00D02D6D" w:rsidRDefault="00D02D6D" w:rsidP="00D02D6D">
      <w:pPr>
        <w:ind w:firstLine="362"/>
        <w:jc w:val="both"/>
        <w:rPr>
          <w:rFonts w:ascii="Times New Roman" w:hAnsi="Times New Roman" w:cs="Times New Roman"/>
          <w:sz w:val="16"/>
          <w:szCs w:val="16"/>
        </w:rPr>
      </w:pPr>
      <w:bookmarkStart w:id="15" w:name="bookmark20"/>
      <w:r w:rsidRPr="00D02D6D">
        <w:rPr>
          <w:rFonts w:ascii="Times New Roman" w:hAnsi="Times New Roman" w:cs="Times New Roman"/>
          <w:sz w:val="16"/>
          <w:szCs w:val="16"/>
        </w:rPr>
        <w:t>Ф</w:t>
      </w:r>
      <w:bookmarkEnd w:id="15"/>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финансирования, направленный в отчетном периоде на реализацию мероприятий муниципальной программы (тыс. руб.);</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Ф - плановый объем финансовых ресурсов за счет всех источников пл</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финансирования на реализацию мероприятий муниципальной программы на соответствующий отчетный период, установленный муниципальной программой (тыс. руб.).</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Оценка эффективности реализации муниципальной программы производится по формуле:</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noProof/>
          <w:sz w:val="16"/>
          <w:szCs w:val="16"/>
        </w:rPr>
        <w:drawing>
          <wp:inline distT="0" distB="0" distL="0" distR="0">
            <wp:extent cx="1647825" cy="923925"/>
            <wp:effectExtent l="19050" t="0" r="9525" b="0"/>
            <wp:docPr id="19" name="Рисунок 19"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5"/>
                    <pic:cNvPicPr>
                      <a:picLocks noChangeAspect="1" noChangeArrowheads="1"/>
                    </pic:cNvPicPr>
                  </pic:nvPicPr>
                  <pic:blipFill>
                    <a:blip r:embed="rId16"/>
                    <a:srcRect/>
                    <a:stretch>
                      <a:fillRect/>
                    </a:stretch>
                  </pic:blipFill>
                  <pic:spPr bwMode="auto">
                    <a:xfrm>
                      <a:off x="0" y="0"/>
                      <a:ext cx="1647825" cy="923925"/>
                    </a:xfrm>
                    <a:prstGeom prst="rect">
                      <a:avLst/>
                    </a:prstGeom>
                    <a:noFill/>
                    <a:ln w="9525">
                      <a:noFill/>
                      <a:miter lim="800000"/>
                      <a:headEnd/>
                      <a:tailEnd/>
                    </a:ln>
                  </pic:spPr>
                </pic:pic>
              </a:graphicData>
            </a:graphic>
          </wp:inline>
        </w:drawing>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Э - оценка эффективности реализации муниципальной программы (%);</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ГП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ГП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П - степень достижения показателей эффективности реализации эф</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 (%);</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У - уровень финансирования муниципальной программы в целом (%). Ф</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В целях оценки эффективности реализации муниципальной программы устанавливаются следующие критерии:</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если значение Э равно 80% и выше, то уровень эффективности ГП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lastRenderedPageBreak/>
        <w:t>Реализации муниципальной программы оценивается как высокий;</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если значение Э от 60 до 80%, то уровень эффективности реализации ГП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 оценивается как удовлетворительный;</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если значение Э ниже 60%, то уровень эффективности реализации ГП</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муниципальной программы оценивается как неудовлетворительный.</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D02D6D" w:rsidRPr="00D02D6D" w:rsidRDefault="00D02D6D" w:rsidP="00D02D6D">
      <w:pPr>
        <w:ind w:firstLine="362"/>
        <w:jc w:val="both"/>
        <w:rPr>
          <w:rFonts w:ascii="Times New Roman" w:hAnsi="Times New Roman" w:cs="Times New Roman"/>
          <w:sz w:val="16"/>
          <w:szCs w:val="16"/>
        </w:rPr>
      </w:pPr>
      <w:r w:rsidRPr="00D02D6D">
        <w:rPr>
          <w:rFonts w:ascii="Times New Roman" w:hAnsi="Times New Roman" w:cs="Times New Roman"/>
          <w:sz w:val="16"/>
          <w:szCs w:val="16"/>
        </w:rPr>
        <w:t>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 экономического развития администрации муниципального образования.</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Приложение 1 к Программе</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ОБЪЁМ   ФИНАНСИРОВАНИЯ ПРОГРАММЫ</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«РАЗВИТИЕ КУЛЬТУРЫ В ОРЛОВСКОМ РАЙОНЕ»  НА 2017- 2020 годы</w:t>
      </w:r>
    </w:p>
    <w:p w:rsidR="00D02D6D" w:rsidRPr="00D02D6D" w:rsidRDefault="00D02D6D" w:rsidP="00D02D6D">
      <w:pPr>
        <w:jc w:val="center"/>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1814"/>
        <w:gridCol w:w="749"/>
        <w:gridCol w:w="816"/>
        <w:gridCol w:w="816"/>
        <w:gridCol w:w="807"/>
        <w:gridCol w:w="816"/>
        <w:gridCol w:w="1233"/>
      </w:tblGrid>
      <w:tr w:rsidR="00D02D6D" w:rsidRPr="00D02D6D" w:rsidTr="00D02D6D">
        <w:trPr>
          <w:trHeight w:val="348"/>
        </w:trPr>
        <w:tc>
          <w:tcPr>
            <w:tcW w:w="1460" w:type="pct"/>
            <w:vMerge w:val="restar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Наименование Подпрограммы</w:t>
            </w:r>
          </w:p>
        </w:tc>
        <w:tc>
          <w:tcPr>
            <w:tcW w:w="921" w:type="pct"/>
            <w:vMerge w:val="restar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Источники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финансирования</w:t>
            </w:r>
          </w:p>
        </w:tc>
        <w:tc>
          <w:tcPr>
            <w:tcW w:w="1988" w:type="pct"/>
            <w:gridSpan w:val="5"/>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ОБЪЕМ финансирования, (тыс.руб.)</w:t>
            </w:r>
          </w:p>
        </w:tc>
        <w:tc>
          <w:tcPr>
            <w:tcW w:w="631" w:type="pct"/>
            <w:vMerge w:val="restart"/>
            <w:shd w:val="clear" w:color="auto" w:fill="auto"/>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Исполнители</w:t>
            </w:r>
          </w:p>
        </w:tc>
      </w:tr>
      <w:tr w:rsidR="00D02D6D" w:rsidRPr="00D02D6D" w:rsidTr="00D02D6D">
        <w:trPr>
          <w:trHeight w:val="305"/>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vMerge/>
            <w:shd w:val="clear" w:color="auto" w:fill="auto"/>
          </w:tcPr>
          <w:p w:rsidR="00D02D6D" w:rsidRPr="00D02D6D" w:rsidRDefault="00D02D6D" w:rsidP="00D02D6D">
            <w:pPr>
              <w:rPr>
                <w:rFonts w:ascii="Times New Roman" w:hAnsi="Times New Roman" w:cs="Times New Roman"/>
                <w:sz w:val="16"/>
                <w:szCs w:val="16"/>
              </w:rPr>
            </w:pP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w:t>
            </w:r>
          </w:p>
        </w:tc>
        <w:tc>
          <w:tcPr>
            <w:tcW w:w="631" w:type="pct"/>
            <w:vMerge/>
            <w:shd w:val="clear" w:color="auto" w:fill="auto"/>
          </w:tcPr>
          <w:p w:rsidR="00D02D6D" w:rsidRPr="00D02D6D" w:rsidRDefault="00D02D6D" w:rsidP="00D02D6D">
            <w:pPr>
              <w:jc w:val="both"/>
              <w:rPr>
                <w:rFonts w:ascii="Times New Roman" w:hAnsi="Times New Roman" w:cs="Times New Roman"/>
                <w:sz w:val="16"/>
                <w:szCs w:val="16"/>
              </w:rPr>
            </w:pPr>
          </w:p>
        </w:tc>
      </w:tr>
      <w:tr w:rsidR="00D02D6D" w:rsidRPr="00D02D6D" w:rsidTr="00D02D6D">
        <w:trPr>
          <w:trHeight w:val="636"/>
        </w:trPr>
        <w:tc>
          <w:tcPr>
            <w:tcW w:w="1460"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Организация  и поддержка народного творчества в Орловском районе  на 2017-2020 годы</w:t>
            </w: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w:t>
            </w:r>
          </w:p>
        </w:tc>
        <w:tc>
          <w:tcPr>
            <w:tcW w:w="631" w:type="pct"/>
            <w:shd w:val="clear" w:color="auto" w:fill="auto"/>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отдел культуры и социальной работы</w:t>
            </w:r>
          </w:p>
        </w:tc>
      </w:tr>
      <w:tr w:rsidR="00D02D6D" w:rsidRPr="00D02D6D" w:rsidTr="00D02D6D">
        <w:tc>
          <w:tcPr>
            <w:tcW w:w="1460"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Развитие туризма в Орловском районе на 2017-2020 годы</w:t>
            </w:r>
          </w:p>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49,63</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119,63</w:t>
            </w:r>
          </w:p>
        </w:tc>
        <w:tc>
          <w:tcPr>
            <w:tcW w:w="631" w:type="pct"/>
            <w:shd w:val="clear" w:color="auto" w:fill="auto"/>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отдел культуры и социальной работы</w:t>
            </w:r>
          </w:p>
        </w:tc>
      </w:tr>
      <w:tr w:rsidR="00D02D6D" w:rsidRPr="00D02D6D" w:rsidTr="00D02D6D">
        <w:tc>
          <w:tcPr>
            <w:tcW w:w="1460"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Сохранение исторического и культурного наследия города Орлова  и Орловского района на 2017-2020 годы</w:t>
            </w: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31" w:type="pct"/>
            <w:shd w:val="clear" w:color="auto" w:fill="auto"/>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МКУК «Орловский краеведческий музей»</w:t>
            </w:r>
          </w:p>
        </w:tc>
      </w:tr>
      <w:tr w:rsidR="00D02D6D" w:rsidRPr="00D02D6D" w:rsidTr="00D02D6D">
        <w:trPr>
          <w:trHeight w:val="453"/>
        </w:trPr>
        <w:tc>
          <w:tcPr>
            <w:tcW w:w="1460" w:type="pct"/>
            <w:vMerge w:val="restar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Развитие музейной деятельности  Орловского района Кировской области на 2017-2020 годы</w:t>
            </w:r>
          </w:p>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959,94</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1002,69</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740,32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768,62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3471,57</w:t>
            </w:r>
          </w:p>
        </w:tc>
        <w:tc>
          <w:tcPr>
            <w:tcW w:w="631" w:type="pct"/>
            <w:vMerge w:val="restart"/>
            <w:shd w:val="clear" w:color="auto" w:fill="auto"/>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МКУК</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«Орловский краеведческий музей»</w:t>
            </w:r>
          </w:p>
        </w:tc>
      </w:tr>
      <w:tr w:rsidR="00D02D6D" w:rsidRPr="00D02D6D" w:rsidTr="00D02D6D">
        <w:trPr>
          <w:trHeight w:val="351"/>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758,8</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815,58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915,58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815,58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3305,54</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64"/>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Итого </w:t>
            </w:r>
          </w:p>
          <w:p w:rsidR="00D02D6D" w:rsidRPr="00D02D6D" w:rsidRDefault="00D02D6D" w:rsidP="00D02D6D">
            <w:pPr>
              <w:rPr>
                <w:rFonts w:ascii="Times New Roman" w:hAnsi="Times New Roman" w:cs="Times New Roman"/>
                <w:sz w:val="16"/>
                <w:szCs w:val="16"/>
              </w:rPr>
            </w:pP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1718,74</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1818,27</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1655,9</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1584,2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6777,11</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513"/>
        </w:trPr>
        <w:tc>
          <w:tcPr>
            <w:tcW w:w="1460" w:type="pct"/>
            <w:vMerge w:val="restar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Организация и развитие библиотечного дела в муниципальном образовании Орловский район Кировской области на 2017-2020 годы</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3507,95</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4576,48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4120,28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4187,18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16391,89</w:t>
            </w:r>
          </w:p>
        </w:tc>
        <w:tc>
          <w:tcPr>
            <w:tcW w:w="631" w:type="pct"/>
            <w:vMerge w:val="restart"/>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372"/>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4832,9</w:t>
            </w:r>
          </w:p>
          <w:p w:rsidR="00D02D6D" w:rsidRPr="00D02D6D" w:rsidRDefault="00D02D6D" w:rsidP="00D02D6D">
            <w:pPr>
              <w:rPr>
                <w:rFonts w:ascii="Times New Roman" w:hAnsi="Times New Roman" w:cs="Times New Roman"/>
                <w:sz w:val="16"/>
                <w:szCs w:val="16"/>
              </w:rPr>
            </w:pP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4886,62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5186,42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4896,42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19802,36</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79"/>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79"/>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Комплектование книжных фондов муниципальных общедоступных библиотек</w:t>
            </w:r>
          </w:p>
        </w:tc>
        <w:tc>
          <w:tcPr>
            <w:tcW w:w="385" w:type="pct"/>
            <w:shd w:val="clear" w:color="auto" w:fill="auto"/>
          </w:tcPr>
          <w:p w:rsidR="00D02D6D" w:rsidRPr="00D02D6D" w:rsidRDefault="00D02D6D" w:rsidP="00D02D6D">
            <w:pPr>
              <w:rPr>
                <w:rFonts w:ascii="Times New Roman" w:hAnsi="Times New Roman" w:cs="Times New Roman"/>
                <w:sz w:val="16"/>
                <w:szCs w:val="16"/>
              </w:rPr>
            </w:pPr>
          </w:p>
        </w:tc>
        <w:tc>
          <w:tcPr>
            <w:tcW w:w="356" w:type="pct"/>
            <w:shd w:val="clear" w:color="auto" w:fill="auto"/>
          </w:tcPr>
          <w:p w:rsidR="00D02D6D" w:rsidRPr="00D02D6D" w:rsidRDefault="00D02D6D" w:rsidP="00D02D6D">
            <w:pPr>
              <w:rPr>
                <w:rFonts w:ascii="Times New Roman" w:hAnsi="Times New Roman" w:cs="Times New Roman"/>
                <w:sz w:val="16"/>
                <w:szCs w:val="16"/>
              </w:rPr>
            </w:pPr>
          </w:p>
        </w:tc>
        <w:tc>
          <w:tcPr>
            <w:tcW w:w="416" w:type="pct"/>
            <w:shd w:val="clear" w:color="auto" w:fill="auto"/>
          </w:tcPr>
          <w:p w:rsidR="00D02D6D" w:rsidRPr="00D02D6D" w:rsidRDefault="00D02D6D" w:rsidP="00D02D6D">
            <w:pPr>
              <w:rPr>
                <w:rFonts w:ascii="Times New Roman" w:hAnsi="Times New Roman" w:cs="Times New Roman"/>
                <w:sz w:val="16"/>
                <w:szCs w:val="16"/>
              </w:rPr>
            </w:pPr>
          </w:p>
        </w:tc>
        <w:tc>
          <w:tcPr>
            <w:tcW w:w="416" w:type="pct"/>
            <w:shd w:val="clear" w:color="auto" w:fill="auto"/>
          </w:tcPr>
          <w:p w:rsidR="00D02D6D" w:rsidRPr="00D02D6D" w:rsidRDefault="00D02D6D" w:rsidP="00D02D6D">
            <w:pPr>
              <w:rPr>
                <w:rFonts w:ascii="Times New Roman" w:hAnsi="Times New Roman" w:cs="Times New Roman"/>
                <w:sz w:val="16"/>
                <w:szCs w:val="16"/>
              </w:rPr>
            </w:pPr>
          </w:p>
        </w:tc>
        <w:tc>
          <w:tcPr>
            <w:tcW w:w="416" w:type="pct"/>
            <w:shd w:val="clear" w:color="auto" w:fill="auto"/>
          </w:tcPr>
          <w:p w:rsidR="00D02D6D" w:rsidRPr="00D02D6D" w:rsidRDefault="00D02D6D" w:rsidP="00D02D6D">
            <w:pPr>
              <w:rPr>
                <w:rFonts w:ascii="Times New Roman" w:hAnsi="Times New Roman" w:cs="Times New Roman"/>
                <w:sz w:val="16"/>
                <w:szCs w:val="16"/>
              </w:rPr>
            </w:pP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79"/>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-местный бюджет</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79"/>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юджет</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0,61</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0,61</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26"/>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8351,46</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9463,1</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9306,7</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9083,6</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36204,86</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561"/>
        </w:trPr>
        <w:tc>
          <w:tcPr>
            <w:tcW w:w="1460" w:type="pct"/>
            <w:vMerge w:val="restar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Обеспечение дополнительного художественно- эстетического образования на 2017-2020 годы</w:t>
            </w: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2035,94</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2559,1</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2302,1</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2395,3</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9292,44</w:t>
            </w:r>
          </w:p>
        </w:tc>
        <w:tc>
          <w:tcPr>
            <w:tcW w:w="631" w:type="pct"/>
            <w:vMerge w:val="restart"/>
            <w:shd w:val="clear" w:color="auto" w:fill="auto"/>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МКОУ ДО Орловская детская школа искусств</w:t>
            </w:r>
          </w:p>
        </w:tc>
      </w:tr>
      <w:tr w:rsidR="00D02D6D" w:rsidRPr="00D02D6D" w:rsidTr="00D02D6D">
        <w:trPr>
          <w:trHeight w:val="349"/>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1491,6</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942,9</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1033,1</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933,1</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4400,7</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rPr>
          <w:trHeight w:val="255"/>
        </w:trPr>
        <w:tc>
          <w:tcPr>
            <w:tcW w:w="1460" w:type="pct"/>
            <w:vMerge/>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3527,54</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3502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3335,2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3328,4</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13693,14</w:t>
            </w:r>
          </w:p>
        </w:tc>
        <w:tc>
          <w:tcPr>
            <w:tcW w:w="631" w:type="pct"/>
            <w:vMerge/>
            <w:shd w:val="clear" w:color="auto" w:fill="auto"/>
          </w:tcPr>
          <w:p w:rsidR="00D02D6D" w:rsidRPr="00D02D6D" w:rsidRDefault="00D02D6D" w:rsidP="00D02D6D">
            <w:pPr>
              <w:jc w:val="center"/>
              <w:rPr>
                <w:rFonts w:ascii="Times New Roman" w:hAnsi="Times New Roman" w:cs="Times New Roman"/>
                <w:sz w:val="16"/>
                <w:szCs w:val="16"/>
              </w:rPr>
            </w:pPr>
          </w:p>
        </w:tc>
      </w:tr>
      <w:tr w:rsidR="00D02D6D" w:rsidRPr="00D02D6D" w:rsidTr="00D02D6D">
        <w:tc>
          <w:tcPr>
            <w:tcW w:w="1460"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Организация деятельности муниципального казенного учреждения «Централизованная бухгалтерия муниципальных учреждений культуры» на 2017-2020 годы</w:t>
            </w: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1081,73</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1449,8</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1413,06</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1335</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5279,59</w:t>
            </w:r>
          </w:p>
        </w:tc>
        <w:tc>
          <w:tcPr>
            <w:tcW w:w="631" w:type="pct"/>
            <w:shd w:val="clear" w:color="auto" w:fill="auto"/>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МКУ «Централи зованная бухгал терия муници пальных учреж дений культуры</w:t>
            </w:r>
          </w:p>
        </w:tc>
      </w:tr>
      <w:tr w:rsidR="00D02D6D" w:rsidRPr="00D02D6D" w:rsidTr="00D02D6D">
        <w:tc>
          <w:tcPr>
            <w:tcW w:w="1460" w:type="pct"/>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921,1</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539,2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539,2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539,2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2538,7</w:t>
            </w:r>
          </w:p>
        </w:tc>
        <w:tc>
          <w:tcPr>
            <w:tcW w:w="631" w:type="pct"/>
            <w:shd w:val="clear" w:color="auto" w:fill="auto"/>
          </w:tcPr>
          <w:p w:rsidR="00D02D6D" w:rsidRPr="00D02D6D" w:rsidRDefault="00D02D6D" w:rsidP="00D02D6D">
            <w:pPr>
              <w:jc w:val="both"/>
              <w:rPr>
                <w:rFonts w:ascii="Times New Roman" w:hAnsi="Times New Roman" w:cs="Times New Roman"/>
                <w:sz w:val="16"/>
                <w:szCs w:val="16"/>
              </w:rPr>
            </w:pPr>
          </w:p>
        </w:tc>
      </w:tr>
      <w:tr w:rsidR="00D02D6D" w:rsidRPr="00D02D6D" w:rsidTr="00D02D6D">
        <w:tc>
          <w:tcPr>
            <w:tcW w:w="1460" w:type="pct"/>
            <w:shd w:val="clear" w:color="auto" w:fill="auto"/>
          </w:tcPr>
          <w:p w:rsidR="00D02D6D" w:rsidRPr="00D02D6D" w:rsidRDefault="00D02D6D" w:rsidP="00D02D6D">
            <w:pPr>
              <w:rPr>
                <w:rFonts w:ascii="Times New Roman" w:hAnsi="Times New Roman" w:cs="Times New Roman"/>
                <w:sz w:val="16"/>
                <w:szCs w:val="16"/>
              </w:rPr>
            </w:pPr>
          </w:p>
        </w:tc>
        <w:tc>
          <w:tcPr>
            <w:tcW w:w="921"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w:t>
            </w:r>
          </w:p>
        </w:tc>
        <w:tc>
          <w:tcPr>
            <w:tcW w:w="385"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2002,82</w:t>
            </w:r>
          </w:p>
        </w:tc>
        <w:tc>
          <w:tcPr>
            <w:tcW w:w="35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1989</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1952,26</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1874,2</w:t>
            </w:r>
          </w:p>
        </w:tc>
        <w:tc>
          <w:tcPr>
            <w:tcW w:w="416" w:type="pct"/>
            <w:shd w:val="clear" w:color="auto" w:fill="auto"/>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7818,29</w:t>
            </w:r>
          </w:p>
        </w:tc>
        <w:tc>
          <w:tcPr>
            <w:tcW w:w="631" w:type="pct"/>
            <w:shd w:val="clear" w:color="auto" w:fill="auto"/>
          </w:tcPr>
          <w:p w:rsidR="00D02D6D" w:rsidRPr="00D02D6D" w:rsidRDefault="00D02D6D" w:rsidP="00D02D6D">
            <w:pPr>
              <w:jc w:val="both"/>
              <w:rPr>
                <w:rFonts w:ascii="Times New Roman" w:hAnsi="Times New Roman" w:cs="Times New Roman"/>
                <w:sz w:val="16"/>
                <w:szCs w:val="16"/>
              </w:rPr>
            </w:pPr>
          </w:p>
        </w:tc>
      </w:tr>
      <w:tr w:rsidR="00D02D6D" w:rsidRPr="00D02D6D" w:rsidTr="00D02D6D">
        <w:tc>
          <w:tcPr>
            <w:tcW w:w="1460" w:type="pct"/>
            <w:vMerge w:val="restart"/>
            <w:shd w:val="clear" w:color="auto" w:fill="auto"/>
          </w:tcPr>
          <w:p w:rsidR="00D02D6D" w:rsidRPr="00D02D6D" w:rsidRDefault="00D02D6D" w:rsidP="00D02D6D">
            <w:pPr>
              <w:rPr>
                <w:rFonts w:ascii="Times New Roman" w:hAnsi="Times New Roman" w:cs="Times New Roman"/>
                <w:b/>
                <w:sz w:val="16"/>
                <w:szCs w:val="16"/>
              </w:rPr>
            </w:pPr>
          </w:p>
        </w:tc>
        <w:tc>
          <w:tcPr>
            <w:tcW w:w="921"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Федеральный бюджет</w:t>
            </w:r>
          </w:p>
        </w:tc>
        <w:tc>
          <w:tcPr>
            <w:tcW w:w="385"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35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631" w:type="pct"/>
            <w:vMerge w:val="restart"/>
            <w:shd w:val="clear" w:color="auto" w:fill="auto"/>
          </w:tcPr>
          <w:p w:rsidR="00D02D6D" w:rsidRPr="00D02D6D" w:rsidRDefault="00D02D6D" w:rsidP="00D02D6D">
            <w:pPr>
              <w:jc w:val="both"/>
              <w:rPr>
                <w:rFonts w:ascii="Times New Roman" w:hAnsi="Times New Roman" w:cs="Times New Roman"/>
                <w:b/>
                <w:sz w:val="16"/>
                <w:szCs w:val="16"/>
              </w:rPr>
            </w:pPr>
          </w:p>
        </w:tc>
      </w:tr>
      <w:tr w:rsidR="00D02D6D" w:rsidRPr="00D02D6D" w:rsidTr="00D02D6D">
        <w:tc>
          <w:tcPr>
            <w:tcW w:w="1460" w:type="pct"/>
            <w:vMerge/>
            <w:shd w:val="clear" w:color="auto" w:fill="auto"/>
          </w:tcPr>
          <w:p w:rsidR="00D02D6D" w:rsidRPr="00D02D6D" w:rsidRDefault="00D02D6D" w:rsidP="00D02D6D">
            <w:pPr>
              <w:rPr>
                <w:rFonts w:ascii="Times New Roman" w:hAnsi="Times New Roman" w:cs="Times New Roman"/>
                <w:b/>
                <w:sz w:val="16"/>
                <w:szCs w:val="16"/>
              </w:rPr>
            </w:pPr>
          </w:p>
        </w:tc>
        <w:tc>
          <w:tcPr>
            <w:tcW w:w="921"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Областной бюджет</w:t>
            </w:r>
          </w:p>
        </w:tc>
        <w:tc>
          <w:tcPr>
            <w:tcW w:w="385"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8004,4</w:t>
            </w:r>
          </w:p>
        </w:tc>
        <w:tc>
          <w:tcPr>
            <w:tcW w:w="35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7184,3</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7674,3</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7184,3</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3047,3</w:t>
            </w:r>
          </w:p>
        </w:tc>
        <w:tc>
          <w:tcPr>
            <w:tcW w:w="631" w:type="pct"/>
            <w:vMerge/>
            <w:shd w:val="clear" w:color="auto" w:fill="auto"/>
          </w:tcPr>
          <w:p w:rsidR="00D02D6D" w:rsidRPr="00D02D6D" w:rsidRDefault="00D02D6D" w:rsidP="00D02D6D">
            <w:pPr>
              <w:rPr>
                <w:rFonts w:ascii="Times New Roman" w:hAnsi="Times New Roman" w:cs="Times New Roman"/>
                <w:b/>
                <w:sz w:val="16"/>
                <w:szCs w:val="16"/>
              </w:rPr>
            </w:pPr>
          </w:p>
        </w:tc>
      </w:tr>
      <w:tr w:rsidR="00D02D6D" w:rsidRPr="00D02D6D" w:rsidTr="00D02D6D">
        <w:tc>
          <w:tcPr>
            <w:tcW w:w="1460" w:type="pct"/>
            <w:vMerge/>
            <w:shd w:val="clear" w:color="auto" w:fill="auto"/>
          </w:tcPr>
          <w:p w:rsidR="00D02D6D" w:rsidRPr="00D02D6D" w:rsidRDefault="00D02D6D" w:rsidP="00D02D6D">
            <w:pPr>
              <w:rPr>
                <w:rFonts w:ascii="Times New Roman" w:hAnsi="Times New Roman" w:cs="Times New Roman"/>
                <w:b/>
                <w:sz w:val="16"/>
                <w:szCs w:val="16"/>
              </w:rPr>
            </w:pPr>
          </w:p>
        </w:tc>
        <w:tc>
          <w:tcPr>
            <w:tcW w:w="921"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Комплектование книжных фондов муниципальных общедоступных библиотек</w:t>
            </w:r>
          </w:p>
        </w:tc>
        <w:tc>
          <w:tcPr>
            <w:tcW w:w="385" w:type="pct"/>
            <w:shd w:val="clear" w:color="auto" w:fill="auto"/>
          </w:tcPr>
          <w:p w:rsidR="00D02D6D" w:rsidRPr="00D02D6D" w:rsidRDefault="00D02D6D" w:rsidP="00D02D6D">
            <w:pPr>
              <w:rPr>
                <w:rFonts w:ascii="Times New Roman" w:hAnsi="Times New Roman" w:cs="Times New Roman"/>
                <w:b/>
                <w:sz w:val="16"/>
                <w:szCs w:val="16"/>
              </w:rPr>
            </w:pPr>
          </w:p>
        </w:tc>
        <w:tc>
          <w:tcPr>
            <w:tcW w:w="356" w:type="pct"/>
            <w:shd w:val="clear" w:color="auto" w:fill="auto"/>
          </w:tcPr>
          <w:p w:rsidR="00D02D6D" w:rsidRPr="00D02D6D" w:rsidRDefault="00D02D6D" w:rsidP="00D02D6D">
            <w:pPr>
              <w:rPr>
                <w:rFonts w:ascii="Times New Roman" w:hAnsi="Times New Roman" w:cs="Times New Roman"/>
                <w:b/>
                <w:sz w:val="16"/>
                <w:szCs w:val="16"/>
              </w:rPr>
            </w:pPr>
          </w:p>
        </w:tc>
        <w:tc>
          <w:tcPr>
            <w:tcW w:w="416" w:type="pct"/>
            <w:shd w:val="clear" w:color="auto" w:fill="auto"/>
          </w:tcPr>
          <w:p w:rsidR="00D02D6D" w:rsidRPr="00D02D6D" w:rsidRDefault="00D02D6D" w:rsidP="00D02D6D">
            <w:pPr>
              <w:rPr>
                <w:rFonts w:ascii="Times New Roman" w:hAnsi="Times New Roman" w:cs="Times New Roman"/>
                <w:b/>
                <w:sz w:val="16"/>
                <w:szCs w:val="16"/>
              </w:rPr>
            </w:pPr>
          </w:p>
        </w:tc>
        <w:tc>
          <w:tcPr>
            <w:tcW w:w="416" w:type="pct"/>
            <w:shd w:val="clear" w:color="auto" w:fill="auto"/>
          </w:tcPr>
          <w:p w:rsidR="00D02D6D" w:rsidRPr="00D02D6D" w:rsidRDefault="00D02D6D" w:rsidP="00D02D6D">
            <w:pPr>
              <w:rPr>
                <w:rFonts w:ascii="Times New Roman" w:hAnsi="Times New Roman" w:cs="Times New Roman"/>
                <w:b/>
                <w:sz w:val="16"/>
                <w:szCs w:val="16"/>
              </w:rPr>
            </w:pPr>
          </w:p>
        </w:tc>
        <w:tc>
          <w:tcPr>
            <w:tcW w:w="416" w:type="pct"/>
            <w:shd w:val="clear" w:color="auto" w:fill="auto"/>
          </w:tcPr>
          <w:p w:rsidR="00D02D6D" w:rsidRPr="00D02D6D" w:rsidRDefault="00D02D6D" w:rsidP="00D02D6D">
            <w:pPr>
              <w:rPr>
                <w:rFonts w:ascii="Times New Roman" w:hAnsi="Times New Roman" w:cs="Times New Roman"/>
                <w:b/>
                <w:sz w:val="16"/>
                <w:szCs w:val="16"/>
              </w:rPr>
            </w:pPr>
          </w:p>
        </w:tc>
        <w:tc>
          <w:tcPr>
            <w:tcW w:w="631" w:type="pct"/>
            <w:vMerge/>
            <w:shd w:val="clear" w:color="auto" w:fill="auto"/>
          </w:tcPr>
          <w:p w:rsidR="00D02D6D" w:rsidRPr="00D02D6D" w:rsidRDefault="00D02D6D" w:rsidP="00D02D6D">
            <w:pPr>
              <w:rPr>
                <w:rFonts w:ascii="Times New Roman" w:hAnsi="Times New Roman" w:cs="Times New Roman"/>
                <w:b/>
                <w:sz w:val="16"/>
                <w:szCs w:val="16"/>
              </w:rPr>
            </w:pPr>
          </w:p>
        </w:tc>
      </w:tr>
      <w:tr w:rsidR="00D02D6D" w:rsidRPr="00D02D6D" w:rsidTr="00D02D6D">
        <w:tc>
          <w:tcPr>
            <w:tcW w:w="1460" w:type="pct"/>
            <w:vMerge/>
            <w:shd w:val="clear" w:color="auto" w:fill="auto"/>
          </w:tcPr>
          <w:p w:rsidR="00D02D6D" w:rsidRPr="00D02D6D" w:rsidRDefault="00D02D6D" w:rsidP="00D02D6D">
            <w:pPr>
              <w:rPr>
                <w:rFonts w:ascii="Times New Roman" w:hAnsi="Times New Roman" w:cs="Times New Roman"/>
                <w:b/>
                <w:sz w:val="16"/>
                <w:szCs w:val="16"/>
              </w:rPr>
            </w:pPr>
          </w:p>
        </w:tc>
        <w:tc>
          <w:tcPr>
            <w:tcW w:w="921"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-местный бюджет</w:t>
            </w:r>
          </w:p>
        </w:tc>
        <w:tc>
          <w:tcPr>
            <w:tcW w:w="385"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10</w:t>
            </w:r>
          </w:p>
        </w:tc>
        <w:tc>
          <w:tcPr>
            <w:tcW w:w="35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10</w:t>
            </w:r>
          </w:p>
        </w:tc>
        <w:tc>
          <w:tcPr>
            <w:tcW w:w="631" w:type="pct"/>
            <w:vMerge/>
            <w:shd w:val="clear" w:color="auto" w:fill="auto"/>
          </w:tcPr>
          <w:p w:rsidR="00D02D6D" w:rsidRPr="00D02D6D" w:rsidRDefault="00D02D6D" w:rsidP="00D02D6D">
            <w:pPr>
              <w:rPr>
                <w:rFonts w:ascii="Times New Roman" w:hAnsi="Times New Roman" w:cs="Times New Roman"/>
                <w:b/>
                <w:sz w:val="16"/>
                <w:szCs w:val="16"/>
              </w:rPr>
            </w:pPr>
          </w:p>
        </w:tc>
      </w:tr>
      <w:tr w:rsidR="00D02D6D" w:rsidRPr="00D02D6D" w:rsidTr="00D02D6D">
        <w:tc>
          <w:tcPr>
            <w:tcW w:w="1460" w:type="pct"/>
            <w:vMerge/>
            <w:shd w:val="clear" w:color="auto" w:fill="auto"/>
          </w:tcPr>
          <w:p w:rsidR="00D02D6D" w:rsidRPr="00D02D6D" w:rsidRDefault="00D02D6D" w:rsidP="00D02D6D">
            <w:pPr>
              <w:rPr>
                <w:rFonts w:ascii="Times New Roman" w:hAnsi="Times New Roman" w:cs="Times New Roman"/>
                <w:b/>
                <w:sz w:val="16"/>
                <w:szCs w:val="16"/>
              </w:rPr>
            </w:pPr>
          </w:p>
        </w:tc>
        <w:tc>
          <w:tcPr>
            <w:tcW w:w="921"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-областной бюджет</w:t>
            </w:r>
          </w:p>
        </w:tc>
        <w:tc>
          <w:tcPr>
            <w:tcW w:w="385"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0,61</w:t>
            </w:r>
          </w:p>
        </w:tc>
        <w:tc>
          <w:tcPr>
            <w:tcW w:w="35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0,61</w:t>
            </w:r>
          </w:p>
        </w:tc>
        <w:tc>
          <w:tcPr>
            <w:tcW w:w="631" w:type="pct"/>
            <w:vMerge/>
            <w:shd w:val="clear" w:color="auto" w:fill="auto"/>
          </w:tcPr>
          <w:p w:rsidR="00D02D6D" w:rsidRPr="00D02D6D" w:rsidRDefault="00D02D6D" w:rsidP="00D02D6D">
            <w:pPr>
              <w:rPr>
                <w:rFonts w:ascii="Times New Roman" w:hAnsi="Times New Roman" w:cs="Times New Roman"/>
                <w:b/>
                <w:sz w:val="16"/>
                <w:szCs w:val="16"/>
              </w:rPr>
            </w:pPr>
          </w:p>
        </w:tc>
      </w:tr>
      <w:tr w:rsidR="00D02D6D" w:rsidRPr="00D02D6D" w:rsidTr="00D02D6D">
        <w:tc>
          <w:tcPr>
            <w:tcW w:w="1460" w:type="pct"/>
            <w:vMerge/>
            <w:shd w:val="clear" w:color="auto" w:fill="auto"/>
          </w:tcPr>
          <w:p w:rsidR="00D02D6D" w:rsidRPr="00D02D6D" w:rsidRDefault="00D02D6D" w:rsidP="00D02D6D">
            <w:pPr>
              <w:rPr>
                <w:rFonts w:ascii="Times New Roman" w:hAnsi="Times New Roman" w:cs="Times New Roman"/>
                <w:b/>
                <w:sz w:val="16"/>
                <w:szCs w:val="16"/>
              </w:rPr>
            </w:pPr>
          </w:p>
        </w:tc>
        <w:tc>
          <w:tcPr>
            <w:tcW w:w="921"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Районный бюджет</w:t>
            </w:r>
          </w:p>
        </w:tc>
        <w:tc>
          <w:tcPr>
            <w:tcW w:w="385"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7655,19</w:t>
            </w:r>
          </w:p>
        </w:tc>
        <w:tc>
          <w:tcPr>
            <w:tcW w:w="35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9648,07</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8595,76</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8706,1</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34605,12</w:t>
            </w:r>
          </w:p>
        </w:tc>
        <w:tc>
          <w:tcPr>
            <w:tcW w:w="631" w:type="pct"/>
            <w:vMerge/>
            <w:shd w:val="clear" w:color="auto" w:fill="auto"/>
          </w:tcPr>
          <w:p w:rsidR="00D02D6D" w:rsidRPr="00D02D6D" w:rsidRDefault="00D02D6D" w:rsidP="00D02D6D">
            <w:pPr>
              <w:rPr>
                <w:rFonts w:ascii="Times New Roman" w:hAnsi="Times New Roman" w:cs="Times New Roman"/>
                <w:b/>
                <w:sz w:val="16"/>
                <w:szCs w:val="16"/>
              </w:rPr>
            </w:pPr>
          </w:p>
        </w:tc>
      </w:tr>
      <w:tr w:rsidR="00D02D6D" w:rsidRPr="00D02D6D" w:rsidTr="00D02D6D">
        <w:trPr>
          <w:trHeight w:val="381"/>
        </w:trPr>
        <w:tc>
          <w:tcPr>
            <w:tcW w:w="1460"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Итого</w:t>
            </w:r>
          </w:p>
        </w:tc>
        <w:tc>
          <w:tcPr>
            <w:tcW w:w="921" w:type="pct"/>
            <w:shd w:val="clear" w:color="auto" w:fill="auto"/>
          </w:tcPr>
          <w:p w:rsidR="00D02D6D" w:rsidRPr="00D02D6D" w:rsidRDefault="00D02D6D" w:rsidP="00D02D6D">
            <w:pPr>
              <w:rPr>
                <w:rFonts w:ascii="Times New Roman" w:hAnsi="Times New Roman" w:cs="Times New Roman"/>
                <w:b/>
                <w:sz w:val="16"/>
                <w:szCs w:val="16"/>
              </w:rPr>
            </w:pPr>
          </w:p>
        </w:tc>
        <w:tc>
          <w:tcPr>
            <w:tcW w:w="385"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15670,2</w:t>
            </w:r>
          </w:p>
        </w:tc>
        <w:tc>
          <w:tcPr>
            <w:tcW w:w="35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16832,37</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16270,06</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15890,4</w:t>
            </w:r>
          </w:p>
        </w:tc>
        <w:tc>
          <w:tcPr>
            <w:tcW w:w="416" w:type="pct"/>
            <w:shd w:val="clear" w:color="auto" w:fill="auto"/>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64663,03</w:t>
            </w:r>
          </w:p>
        </w:tc>
        <w:tc>
          <w:tcPr>
            <w:tcW w:w="631" w:type="pct"/>
            <w:vMerge/>
            <w:shd w:val="clear" w:color="auto" w:fill="auto"/>
          </w:tcPr>
          <w:p w:rsidR="00D02D6D" w:rsidRPr="00D02D6D" w:rsidRDefault="00D02D6D" w:rsidP="00D02D6D">
            <w:pPr>
              <w:rPr>
                <w:rFonts w:ascii="Times New Roman" w:hAnsi="Times New Roman" w:cs="Times New Roman"/>
                <w:b/>
                <w:sz w:val="16"/>
                <w:szCs w:val="16"/>
              </w:rPr>
            </w:pPr>
          </w:p>
        </w:tc>
      </w:tr>
    </w:tbl>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b/>
          <w:sz w:val="16"/>
          <w:szCs w:val="16"/>
        </w:rPr>
      </w:pPr>
    </w:p>
    <w:p w:rsidR="00D02D6D" w:rsidRPr="00D02D6D" w:rsidRDefault="00D02D6D" w:rsidP="00D02D6D">
      <w:pPr>
        <w:rPr>
          <w:rFonts w:ascii="Times New Roman" w:hAnsi="Times New Roman" w:cs="Times New Roman"/>
          <w:b/>
          <w:sz w:val="16"/>
          <w:szCs w:val="16"/>
        </w:rPr>
      </w:pPr>
    </w:p>
    <w:p w:rsidR="00D02D6D" w:rsidRPr="00D02D6D" w:rsidRDefault="00D02D6D" w:rsidP="00D02D6D">
      <w:pPr>
        <w:rPr>
          <w:rFonts w:ascii="Times New Roman" w:hAnsi="Times New Roman" w:cs="Times New Roman"/>
          <w:b/>
          <w:sz w:val="16"/>
          <w:szCs w:val="16"/>
        </w:rPr>
      </w:pPr>
    </w:p>
    <w:p w:rsidR="00D02D6D" w:rsidRPr="00D02D6D" w:rsidRDefault="00D02D6D" w:rsidP="00D02D6D">
      <w:pPr>
        <w:rPr>
          <w:rFonts w:ascii="Times New Roman" w:hAnsi="Times New Roman" w:cs="Times New Roman"/>
          <w:b/>
          <w:sz w:val="16"/>
          <w:szCs w:val="16"/>
        </w:rPr>
      </w:pPr>
    </w:p>
    <w:p w:rsidR="00D02D6D" w:rsidRPr="00D02D6D" w:rsidRDefault="00D02D6D" w:rsidP="00D02D6D">
      <w:pP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lastRenderedPageBreak/>
        <w:t>ПОДПРОГРАММА</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i/>
          <w:sz w:val="16"/>
          <w:szCs w:val="16"/>
        </w:rPr>
        <w:t>«</w:t>
      </w:r>
      <w:r w:rsidRPr="00D02D6D">
        <w:rPr>
          <w:rFonts w:ascii="Times New Roman" w:hAnsi="Times New Roman" w:cs="Times New Roman"/>
          <w:b/>
          <w:sz w:val="16"/>
          <w:szCs w:val="16"/>
        </w:rPr>
        <w:t>ОРГАНИЗАЦИЯ И ПОДДЕРЖКА</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НАРОДНОГО ТВОРЧЕСТВА</w:t>
      </w:r>
    </w:p>
    <w:p w:rsidR="00D02D6D" w:rsidRPr="00D02D6D" w:rsidRDefault="00D02D6D" w:rsidP="00D02D6D">
      <w:pPr>
        <w:jc w:val="center"/>
        <w:rPr>
          <w:rFonts w:ascii="Times New Roman" w:hAnsi="Times New Roman" w:cs="Times New Roman"/>
          <w:b/>
          <w:i/>
          <w:sz w:val="16"/>
          <w:szCs w:val="16"/>
        </w:rPr>
      </w:pPr>
      <w:r w:rsidRPr="00D02D6D">
        <w:rPr>
          <w:rFonts w:ascii="Times New Roman" w:hAnsi="Times New Roman" w:cs="Times New Roman"/>
          <w:b/>
          <w:sz w:val="16"/>
          <w:szCs w:val="16"/>
        </w:rPr>
        <w:t>В ОРЛОВСКОМ РАЙОНЕ</w:t>
      </w:r>
      <w:r w:rsidRPr="00D02D6D">
        <w:rPr>
          <w:rFonts w:ascii="Times New Roman" w:hAnsi="Times New Roman" w:cs="Times New Roman"/>
          <w:b/>
          <w:i/>
          <w:sz w:val="16"/>
          <w:szCs w:val="16"/>
        </w:rPr>
        <w:t>»</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на 2017-2020 ГОДЫ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муниципальной программы</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 « Развитие культуры в Орловском районе»</w:t>
      </w:r>
    </w:p>
    <w:p w:rsidR="00D02D6D" w:rsidRPr="00D02D6D" w:rsidRDefault="00D02D6D" w:rsidP="00D02D6D">
      <w:pPr>
        <w:jc w:val="center"/>
        <w:rPr>
          <w:rFonts w:ascii="Times New Roman" w:hAnsi="Times New Roman" w:cs="Times New Roman"/>
          <w:b/>
          <w:i/>
          <w:sz w:val="16"/>
          <w:szCs w:val="16"/>
        </w:rPr>
      </w:pPr>
      <w:r w:rsidRPr="00D02D6D">
        <w:rPr>
          <w:rFonts w:ascii="Times New Roman" w:hAnsi="Times New Roman" w:cs="Times New Roman"/>
          <w:b/>
          <w:sz w:val="16"/>
          <w:szCs w:val="16"/>
        </w:rPr>
        <w:t>на 2017-2020 годы</w:t>
      </w:r>
      <w:r w:rsidRPr="00D02D6D">
        <w:rPr>
          <w:rFonts w:ascii="Times New Roman" w:hAnsi="Times New Roman" w:cs="Times New Roman"/>
          <w:b/>
          <w:sz w:val="16"/>
          <w:szCs w:val="16"/>
        </w:rPr>
        <w:br/>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sz w:val="16"/>
          <w:szCs w:val="16"/>
        </w:rPr>
      </w:pPr>
    </w:p>
    <w:p w:rsidR="00D02D6D" w:rsidRPr="00D02D6D" w:rsidRDefault="00D02D6D" w:rsidP="00D02D6D">
      <w:pPr>
        <w:pStyle w:val="ConsPlusNormal"/>
        <w:widowControl/>
        <w:ind w:firstLine="0"/>
        <w:jc w:val="center"/>
        <w:rPr>
          <w:rFonts w:ascii="Times New Roman" w:hAnsi="Times New Roman" w:cs="Times New Roman"/>
          <w:b/>
          <w:sz w:val="16"/>
          <w:szCs w:val="16"/>
        </w:rPr>
      </w:pPr>
      <w:bookmarkStart w:id="16" w:name="_Toc126398165"/>
      <w:bookmarkStart w:id="17" w:name="_Toc138817211"/>
      <w:r w:rsidRPr="00D02D6D">
        <w:rPr>
          <w:rFonts w:ascii="Times New Roman" w:hAnsi="Times New Roman" w:cs="Times New Roman"/>
          <w:b/>
          <w:sz w:val="16"/>
          <w:szCs w:val="16"/>
        </w:rPr>
        <w:t xml:space="preserve">ПАСПОРТ  </w:t>
      </w:r>
      <w:bookmarkEnd w:id="16"/>
      <w:bookmarkEnd w:id="17"/>
      <w:r w:rsidRPr="00D02D6D">
        <w:rPr>
          <w:rFonts w:ascii="Times New Roman" w:hAnsi="Times New Roman" w:cs="Times New Roman"/>
          <w:b/>
          <w:sz w:val="16"/>
          <w:szCs w:val="16"/>
        </w:rPr>
        <w:t xml:space="preserve">  Подпрограммы </w:t>
      </w:r>
    </w:p>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«Организация и поддержка народного творчества в Орловском районе»</w:t>
      </w:r>
    </w:p>
    <w:p w:rsidR="00D02D6D" w:rsidRPr="00D02D6D" w:rsidRDefault="00D02D6D" w:rsidP="00D02D6D">
      <w:pPr>
        <w:pStyle w:val="ConsPlusNormal"/>
        <w:widowControl/>
        <w:ind w:firstLine="0"/>
        <w:jc w:val="center"/>
        <w:rPr>
          <w:rFonts w:ascii="Times New Roman" w:hAnsi="Times New Roman" w:cs="Times New Roman"/>
          <w:sz w:val="16"/>
          <w:szCs w:val="16"/>
        </w:rPr>
      </w:pPr>
      <w:r w:rsidRPr="00D02D6D">
        <w:rPr>
          <w:rFonts w:ascii="Times New Roman" w:hAnsi="Times New Roman" w:cs="Times New Roman"/>
          <w:sz w:val="16"/>
          <w:szCs w:val="16"/>
        </w:rPr>
        <w:t xml:space="preserve"> на 2017-2020 годы (Далее -  Подпрограмма)</w:t>
      </w:r>
    </w:p>
    <w:tbl>
      <w:tblPr>
        <w:tblW w:w="4994" w:type="pct"/>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tblPr>
      <w:tblGrid>
        <w:gridCol w:w="3097"/>
        <w:gridCol w:w="6791"/>
      </w:tblGrid>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Ответственный исполнитель Подпрограммы</w:t>
            </w:r>
          </w:p>
        </w:tc>
        <w:tc>
          <w:tcPr>
            <w:tcW w:w="343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Отдел культуры и социальной работы</w:t>
            </w:r>
          </w:p>
        </w:tc>
      </w:tr>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Соисполнители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Подпрограммы</w:t>
            </w:r>
          </w:p>
        </w:tc>
        <w:tc>
          <w:tcPr>
            <w:tcW w:w="3434"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предусмотрены</w:t>
            </w:r>
          </w:p>
        </w:tc>
      </w:tr>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Программно- целевые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инструменты Подпрограммы</w:t>
            </w:r>
          </w:p>
        </w:tc>
        <w:tc>
          <w:tcPr>
            <w:tcW w:w="3434"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предусмотрены</w:t>
            </w:r>
          </w:p>
        </w:tc>
      </w:tr>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Цель Подпрограммы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pStyle w:val="ae"/>
              <w:rPr>
                <w:rFonts w:ascii="Times New Roman" w:hAnsi="Times New Roman" w:cs="Times New Roman"/>
                <w:sz w:val="16"/>
                <w:szCs w:val="16"/>
              </w:rPr>
            </w:pPr>
            <w:r w:rsidRPr="00D02D6D">
              <w:rPr>
                <w:rFonts w:ascii="Times New Roman" w:hAnsi="Times New Roman" w:cs="Times New Roman"/>
                <w:sz w:val="16"/>
                <w:szCs w:val="16"/>
              </w:rPr>
              <w:t>- обеспечение общественной потребности в услугах культурно-просветительского характера и традиционной народной культуры.</w:t>
            </w:r>
          </w:p>
        </w:tc>
      </w:tr>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Задачи 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pStyle w:val="ae"/>
              <w:numPr>
                <w:ilvl w:val="0"/>
                <w:numId w:val="25"/>
              </w:numPr>
              <w:tabs>
                <w:tab w:val="clear" w:pos="360"/>
                <w:tab w:val="num" w:pos="-28"/>
              </w:tabs>
              <w:suppressAutoHyphens/>
              <w:spacing w:after="0"/>
              <w:ind w:left="-28" w:firstLine="0"/>
              <w:jc w:val="both"/>
              <w:rPr>
                <w:rFonts w:ascii="Times New Roman" w:hAnsi="Times New Roman" w:cs="Times New Roman"/>
                <w:bCs/>
                <w:sz w:val="16"/>
                <w:szCs w:val="16"/>
              </w:rPr>
            </w:pPr>
            <w:r w:rsidRPr="00D02D6D">
              <w:rPr>
                <w:rFonts w:ascii="Times New Roman" w:hAnsi="Times New Roman" w:cs="Times New Roman"/>
                <w:bCs/>
                <w:sz w:val="16"/>
                <w:szCs w:val="16"/>
              </w:rPr>
              <w:t>Поддержка юных дарований и творческих коллективов, мастеров декоративно-прикладного искусства для участия в районных, межрайонных, областных и региональных мероприятиях и др;</w:t>
            </w:r>
            <w:r w:rsidRPr="00D02D6D">
              <w:rPr>
                <w:rFonts w:ascii="Times New Roman" w:hAnsi="Times New Roman" w:cs="Times New Roman"/>
                <w:sz w:val="16"/>
                <w:szCs w:val="16"/>
              </w:rPr>
              <w:t xml:space="preserve">  </w:t>
            </w:r>
            <w:r w:rsidRPr="00D02D6D">
              <w:rPr>
                <w:rFonts w:ascii="Times New Roman" w:hAnsi="Times New Roman" w:cs="Times New Roman"/>
                <w:bCs/>
                <w:sz w:val="16"/>
                <w:szCs w:val="16"/>
              </w:rPr>
              <w:t xml:space="preserve"> </w:t>
            </w:r>
          </w:p>
          <w:p w:rsidR="00D02D6D" w:rsidRPr="00D02D6D" w:rsidRDefault="00D02D6D" w:rsidP="00D02D6D">
            <w:pPr>
              <w:tabs>
                <w:tab w:val="num" w:pos="-28"/>
              </w:tabs>
              <w:ind w:left="-28"/>
              <w:jc w:val="both"/>
              <w:rPr>
                <w:rFonts w:ascii="Times New Roman" w:hAnsi="Times New Roman" w:cs="Times New Roman"/>
                <w:sz w:val="16"/>
                <w:szCs w:val="16"/>
              </w:rPr>
            </w:pPr>
            <w:r w:rsidRPr="00D02D6D">
              <w:rPr>
                <w:rFonts w:ascii="Times New Roman" w:hAnsi="Times New Roman" w:cs="Times New Roman"/>
                <w:sz w:val="16"/>
                <w:szCs w:val="16"/>
              </w:rPr>
              <w:t>-    Проведение районных фестивалей, праздников, конкурсов, выставок и др</w:t>
            </w:r>
          </w:p>
        </w:tc>
      </w:tr>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Сроки и этапы реализации Подпрограммы  </w:t>
            </w:r>
          </w:p>
        </w:tc>
        <w:tc>
          <w:tcPr>
            <w:tcW w:w="343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2017-2020 годы</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разделение на этапы не предусматривается</w:t>
            </w:r>
          </w:p>
        </w:tc>
      </w:tr>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Объемы ассигнований Подпрограммы</w:t>
            </w:r>
          </w:p>
        </w:tc>
        <w:tc>
          <w:tcPr>
            <w:tcW w:w="343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 год- 20,0 тыс.руб.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 год- 10,0 тыс. 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 год- 10,0 тыс. 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 год – 10, 0 тыс. руб</w:t>
            </w:r>
          </w:p>
        </w:tc>
      </w:tr>
      <w:tr w:rsidR="00D02D6D" w:rsidRPr="00D02D6D" w:rsidTr="00D02D6D">
        <w:trPr>
          <w:tblCellSpacing w:w="0" w:type="dxa"/>
          <w:jc w:val="center"/>
        </w:trPr>
        <w:tc>
          <w:tcPr>
            <w:tcW w:w="156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Ожидаемые конечные результаты реализации Подпрограммы и показатели ее социально – экономической эффективности</w:t>
            </w:r>
          </w:p>
        </w:tc>
        <w:tc>
          <w:tcPr>
            <w:tcW w:w="343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pStyle w:val="ae"/>
              <w:rPr>
                <w:rFonts w:ascii="Times New Roman" w:hAnsi="Times New Roman" w:cs="Times New Roman"/>
                <w:sz w:val="16"/>
                <w:szCs w:val="16"/>
              </w:rPr>
            </w:pPr>
            <w:r w:rsidRPr="00D02D6D">
              <w:rPr>
                <w:rFonts w:ascii="Times New Roman" w:hAnsi="Times New Roman" w:cs="Times New Roman"/>
                <w:sz w:val="16"/>
                <w:szCs w:val="16"/>
              </w:rPr>
              <w:t xml:space="preserve">Реализация Программы будет способствовать </w:t>
            </w:r>
          </w:p>
          <w:p w:rsidR="00D02D6D" w:rsidRPr="00D02D6D" w:rsidRDefault="00D02D6D" w:rsidP="00D02D6D">
            <w:pPr>
              <w:rPr>
                <w:rFonts w:ascii="Times New Roman" w:hAnsi="Times New Roman" w:cs="Times New Roman"/>
                <w:bCs/>
                <w:sz w:val="16"/>
                <w:szCs w:val="16"/>
              </w:rPr>
            </w:pPr>
            <w:r w:rsidRPr="00D02D6D">
              <w:rPr>
                <w:rFonts w:ascii="Times New Roman" w:hAnsi="Times New Roman" w:cs="Times New Roman"/>
                <w:sz w:val="16"/>
                <w:szCs w:val="16"/>
              </w:rPr>
              <w:t xml:space="preserve"> увеличению участия юных дарований и творческих коллективов, мастеров декоративно прикладного искусства в районных, </w:t>
            </w:r>
            <w:r w:rsidRPr="00D02D6D">
              <w:rPr>
                <w:rFonts w:ascii="Times New Roman" w:hAnsi="Times New Roman" w:cs="Times New Roman"/>
                <w:bCs/>
                <w:sz w:val="16"/>
                <w:szCs w:val="16"/>
              </w:rPr>
              <w:t>межрайонных, областных и региональных мероприятиях и др к 2020 году до 14 мероприятий.</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bCs/>
                <w:sz w:val="16"/>
                <w:szCs w:val="16"/>
              </w:rPr>
              <w:t>увеличения количества проведенных фестивалей, праздников, конкурсов к 2020 году до 12 мероприятий.</w:t>
            </w:r>
          </w:p>
        </w:tc>
      </w:tr>
    </w:tbl>
    <w:p w:rsidR="00D02D6D" w:rsidRPr="00D02D6D" w:rsidRDefault="00D02D6D" w:rsidP="00D02D6D">
      <w:pPr>
        <w:pStyle w:val="ConsPlusTitle"/>
        <w:rPr>
          <w:rFonts w:ascii="Times New Roman" w:hAnsi="Times New Roman" w:cs="Times New Roman"/>
          <w:sz w:val="16"/>
          <w:szCs w:val="16"/>
        </w:rPr>
      </w:pPr>
      <w:r w:rsidRPr="00D02D6D">
        <w:rPr>
          <w:rFonts w:ascii="Times New Roman" w:hAnsi="Times New Roman" w:cs="Times New Roman"/>
          <w:sz w:val="16"/>
          <w:szCs w:val="16"/>
        </w:rPr>
        <w:t xml:space="preserve">     </w:t>
      </w:r>
      <w:bookmarkStart w:id="18" w:name="_Toc129769556"/>
    </w:p>
    <w:p w:rsidR="00D02D6D" w:rsidRPr="00D02D6D" w:rsidRDefault="00D02D6D" w:rsidP="00D02D6D">
      <w:pPr>
        <w:numPr>
          <w:ilvl w:val="0"/>
          <w:numId w:val="27"/>
        </w:numPr>
        <w:spacing w:after="0" w:line="240" w:lineRule="auto"/>
        <w:jc w:val="center"/>
        <w:rPr>
          <w:rFonts w:ascii="Times New Roman" w:hAnsi="Times New Roman" w:cs="Times New Roman"/>
          <w:sz w:val="16"/>
          <w:szCs w:val="16"/>
        </w:rPr>
      </w:pPr>
      <w:r w:rsidRPr="00D02D6D">
        <w:rPr>
          <w:rFonts w:ascii="Times New Roman" w:hAnsi="Times New Roman" w:cs="Times New Roman"/>
          <w:b/>
          <w:sz w:val="16"/>
          <w:szCs w:val="16"/>
        </w:rPr>
        <w:lastRenderedPageBreak/>
        <w:t>Общая характеристика сферы реализации  Подпрограммы, её основные проблемы и прогноз развития</w:t>
      </w:r>
    </w:p>
    <w:p w:rsidR="00D02D6D" w:rsidRPr="00D02D6D" w:rsidRDefault="00D02D6D" w:rsidP="00D02D6D">
      <w:pPr>
        <w:spacing w:line="230" w:lineRule="auto"/>
        <w:ind w:firstLine="539"/>
        <w:jc w:val="both"/>
        <w:rPr>
          <w:rFonts w:ascii="Times New Roman" w:hAnsi="Times New Roman" w:cs="Times New Roman"/>
          <w:sz w:val="16"/>
          <w:szCs w:val="16"/>
        </w:rPr>
      </w:pPr>
      <w:r w:rsidRPr="00D02D6D">
        <w:rPr>
          <w:rFonts w:ascii="Times New Roman" w:hAnsi="Times New Roman" w:cs="Times New Roman"/>
          <w:sz w:val="16"/>
          <w:szCs w:val="16"/>
        </w:rPr>
        <w:t>Деятельность учреждений культуры и искусства является одной из важнейших составляющих современной культурной жизни. Учреждения культуры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Накопившиеся за время экономического спада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D02D6D" w:rsidRPr="00D02D6D" w:rsidRDefault="00D02D6D" w:rsidP="00D02D6D">
      <w:pPr>
        <w:pStyle w:val="rvps698610"/>
        <w:spacing w:after="0"/>
        <w:ind w:right="-83" w:firstLine="708"/>
        <w:jc w:val="both"/>
        <w:rPr>
          <w:sz w:val="16"/>
          <w:szCs w:val="16"/>
        </w:rPr>
      </w:pPr>
      <w:r w:rsidRPr="00D02D6D">
        <w:rPr>
          <w:sz w:val="16"/>
          <w:szCs w:val="16"/>
        </w:rPr>
        <w:t xml:space="preserve">Вопрос важности сохранения нематериального культурного наследия народов Российской Федерации, рассмотренный на заседании Государственного совета Российской Федерации в декабре </w:t>
      </w:r>
      <w:smartTag w:uri="urn:schemas-microsoft-com:office:smarttags" w:element="metricconverter">
        <w:smartTagPr>
          <w:attr w:name="ProductID" w:val="2006 г"/>
        </w:smartTagPr>
        <w:r w:rsidRPr="00D02D6D">
          <w:rPr>
            <w:sz w:val="16"/>
            <w:szCs w:val="16"/>
          </w:rPr>
          <w:t>2006 г</w:t>
        </w:r>
      </w:smartTag>
      <w:r w:rsidRPr="00D02D6D">
        <w:rPr>
          <w:sz w:val="16"/>
          <w:szCs w:val="16"/>
        </w:rPr>
        <w:t xml:space="preserve">., впервые в истории России обозначен как основополагающий для развития государственности. Разнообразие народного художественного творчества признано не только бесценным наследием, но и национальным преимуществом. </w:t>
      </w:r>
      <w:r w:rsidRPr="00D02D6D">
        <w:rPr>
          <w:bCs/>
          <w:sz w:val="16"/>
          <w:szCs w:val="16"/>
        </w:rPr>
        <w:t>Назрела необходимость разработать комплекс мер, направленных на повышение эффективности существующих и на создание новых механизмов сохранения и развития традиционной народной культуры.</w:t>
      </w:r>
      <w:r w:rsidRPr="00D02D6D">
        <w:rPr>
          <w:sz w:val="16"/>
          <w:szCs w:val="16"/>
        </w:rPr>
        <w:t xml:space="preserve"> </w:t>
      </w:r>
    </w:p>
    <w:p w:rsidR="00D02D6D" w:rsidRPr="00D02D6D" w:rsidRDefault="00D02D6D" w:rsidP="00D02D6D">
      <w:pPr>
        <w:pStyle w:val="rvps698610"/>
        <w:spacing w:after="0"/>
        <w:ind w:right="-83" w:firstLine="708"/>
        <w:jc w:val="both"/>
        <w:rPr>
          <w:sz w:val="16"/>
          <w:szCs w:val="16"/>
        </w:rPr>
      </w:pPr>
      <w:r w:rsidRPr="00D02D6D">
        <w:rPr>
          <w:sz w:val="16"/>
          <w:szCs w:val="16"/>
        </w:rPr>
        <w:t>Народная культура выполняет в обществе ключевую объединяющую роль, способствует сближению и взаимопониманию между людьми, утверждению принципов согласия и толерантности.</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В целях сохранения и развития культурного наследия Орловского района необходима поддержка лучших районных традиций в народном творчестве.</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kern w:val="32"/>
          <w:sz w:val="16"/>
          <w:szCs w:val="16"/>
        </w:rPr>
        <w:t>Программа направлена на обеспечение потребности в услугах культуры и духовное развитие населения района, на</w:t>
      </w:r>
      <w:r w:rsidRPr="00D02D6D">
        <w:rPr>
          <w:rFonts w:ascii="Times New Roman" w:hAnsi="Times New Roman" w:cs="Times New Roman"/>
          <w:sz w:val="16"/>
          <w:szCs w:val="16"/>
          <w:lang w:eastAsia="ar-SA"/>
        </w:rPr>
        <w:t xml:space="preserve"> реализацию прав граждан Российской Федерации на участие в культурной жизни, пользование учреждениями культуры, на доступ к культурным ценностям </w:t>
      </w:r>
      <w:r w:rsidRPr="00D02D6D">
        <w:rPr>
          <w:rFonts w:ascii="Times New Roman" w:hAnsi="Times New Roman" w:cs="Times New Roman"/>
          <w:sz w:val="16"/>
          <w:szCs w:val="16"/>
        </w:rPr>
        <w:t>(ст.44 Конституции Российской Федерации). Одной из тактических задач, обеспечивающих достижение этой цели, является  организация и поддержка за счет средств районного бюджета учреждений культуры и искусства по обеспечению культурно-просветительского обслуживания граждан, в том числе посредством предоставления услуг культурно-досуговых учреждений.</w:t>
      </w:r>
      <w:r w:rsidRPr="00D02D6D">
        <w:rPr>
          <w:rFonts w:ascii="Times New Roman" w:hAnsi="Times New Roman" w:cs="Times New Roman"/>
          <w:kern w:val="32"/>
          <w:sz w:val="16"/>
          <w:szCs w:val="16"/>
        </w:rPr>
        <w:t xml:space="preserve"> </w:t>
      </w:r>
    </w:p>
    <w:p w:rsidR="00D02D6D" w:rsidRPr="00D02D6D" w:rsidRDefault="00D02D6D" w:rsidP="00D02D6D">
      <w:pPr>
        <w:ind w:firstLine="709"/>
        <w:jc w:val="both"/>
        <w:rPr>
          <w:rFonts w:ascii="Times New Roman" w:hAnsi="Times New Roman" w:cs="Times New Roman"/>
          <w:sz w:val="16"/>
          <w:szCs w:val="16"/>
          <w:lang w:eastAsia="ar-SA"/>
        </w:rPr>
      </w:pPr>
      <w:r w:rsidRPr="00D02D6D">
        <w:rPr>
          <w:rFonts w:ascii="Times New Roman" w:hAnsi="Times New Roman" w:cs="Times New Roman"/>
          <w:sz w:val="16"/>
          <w:szCs w:val="16"/>
        </w:rPr>
        <w:t>Решение этой задачи осуществляется на основании статьи 39 «Основ законодательства Российской Федерации о культуре» от 09.10.1992 № 3612-1.</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 xml:space="preserve">Настоящая Программа содержит подготовленный на основе проведенного анализа ситуации и увязанный с бюджетными ресурсами перечень мероприятий, направленных на обеспечение предоставления услуг учреждениями культуры для населения района, а также систему индикаторов для обеспечения мониторинга результативности и эффективности реализации этих мероприятий. </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предоставления за счет бюджета района услуг по организации культурно-досугового обслуживания населения. При этом решение этих задач с использованием программно-целевого метода, то есть путем реализации отдельной, специализированной программы, обеспечит больший уровень эффективности использования бюджетных ресурсов и лучшую связанность их объемов с достижением планируемых результатов.</w:t>
      </w:r>
    </w:p>
    <w:p w:rsidR="00D02D6D" w:rsidRPr="00D02D6D" w:rsidRDefault="00D02D6D" w:rsidP="00D02D6D">
      <w:pPr>
        <w:pStyle w:val="a4"/>
        <w:ind w:firstLine="708"/>
        <w:rPr>
          <w:sz w:val="16"/>
          <w:szCs w:val="16"/>
        </w:rPr>
      </w:pPr>
      <w:r w:rsidRPr="00D02D6D">
        <w:rPr>
          <w:sz w:val="16"/>
          <w:szCs w:val="16"/>
        </w:rPr>
        <w:t xml:space="preserve">Статьей 72 Конституции Российской Федерации установлено, что в совместном ведении Российской Федерации и субъектов Российской Федерации находятся общие вопросы воспитания, образования, науки, культуры, физической культуры и спорта. </w:t>
      </w:r>
    </w:p>
    <w:p w:rsidR="00D02D6D" w:rsidRPr="00D02D6D" w:rsidRDefault="00D02D6D" w:rsidP="00D02D6D">
      <w:pPr>
        <w:pStyle w:val="a4"/>
        <w:ind w:firstLine="600"/>
        <w:rPr>
          <w:sz w:val="16"/>
          <w:szCs w:val="16"/>
        </w:rPr>
      </w:pPr>
      <w:r w:rsidRPr="00D02D6D">
        <w:rPr>
          <w:sz w:val="16"/>
          <w:szCs w:val="16"/>
        </w:rPr>
        <w:t xml:space="preserve"> Процессы глобализации поставили в качестве важнейшей государственной задачи сохранение нематериального культурного наследия, что закреплено в Конвенции ЮНЕСКО от 17.10.2003 г. «Об охране нематериального культурного наследия». В этом контексте развитие народного творчества и трансляция лучших образцов духовной культуры последующим поколениям, как основы идентификации нации, является обязанностью соответствующих государственных и муниципальных структур.</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В соответствии с подпунктами 12, 13.1 пункта 1 статьи 14</w:t>
      </w:r>
      <w:r w:rsidRPr="00D02D6D">
        <w:rPr>
          <w:rFonts w:ascii="Times New Roman" w:hAnsi="Times New Roman" w:cs="Times New Roman"/>
          <w:b/>
          <w:sz w:val="16"/>
          <w:szCs w:val="16"/>
        </w:rPr>
        <w:t xml:space="preserve"> </w:t>
      </w:r>
      <w:r w:rsidRPr="00D02D6D">
        <w:rPr>
          <w:rFonts w:ascii="Times New Roman" w:hAnsi="Times New Roman" w:cs="Times New Roman"/>
          <w:sz w:val="16"/>
          <w:szCs w:val="16"/>
        </w:rPr>
        <w:t>Федерального закона  РФ от 06.10.2003 № 131-ФЗ «Об общих принципах организации местного самоуправления в РФ» к вопросам местного значения относится решение вопросов о создании условий для организации досуга и обеспечение жителей района услугами организаций культуры и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 xml:space="preserve">В соответствии с подпунктом 62.2 Бюджетного кодекса Российской Федерации и пунктом 2.4 статьи 6 решения Орловской районной Думы  № 17/159 от 26.10.2007 «Об утверждении Положения «О бюджетном процессе и межбюджетных отношениях в Орловском районе» (с изменениями, внесенными решением Орловской районной Думой от 21.11.2008 № 27/258) и в целях повышения эффективности деятельности муниципальных учреждений постановили оказывать услуги по организации и поддержке учреждений культуры.  </w:t>
      </w:r>
    </w:p>
    <w:bookmarkEnd w:id="18"/>
    <w:p w:rsidR="00D02D6D" w:rsidRPr="00D02D6D" w:rsidRDefault="00D02D6D" w:rsidP="00D02D6D">
      <w:pPr>
        <w:ind w:firstLine="708"/>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2. Приоритеты муниципальной политики в сфере культуры социально- 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сроков и этапов реализации  Подпрограммы</w:t>
      </w:r>
    </w:p>
    <w:p w:rsidR="00D02D6D" w:rsidRPr="00D02D6D" w:rsidRDefault="00D02D6D" w:rsidP="00D02D6D">
      <w:pPr>
        <w:pStyle w:val="ae"/>
        <w:ind w:firstLine="705"/>
        <w:rPr>
          <w:rFonts w:ascii="Times New Roman" w:hAnsi="Times New Roman" w:cs="Times New Roman"/>
          <w:sz w:val="16"/>
          <w:szCs w:val="16"/>
        </w:rPr>
      </w:pPr>
      <w:r w:rsidRPr="00D02D6D">
        <w:rPr>
          <w:rFonts w:ascii="Times New Roman" w:hAnsi="Times New Roman" w:cs="Times New Roman"/>
          <w:sz w:val="16"/>
          <w:szCs w:val="16"/>
        </w:rPr>
        <w:t>Целью Подпрограммы является обеспечение общественной потребности в услугах культурно-просветительского характера и традиционной народной культуры.</w:t>
      </w:r>
    </w:p>
    <w:p w:rsidR="00D02D6D" w:rsidRPr="00D02D6D" w:rsidRDefault="00D02D6D" w:rsidP="00D02D6D">
      <w:pPr>
        <w:pStyle w:val="ae"/>
        <w:ind w:firstLine="708"/>
        <w:rPr>
          <w:rFonts w:ascii="Times New Roman" w:hAnsi="Times New Roman" w:cs="Times New Roman"/>
          <w:sz w:val="16"/>
          <w:szCs w:val="16"/>
        </w:rPr>
      </w:pPr>
      <w:r w:rsidRPr="00D02D6D">
        <w:rPr>
          <w:rFonts w:ascii="Times New Roman" w:hAnsi="Times New Roman" w:cs="Times New Roman"/>
          <w:sz w:val="16"/>
          <w:szCs w:val="16"/>
        </w:rPr>
        <w:t xml:space="preserve">К задачам Подпрограммы относятся: </w:t>
      </w:r>
    </w:p>
    <w:p w:rsidR="00D02D6D" w:rsidRPr="00D02D6D" w:rsidRDefault="00D02D6D" w:rsidP="00D02D6D">
      <w:pPr>
        <w:pStyle w:val="ae"/>
        <w:numPr>
          <w:ilvl w:val="0"/>
          <w:numId w:val="25"/>
        </w:numPr>
        <w:suppressAutoHyphens/>
        <w:spacing w:after="0"/>
        <w:ind w:left="357" w:hanging="357"/>
        <w:jc w:val="both"/>
        <w:rPr>
          <w:rFonts w:ascii="Times New Roman" w:hAnsi="Times New Roman" w:cs="Times New Roman"/>
          <w:bCs/>
          <w:sz w:val="16"/>
          <w:szCs w:val="16"/>
        </w:rPr>
      </w:pPr>
      <w:r w:rsidRPr="00D02D6D">
        <w:rPr>
          <w:rFonts w:ascii="Times New Roman" w:hAnsi="Times New Roman" w:cs="Times New Roman"/>
          <w:bCs/>
          <w:sz w:val="16"/>
          <w:szCs w:val="16"/>
        </w:rPr>
        <w:t>Поддержка юных дарований, творческих коллективов и мастеров декоративно-прикладного искусства Орловского района для участия в районных, межрайонных, областных и региональных мероприятиях и др.;</w:t>
      </w:r>
    </w:p>
    <w:p w:rsidR="00D02D6D" w:rsidRPr="00D02D6D" w:rsidRDefault="00D02D6D" w:rsidP="00D02D6D">
      <w:pPr>
        <w:pStyle w:val="ae"/>
        <w:numPr>
          <w:ilvl w:val="0"/>
          <w:numId w:val="25"/>
        </w:numPr>
        <w:suppressAutoHyphens/>
        <w:spacing w:after="0"/>
        <w:ind w:left="357" w:hanging="357"/>
        <w:jc w:val="both"/>
        <w:rPr>
          <w:rFonts w:ascii="Times New Roman" w:hAnsi="Times New Roman" w:cs="Times New Roman"/>
          <w:bCs/>
          <w:sz w:val="16"/>
          <w:szCs w:val="16"/>
        </w:rPr>
      </w:pPr>
      <w:r w:rsidRPr="00D02D6D">
        <w:rPr>
          <w:rFonts w:ascii="Times New Roman" w:hAnsi="Times New Roman" w:cs="Times New Roman"/>
          <w:sz w:val="16"/>
          <w:szCs w:val="16"/>
        </w:rPr>
        <w:t xml:space="preserve">Поддержка </w:t>
      </w:r>
      <w:r w:rsidRPr="00D02D6D">
        <w:rPr>
          <w:rFonts w:ascii="Times New Roman" w:hAnsi="Times New Roman" w:cs="Times New Roman"/>
          <w:bCs/>
          <w:sz w:val="16"/>
          <w:szCs w:val="16"/>
        </w:rPr>
        <w:t xml:space="preserve"> мастеров декоративно-прикладного искусства для участия в районных, межрайонных, областных и региональных мероприятиях и др.;</w:t>
      </w:r>
    </w:p>
    <w:p w:rsidR="00D02D6D" w:rsidRPr="00D02D6D" w:rsidRDefault="00D02D6D" w:rsidP="00D02D6D">
      <w:pPr>
        <w:pStyle w:val="ae"/>
        <w:suppressAutoHyphens/>
        <w:spacing w:after="0"/>
        <w:jc w:val="both"/>
        <w:rPr>
          <w:rFonts w:ascii="Times New Roman" w:hAnsi="Times New Roman" w:cs="Times New Roman"/>
          <w:bCs/>
          <w:sz w:val="16"/>
          <w:szCs w:val="16"/>
        </w:rPr>
      </w:pPr>
    </w:p>
    <w:p w:rsidR="00D02D6D" w:rsidRPr="00D02D6D" w:rsidRDefault="00D02D6D" w:rsidP="00D02D6D">
      <w:pPr>
        <w:pStyle w:val="ae"/>
        <w:suppressAutoHyphens/>
        <w:spacing w:after="0"/>
        <w:jc w:val="both"/>
        <w:rPr>
          <w:rFonts w:ascii="Times New Roman" w:hAnsi="Times New Roman" w:cs="Times New Roman"/>
          <w:bCs/>
          <w:sz w:val="16"/>
          <w:szCs w:val="16"/>
        </w:rPr>
      </w:pPr>
    </w:p>
    <w:p w:rsidR="00D02D6D" w:rsidRPr="00D02D6D" w:rsidRDefault="00D02D6D" w:rsidP="00D02D6D">
      <w:pPr>
        <w:pStyle w:val="ae"/>
        <w:suppressAutoHyphens/>
        <w:spacing w:after="0"/>
        <w:jc w:val="both"/>
        <w:rPr>
          <w:rFonts w:ascii="Times New Roman" w:hAnsi="Times New Roman" w:cs="Times New Roman"/>
          <w:bCs/>
          <w:sz w:val="16"/>
          <w:szCs w:val="16"/>
        </w:rPr>
      </w:pPr>
    </w:p>
    <w:p w:rsidR="00D02D6D" w:rsidRPr="00D02D6D" w:rsidRDefault="00D02D6D" w:rsidP="00D02D6D">
      <w:pPr>
        <w:pStyle w:val="ae"/>
        <w:suppressAutoHyphens/>
        <w:spacing w:after="0"/>
        <w:jc w:val="both"/>
        <w:rPr>
          <w:rFonts w:ascii="Times New Roman" w:hAnsi="Times New Roman" w:cs="Times New Roman"/>
          <w:bCs/>
          <w:sz w:val="16"/>
          <w:szCs w:val="16"/>
        </w:rPr>
      </w:pPr>
    </w:p>
    <w:p w:rsidR="00D02D6D" w:rsidRPr="00D02D6D" w:rsidRDefault="00D02D6D" w:rsidP="00D02D6D">
      <w:pPr>
        <w:pStyle w:val="ae"/>
        <w:suppressAutoHyphens/>
        <w:spacing w:after="0"/>
        <w:jc w:val="both"/>
        <w:rPr>
          <w:rFonts w:ascii="Times New Roman" w:hAnsi="Times New Roman" w:cs="Times New Roman"/>
          <w:bCs/>
          <w:sz w:val="16"/>
          <w:szCs w:val="16"/>
        </w:rPr>
      </w:pPr>
    </w:p>
    <w:p w:rsidR="00D02D6D" w:rsidRPr="00D02D6D" w:rsidRDefault="00D02D6D" w:rsidP="00D02D6D">
      <w:pPr>
        <w:pStyle w:val="ae"/>
        <w:suppressAutoHyphens/>
        <w:jc w:val="right"/>
        <w:rPr>
          <w:rFonts w:ascii="Times New Roman" w:hAnsi="Times New Roman" w:cs="Times New Roman"/>
          <w:bCs/>
          <w:sz w:val="16"/>
          <w:szCs w:val="16"/>
        </w:rPr>
      </w:pPr>
      <w:r w:rsidRPr="00D02D6D">
        <w:rPr>
          <w:rFonts w:ascii="Times New Roman" w:hAnsi="Times New Roman" w:cs="Times New Roman"/>
          <w:bCs/>
          <w:sz w:val="16"/>
          <w:szCs w:val="16"/>
        </w:rPr>
        <w:t>Таблица 1</w:t>
      </w:r>
    </w:p>
    <w:tbl>
      <w:tblPr>
        <w:tblW w:w="10738" w:type="dxa"/>
        <w:tblLayout w:type="fixed"/>
        <w:tblCellMar>
          <w:left w:w="10" w:type="dxa"/>
          <w:right w:w="10" w:type="dxa"/>
        </w:tblCellMar>
        <w:tblLook w:val="0000"/>
      </w:tblPr>
      <w:tblGrid>
        <w:gridCol w:w="653"/>
        <w:gridCol w:w="4217"/>
        <w:gridCol w:w="904"/>
        <w:gridCol w:w="722"/>
        <w:gridCol w:w="720"/>
        <w:gridCol w:w="714"/>
        <w:gridCol w:w="720"/>
        <w:gridCol w:w="580"/>
        <w:gridCol w:w="680"/>
        <w:gridCol w:w="828"/>
      </w:tblGrid>
      <w:tr w:rsidR="00D02D6D" w:rsidRPr="00D02D6D" w:rsidTr="00D02D6D">
        <w:trPr>
          <w:gridAfter w:val="1"/>
          <w:wAfter w:w="828" w:type="dxa"/>
          <w:trHeight w:val="509"/>
        </w:trPr>
        <w:tc>
          <w:tcPr>
            <w:tcW w:w="653"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4217"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ind w:left="360" w:hanging="360"/>
              <w:rPr>
                <w:rFonts w:ascii="Times New Roman" w:hAnsi="Times New Roman" w:cs="Times New Roman"/>
                <w:sz w:val="16"/>
                <w:szCs w:val="16"/>
              </w:rPr>
            </w:pPr>
            <w:r w:rsidRPr="00D02D6D">
              <w:rPr>
                <w:rFonts w:ascii="Times New Roman" w:hAnsi="Times New Roman" w:cs="Times New Roman"/>
                <w:sz w:val="16"/>
                <w:szCs w:val="16"/>
              </w:rPr>
              <w:t xml:space="preserve">Наименование задачи / </w:t>
            </w:r>
          </w:p>
          <w:p w:rsidR="00D02D6D" w:rsidRPr="00D02D6D" w:rsidRDefault="00D02D6D" w:rsidP="00D02D6D">
            <w:pPr>
              <w:ind w:left="360" w:hanging="360"/>
              <w:rPr>
                <w:rFonts w:ascii="Times New Roman" w:hAnsi="Times New Roman" w:cs="Times New Roman"/>
                <w:sz w:val="16"/>
                <w:szCs w:val="16"/>
              </w:rPr>
            </w:pPr>
            <w:r w:rsidRPr="00D02D6D">
              <w:rPr>
                <w:rFonts w:ascii="Times New Roman" w:hAnsi="Times New Roman" w:cs="Times New Roman"/>
                <w:sz w:val="16"/>
                <w:szCs w:val="16"/>
              </w:rPr>
              <w:t xml:space="preserve">показателя эффективности </w:t>
            </w:r>
          </w:p>
          <w:p w:rsidR="00D02D6D" w:rsidRPr="00D02D6D" w:rsidRDefault="00D02D6D" w:rsidP="00D02D6D">
            <w:pPr>
              <w:ind w:left="360" w:hanging="360"/>
              <w:rPr>
                <w:rFonts w:ascii="Times New Roman" w:hAnsi="Times New Roman" w:cs="Times New Roman"/>
                <w:sz w:val="16"/>
                <w:szCs w:val="16"/>
              </w:rPr>
            </w:pPr>
            <w:r w:rsidRPr="00D02D6D">
              <w:rPr>
                <w:rFonts w:ascii="Times New Roman" w:hAnsi="Times New Roman" w:cs="Times New Roman"/>
                <w:sz w:val="16"/>
                <w:szCs w:val="16"/>
              </w:rPr>
              <w:t>реализации муниципальной</w:t>
            </w:r>
          </w:p>
          <w:p w:rsidR="00D02D6D" w:rsidRPr="00D02D6D" w:rsidRDefault="00D02D6D" w:rsidP="00D02D6D">
            <w:pPr>
              <w:ind w:left="360" w:hanging="360"/>
              <w:rPr>
                <w:rFonts w:ascii="Times New Roman" w:hAnsi="Times New Roman" w:cs="Times New Roman"/>
                <w:sz w:val="16"/>
                <w:szCs w:val="16"/>
              </w:rPr>
            </w:pPr>
            <w:r w:rsidRPr="00D02D6D">
              <w:rPr>
                <w:rFonts w:ascii="Times New Roman" w:hAnsi="Times New Roman" w:cs="Times New Roman"/>
                <w:sz w:val="16"/>
                <w:szCs w:val="16"/>
              </w:rPr>
              <w:t xml:space="preserve"> программы</w:t>
            </w:r>
          </w:p>
        </w:tc>
        <w:tc>
          <w:tcPr>
            <w:tcW w:w="904"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Единица измер-я</w:t>
            </w:r>
          </w:p>
        </w:tc>
        <w:tc>
          <w:tcPr>
            <w:tcW w:w="4136" w:type="dxa"/>
            <w:gridSpan w:val="6"/>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Количественное значение показателя эффективности реализации программы</w:t>
            </w:r>
          </w:p>
        </w:tc>
      </w:tr>
      <w:tr w:rsidR="00D02D6D" w:rsidRPr="00D02D6D" w:rsidTr="00D02D6D">
        <w:trPr>
          <w:gridAfter w:val="1"/>
          <w:wAfter w:w="828" w:type="dxa"/>
          <w:trHeight w:val="826"/>
        </w:trPr>
        <w:tc>
          <w:tcPr>
            <w:tcW w:w="653"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4217"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4"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4136" w:type="dxa"/>
            <w:gridSpan w:val="6"/>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gridAfter w:val="1"/>
          <w:wAfter w:w="828" w:type="dxa"/>
          <w:trHeight w:val="283"/>
        </w:trPr>
        <w:tc>
          <w:tcPr>
            <w:tcW w:w="653"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4217"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4"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gridAfter w:val="1"/>
          <w:wAfter w:w="828" w:type="dxa"/>
          <w:trHeight w:val="28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Поддержка юных дарований и творческих коллективов, мастеров декоративно – прикладного творчества для участия в районных, межрайонных, областных и региональных мероприятиях и др.;</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gridAfter w:val="1"/>
          <w:wAfter w:w="828" w:type="dxa"/>
          <w:trHeight w:val="56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bCs/>
                <w:sz w:val="16"/>
                <w:szCs w:val="16"/>
              </w:rPr>
              <w:t>Участие юных дарований и творческих коллективов, мастеров декоративно – прикладного творчества в районных, межрайонных, областных и региональных мероприятиях и др</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мероп.</w:t>
            </w:r>
          </w:p>
          <w:p w:rsidR="00D02D6D" w:rsidRPr="00D02D6D" w:rsidRDefault="00D02D6D" w:rsidP="00D02D6D">
            <w:pPr>
              <w:rPr>
                <w:rFonts w:ascii="Times New Roman" w:hAnsi="Times New Roman" w:cs="Times New Roman"/>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gridAfter w:val="1"/>
          <w:wAfter w:w="828" w:type="dxa"/>
          <w:trHeight w:val="56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Cs/>
                <w:sz w:val="16"/>
                <w:szCs w:val="16"/>
              </w:rPr>
            </w:pPr>
            <w:r w:rsidRPr="00D02D6D">
              <w:rPr>
                <w:rFonts w:ascii="Times New Roman" w:hAnsi="Times New Roman" w:cs="Times New Roman"/>
                <w:sz w:val="16"/>
                <w:szCs w:val="16"/>
              </w:rPr>
              <w:t>Проведение районных фестивалей, праздников, конкурсов, выставок и др</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6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num" w:pos="2291"/>
              </w:tabs>
              <w:jc w:val="both"/>
              <w:rPr>
                <w:rFonts w:ascii="Times New Roman" w:hAnsi="Times New Roman" w:cs="Times New Roman"/>
                <w:bCs/>
                <w:sz w:val="16"/>
                <w:szCs w:val="16"/>
              </w:rPr>
            </w:pPr>
            <w:r w:rsidRPr="00D02D6D">
              <w:rPr>
                <w:rFonts w:ascii="Times New Roman" w:hAnsi="Times New Roman" w:cs="Times New Roman"/>
                <w:bCs/>
                <w:sz w:val="16"/>
                <w:szCs w:val="16"/>
              </w:rPr>
              <w:t>Количество проведенных фестивалей, праздников, конкурсов, выставок</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eastAsia="Arial Unicode MS" w:hAnsi="Times New Roman" w:cs="Times New Roman"/>
                <w:color w:val="000000"/>
                <w:sz w:val="16"/>
                <w:szCs w:val="16"/>
              </w:rPr>
            </w:pPr>
            <w:r w:rsidRPr="00D02D6D">
              <w:rPr>
                <w:rFonts w:ascii="Times New Roman" w:eastAsia="Arial Unicode MS" w:hAnsi="Times New Roman" w:cs="Times New Roman"/>
                <w:color w:val="000000"/>
                <w:sz w:val="16"/>
                <w:szCs w:val="16"/>
              </w:rPr>
              <w:t>мероп</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eastAsia="Arial Unicode MS" w:hAnsi="Times New Roman" w:cs="Times New Roman"/>
                <w:color w:val="000000"/>
                <w:sz w:val="16"/>
                <w:szCs w:val="16"/>
              </w:rPr>
            </w:pPr>
            <w:r w:rsidRPr="00D02D6D">
              <w:rPr>
                <w:rFonts w:ascii="Times New Roman" w:eastAsia="Arial Unicode MS" w:hAnsi="Times New Roman" w:cs="Times New Roman"/>
                <w:color w:val="000000"/>
                <w:sz w:val="16"/>
                <w:szCs w:val="16"/>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eastAsia="Arial Unicode MS" w:hAnsi="Times New Roman" w:cs="Times New Roman"/>
                <w:color w:val="000000"/>
                <w:sz w:val="16"/>
                <w:szCs w:val="16"/>
              </w:rPr>
            </w:pPr>
            <w:r w:rsidRPr="00D02D6D">
              <w:rPr>
                <w:rFonts w:ascii="Times New Roman" w:eastAsia="Arial Unicode MS" w:hAnsi="Times New Roman" w:cs="Times New Roman"/>
                <w:color w:val="000000"/>
                <w:sz w:val="16"/>
                <w:szCs w:val="16"/>
              </w:rPr>
              <w:t>9</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eastAsia="Arial Unicode MS" w:hAnsi="Times New Roman" w:cs="Times New Roman"/>
                <w:color w:val="000000"/>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eastAsia="Arial Unicode MS" w:hAnsi="Times New Roman" w:cs="Times New Roman"/>
                <w:color w:val="000000"/>
                <w:sz w:val="16"/>
                <w:szCs w:val="16"/>
              </w:rPr>
            </w:pPr>
          </w:p>
        </w:tc>
        <w:tc>
          <w:tcPr>
            <w:tcW w:w="828" w:type="dxa"/>
          </w:tcPr>
          <w:p w:rsidR="00D02D6D" w:rsidRPr="00D02D6D" w:rsidRDefault="00D02D6D" w:rsidP="00D02D6D">
            <w:pPr>
              <w:rPr>
                <w:rFonts w:ascii="Times New Roman" w:hAnsi="Times New Roman" w:cs="Times New Roman"/>
                <w:sz w:val="16"/>
                <w:szCs w:val="16"/>
              </w:rPr>
            </w:pPr>
          </w:p>
        </w:tc>
      </w:tr>
    </w:tbl>
    <w:p w:rsidR="00D02D6D" w:rsidRPr="00D02D6D" w:rsidRDefault="00D02D6D" w:rsidP="00D02D6D">
      <w:pPr>
        <w:ind w:firstLine="360"/>
        <w:jc w:val="both"/>
        <w:rPr>
          <w:rFonts w:ascii="Times New Roman" w:hAnsi="Times New Roman" w:cs="Times New Roman"/>
          <w:sz w:val="16"/>
          <w:szCs w:val="16"/>
        </w:rPr>
      </w:pPr>
      <w:bookmarkStart w:id="19" w:name="_Toc126398174"/>
      <w:bookmarkStart w:id="20" w:name="_Toc138817217"/>
      <w:bookmarkStart w:id="21" w:name="_Toc126398173"/>
      <w:bookmarkStart w:id="22" w:name="_Toc138817216"/>
      <w:r w:rsidRPr="00D02D6D">
        <w:rPr>
          <w:rFonts w:ascii="Times New Roman" w:hAnsi="Times New Roman" w:cs="Times New Roman"/>
          <w:sz w:val="16"/>
          <w:szCs w:val="16"/>
        </w:rPr>
        <w:t>Исполнителями Подпрограммы Отдел культуры и социальной работы Администрация района, как государственный заказчик услуг по обеспечению культурно-просветительского обслуживания граждан.</w:t>
      </w:r>
    </w:p>
    <w:p w:rsidR="00D02D6D" w:rsidRPr="00D02D6D" w:rsidRDefault="00D02D6D" w:rsidP="00D02D6D">
      <w:pPr>
        <w:pStyle w:val="ae"/>
        <w:ind w:firstLine="360"/>
        <w:rPr>
          <w:rFonts w:ascii="Times New Roman" w:hAnsi="Times New Roman" w:cs="Times New Roman"/>
          <w:sz w:val="16"/>
          <w:szCs w:val="16"/>
        </w:rPr>
      </w:pPr>
      <w:r w:rsidRPr="00D02D6D">
        <w:rPr>
          <w:rFonts w:ascii="Times New Roman" w:hAnsi="Times New Roman" w:cs="Times New Roman"/>
          <w:sz w:val="16"/>
          <w:szCs w:val="16"/>
        </w:rPr>
        <w:t xml:space="preserve">Реализация Программы будет способствовать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 сохранению и развитию народного творчества в районе, обеспечению условий предоставления данного вида услуг предполагающую реализацию мероприятий по организации культурно-просветительской и творческой  деятельности; поддержке развития народных промыслов и декоративно-прикладного искусства;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-поддержку юных дарований, повышение качества и доступности культурного продукта для населения района</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Социально-экономический эффект от реализации Программы выражается в повышении социальной роли культуры вследствие: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создания единого культурно-информационного пространства области как фактора сохранения ее целостности;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увеличения доступности, разнообразия и качества предлагаемых населению культурных благ и информации в сфере культуры;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оптимизации расходования бюджетных средств.</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ab/>
        <w:t xml:space="preserve">Осуществление мероприятий, намеченных Программой, позволит обеспечить комплексный подход к решению обозначенной проблемы, разработать систему действенных мер, направленных на защиту и сохранение нематериального культурного наследия, преодоления негативных факторов и неблагоприятных последствий процессов глобализации, а также систему перспективных мер, закладывающих основы долговременного устойчивого культурного развития в современных социально-экономических условиях.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Направление использования средств определяется сметой расходов РОМЦ по культуры при администрации района.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Реализация Подпрограммы обеспечивает развитие человеческого потенциала и реформирование культурного обслуживания населения, а, следовательно, соответствует главной цели социально-экономического развития Кировской области – «Повышение уровня и качества жизни населения».</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Осуществление программных мероприятий обеспечит реализацию на территории Орловского района Кировской области конституционного права человека на участие в культурной жизни и пользование учреждениями культуры, а также на доступ к культурным ценностям путем обеспечения деятельности культурно-досуговых учреждений района. Подпрограмма направлена на развитие человеческого потенциала, на формирование позитивного имиджа Орловского района Кировской области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 Обоснования  выделения средств подтверждены плановыми сметами учреждений на 2014 год, прогнозными расчетами на плановый период 2017-2020 годы.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Источником финансирования реализации мероприятий Подпрограммы является  районный бюджет.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Реализация настоящей Программы рассчитана на четыре года: с 2017 по 2020 года включительно.</w:t>
      </w:r>
    </w:p>
    <w:p w:rsidR="00D02D6D" w:rsidRPr="00D02D6D" w:rsidRDefault="00D02D6D" w:rsidP="00D02D6D">
      <w:pPr>
        <w:numPr>
          <w:ilvl w:val="0"/>
          <w:numId w:val="27"/>
        </w:numPr>
        <w:spacing w:after="0" w:line="240" w:lineRule="auto"/>
        <w:outlineLvl w:val="1"/>
        <w:rPr>
          <w:rFonts w:ascii="Times New Roman" w:hAnsi="Times New Roman" w:cs="Times New Roman"/>
          <w:b/>
          <w:sz w:val="16"/>
          <w:szCs w:val="16"/>
        </w:rPr>
      </w:pPr>
      <w:r w:rsidRPr="00D02D6D">
        <w:rPr>
          <w:rFonts w:ascii="Times New Roman" w:hAnsi="Times New Roman" w:cs="Times New Roman"/>
          <w:b/>
          <w:sz w:val="16"/>
          <w:szCs w:val="16"/>
        </w:rPr>
        <w:lastRenderedPageBreak/>
        <w:t>Обобщённая характеристика мероприятий Подпрограммы</w:t>
      </w:r>
    </w:p>
    <w:p w:rsidR="00D02D6D" w:rsidRPr="00D02D6D" w:rsidRDefault="00D02D6D" w:rsidP="00D02D6D">
      <w:pPr>
        <w:ind w:left="708"/>
        <w:jc w:val="right"/>
        <w:outlineLvl w:val="1"/>
        <w:rPr>
          <w:rFonts w:ascii="Times New Roman" w:hAnsi="Times New Roman" w:cs="Times New Roman"/>
          <w:b/>
          <w:sz w:val="16"/>
          <w:szCs w:val="16"/>
        </w:rPr>
      </w:pPr>
      <w:r w:rsidRPr="00D02D6D">
        <w:rPr>
          <w:rFonts w:ascii="Times New Roman" w:hAnsi="Times New Roman" w:cs="Times New Roman"/>
          <w:sz w:val="16"/>
          <w:szCs w:val="16"/>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2956"/>
        <w:gridCol w:w="5980"/>
      </w:tblGrid>
      <w:tr w:rsidR="00D02D6D" w:rsidRPr="00D02D6D" w:rsidTr="00D02D6D">
        <w:tc>
          <w:tcPr>
            <w:tcW w:w="95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w:t>
            </w:r>
          </w:p>
        </w:tc>
        <w:tc>
          <w:tcPr>
            <w:tcW w:w="2956"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Решаемые задачи</w:t>
            </w:r>
          </w:p>
        </w:tc>
        <w:tc>
          <w:tcPr>
            <w:tcW w:w="59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Мероприятия</w:t>
            </w:r>
          </w:p>
        </w:tc>
      </w:tr>
      <w:tr w:rsidR="00D02D6D" w:rsidRPr="00D02D6D" w:rsidTr="00D02D6D">
        <w:tc>
          <w:tcPr>
            <w:tcW w:w="95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w:t>
            </w:r>
          </w:p>
        </w:tc>
        <w:tc>
          <w:tcPr>
            <w:tcW w:w="2956" w:type="dxa"/>
          </w:tcPr>
          <w:p w:rsidR="00D02D6D" w:rsidRPr="00D02D6D" w:rsidRDefault="00D02D6D" w:rsidP="00D02D6D">
            <w:pPr>
              <w:pStyle w:val="ae"/>
              <w:suppressAutoHyphens/>
              <w:ind w:left="-52" w:firstLine="52"/>
              <w:rPr>
                <w:rFonts w:ascii="Times New Roman" w:hAnsi="Times New Roman" w:cs="Times New Roman"/>
                <w:bCs/>
                <w:sz w:val="16"/>
                <w:szCs w:val="16"/>
              </w:rPr>
            </w:pPr>
            <w:r w:rsidRPr="00D02D6D">
              <w:rPr>
                <w:rFonts w:ascii="Times New Roman" w:hAnsi="Times New Roman" w:cs="Times New Roman"/>
                <w:bCs/>
                <w:sz w:val="16"/>
                <w:szCs w:val="16"/>
              </w:rPr>
              <w:t>Поддержка юных дарований</w:t>
            </w:r>
          </w:p>
          <w:p w:rsidR="00D02D6D" w:rsidRPr="00D02D6D" w:rsidRDefault="00D02D6D" w:rsidP="00D02D6D">
            <w:pPr>
              <w:pStyle w:val="ae"/>
              <w:suppressAutoHyphens/>
              <w:ind w:left="-52" w:firstLine="52"/>
              <w:rPr>
                <w:rFonts w:ascii="Times New Roman" w:hAnsi="Times New Roman" w:cs="Times New Roman"/>
                <w:bCs/>
                <w:sz w:val="16"/>
                <w:szCs w:val="16"/>
              </w:rPr>
            </w:pPr>
            <w:r w:rsidRPr="00D02D6D">
              <w:rPr>
                <w:rFonts w:ascii="Times New Roman" w:hAnsi="Times New Roman" w:cs="Times New Roman"/>
                <w:sz w:val="16"/>
                <w:szCs w:val="16"/>
              </w:rPr>
              <w:t>и творческих коллективов и декоративно – прикладного искусства для участия в районных, межрайонных, областных, региональных мероприятиях и др.</w:t>
            </w:r>
          </w:p>
        </w:tc>
        <w:tc>
          <w:tcPr>
            <w:tcW w:w="5980" w:type="dxa"/>
          </w:tcPr>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xml:space="preserve">Участие юных дарований, творческих коллективов, мастеров декоративно-прикладного искусства для участия в районных, межрайонных, областных и региональных мероприятиях  </w:t>
            </w: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sz w:val="16"/>
                <w:szCs w:val="16"/>
              </w:rPr>
            </w:pPr>
          </w:p>
        </w:tc>
      </w:tr>
      <w:tr w:rsidR="00D02D6D" w:rsidRPr="00D02D6D" w:rsidTr="00D02D6D">
        <w:tc>
          <w:tcPr>
            <w:tcW w:w="952"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w:t>
            </w:r>
          </w:p>
        </w:tc>
        <w:tc>
          <w:tcPr>
            <w:tcW w:w="2956" w:type="dxa"/>
          </w:tcPr>
          <w:p w:rsidR="00D02D6D" w:rsidRPr="00D02D6D" w:rsidRDefault="00D02D6D" w:rsidP="00D02D6D">
            <w:pPr>
              <w:pStyle w:val="ae"/>
              <w:suppressAutoHyphens/>
              <w:ind w:left="-52"/>
              <w:rPr>
                <w:rFonts w:ascii="Times New Roman" w:hAnsi="Times New Roman" w:cs="Times New Roman"/>
                <w:bCs/>
                <w:sz w:val="16"/>
                <w:szCs w:val="16"/>
              </w:rPr>
            </w:pPr>
            <w:r w:rsidRPr="00D02D6D">
              <w:rPr>
                <w:rFonts w:ascii="Times New Roman" w:hAnsi="Times New Roman" w:cs="Times New Roman"/>
                <w:sz w:val="16"/>
                <w:szCs w:val="16"/>
              </w:rPr>
              <w:t>Проведение районных фестивалей, праздников, конкурсов, выставок и др.</w:t>
            </w:r>
          </w:p>
        </w:tc>
        <w:tc>
          <w:tcPr>
            <w:tcW w:w="5980" w:type="dxa"/>
          </w:tcPr>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Районный конкурс «Лучший по профессии»</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Районный фестиваль народного творчества</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Литературно- краеведческие чтения</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Районный конкурс агитбригад «За здоровый образ жизни»</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Районный конкурс плакатов «За здоровый образ жизни»</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Конкурс «Женщина года»</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Конкурс стихов и песен «Юбилею города посвящается»</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Конкурс по благоустройству приклубных территорий учреждений культуры</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Выставка «Мастеровые Вятки»</w:t>
            </w:r>
          </w:p>
        </w:tc>
      </w:tr>
    </w:tbl>
    <w:p w:rsidR="00D02D6D" w:rsidRPr="00D02D6D" w:rsidRDefault="00D02D6D" w:rsidP="00D02D6D">
      <w:pPr>
        <w:ind w:firstLine="540"/>
        <w:jc w:val="both"/>
        <w:rPr>
          <w:rFonts w:ascii="Times New Roman" w:hAnsi="Times New Roman" w:cs="Times New Roman"/>
          <w:sz w:val="16"/>
          <w:szCs w:val="16"/>
        </w:rPr>
      </w:pPr>
      <w:bookmarkStart w:id="23" w:name="_Toc126398176"/>
      <w:bookmarkStart w:id="24" w:name="_Toc138817219"/>
      <w:bookmarkEnd w:id="19"/>
      <w:bookmarkEnd w:id="20"/>
      <w:bookmarkEnd w:id="21"/>
      <w:bookmarkEnd w:id="22"/>
      <w:r w:rsidRPr="00D02D6D">
        <w:rPr>
          <w:rFonts w:ascii="Times New Roman" w:hAnsi="Times New Roman" w:cs="Times New Roman"/>
          <w:sz w:val="16"/>
          <w:szCs w:val="16"/>
        </w:rPr>
        <w:t xml:space="preserve">Предусмотренные настоящей Подпрограммой мероприятия направлены на сохранение и развитие народного творчества, поддержки юных дарований, повышение качества и доступности культурного продукта для населения района.  </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Организация культурно-просветительной и творческой деятельности предполагает:</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повышение социального оптимизма, творческой активности и интеллектуального развития и консолидации общества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формирование ориентации личности и социальных групп на ценности культурного наследия;</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поддержку художественного и декоративно-прикладного творчества, творческих инициатив; развитие культурно-досуговой и культурно-просветительской деятельности;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организацию и проведение таких мероприятий, как фестивали, семинары, выставки-ярмарки, учебно-практические семинары и т.д. и оказание поддержки в распространении и публикации материалов.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обеспечение деятельности по организации и проведению мероприятий, направленных на поддержку юных дарований, творческих коллективов.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i/>
          <w:sz w:val="16"/>
          <w:szCs w:val="16"/>
        </w:rPr>
        <w:t xml:space="preserve">         </w:t>
      </w:r>
      <w:bookmarkEnd w:id="23"/>
      <w:bookmarkEnd w:id="24"/>
    </w:p>
    <w:p w:rsidR="00D02D6D" w:rsidRPr="00D02D6D" w:rsidRDefault="00D02D6D" w:rsidP="00D02D6D">
      <w:pPr>
        <w:ind w:firstLine="360"/>
        <w:outlineLvl w:val="1"/>
        <w:rPr>
          <w:rFonts w:ascii="Times New Roman" w:hAnsi="Times New Roman" w:cs="Times New Roman"/>
          <w:b/>
          <w:sz w:val="16"/>
          <w:szCs w:val="16"/>
        </w:rPr>
      </w:pPr>
      <w:bookmarkStart w:id="25" w:name="_Toc126398181"/>
      <w:r w:rsidRPr="00D02D6D">
        <w:rPr>
          <w:rFonts w:ascii="Times New Roman" w:hAnsi="Times New Roman" w:cs="Times New Roman"/>
          <w:b/>
          <w:sz w:val="16"/>
          <w:szCs w:val="16"/>
        </w:rPr>
        <w:t>4. Основные меры правового регулирования в сфере реализации</w:t>
      </w:r>
    </w:p>
    <w:p w:rsidR="00D02D6D" w:rsidRPr="00D02D6D" w:rsidRDefault="00D02D6D" w:rsidP="00D02D6D">
      <w:pPr>
        <w:outlineLvl w:val="1"/>
        <w:rPr>
          <w:rFonts w:ascii="Times New Roman" w:hAnsi="Times New Roman" w:cs="Times New Roman"/>
          <w:sz w:val="16"/>
          <w:szCs w:val="16"/>
        </w:rPr>
      </w:pPr>
      <w:r w:rsidRPr="00D02D6D">
        <w:rPr>
          <w:rFonts w:ascii="Times New Roman" w:hAnsi="Times New Roman" w:cs="Times New Roman"/>
          <w:b/>
          <w:sz w:val="16"/>
          <w:szCs w:val="16"/>
        </w:rPr>
        <w:t>муниципальной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настоящее время необходимо сформировать и утвердить нормативную правовую базу, необходимую для реализации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lastRenderedPageBreak/>
        <w:t>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D02D6D" w:rsidRPr="00D02D6D" w:rsidRDefault="00D02D6D" w:rsidP="00D02D6D">
      <w:pPr>
        <w:ind w:firstLine="900"/>
        <w:jc w:val="both"/>
        <w:rPr>
          <w:rFonts w:ascii="Times New Roman" w:hAnsi="Times New Roman" w:cs="Times New Roman"/>
          <w:sz w:val="16"/>
          <w:szCs w:val="16"/>
        </w:rPr>
      </w:pPr>
    </w:p>
    <w:p w:rsidR="00D02D6D" w:rsidRPr="00D02D6D" w:rsidRDefault="00D02D6D" w:rsidP="00D02D6D">
      <w:pPr>
        <w:outlineLvl w:val="1"/>
        <w:rPr>
          <w:rFonts w:ascii="Times New Roman" w:hAnsi="Times New Roman" w:cs="Times New Roman"/>
          <w:b/>
          <w:sz w:val="16"/>
          <w:szCs w:val="16"/>
        </w:rPr>
      </w:pPr>
      <w:r w:rsidRPr="00D02D6D">
        <w:rPr>
          <w:rFonts w:ascii="Times New Roman" w:hAnsi="Times New Roman" w:cs="Times New Roman"/>
          <w:b/>
          <w:sz w:val="16"/>
          <w:szCs w:val="16"/>
        </w:rPr>
        <w:t>5. Ресурсное обеспечение муниципальной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Финансирование программных мероприятий осуществляется за счёт средств бюджета муниципального образования. Общий объём финансирования  Подпрограммы за 2017 - 2020 годы составляет 50  тыс. руб., в том числе по годам реализации Подпрограммы приведен в таблице.</w:t>
      </w:r>
    </w:p>
    <w:p w:rsidR="00D02D6D" w:rsidRPr="00D02D6D" w:rsidRDefault="00D02D6D" w:rsidP="00D02D6D">
      <w:pPr>
        <w:ind w:firstLine="360"/>
        <w:jc w:val="both"/>
        <w:rPr>
          <w:rFonts w:ascii="Times New Roman" w:hAnsi="Times New Roman" w:cs="Times New Roman"/>
          <w:sz w:val="16"/>
          <w:szCs w:val="16"/>
        </w:rPr>
      </w:pPr>
    </w:p>
    <w:p w:rsidR="00D02D6D" w:rsidRPr="00D02D6D" w:rsidRDefault="00D02D6D" w:rsidP="00D02D6D">
      <w:pPr>
        <w:ind w:firstLine="360"/>
        <w:jc w:val="right"/>
        <w:rPr>
          <w:rFonts w:ascii="Times New Roman" w:hAnsi="Times New Roman" w:cs="Times New Roman"/>
          <w:sz w:val="16"/>
          <w:szCs w:val="16"/>
        </w:rPr>
      </w:pPr>
      <w:r w:rsidRPr="00D02D6D">
        <w:rPr>
          <w:rFonts w:ascii="Times New Roman" w:hAnsi="Times New Roman" w:cs="Times New Roman"/>
          <w:sz w:val="16"/>
          <w:szCs w:val="16"/>
        </w:rPr>
        <w:t>Таблица 3</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Объём и источники финансирования муниципальной подпрограммы </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p>
    <w:tbl>
      <w:tblPr>
        <w:tblStyle w:val="a3"/>
        <w:tblW w:w="0" w:type="auto"/>
        <w:tblLook w:val="01E0"/>
      </w:tblPr>
      <w:tblGrid>
        <w:gridCol w:w="648"/>
        <w:gridCol w:w="2161"/>
        <w:gridCol w:w="1419"/>
        <w:gridCol w:w="1419"/>
        <w:gridCol w:w="1420"/>
        <w:gridCol w:w="1420"/>
        <w:gridCol w:w="1420"/>
      </w:tblGrid>
      <w:tr w:rsidR="00D02D6D" w:rsidRPr="00D02D6D" w:rsidTr="00D02D6D">
        <w:tc>
          <w:tcPr>
            <w:tcW w:w="648" w:type="dxa"/>
            <w:vMerge w:val="restart"/>
          </w:tcPr>
          <w:p w:rsidR="00D02D6D" w:rsidRPr="00D02D6D" w:rsidRDefault="00D02D6D" w:rsidP="00D02D6D">
            <w:pPr>
              <w:rPr>
                <w:sz w:val="16"/>
                <w:szCs w:val="16"/>
              </w:rPr>
            </w:pPr>
            <w:r w:rsidRPr="00D02D6D">
              <w:rPr>
                <w:sz w:val="16"/>
                <w:szCs w:val="16"/>
              </w:rPr>
              <w:t>№ п/п</w:t>
            </w:r>
          </w:p>
        </w:tc>
        <w:tc>
          <w:tcPr>
            <w:tcW w:w="2161" w:type="dxa"/>
            <w:vMerge w:val="restart"/>
          </w:tcPr>
          <w:p w:rsidR="00D02D6D" w:rsidRPr="00D02D6D" w:rsidRDefault="00D02D6D" w:rsidP="00D02D6D">
            <w:pPr>
              <w:jc w:val="center"/>
              <w:rPr>
                <w:sz w:val="16"/>
                <w:szCs w:val="16"/>
              </w:rPr>
            </w:pPr>
            <w:r w:rsidRPr="00D02D6D">
              <w:rPr>
                <w:sz w:val="16"/>
                <w:szCs w:val="16"/>
              </w:rPr>
              <w:t>Наименование источника финансирования</w:t>
            </w:r>
          </w:p>
        </w:tc>
        <w:tc>
          <w:tcPr>
            <w:tcW w:w="5678" w:type="dxa"/>
            <w:gridSpan w:val="4"/>
          </w:tcPr>
          <w:p w:rsidR="00D02D6D" w:rsidRPr="00D02D6D" w:rsidRDefault="00D02D6D" w:rsidP="00D02D6D">
            <w:pPr>
              <w:jc w:val="center"/>
              <w:rPr>
                <w:sz w:val="16"/>
                <w:szCs w:val="16"/>
              </w:rPr>
            </w:pPr>
            <w:r w:rsidRPr="00D02D6D">
              <w:rPr>
                <w:sz w:val="16"/>
                <w:szCs w:val="16"/>
              </w:rPr>
              <w:t>Годы реализации муниципальной программы</w:t>
            </w:r>
          </w:p>
        </w:tc>
        <w:tc>
          <w:tcPr>
            <w:tcW w:w="1420" w:type="dxa"/>
            <w:vMerge w:val="restart"/>
          </w:tcPr>
          <w:p w:rsidR="00D02D6D" w:rsidRPr="00D02D6D" w:rsidRDefault="00D02D6D" w:rsidP="00D02D6D">
            <w:pPr>
              <w:jc w:val="center"/>
              <w:rPr>
                <w:sz w:val="16"/>
                <w:szCs w:val="16"/>
              </w:rPr>
            </w:pPr>
            <w:r w:rsidRPr="00D02D6D">
              <w:rPr>
                <w:sz w:val="16"/>
                <w:szCs w:val="16"/>
              </w:rPr>
              <w:t>Итого</w:t>
            </w:r>
          </w:p>
        </w:tc>
      </w:tr>
      <w:tr w:rsidR="00D02D6D" w:rsidRPr="00D02D6D" w:rsidTr="00D02D6D">
        <w:tc>
          <w:tcPr>
            <w:tcW w:w="648" w:type="dxa"/>
            <w:vMerge/>
          </w:tcPr>
          <w:p w:rsidR="00D02D6D" w:rsidRPr="00D02D6D" w:rsidRDefault="00D02D6D" w:rsidP="00D02D6D">
            <w:pPr>
              <w:rPr>
                <w:sz w:val="16"/>
                <w:szCs w:val="16"/>
              </w:rPr>
            </w:pPr>
          </w:p>
        </w:tc>
        <w:tc>
          <w:tcPr>
            <w:tcW w:w="2161" w:type="dxa"/>
            <w:vMerge/>
          </w:tcPr>
          <w:p w:rsidR="00D02D6D" w:rsidRPr="00D02D6D" w:rsidRDefault="00D02D6D" w:rsidP="00D02D6D">
            <w:pPr>
              <w:jc w:val="center"/>
              <w:rPr>
                <w:sz w:val="16"/>
                <w:szCs w:val="16"/>
              </w:rPr>
            </w:pPr>
          </w:p>
        </w:tc>
        <w:tc>
          <w:tcPr>
            <w:tcW w:w="1419" w:type="dxa"/>
          </w:tcPr>
          <w:p w:rsidR="00D02D6D" w:rsidRPr="00D02D6D" w:rsidRDefault="00D02D6D" w:rsidP="00D02D6D">
            <w:pPr>
              <w:jc w:val="center"/>
              <w:rPr>
                <w:sz w:val="16"/>
                <w:szCs w:val="16"/>
              </w:rPr>
            </w:pPr>
            <w:r w:rsidRPr="00D02D6D">
              <w:rPr>
                <w:sz w:val="16"/>
                <w:szCs w:val="16"/>
              </w:rPr>
              <w:t>2017</w:t>
            </w:r>
          </w:p>
        </w:tc>
        <w:tc>
          <w:tcPr>
            <w:tcW w:w="1419" w:type="dxa"/>
          </w:tcPr>
          <w:p w:rsidR="00D02D6D" w:rsidRPr="00D02D6D" w:rsidRDefault="00D02D6D" w:rsidP="00D02D6D">
            <w:pPr>
              <w:jc w:val="center"/>
              <w:rPr>
                <w:sz w:val="16"/>
                <w:szCs w:val="16"/>
              </w:rPr>
            </w:pPr>
            <w:r w:rsidRPr="00D02D6D">
              <w:rPr>
                <w:sz w:val="16"/>
                <w:szCs w:val="16"/>
              </w:rPr>
              <w:t>2018</w:t>
            </w:r>
          </w:p>
        </w:tc>
        <w:tc>
          <w:tcPr>
            <w:tcW w:w="1420" w:type="dxa"/>
          </w:tcPr>
          <w:p w:rsidR="00D02D6D" w:rsidRPr="00D02D6D" w:rsidRDefault="00D02D6D" w:rsidP="00D02D6D">
            <w:pPr>
              <w:jc w:val="center"/>
              <w:rPr>
                <w:sz w:val="16"/>
                <w:szCs w:val="16"/>
              </w:rPr>
            </w:pPr>
            <w:r w:rsidRPr="00D02D6D">
              <w:rPr>
                <w:sz w:val="16"/>
                <w:szCs w:val="16"/>
              </w:rPr>
              <w:t>2019</w:t>
            </w:r>
          </w:p>
        </w:tc>
        <w:tc>
          <w:tcPr>
            <w:tcW w:w="1420" w:type="dxa"/>
          </w:tcPr>
          <w:p w:rsidR="00D02D6D" w:rsidRPr="00D02D6D" w:rsidRDefault="00D02D6D" w:rsidP="00D02D6D">
            <w:pPr>
              <w:jc w:val="center"/>
              <w:rPr>
                <w:sz w:val="16"/>
                <w:szCs w:val="16"/>
              </w:rPr>
            </w:pPr>
            <w:r w:rsidRPr="00D02D6D">
              <w:rPr>
                <w:sz w:val="16"/>
                <w:szCs w:val="16"/>
              </w:rPr>
              <w:t>2020</w:t>
            </w:r>
          </w:p>
        </w:tc>
        <w:tc>
          <w:tcPr>
            <w:tcW w:w="1420" w:type="dxa"/>
            <w:vMerge/>
          </w:tcPr>
          <w:p w:rsidR="00D02D6D" w:rsidRPr="00D02D6D" w:rsidRDefault="00D02D6D" w:rsidP="00D02D6D">
            <w:pPr>
              <w:jc w:val="center"/>
              <w:rPr>
                <w:sz w:val="16"/>
                <w:szCs w:val="16"/>
              </w:rPr>
            </w:pPr>
          </w:p>
        </w:tc>
      </w:tr>
      <w:tr w:rsidR="00D02D6D" w:rsidRPr="00D02D6D" w:rsidTr="00D02D6D">
        <w:tc>
          <w:tcPr>
            <w:tcW w:w="648" w:type="dxa"/>
          </w:tcPr>
          <w:p w:rsidR="00D02D6D" w:rsidRPr="00D02D6D" w:rsidRDefault="00D02D6D" w:rsidP="00D02D6D">
            <w:pPr>
              <w:rPr>
                <w:sz w:val="16"/>
                <w:szCs w:val="16"/>
              </w:rPr>
            </w:pPr>
            <w:r w:rsidRPr="00D02D6D">
              <w:rPr>
                <w:sz w:val="16"/>
                <w:szCs w:val="16"/>
              </w:rPr>
              <w:t>1.</w:t>
            </w:r>
          </w:p>
        </w:tc>
        <w:tc>
          <w:tcPr>
            <w:tcW w:w="2161" w:type="dxa"/>
          </w:tcPr>
          <w:p w:rsidR="00D02D6D" w:rsidRPr="00D02D6D" w:rsidRDefault="00D02D6D" w:rsidP="00D02D6D">
            <w:pPr>
              <w:rPr>
                <w:sz w:val="16"/>
                <w:szCs w:val="16"/>
              </w:rPr>
            </w:pPr>
            <w:r w:rsidRPr="00D02D6D">
              <w:rPr>
                <w:sz w:val="16"/>
                <w:szCs w:val="16"/>
              </w:rPr>
              <w:t>Бюджет муниципального образования Орловский район</w:t>
            </w:r>
          </w:p>
        </w:tc>
        <w:tc>
          <w:tcPr>
            <w:tcW w:w="1419" w:type="dxa"/>
          </w:tcPr>
          <w:p w:rsidR="00D02D6D" w:rsidRPr="00D02D6D" w:rsidRDefault="00D02D6D" w:rsidP="00D02D6D">
            <w:pPr>
              <w:jc w:val="center"/>
              <w:rPr>
                <w:sz w:val="16"/>
                <w:szCs w:val="16"/>
              </w:rPr>
            </w:pPr>
            <w:r w:rsidRPr="00D02D6D">
              <w:rPr>
                <w:sz w:val="16"/>
                <w:szCs w:val="16"/>
              </w:rPr>
              <w:t>20,0</w:t>
            </w:r>
          </w:p>
        </w:tc>
        <w:tc>
          <w:tcPr>
            <w:tcW w:w="1419" w:type="dxa"/>
          </w:tcPr>
          <w:p w:rsidR="00D02D6D" w:rsidRPr="00D02D6D" w:rsidRDefault="00D02D6D" w:rsidP="00D02D6D">
            <w:pPr>
              <w:jc w:val="center"/>
              <w:rPr>
                <w:sz w:val="16"/>
                <w:szCs w:val="16"/>
              </w:rPr>
            </w:pPr>
            <w:r w:rsidRPr="00D02D6D">
              <w:rPr>
                <w:sz w:val="16"/>
                <w:szCs w:val="16"/>
              </w:rPr>
              <w:t>10,0</w:t>
            </w:r>
          </w:p>
        </w:tc>
        <w:tc>
          <w:tcPr>
            <w:tcW w:w="1420" w:type="dxa"/>
          </w:tcPr>
          <w:p w:rsidR="00D02D6D" w:rsidRPr="00D02D6D" w:rsidRDefault="00D02D6D" w:rsidP="00D02D6D">
            <w:pPr>
              <w:jc w:val="center"/>
              <w:rPr>
                <w:sz w:val="16"/>
                <w:szCs w:val="16"/>
              </w:rPr>
            </w:pPr>
            <w:r w:rsidRPr="00D02D6D">
              <w:rPr>
                <w:sz w:val="16"/>
                <w:szCs w:val="16"/>
              </w:rPr>
              <w:t>10,0</w:t>
            </w:r>
          </w:p>
        </w:tc>
        <w:tc>
          <w:tcPr>
            <w:tcW w:w="1420" w:type="dxa"/>
          </w:tcPr>
          <w:p w:rsidR="00D02D6D" w:rsidRPr="00D02D6D" w:rsidRDefault="00D02D6D" w:rsidP="00D02D6D">
            <w:pPr>
              <w:jc w:val="center"/>
              <w:rPr>
                <w:sz w:val="16"/>
                <w:szCs w:val="16"/>
              </w:rPr>
            </w:pPr>
            <w:r w:rsidRPr="00D02D6D">
              <w:rPr>
                <w:sz w:val="16"/>
                <w:szCs w:val="16"/>
              </w:rPr>
              <w:t>10,0</w:t>
            </w:r>
          </w:p>
        </w:tc>
        <w:tc>
          <w:tcPr>
            <w:tcW w:w="1420" w:type="dxa"/>
          </w:tcPr>
          <w:p w:rsidR="00D02D6D" w:rsidRPr="00D02D6D" w:rsidRDefault="00D02D6D" w:rsidP="00D02D6D">
            <w:pPr>
              <w:jc w:val="center"/>
              <w:rPr>
                <w:sz w:val="16"/>
                <w:szCs w:val="16"/>
              </w:rPr>
            </w:pPr>
            <w:r w:rsidRPr="00D02D6D">
              <w:rPr>
                <w:sz w:val="16"/>
                <w:szCs w:val="16"/>
              </w:rPr>
              <w:t>50,0</w:t>
            </w:r>
          </w:p>
        </w:tc>
      </w:tr>
      <w:tr w:rsidR="00D02D6D" w:rsidRPr="00D02D6D" w:rsidTr="00D02D6D">
        <w:tc>
          <w:tcPr>
            <w:tcW w:w="648" w:type="dxa"/>
          </w:tcPr>
          <w:p w:rsidR="00D02D6D" w:rsidRPr="00D02D6D" w:rsidRDefault="00D02D6D" w:rsidP="00D02D6D">
            <w:pPr>
              <w:rPr>
                <w:sz w:val="16"/>
                <w:szCs w:val="16"/>
              </w:rPr>
            </w:pPr>
            <w:r w:rsidRPr="00D02D6D">
              <w:rPr>
                <w:sz w:val="16"/>
                <w:szCs w:val="16"/>
              </w:rPr>
              <w:t>2.</w:t>
            </w:r>
          </w:p>
        </w:tc>
        <w:tc>
          <w:tcPr>
            <w:tcW w:w="2161" w:type="dxa"/>
          </w:tcPr>
          <w:p w:rsidR="00D02D6D" w:rsidRPr="00D02D6D" w:rsidRDefault="00D02D6D" w:rsidP="00D02D6D">
            <w:pPr>
              <w:rPr>
                <w:sz w:val="16"/>
                <w:szCs w:val="16"/>
              </w:rPr>
            </w:pPr>
            <w:r w:rsidRPr="00D02D6D">
              <w:rPr>
                <w:sz w:val="16"/>
                <w:szCs w:val="16"/>
              </w:rPr>
              <w:t>Областной бюджет</w:t>
            </w:r>
          </w:p>
        </w:tc>
        <w:tc>
          <w:tcPr>
            <w:tcW w:w="1419" w:type="dxa"/>
          </w:tcPr>
          <w:p w:rsidR="00D02D6D" w:rsidRPr="00D02D6D" w:rsidRDefault="00D02D6D" w:rsidP="00D02D6D">
            <w:pPr>
              <w:jc w:val="center"/>
              <w:rPr>
                <w:sz w:val="16"/>
                <w:szCs w:val="16"/>
              </w:rPr>
            </w:pPr>
            <w:r w:rsidRPr="00D02D6D">
              <w:rPr>
                <w:sz w:val="16"/>
                <w:szCs w:val="16"/>
              </w:rPr>
              <w:t>0,0</w:t>
            </w:r>
          </w:p>
        </w:tc>
        <w:tc>
          <w:tcPr>
            <w:tcW w:w="1419"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r>
      <w:tr w:rsidR="00D02D6D" w:rsidRPr="00D02D6D" w:rsidTr="00D02D6D">
        <w:tc>
          <w:tcPr>
            <w:tcW w:w="648" w:type="dxa"/>
          </w:tcPr>
          <w:p w:rsidR="00D02D6D" w:rsidRPr="00D02D6D" w:rsidRDefault="00D02D6D" w:rsidP="00D02D6D">
            <w:pPr>
              <w:rPr>
                <w:sz w:val="16"/>
                <w:szCs w:val="16"/>
              </w:rPr>
            </w:pPr>
            <w:r w:rsidRPr="00D02D6D">
              <w:rPr>
                <w:sz w:val="16"/>
                <w:szCs w:val="16"/>
              </w:rPr>
              <w:t>3.</w:t>
            </w:r>
          </w:p>
        </w:tc>
        <w:tc>
          <w:tcPr>
            <w:tcW w:w="2161" w:type="dxa"/>
          </w:tcPr>
          <w:p w:rsidR="00D02D6D" w:rsidRPr="00D02D6D" w:rsidRDefault="00D02D6D" w:rsidP="00D02D6D">
            <w:pPr>
              <w:rPr>
                <w:sz w:val="16"/>
                <w:szCs w:val="16"/>
              </w:rPr>
            </w:pPr>
            <w:r w:rsidRPr="00D02D6D">
              <w:rPr>
                <w:sz w:val="16"/>
                <w:szCs w:val="16"/>
              </w:rPr>
              <w:t>Федеральный бюджет</w:t>
            </w:r>
          </w:p>
        </w:tc>
        <w:tc>
          <w:tcPr>
            <w:tcW w:w="1419" w:type="dxa"/>
          </w:tcPr>
          <w:p w:rsidR="00D02D6D" w:rsidRPr="00D02D6D" w:rsidRDefault="00D02D6D" w:rsidP="00D02D6D">
            <w:pPr>
              <w:jc w:val="center"/>
              <w:rPr>
                <w:sz w:val="16"/>
                <w:szCs w:val="16"/>
              </w:rPr>
            </w:pPr>
            <w:r w:rsidRPr="00D02D6D">
              <w:rPr>
                <w:sz w:val="16"/>
                <w:szCs w:val="16"/>
              </w:rPr>
              <w:t>0,0</w:t>
            </w:r>
          </w:p>
        </w:tc>
        <w:tc>
          <w:tcPr>
            <w:tcW w:w="1419"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r>
      <w:tr w:rsidR="00D02D6D" w:rsidRPr="00D02D6D" w:rsidTr="00D02D6D">
        <w:tc>
          <w:tcPr>
            <w:tcW w:w="648" w:type="dxa"/>
          </w:tcPr>
          <w:p w:rsidR="00D02D6D" w:rsidRPr="00D02D6D" w:rsidRDefault="00D02D6D" w:rsidP="00D02D6D">
            <w:pPr>
              <w:rPr>
                <w:sz w:val="16"/>
                <w:szCs w:val="16"/>
              </w:rPr>
            </w:pPr>
            <w:r w:rsidRPr="00D02D6D">
              <w:rPr>
                <w:sz w:val="16"/>
                <w:szCs w:val="16"/>
              </w:rPr>
              <w:t>4.</w:t>
            </w:r>
          </w:p>
        </w:tc>
        <w:tc>
          <w:tcPr>
            <w:tcW w:w="2161" w:type="dxa"/>
          </w:tcPr>
          <w:p w:rsidR="00D02D6D" w:rsidRPr="00D02D6D" w:rsidRDefault="00D02D6D" w:rsidP="00D02D6D">
            <w:pPr>
              <w:rPr>
                <w:sz w:val="16"/>
                <w:szCs w:val="16"/>
              </w:rPr>
            </w:pPr>
            <w:r w:rsidRPr="00D02D6D">
              <w:rPr>
                <w:sz w:val="16"/>
                <w:szCs w:val="16"/>
              </w:rPr>
              <w:t>Внебюджетные источники</w:t>
            </w:r>
          </w:p>
        </w:tc>
        <w:tc>
          <w:tcPr>
            <w:tcW w:w="1419" w:type="dxa"/>
          </w:tcPr>
          <w:p w:rsidR="00D02D6D" w:rsidRPr="00D02D6D" w:rsidRDefault="00D02D6D" w:rsidP="00D02D6D">
            <w:pPr>
              <w:jc w:val="center"/>
              <w:rPr>
                <w:sz w:val="16"/>
                <w:szCs w:val="16"/>
              </w:rPr>
            </w:pPr>
            <w:r w:rsidRPr="00D02D6D">
              <w:rPr>
                <w:sz w:val="16"/>
                <w:szCs w:val="16"/>
              </w:rPr>
              <w:t>0,0</w:t>
            </w:r>
          </w:p>
        </w:tc>
        <w:tc>
          <w:tcPr>
            <w:tcW w:w="1419"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c>
          <w:tcPr>
            <w:tcW w:w="1420" w:type="dxa"/>
          </w:tcPr>
          <w:p w:rsidR="00D02D6D" w:rsidRPr="00D02D6D" w:rsidRDefault="00D02D6D" w:rsidP="00D02D6D">
            <w:pPr>
              <w:jc w:val="center"/>
              <w:rPr>
                <w:sz w:val="16"/>
                <w:szCs w:val="16"/>
              </w:rPr>
            </w:pPr>
            <w:r w:rsidRPr="00D02D6D">
              <w:rPr>
                <w:sz w:val="16"/>
                <w:szCs w:val="16"/>
              </w:rPr>
              <w:t>0,0</w:t>
            </w:r>
          </w:p>
        </w:tc>
      </w:tr>
      <w:tr w:rsidR="00D02D6D" w:rsidRPr="00D02D6D" w:rsidTr="00D02D6D">
        <w:tc>
          <w:tcPr>
            <w:tcW w:w="2809" w:type="dxa"/>
            <w:gridSpan w:val="2"/>
          </w:tcPr>
          <w:p w:rsidR="00D02D6D" w:rsidRPr="00D02D6D" w:rsidRDefault="00D02D6D" w:rsidP="00D02D6D">
            <w:pPr>
              <w:rPr>
                <w:sz w:val="16"/>
                <w:szCs w:val="16"/>
              </w:rPr>
            </w:pPr>
            <w:r w:rsidRPr="00D02D6D">
              <w:rPr>
                <w:sz w:val="16"/>
                <w:szCs w:val="16"/>
              </w:rPr>
              <w:t>Всего по программе</w:t>
            </w:r>
          </w:p>
        </w:tc>
        <w:tc>
          <w:tcPr>
            <w:tcW w:w="1419" w:type="dxa"/>
          </w:tcPr>
          <w:p w:rsidR="00D02D6D" w:rsidRPr="00D02D6D" w:rsidRDefault="00D02D6D" w:rsidP="00D02D6D">
            <w:pPr>
              <w:jc w:val="center"/>
              <w:rPr>
                <w:sz w:val="16"/>
                <w:szCs w:val="16"/>
              </w:rPr>
            </w:pPr>
            <w:r w:rsidRPr="00D02D6D">
              <w:rPr>
                <w:sz w:val="16"/>
                <w:szCs w:val="16"/>
              </w:rPr>
              <w:t>20,0</w:t>
            </w:r>
          </w:p>
        </w:tc>
        <w:tc>
          <w:tcPr>
            <w:tcW w:w="1419" w:type="dxa"/>
          </w:tcPr>
          <w:p w:rsidR="00D02D6D" w:rsidRPr="00D02D6D" w:rsidRDefault="00D02D6D" w:rsidP="00D02D6D">
            <w:pPr>
              <w:jc w:val="center"/>
              <w:rPr>
                <w:sz w:val="16"/>
                <w:szCs w:val="16"/>
              </w:rPr>
            </w:pPr>
            <w:r w:rsidRPr="00D02D6D">
              <w:rPr>
                <w:sz w:val="16"/>
                <w:szCs w:val="16"/>
              </w:rPr>
              <w:t>10,0</w:t>
            </w:r>
          </w:p>
        </w:tc>
        <w:tc>
          <w:tcPr>
            <w:tcW w:w="1420" w:type="dxa"/>
          </w:tcPr>
          <w:p w:rsidR="00D02D6D" w:rsidRPr="00D02D6D" w:rsidRDefault="00D02D6D" w:rsidP="00D02D6D">
            <w:pPr>
              <w:jc w:val="center"/>
              <w:rPr>
                <w:sz w:val="16"/>
                <w:szCs w:val="16"/>
              </w:rPr>
            </w:pPr>
            <w:r w:rsidRPr="00D02D6D">
              <w:rPr>
                <w:sz w:val="16"/>
                <w:szCs w:val="16"/>
              </w:rPr>
              <w:t>10,0</w:t>
            </w:r>
          </w:p>
        </w:tc>
        <w:tc>
          <w:tcPr>
            <w:tcW w:w="1420" w:type="dxa"/>
          </w:tcPr>
          <w:p w:rsidR="00D02D6D" w:rsidRPr="00D02D6D" w:rsidRDefault="00D02D6D" w:rsidP="00D02D6D">
            <w:pPr>
              <w:jc w:val="center"/>
              <w:rPr>
                <w:sz w:val="16"/>
                <w:szCs w:val="16"/>
              </w:rPr>
            </w:pPr>
            <w:r w:rsidRPr="00D02D6D">
              <w:rPr>
                <w:sz w:val="16"/>
                <w:szCs w:val="16"/>
              </w:rPr>
              <w:t>10,0</w:t>
            </w:r>
          </w:p>
        </w:tc>
        <w:tc>
          <w:tcPr>
            <w:tcW w:w="1420" w:type="dxa"/>
          </w:tcPr>
          <w:p w:rsidR="00D02D6D" w:rsidRPr="00D02D6D" w:rsidRDefault="00D02D6D" w:rsidP="00D02D6D">
            <w:pPr>
              <w:jc w:val="center"/>
              <w:rPr>
                <w:sz w:val="16"/>
                <w:szCs w:val="16"/>
              </w:rPr>
            </w:pPr>
            <w:r w:rsidRPr="00D02D6D">
              <w:rPr>
                <w:sz w:val="16"/>
                <w:szCs w:val="16"/>
              </w:rPr>
              <w:t>50,0</w:t>
            </w:r>
          </w:p>
        </w:tc>
      </w:tr>
    </w:tbl>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ind w:firstLine="360"/>
        <w:jc w:val="both"/>
        <w:rPr>
          <w:rFonts w:ascii="Times New Roman" w:hAnsi="Times New Roman" w:cs="Times New Roman"/>
          <w:sz w:val="16"/>
          <w:szCs w:val="16"/>
        </w:rPr>
      </w:pP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Объёмы финансирования муниципальной подпрограммы могут уточняться на основании результатов оценки реализации программы, проводимой администрацией муниципального образования.</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Перечень программных мероприятий с источниками и объёмами финансирования по каждому мероприятию отражены в Приложении 1 к Подпрограмме.</w:t>
      </w:r>
    </w:p>
    <w:p w:rsidR="00D02D6D" w:rsidRPr="00D02D6D" w:rsidRDefault="00D02D6D" w:rsidP="00D02D6D">
      <w:pPr>
        <w:ind w:firstLine="360"/>
        <w:rPr>
          <w:rFonts w:ascii="Times New Roman" w:hAnsi="Times New Roman" w:cs="Times New Roman"/>
          <w:sz w:val="16"/>
          <w:szCs w:val="16"/>
        </w:rPr>
      </w:pPr>
    </w:p>
    <w:p w:rsidR="00D02D6D" w:rsidRPr="00D02D6D" w:rsidRDefault="00D02D6D" w:rsidP="00D02D6D">
      <w:pPr>
        <w:outlineLvl w:val="1"/>
        <w:rPr>
          <w:rFonts w:ascii="Times New Roman" w:hAnsi="Times New Roman" w:cs="Times New Roman"/>
          <w:b/>
          <w:sz w:val="16"/>
          <w:szCs w:val="16"/>
        </w:rPr>
      </w:pPr>
      <w:r w:rsidRPr="00D02D6D">
        <w:rPr>
          <w:rFonts w:ascii="Times New Roman" w:hAnsi="Times New Roman" w:cs="Times New Roman"/>
          <w:b/>
          <w:sz w:val="16"/>
          <w:szCs w:val="16"/>
        </w:rPr>
        <w:t>6. Анализ рисков реализации муниципальной подпрограммы и описание</w:t>
      </w:r>
    </w:p>
    <w:p w:rsidR="00D02D6D" w:rsidRPr="00D02D6D" w:rsidRDefault="00D02D6D" w:rsidP="00D02D6D">
      <w:pPr>
        <w:outlineLvl w:val="1"/>
        <w:rPr>
          <w:rFonts w:ascii="Times New Roman" w:hAnsi="Times New Roman" w:cs="Times New Roman"/>
          <w:b/>
          <w:sz w:val="16"/>
          <w:szCs w:val="16"/>
        </w:rPr>
      </w:pPr>
      <w:r w:rsidRPr="00D02D6D">
        <w:rPr>
          <w:rFonts w:ascii="Times New Roman" w:hAnsi="Times New Roman" w:cs="Times New Roman"/>
          <w:b/>
          <w:sz w:val="16"/>
          <w:szCs w:val="16"/>
        </w:rPr>
        <w:t>мер управления рисками.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Для успешной реализации поставленных задач Подпрограммы был проведен анализ рисков, которые могут повлиять на ее выполнение.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К рискам реализации  Подпрограммы следует отнести следующие: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 относятся к наиболее важным. Любое сокращение финансирования повлечет неисполнение мероприятий Подпрограммы и, как следствие, ее невыполнение.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К финансовым рискам также относятся неэффективное и нерациональное использование ресурсов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Законодательные риски.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период реализации  Подпрограммы планируется принятие федерального закона о культуре,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уровне.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Риск возникновения обстоятельств непреодолимой силы, таких как масштабные природные и техногенные катастрофы, войны (вооруженные конфликты) и др.</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lastRenderedPageBreak/>
        <w:t>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обеспечения.</w:t>
      </w:r>
    </w:p>
    <w:p w:rsidR="00D02D6D" w:rsidRPr="00D02D6D" w:rsidRDefault="00D02D6D" w:rsidP="00D02D6D">
      <w:pPr>
        <w:ind w:firstLine="360"/>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7.Методика оценки эффективности реализации подпрограммы (см.  раздел муниципальной программы)</w:t>
      </w:r>
    </w:p>
    <w:p w:rsidR="00D02D6D" w:rsidRPr="00D02D6D" w:rsidRDefault="00D02D6D" w:rsidP="00D02D6D">
      <w:pPr>
        <w:ind w:firstLine="360"/>
        <w:jc w:val="center"/>
        <w:rPr>
          <w:rFonts w:ascii="Times New Roman" w:hAnsi="Times New Roman" w:cs="Times New Roman"/>
          <w:sz w:val="16"/>
          <w:szCs w:val="16"/>
        </w:rPr>
      </w:pPr>
      <w:r w:rsidRPr="00D02D6D">
        <w:rPr>
          <w:rFonts w:ascii="Times New Roman" w:hAnsi="Times New Roman" w:cs="Times New Roman"/>
          <w:sz w:val="16"/>
          <w:szCs w:val="16"/>
        </w:rPr>
        <w:t>____________________________________</w:t>
      </w:r>
      <w:bookmarkEnd w:id="25"/>
    </w:p>
    <w:p w:rsidR="00D02D6D" w:rsidRPr="00D02D6D" w:rsidRDefault="00D02D6D" w:rsidP="00D02D6D">
      <w:pPr>
        <w:ind w:firstLine="708"/>
        <w:jc w:val="both"/>
        <w:rPr>
          <w:rFonts w:ascii="Times New Roman" w:hAnsi="Times New Roman" w:cs="Times New Roman"/>
          <w:sz w:val="16"/>
          <w:szCs w:val="16"/>
        </w:rPr>
      </w:pPr>
    </w:p>
    <w:p w:rsidR="00D02D6D" w:rsidRPr="00D02D6D" w:rsidRDefault="00D02D6D" w:rsidP="00D02D6D">
      <w:pPr>
        <w:ind w:firstLine="708"/>
        <w:jc w:val="both"/>
        <w:rPr>
          <w:rFonts w:ascii="Times New Roman" w:hAnsi="Times New Roman" w:cs="Times New Roman"/>
          <w:sz w:val="16"/>
          <w:szCs w:val="16"/>
        </w:rPr>
      </w:pPr>
    </w:p>
    <w:p w:rsidR="00D02D6D" w:rsidRPr="00D02D6D" w:rsidRDefault="00D02D6D" w:rsidP="00D02D6D">
      <w:pPr>
        <w:ind w:firstLine="708"/>
        <w:jc w:val="both"/>
        <w:rPr>
          <w:rFonts w:ascii="Times New Roman" w:hAnsi="Times New Roman" w:cs="Times New Roman"/>
          <w:sz w:val="16"/>
          <w:szCs w:val="16"/>
        </w:rPr>
      </w:pPr>
    </w:p>
    <w:p w:rsidR="00D02D6D" w:rsidRPr="00D02D6D" w:rsidRDefault="00D02D6D" w:rsidP="00D02D6D">
      <w:pPr>
        <w:ind w:firstLine="708"/>
        <w:jc w:val="both"/>
        <w:rPr>
          <w:rFonts w:ascii="Times New Roman" w:hAnsi="Times New Roman" w:cs="Times New Roman"/>
          <w:sz w:val="16"/>
          <w:szCs w:val="16"/>
        </w:rPr>
      </w:pPr>
    </w:p>
    <w:p w:rsidR="00D02D6D" w:rsidRPr="00D02D6D" w:rsidRDefault="00D02D6D" w:rsidP="00D02D6D">
      <w:pPr>
        <w:pStyle w:val="1"/>
        <w:rPr>
          <w:sz w:val="16"/>
          <w:szCs w:val="16"/>
        </w:rPr>
        <w:sectPr w:rsidR="00D02D6D" w:rsidRPr="00D02D6D" w:rsidSect="00D02D6D">
          <w:footerReference w:type="even" r:id="rId17"/>
          <w:footerReference w:type="default" r:id="rId18"/>
          <w:pgSz w:w="11906" w:h="16838"/>
          <w:pgMar w:top="720" w:right="746" w:bottom="719" w:left="1440" w:header="720" w:footer="720" w:gutter="0"/>
          <w:pgNumType w:start="1"/>
          <w:cols w:space="708"/>
          <w:titlePg/>
          <w:docGrid w:linePitch="360"/>
        </w:sectPr>
      </w:pPr>
    </w:p>
    <w:p w:rsidR="00D02D6D" w:rsidRPr="00D02D6D" w:rsidRDefault="00D02D6D" w:rsidP="00D02D6D">
      <w:pPr>
        <w:jc w:val="center"/>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bCs/>
          <w:sz w:val="16"/>
          <w:szCs w:val="16"/>
        </w:rPr>
      </w:pPr>
    </w:p>
    <w:p w:rsidR="00D02D6D" w:rsidRPr="00D02D6D" w:rsidRDefault="00D02D6D" w:rsidP="00D02D6D">
      <w:pPr>
        <w:pStyle w:val="1"/>
        <w:jc w:val="right"/>
        <w:rPr>
          <w:sz w:val="16"/>
          <w:szCs w:val="16"/>
        </w:rPr>
      </w:pPr>
      <w:r w:rsidRPr="00D02D6D">
        <w:rPr>
          <w:sz w:val="16"/>
          <w:szCs w:val="16"/>
        </w:rPr>
        <w:t>Приложение 1</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к Подпрограмме</w:t>
      </w:r>
    </w:p>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sz w:val="16"/>
          <w:szCs w:val="16"/>
        </w:rPr>
        <w:t>ПЕРЕЧЕНЬ мероприятий Подпрограммы «Организация и поддержка народного творчества в Орловском рай</w:t>
      </w:r>
      <w:r w:rsidRPr="00D02D6D">
        <w:rPr>
          <w:rFonts w:ascii="Times New Roman" w:hAnsi="Times New Roman" w:cs="Times New Roman"/>
          <w:b/>
          <w:sz w:val="16"/>
          <w:szCs w:val="16"/>
        </w:rPr>
        <w:t>оне»</w:t>
      </w:r>
    </w:p>
    <w:p w:rsidR="00D02D6D" w:rsidRPr="00D02D6D" w:rsidRDefault="00D02D6D" w:rsidP="00D02D6D">
      <w:pPr>
        <w:ind w:firstLine="360"/>
        <w:rPr>
          <w:rFonts w:ascii="Times New Roman" w:hAnsi="Times New Roman" w:cs="Times New Roman"/>
          <w:sz w:val="16"/>
          <w:szCs w:val="16"/>
        </w:rPr>
      </w:pPr>
      <w:r w:rsidRPr="00D02D6D">
        <w:rPr>
          <w:rFonts w:ascii="Times New Roman" w:hAnsi="Times New Roman" w:cs="Times New Roman"/>
          <w:sz w:val="16"/>
          <w:szCs w:val="16"/>
        </w:rPr>
        <w:t xml:space="preserve">  на 2017-2020 годы</w:t>
      </w:r>
    </w:p>
    <w:tbl>
      <w:tblPr>
        <w:tblW w:w="15670" w:type="dxa"/>
        <w:tblLayout w:type="fixed"/>
        <w:tblCellMar>
          <w:left w:w="10" w:type="dxa"/>
          <w:right w:w="10" w:type="dxa"/>
        </w:tblCellMar>
        <w:tblLook w:val="0000"/>
      </w:tblPr>
      <w:tblGrid>
        <w:gridCol w:w="840"/>
        <w:gridCol w:w="6010"/>
        <w:gridCol w:w="2880"/>
        <w:gridCol w:w="900"/>
        <w:gridCol w:w="900"/>
        <w:gridCol w:w="828"/>
        <w:gridCol w:w="972"/>
        <w:gridCol w:w="967"/>
        <w:gridCol w:w="1373"/>
      </w:tblGrid>
      <w:tr w:rsidR="00D02D6D" w:rsidRPr="00D02D6D" w:rsidTr="00D02D6D">
        <w:trPr>
          <w:trHeight w:val="269"/>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Решаемая задача, содержание мероприятия</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ind w:firstLine="360"/>
              <w:rPr>
                <w:rFonts w:ascii="Times New Roman" w:hAnsi="Times New Roman" w:cs="Times New Roman"/>
                <w:sz w:val="16"/>
                <w:szCs w:val="16"/>
              </w:rPr>
            </w:pPr>
            <w:r w:rsidRPr="00D02D6D">
              <w:rPr>
                <w:rFonts w:ascii="Times New Roman" w:hAnsi="Times New Roman" w:cs="Times New Roman"/>
                <w:sz w:val="16"/>
                <w:szCs w:val="16"/>
              </w:rPr>
              <w:t>Источник финансирования</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Объёмы финансирования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тыс. руб.)</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Ответственные исполни тели, соис полнители, участники</w:t>
            </w:r>
          </w:p>
        </w:tc>
      </w:tr>
      <w:tr w:rsidR="00D02D6D" w:rsidRPr="00D02D6D" w:rsidTr="00D02D6D">
        <w:trPr>
          <w:trHeight w:val="426"/>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 год</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 год</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2019год</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 год</w:t>
            </w:r>
          </w:p>
        </w:tc>
        <w:tc>
          <w:tcPr>
            <w:tcW w:w="967"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288"/>
        </w:trPr>
        <w:tc>
          <w:tcPr>
            <w:tcW w:w="15670" w:type="dxa"/>
            <w:gridSpan w:val="9"/>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 Задача  Поддержка юных дарований и творческих коллективов и декоративно – прикладного искусства для участия в районных, межрайонных, областных, региональных мероприятиях и др.;</w:t>
            </w:r>
          </w:p>
        </w:tc>
      </w:tr>
      <w:tr w:rsidR="00D02D6D" w:rsidRPr="00D02D6D" w:rsidTr="00D02D6D">
        <w:trPr>
          <w:trHeight w:val="286"/>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bCs/>
                <w:sz w:val="16"/>
                <w:szCs w:val="16"/>
              </w:rPr>
              <w:t>Участие юных дарований и творческих коллективов, мастеров декоративно – прикладного творчества в районных, межрайонных, областных и региональных мероприятиях и др.</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Отдел культуры и социальной работы</w:t>
            </w:r>
          </w:p>
        </w:tc>
      </w:tr>
      <w:tr w:rsidR="00D02D6D" w:rsidRPr="00D02D6D" w:rsidTr="00D02D6D">
        <w:trPr>
          <w:trHeight w:val="264"/>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597"/>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373"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342"/>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226"/>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tcBorders>
              <w:top w:val="single" w:sz="4" w:space="0" w:color="auto"/>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92"/>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18"/>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24"/>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8"/>
        </w:trPr>
        <w:tc>
          <w:tcPr>
            <w:tcW w:w="12358" w:type="dxa"/>
            <w:gridSpan w:val="6"/>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w:t>
            </w:r>
            <w:r w:rsidRPr="00D02D6D">
              <w:rPr>
                <w:rFonts w:ascii="Times New Roman" w:hAnsi="Times New Roman" w:cs="Times New Roman"/>
                <w:sz w:val="16"/>
                <w:szCs w:val="16"/>
              </w:rPr>
              <w:t xml:space="preserve">. </w:t>
            </w:r>
            <w:r w:rsidRPr="00D02D6D">
              <w:rPr>
                <w:rFonts w:ascii="Times New Roman" w:hAnsi="Times New Roman" w:cs="Times New Roman"/>
                <w:b/>
                <w:sz w:val="16"/>
                <w:szCs w:val="16"/>
              </w:rPr>
              <w:t>Задача    Проведение районных фестивалей, праздников, конкурсов, выставок и др.</w:t>
            </w:r>
            <w:r w:rsidRPr="00D02D6D">
              <w:rPr>
                <w:rFonts w:ascii="Times New Roman" w:hAnsi="Times New Roman" w:cs="Times New Roman"/>
                <w:sz w:val="16"/>
                <w:szCs w:val="16"/>
              </w:rPr>
              <w:t xml:space="preserve">   </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r>
      <w:tr w:rsidR="00D02D6D" w:rsidRPr="00D02D6D" w:rsidTr="00D02D6D">
        <w:trPr>
          <w:trHeight w:val="173"/>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Районный конкурс «Лучший по профессии»</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Районный фестиваль народного творчества</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-Литературно- краеведческие чтения</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Районный конкурс агитбригад «За здоровый образ жизни»</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lastRenderedPageBreak/>
              <w:t>- Районный конкурс плакатов «За здоровый образ жизни»</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Конкурс «Женщина года»</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Конкурс стихов и песен «Юбилею города посвящается»</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 Конкурс по благоустройству приклубных территорий учреждений культуры</w:t>
            </w:r>
          </w:p>
          <w:p w:rsidR="00D02D6D" w:rsidRPr="00D02D6D" w:rsidRDefault="00D02D6D" w:rsidP="00D02D6D">
            <w:pPr>
              <w:rPr>
                <w:rFonts w:ascii="Times New Roman" w:hAnsi="Times New Roman" w:cs="Times New Roman"/>
                <w:bCs/>
                <w:sz w:val="16"/>
                <w:szCs w:val="16"/>
              </w:rPr>
            </w:pPr>
            <w:r w:rsidRPr="00D02D6D">
              <w:rPr>
                <w:rFonts w:ascii="Times New Roman" w:hAnsi="Times New Roman" w:cs="Times New Roman"/>
                <w:bCs/>
                <w:sz w:val="16"/>
                <w:szCs w:val="16"/>
              </w:rPr>
              <w:t>- Выставка «Мастеровые Вятки</w:t>
            </w:r>
          </w:p>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Отдел культуры и социальной работы</w:t>
            </w:r>
          </w:p>
        </w:tc>
      </w:tr>
      <w:tr w:rsidR="00D02D6D" w:rsidRPr="00D02D6D" w:rsidTr="00D02D6D">
        <w:trPr>
          <w:trHeight w:val="259"/>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520"/>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1373"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514"/>
        </w:trPr>
        <w:tc>
          <w:tcPr>
            <w:tcW w:w="84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b/>
                <w:sz w:val="16"/>
                <w:szCs w:val="16"/>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173"/>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Итого:</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vMerge w:val="restart"/>
            <w:tcBorders>
              <w:top w:val="single" w:sz="4" w:space="0" w:color="auto"/>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6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vMerge/>
            <w:tcBorders>
              <w:top w:val="single" w:sz="4" w:space="0" w:color="auto"/>
              <w:left w:val="single" w:sz="4" w:space="0" w:color="auto"/>
              <w:bottom w:val="nil"/>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419"/>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1373" w:type="dxa"/>
            <w:vMerge/>
            <w:tcBorders>
              <w:top w:val="single" w:sz="4" w:space="0" w:color="auto"/>
              <w:left w:val="single" w:sz="4" w:space="0" w:color="auto"/>
              <w:bottom w:val="nil"/>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233"/>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vMerge/>
            <w:tcBorders>
              <w:top w:val="single" w:sz="4" w:space="0" w:color="auto"/>
              <w:left w:val="single" w:sz="4" w:space="0" w:color="auto"/>
              <w:bottom w:val="nil"/>
              <w:right w:val="single" w:sz="4" w:space="0" w:color="auto"/>
            </w:tcBorders>
            <w:vAlign w:val="center"/>
          </w:tcPr>
          <w:p w:rsidR="00D02D6D" w:rsidRPr="00D02D6D" w:rsidRDefault="00D02D6D" w:rsidP="00D02D6D">
            <w:pPr>
              <w:rPr>
                <w:rFonts w:ascii="Times New Roman" w:hAnsi="Times New Roman" w:cs="Times New Roman"/>
                <w:sz w:val="16"/>
                <w:szCs w:val="16"/>
              </w:rPr>
            </w:pPr>
          </w:p>
        </w:tc>
      </w:tr>
      <w:tr w:rsidR="00D02D6D" w:rsidRPr="00D02D6D" w:rsidTr="00D02D6D">
        <w:trPr>
          <w:trHeight w:val="284"/>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 по программе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185"/>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1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30"/>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D02D6D" w:rsidRPr="00D02D6D" w:rsidRDefault="00D02D6D" w:rsidP="00D02D6D">
            <w:pPr>
              <w:rPr>
                <w:rFonts w:ascii="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14"/>
        </w:trPr>
        <w:tc>
          <w:tcPr>
            <w:tcW w:w="6850"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Всего по программе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50,0</w:t>
            </w:r>
          </w:p>
        </w:tc>
        <w:tc>
          <w:tcPr>
            <w:tcW w:w="1373" w:type="dxa"/>
            <w:tcBorders>
              <w:top w:val="nil"/>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bl>
    <w:p w:rsidR="00D02D6D" w:rsidRPr="00D02D6D" w:rsidRDefault="00D02D6D" w:rsidP="00D02D6D">
      <w:pPr>
        <w:pStyle w:val="1"/>
        <w:spacing w:line="264" w:lineRule="auto"/>
        <w:ind w:firstLine="540"/>
        <w:rPr>
          <w:sz w:val="16"/>
          <w:szCs w:val="16"/>
        </w:rPr>
      </w:pPr>
    </w:p>
    <w:p w:rsidR="00D02D6D" w:rsidRPr="00D02D6D" w:rsidRDefault="00D02D6D" w:rsidP="00D02D6D">
      <w:pPr>
        <w:ind w:firstLine="708"/>
        <w:jc w:val="center"/>
        <w:rPr>
          <w:rFonts w:ascii="Times New Roman" w:hAnsi="Times New Roman" w:cs="Times New Roman"/>
          <w:sz w:val="16"/>
          <w:szCs w:val="16"/>
        </w:rPr>
      </w:pPr>
      <w:bookmarkStart w:id="26" w:name="_Toc126398175"/>
      <w:bookmarkStart w:id="27" w:name="_Toc138817218"/>
      <w:bookmarkEnd w:id="26"/>
      <w:bookmarkEnd w:id="27"/>
      <w:r w:rsidRPr="00D02D6D">
        <w:rPr>
          <w:rFonts w:ascii="Times New Roman" w:hAnsi="Times New Roman" w:cs="Times New Roman"/>
          <w:sz w:val="16"/>
          <w:szCs w:val="16"/>
        </w:rPr>
        <w:t>__________________________________________________</w:t>
      </w:r>
    </w:p>
    <w:p w:rsidR="00D02D6D" w:rsidRPr="00D02D6D" w:rsidRDefault="00D02D6D" w:rsidP="00D02D6D">
      <w:pPr>
        <w:ind w:firstLine="708"/>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bCs/>
          <w:sz w:val="16"/>
          <w:szCs w:val="16"/>
        </w:rPr>
        <w:sectPr w:rsidR="00D02D6D" w:rsidRPr="00D02D6D" w:rsidSect="00D02D6D">
          <w:pgSz w:w="16834" w:h="11909" w:orient="landscape"/>
          <w:pgMar w:top="748" w:right="1077" w:bottom="1440" w:left="720" w:header="0" w:footer="6" w:gutter="0"/>
          <w:cols w:space="720"/>
          <w:noEndnote/>
          <w:docGrid w:linePitch="360"/>
        </w:sect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lastRenderedPageBreak/>
        <w:t>Подпрограмма</w:t>
      </w:r>
      <w:r w:rsidRPr="00D02D6D">
        <w:rPr>
          <w:rFonts w:ascii="Times New Roman" w:hAnsi="Times New Roman" w:cs="Times New Roman"/>
          <w:b/>
          <w:bCs/>
          <w:sz w:val="16"/>
          <w:szCs w:val="16"/>
        </w:rPr>
        <w:br/>
        <w:t xml:space="preserve">"Развитие туризма в Орловском районе» </w:t>
      </w:r>
      <w:r w:rsidRPr="00D02D6D">
        <w:rPr>
          <w:rFonts w:ascii="Times New Roman" w:hAnsi="Times New Roman" w:cs="Times New Roman"/>
          <w:b/>
          <w:bCs/>
          <w:sz w:val="16"/>
          <w:szCs w:val="16"/>
        </w:rPr>
        <w:br/>
        <w:t>на 2017-2020 годы</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муниципальной программы « Развитие культуры в Орловском районе»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b/>
          <w:sz w:val="16"/>
          <w:szCs w:val="16"/>
        </w:rPr>
        <w:t>на 2017-2020 годы</w:t>
      </w:r>
      <w:r w:rsidRPr="00D02D6D">
        <w:rPr>
          <w:rFonts w:ascii="Times New Roman" w:hAnsi="Times New Roman" w:cs="Times New Roman"/>
          <w:b/>
          <w:sz w:val="16"/>
          <w:szCs w:val="16"/>
        </w:rPr>
        <w:br/>
      </w:r>
      <w:r w:rsidRPr="00D02D6D">
        <w:rPr>
          <w:rFonts w:ascii="Times New Roman" w:hAnsi="Times New Roman" w:cs="Times New Roman"/>
          <w:sz w:val="16"/>
          <w:szCs w:val="16"/>
        </w:rPr>
        <w:t xml:space="preserve">                                                   </w:t>
      </w:r>
    </w:p>
    <w:p w:rsidR="00D02D6D" w:rsidRPr="00D02D6D" w:rsidRDefault="00D02D6D" w:rsidP="00D02D6D">
      <w:pPr>
        <w:tabs>
          <w:tab w:val="left" w:pos="3037"/>
          <w:tab w:val="center" w:pos="4860"/>
        </w:tabs>
        <w:rPr>
          <w:rFonts w:ascii="Times New Roman" w:hAnsi="Times New Roman" w:cs="Times New Roman"/>
          <w:sz w:val="16"/>
          <w:szCs w:val="16"/>
        </w:rPr>
      </w:pPr>
      <w:r w:rsidRPr="00D02D6D">
        <w:rPr>
          <w:rFonts w:ascii="Times New Roman" w:hAnsi="Times New Roman" w:cs="Times New Roman"/>
          <w:sz w:val="16"/>
          <w:szCs w:val="16"/>
        </w:rPr>
        <w:tab/>
      </w:r>
    </w:p>
    <w:p w:rsidR="00D02D6D" w:rsidRPr="00D02D6D" w:rsidRDefault="00D02D6D" w:rsidP="00D02D6D">
      <w:pPr>
        <w:tabs>
          <w:tab w:val="left" w:pos="3037"/>
          <w:tab w:val="center" w:pos="4860"/>
        </w:tabs>
        <w:rPr>
          <w:rFonts w:ascii="Times New Roman" w:hAnsi="Times New Roman" w:cs="Times New Roman"/>
          <w:sz w:val="16"/>
          <w:szCs w:val="16"/>
        </w:rPr>
      </w:pPr>
    </w:p>
    <w:p w:rsidR="00D02D6D" w:rsidRPr="00D02D6D" w:rsidRDefault="00D02D6D" w:rsidP="00D02D6D">
      <w:pPr>
        <w:tabs>
          <w:tab w:val="left" w:pos="3037"/>
          <w:tab w:val="center" w:pos="4860"/>
        </w:tabs>
        <w:jc w:val="center"/>
        <w:rPr>
          <w:rFonts w:ascii="Times New Roman" w:hAnsi="Times New Roman" w:cs="Times New Roman"/>
          <w:sz w:val="16"/>
          <w:szCs w:val="16"/>
        </w:rPr>
      </w:pPr>
      <w:r w:rsidRPr="00D02D6D">
        <w:rPr>
          <w:rFonts w:ascii="Times New Roman" w:hAnsi="Times New Roman" w:cs="Times New Roman"/>
          <w:sz w:val="16"/>
          <w:szCs w:val="16"/>
        </w:rPr>
        <w:t xml:space="preserve">ПАСПОРТ  подпрограммы </w:t>
      </w:r>
      <w:r w:rsidRPr="00D02D6D">
        <w:rPr>
          <w:rFonts w:ascii="Times New Roman" w:hAnsi="Times New Roman" w:cs="Times New Roman"/>
          <w:sz w:val="16"/>
          <w:szCs w:val="16"/>
        </w:rPr>
        <w:br/>
        <w:t>"Развитие туризма в Орловском районе»  на 2017-2020 годы</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(далее - Подпрограмма)</w:t>
      </w:r>
    </w:p>
    <w:tbl>
      <w:tblPr>
        <w:tblW w:w="5033" w:type="pct"/>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tblPr>
      <w:tblGrid>
        <w:gridCol w:w="3420"/>
        <w:gridCol w:w="6545"/>
      </w:tblGrid>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Ответственный исполнитель подпрограммы</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Отдел культуры и социальной работы</w:t>
            </w:r>
          </w:p>
        </w:tc>
      </w:tr>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Соисполнители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подпрограммы</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предусмотрены</w:t>
            </w:r>
          </w:p>
        </w:tc>
      </w:tr>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Программно- целевые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инструменты подпрограммы</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предусмотрены</w:t>
            </w:r>
          </w:p>
        </w:tc>
      </w:tr>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Цель подпрограммы  </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Создание благоприятных условий для формирования современного высокоэффективного и  конкурентоспособного туристского комплекса.</w:t>
            </w:r>
          </w:p>
        </w:tc>
      </w:tr>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Задачи подпрограммы </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Совершенствование  организации и управления развитием туристской деятельности;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Содействие развитию инфраструктуры и материальной базы туризма;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Создание условий для развития приоритетных видов туризма и формирования конкуренто-способного туристского продукта;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Формирование позитивного имиджа Орловского района, как территории Привлекательной для российских и зарубежных туристов, совершенствование системы информационного обеспечения сферы туризма;</w:t>
            </w:r>
          </w:p>
        </w:tc>
      </w:tr>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Сроки и этапы реализации подпрограммы  </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2017-2020 годы</w:t>
            </w:r>
          </w:p>
        </w:tc>
      </w:tr>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Объемы ассигнований подпрограммы</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 год- 49,63 тыс. 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 год- 50,0 тыс. 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 год- 10,0 тыс.руб.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 год-10.0 тыс.руб</w:t>
            </w:r>
          </w:p>
          <w:p w:rsidR="00D02D6D" w:rsidRPr="00D02D6D" w:rsidRDefault="00D02D6D" w:rsidP="00D02D6D">
            <w:pPr>
              <w:rPr>
                <w:rFonts w:ascii="Times New Roman" w:hAnsi="Times New Roman" w:cs="Times New Roman"/>
                <w:sz w:val="16"/>
                <w:szCs w:val="16"/>
              </w:rPr>
            </w:pPr>
          </w:p>
        </w:tc>
      </w:tr>
      <w:tr w:rsidR="00D02D6D" w:rsidRPr="00D02D6D" w:rsidTr="00D02D6D">
        <w:trPr>
          <w:tblCellSpacing w:w="0" w:type="dxa"/>
          <w:jc w:val="center"/>
        </w:trPr>
        <w:tc>
          <w:tcPr>
            <w:tcW w:w="1716" w:type="pct"/>
            <w:tcBorders>
              <w:top w:val="outset" w:sz="6" w:space="0" w:color="C0C0C0"/>
              <w:left w:val="outset" w:sz="6" w:space="0" w:color="C0C0C0"/>
              <w:bottom w:val="outset" w:sz="6" w:space="0" w:color="C0C0C0"/>
              <w:right w:val="outset" w:sz="6" w:space="0" w:color="C0C0C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Ожидаемые конечные результаты реализации подпрограммы и показатели ее социально – экономической эффективности</w:t>
            </w:r>
          </w:p>
        </w:tc>
        <w:tc>
          <w:tcPr>
            <w:tcW w:w="3284" w:type="pct"/>
            <w:tcBorders>
              <w:top w:val="outset" w:sz="6" w:space="0" w:color="C0C0C0"/>
              <w:left w:val="outset" w:sz="6" w:space="0" w:color="C0C0C0"/>
              <w:bottom w:val="outset" w:sz="6" w:space="0" w:color="C0C0C0"/>
              <w:right w:val="outset" w:sz="6" w:space="0" w:color="C0C0C0"/>
            </w:tcBorders>
            <w:vAlign w:val="cente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Увеличится количества прибытий в Орловский район (численность обслуженных  граждан России внутренний туристский поток)   10 тыс. человек в 2020 год;</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Увеличится количество разработанных туристических маршрутов до 5 к 2020 году.</w:t>
            </w:r>
          </w:p>
        </w:tc>
      </w:tr>
    </w:tbl>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1. Общая характеристика сферы реализации муниципальной подпрограммы, её основные проблемы и прогноз развития                                                       </w:t>
      </w:r>
    </w:p>
    <w:p w:rsidR="00D02D6D" w:rsidRPr="00D02D6D" w:rsidRDefault="00D02D6D" w:rsidP="00D02D6D">
      <w:pPr>
        <w:pStyle w:val="NormalWeb1"/>
        <w:ind w:firstLine="360"/>
        <w:jc w:val="both"/>
        <w:rPr>
          <w:sz w:val="16"/>
          <w:szCs w:val="16"/>
        </w:rPr>
      </w:pPr>
      <w:r w:rsidRPr="00D02D6D">
        <w:rPr>
          <w:sz w:val="16"/>
          <w:szCs w:val="16"/>
        </w:rPr>
        <w:t>Целесообразность предлагаемой Подпрограммы  обосновывается, в первую очередь, следующими факторами:</w:t>
      </w:r>
    </w:p>
    <w:p w:rsidR="00D02D6D" w:rsidRPr="00D02D6D" w:rsidRDefault="00D02D6D" w:rsidP="00D02D6D">
      <w:pPr>
        <w:pStyle w:val="ae"/>
        <w:spacing w:after="0"/>
        <w:ind w:left="0"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Орловский район расположен в центральной части Кировской области. Район граничит с Юрьянским, Котельничским, Оричевским, Даровским, Кирово-Чепецким районами области. Связь с областным центром и соседними районами осуществляется автомобильным транспортом. </w:t>
      </w:r>
      <w:r w:rsidRPr="00D02D6D">
        <w:rPr>
          <w:rFonts w:ascii="Times New Roman" w:hAnsi="Times New Roman" w:cs="Times New Roman"/>
          <w:bCs/>
          <w:iCs/>
          <w:sz w:val="16"/>
          <w:szCs w:val="16"/>
        </w:rPr>
        <w:t xml:space="preserve">Расстояние до областного центра </w:t>
      </w:r>
      <w:r w:rsidRPr="00D02D6D">
        <w:rPr>
          <w:rFonts w:ascii="Times New Roman" w:hAnsi="Times New Roman" w:cs="Times New Roman"/>
          <w:sz w:val="16"/>
          <w:szCs w:val="16"/>
        </w:rPr>
        <w:t xml:space="preserve">– </w:t>
      </w:r>
      <w:smartTag w:uri="urn:schemas-microsoft-com:office:smarttags" w:element="metricconverter">
        <w:smartTagPr>
          <w:attr w:name="ProductID" w:val="77 км"/>
        </w:smartTagPr>
        <w:r w:rsidRPr="00D02D6D">
          <w:rPr>
            <w:rFonts w:ascii="Times New Roman" w:hAnsi="Times New Roman" w:cs="Times New Roman"/>
            <w:bCs/>
            <w:iCs/>
            <w:sz w:val="16"/>
            <w:szCs w:val="16"/>
          </w:rPr>
          <w:t>77 км</w:t>
        </w:r>
      </w:smartTag>
      <w:r w:rsidRPr="00D02D6D">
        <w:rPr>
          <w:rFonts w:ascii="Times New Roman" w:hAnsi="Times New Roman" w:cs="Times New Roman"/>
          <w:bCs/>
          <w:iCs/>
          <w:sz w:val="16"/>
          <w:szCs w:val="16"/>
        </w:rPr>
        <w:t xml:space="preserve">, до ближайшей железнодорожной станции (г. Котельнич) – </w:t>
      </w:r>
      <w:smartTag w:uri="urn:schemas-microsoft-com:office:smarttags" w:element="metricconverter">
        <w:smartTagPr>
          <w:attr w:name="ProductID" w:val="50 км"/>
        </w:smartTagPr>
        <w:r w:rsidRPr="00D02D6D">
          <w:rPr>
            <w:rFonts w:ascii="Times New Roman" w:hAnsi="Times New Roman" w:cs="Times New Roman"/>
            <w:bCs/>
            <w:iCs/>
            <w:sz w:val="16"/>
            <w:szCs w:val="16"/>
          </w:rPr>
          <w:t>50 км</w:t>
        </w:r>
      </w:smartTag>
      <w:r w:rsidRPr="00D02D6D">
        <w:rPr>
          <w:rFonts w:ascii="Times New Roman" w:hAnsi="Times New Roman" w:cs="Times New Roman"/>
          <w:bCs/>
          <w:iCs/>
          <w:sz w:val="16"/>
          <w:szCs w:val="16"/>
        </w:rPr>
        <w:t>.</w:t>
      </w:r>
      <w:r w:rsidRPr="00D02D6D">
        <w:rPr>
          <w:rFonts w:ascii="Times New Roman" w:hAnsi="Times New Roman" w:cs="Times New Roman"/>
          <w:sz w:val="16"/>
          <w:szCs w:val="16"/>
        </w:rPr>
        <w:t xml:space="preserve"> </w:t>
      </w:r>
      <w:r w:rsidRPr="00D02D6D">
        <w:rPr>
          <w:rFonts w:ascii="Times New Roman" w:hAnsi="Times New Roman" w:cs="Times New Roman"/>
          <w:bCs/>
          <w:iCs/>
          <w:sz w:val="16"/>
          <w:szCs w:val="16"/>
        </w:rPr>
        <w:t>Площадь территории</w:t>
      </w:r>
      <w:r w:rsidRPr="00D02D6D">
        <w:rPr>
          <w:rFonts w:ascii="Times New Roman" w:hAnsi="Times New Roman" w:cs="Times New Roman"/>
          <w:b/>
          <w:bCs/>
          <w:i/>
          <w:iCs/>
          <w:sz w:val="16"/>
          <w:szCs w:val="16"/>
        </w:rPr>
        <w:t xml:space="preserve"> </w:t>
      </w:r>
      <w:r w:rsidRPr="00D02D6D">
        <w:rPr>
          <w:rFonts w:ascii="Times New Roman" w:hAnsi="Times New Roman" w:cs="Times New Roman"/>
          <w:sz w:val="16"/>
          <w:szCs w:val="16"/>
        </w:rPr>
        <w:t xml:space="preserve">Орловского района – </w:t>
      </w:r>
      <w:r w:rsidRPr="00D02D6D">
        <w:rPr>
          <w:rFonts w:ascii="Times New Roman" w:hAnsi="Times New Roman" w:cs="Times New Roman"/>
          <w:bCs/>
          <w:iCs/>
          <w:sz w:val="16"/>
          <w:szCs w:val="16"/>
        </w:rPr>
        <w:t>1998 км</w:t>
      </w:r>
      <w:r w:rsidRPr="00D02D6D">
        <w:rPr>
          <w:rFonts w:ascii="Times New Roman" w:hAnsi="Times New Roman" w:cs="Times New Roman"/>
          <w:bCs/>
          <w:iCs/>
          <w:sz w:val="16"/>
          <w:szCs w:val="16"/>
          <w:vertAlign w:val="superscript"/>
        </w:rPr>
        <w:t>2</w:t>
      </w:r>
      <w:r w:rsidRPr="00D02D6D">
        <w:rPr>
          <w:rFonts w:ascii="Times New Roman" w:hAnsi="Times New Roman" w:cs="Times New Roman"/>
          <w:sz w:val="16"/>
          <w:szCs w:val="16"/>
        </w:rPr>
        <w:t xml:space="preserve">, что составляет 1,6% площади Кировской области. </w:t>
      </w:r>
    </w:p>
    <w:p w:rsidR="00D02D6D" w:rsidRPr="00D02D6D" w:rsidRDefault="00D02D6D" w:rsidP="00D02D6D">
      <w:pPr>
        <w:pStyle w:val="ae"/>
        <w:spacing w:after="0"/>
        <w:ind w:left="0"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        Географическое положение района является выгодным, что обусловлено незначительной удаленностью от крупных промышленных центров области – г. Кирова и г. Котельнича.</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Одной из привлекательных составляющих бренда города Орлова и Орловского района должна стать многовековая история города и ее популяризация среди населения города, района и области. В число 12 старинных городов Кировской области, имеющих статус исторических, входит и город Орлов.</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На территории района сохранилось много памятных мест, так или иначе связанных с историей, жизнью и творчеством наших земляков. Прежде всего - это сам город Орлов, которому в 2014 году исполнилось 555 лет. Приведение в порядок памятных мест, выполнение реставрации на ряде объектов города способствовали бы дальнейшему расширению культурных связей и пропаганде культурного наследия знаменитых земляков.</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В настоящее время по данным учета в городе Орлове числятся памятник архитектуры федерального значения – Усадьба купца Кузнецова, XIX в. по ул. Орловская д. 60 и 14 памятников истории и культуры регионального значения – это здание бывшей Городской Думы и управы, где работал писатель-сатирик Салтыков-Щедрин (середина XIX в.), здание, где в 3-классном училище учился революционер-народник С.Н. Халтурин (середина XIX в.), Дом, где родился и провел детские годы архитектор Чарушин И.А., (середина XIX в.), комплекс усадьбы купца Кузнецова А.Н., (конец XIX в.), здание Татьянинской женской гимназии, построенное по проекту В.В. Воровского, название в честь княжны Татьяны Николаевны, первой дочери царя Николая II, (</w:t>
      </w:r>
      <w:smartTag w:uri="urn:schemas-microsoft-com:office:smarttags" w:element="metricconverter">
        <w:smartTagPr>
          <w:attr w:name="ProductID" w:val="1901 г"/>
        </w:smartTagPr>
        <w:r w:rsidRPr="00D02D6D">
          <w:rPr>
            <w:rFonts w:ascii="Times New Roman" w:hAnsi="Times New Roman" w:cs="Times New Roman"/>
            <w:sz w:val="16"/>
            <w:szCs w:val="16"/>
          </w:rPr>
          <w:t>1901 г</w:t>
        </w:r>
      </w:smartTag>
      <w:r w:rsidRPr="00D02D6D">
        <w:rPr>
          <w:rFonts w:ascii="Times New Roman" w:hAnsi="Times New Roman" w:cs="Times New Roman"/>
          <w:sz w:val="16"/>
          <w:szCs w:val="16"/>
        </w:rPr>
        <w:t>.), здание Алексеевского реального училища, построенного по проекту Чарушина И.А. (</w:t>
      </w:r>
      <w:smartTag w:uri="urn:schemas-microsoft-com:office:smarttags" w:element="metricconverter">
        <w:smartTagPr>
          <w:attr w:name="ProductID" w:val="1908 г"/>
        </w:smartTagPr>
        <w:r w:rsidRPr="00D02D6D">
          <w:rPr>
            <w:rFonts w:ascii="Times New Roman" w:hAnsi="Times New Roman" w:cs="Times New Roman"/>
            <w:sz w:val="16"/>
            <w:szCs w:val="16"/>
          </w:rPr>
          <w:t>1908 г</w:t>
        </w:r>
      </w:smartTag>
      <w:r w:rsidRPr="00D02D6D">
        <w:rPr>
          <w:rFonts w:ascii="Times New Roman" w:hAnsi="Times New Roman" w:cs="Times New Roman"/>
          <w:sz w:val="16"/>
          <w:szCs w:val="16"/>
        </w:rPr>
        <w:t xml:space="preserve">.).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В Орловском районе насчитывается 19 памятников археологии, в том числе 1 памятник археологии федерального значения – Стоянка «Кипеневщинская», эпоха мезолита, 9 памятников и 3 комплекса памятников археологии регионального значения.</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 Во второй половине XIII века была построена небольшая крепость, вошедшая в историю под названием – Орловское городище.</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Многие из перечисленных объектов нуждаются в декоративном и капитальном ремонте, для того чтобы быть привлекательными для жителей и приезжающих гостей в наш город.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Город Орлов и Орловский район имеет необходимый потенциал, чтобы стать одним из привлекательных центров туризма Кировской области.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Природные условия и ресурсы являются главным фактором, определяющим туристскую специализацию и основные конкурентные преимущества района. Выявление, анализ и последующее использование данных преимуществ является основным положением при оценке природного потенциала с точки зрения его влияния на развитие туризма.</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Орловский район обладает значительным и многообразным природно-ресурсным  потенциалом. Живописные природные ландшафты, лиственные и хвойные леса, подземные воды, песчаные пляжи и другие достопримечательные природные объекты для туристов и отдыхающих. На территории Орловского района имеются многочисленные озера.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В Орловском районе есть перспективы развития санаторно-курортной сферы - это обусловлено наличием минеральных источников и грязей. В районе имеются запасы высококачественной лечебной иловой грязи, ключевой сероводородной грязи, сернистые источники изучены еще недостаточно, однако, в будущем вполне могут быть использованы в бальнеологических целях.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Наличие баз отдыха и семейно-оздоровительного комплекса, также  создает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Единственной ныне действующей церковью в городе является церковь Рождества Пресвятой Богородицы, которая была построена в 1840 году благодаря усердию местного орловского купечества. Это каменная церковь, у которой имеется три престола. При Советской власти церковь разделила печальную участь закрытия православных храмов нашего города и только в 1943 году она вновь открыла свои ворота.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Орловском районе жил и трудился протоиерей Михаил Тихоницкий. В 1881 году он был переведен настоятелем Троицкой церкви города Орлова, где его трудами  был полностью перестроен интерьер церкви и украшен новым иконостасом. Кроме того, М. Тихоницкий был назначен преподавателем Закона Божия в Татьянинской гимназии (нынешнее здание педагогического колледжа). В 1918 году по обвинению в контрреволюционной деятельности отец Михаил был арестован и расстрелян 20 сентября 1918 года. Он отдал жизнь за Христа, воистину исполнив слова апостола: «Ты последовал мне в учении, житии, расположении, вере, великодушии, любви, терпении, в гонениях, страданиях». Уводимый на казнь отец Михаил воспевал Пасхальный канон и утешал бывших с ним людей. По благословению Святейшего Патриарха Московского и всея Руси Алексия II 20 сентября 2003 года протоиерей Михаил Тихоницкий причислен архиепископом Вятским и Слободским Хрисанфом к лику священномучеников Российских.</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8 сентября по благословению митрополита Вятского и Слободского Хрисанфа на кладбище города Орлова была вскрыта могила священномученика Вятской епархии протоиерея Михаила Тихоницкого. В настоящее время мощи о. Михаила находятся в церкви Рождества Пресвятой Богородицы г. Орлова. Каждый год паломники со всех концов России приезжают на Орловскую землю, чтобы поклониться мощам отца Михаила. В день памяти, 20 сентября, проходит крестный ход на место мученической смерти М. Тихоницкого.</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Различны судьбы церквей города. В советские времена на территории Орловского района были разрушены многие святыни. Одна существенно перестроена и вновь открыта прихожанам. Другие разобраны на кирпич, как например, Казанско-Богородицкий собор, Благовещенская церковь, большая Благовещенская колокольня. Часть кирпича израсходована на строительство городского Дома культуры, а часть погружена на баржи и увезена в город Киров на строительство областного Дома советов. Некоторые здания используются как подсобные складские помещения. Иные просто стоят на нашей земле немым укором нам, постепенно разрушаясь.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Огромный вклад в развитие города внесли купцы.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Около 200 лет жили и приносили  пользу городу несколько поколений рода купцов Синцовых, которые были высланы в Орлов Петром – I.  Это и на их деньги в начале XIX века построено несколько каменных домов, и поныне украшающих город. В одном из них, где сейчас находится центральная районная библиотека и краеведческий музей, в 1824 году останавливался император Александр – I следуя по пути в Вологду. А в 1837 году наследник русского престола Александр – II останавливался для отдыха в доме купца 1 гильдии Митрофана Ивановича Синцова.</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lastRenderedPageBreak/>
        <w:t>В районе развивается более 10 видов художественных народных промыслов: ручное кружевоплетение, художественная керамика, лозоплетение, инкрустация соломкой, художественная обработка дерева и другие.</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На территории Орловского района работает муниципальное казенное учреждение культуры «Краеведческий музей Орловского района», в состав которого входит отдел «Крестьянский быт».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 Располагается музей на втором этаже  старинного купеческого особняка к 18-н.19 вв., который входит в усадебно - парковой ансамбль: двухэтажное каменное здание с мезонином, одноэтажный каменный флигель, соединенный с основным зданием каменной аркой ворот, парк с редкими породами деревьев. Ансамбль расположен на самом высоком  месте города. Хозяином здания, о котором идет речь, был М.  М. Синцов, купец </w:t>
      </w:r>
      <w:r w:rsidRPr="00D02D6D">
        <w:rPr>
          <w:rFonts w:ascii="Times New Roman" w:hAnsi="Times New Roman" w:cs="Times New Roman"/>
          <w:sz w:val="16"/>
          <w:szCs w:val="16"/>
          <w:lang w:val="en-US"/>
        </w:rPr>
        <w:t>I</w:t>
      </w:r>
      <w:r w:rsidRPr="00D02D6D">
        <w:rPr>
          <w:rFonts w:ascii="Times New Roman" w:hAnsi="Times New Roman" w:cs="Times New Roman"/>
          <w:sz w:val="16"/>
          <w:szCs w:val="16"/>
        </w:rPr>
        <w:t xml:space="preserve">  гильдии, городской голова. И именно в этом  здании, проходили все торжественные приемы именитых и знатных гостей, в том числе и царя Александра </w:t>
      </w:r>
      <w:r w:rsidRPr="00D02D6D">
        <w:rPr>
          <w:rFonts w:ascii="Times New Roman" w:hAnsi="Times New Roman" w:cs="Times New Roman"/>
          <w:sz w:val="16"/>
          <w:szCs w:val="16"/>
          <w:lang w:val="en-US"/>
        </w:rPr>
        <w:t>I</w:t>
      </w:r>
      <w:r w:rsidRPr="00D02D6D">
        <w:rPr>
          <w:rFonts w:ascii="Times New Roman" w:hAnsi="Times New Roman" w:cs="Times New Roman"/>
          <w:sz w:val="16"/>
          <w:szCs w:val="16"/>
        </w:rPr>
        <w:t xml:space="preserve"> в 1824 году, цесаревича Александра, будущего императора Александра </w:t>
      </w:r>
      <w:r w:rsidRPr="00D02D6D">
        <w:rPr>
          <w:rFonts w:ascii="Times New Roman" w:hAnsi="Times New Roman" w:cs="Times New Roman"/>
          <w:sz w:val="16"/>
          <w:szCs w:val="16"/>
          <w:lang w:val="en-US"/>
        </w:rPr>
        <w:t>II</w:t>
      </w:r>
      <w:r w:rsidRPr="00D02D6D">
        <w:rPr>
          <w:rFonts w:ascii="Times New Roman" w:hAnsi="Times New Roman" w:cs="Times New Roman"/>
          <w:sz w:val="16"/>
          <w:szCs w:val="16"/>
        </w:rPr>
        <w:t>, путешествовавшего в сопровождении поэта Жуковского В.  А. и историка  Арсеньева К.И.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      Вторым хозяином дома – усадьбы был А.Н. Кузнецов, купец </w:t>
      </w:r>
      <w:r w:rsidRPr="00D02D6D">
        <w:rPr>
          <w:rFonts w:ascii="Times New Roman" w:hAnsi="Times New Roman" w:cs="Times New Roman"/>
          <w:sz w:val="16"/>
          <w:szCs w:val="16"/>
          <w:lang w:val="en-US"/>
        </w:rPr>
        <w:t>II</w:t>
      </w:r>
      <w:r w:rsidRPr="00D02D6D">
        <w:rPr>
          <w:rFonts w:ascii="Times New Roman" w:hAnsi="Times New Roman" w:cs="Times New Roman"/>
          <w:sz w:val="16"/>
          <w:szCs w:val="16"/>
        </w:rPr>
        <w:t xml:space="preserve"> гильдии. Высоко образованный  прогрессивный деятель, попечитель многих учреждений не только города Орлова, но и губернского города Вятки. Он возглавлял комитет городской публичной библиотеки, был почетным мировым судьей и 25 лет, до самой смерти, служил в качестве городского головы.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        Частые посетители музея - школьники нашего города и города Кирова, дети детских садов. Для них проводятся   театрализованные экскурсии,  экскурсии, во время которых показываются небольшие кукольные спектакли, конкурсно - игровые программы.  Наиболее удачными и востребованными за последние годы стали выставки мастеров и умельцев Орловского района</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Ежегодно музей посещает порядка 1200 человек, проживающих за пределами Орловского района, Кировской области (туристы, гости города).</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Вместе с тем, отсутствие современного туристического сервиса (собственного турагентства, современных гостиничных услуг и т.д.), современного рекламного продукта, метериально-технического оснащения не позволяют задействовать эффективно потенциал туризма как один из факторов экономического развития района.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Исходя из исторических предпосылок, нужно  реализовать ряд мероприятий, направленных на развитие внутреннего и въездного туризма Орловского района. </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Решение поставленных проблем состоит в следующем:</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принятие срочных мер по капитальному ремонту (реставрации) зданий, поставленных на учет как памятники культуры федерального, регионального значения, в историческом центре города с максимальным сохранением их первоначального архитектурного стиля;</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возрождение и наполнение современным содержанием исторических традиций экономической и культурной жизни города;</w:t>
      </w:r>
    </w:p>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 организация взаимодействия и координация на уровне администрации района усилий всех заинтересованных служб и учреждений независимо от ведомственной подчиненности по развитию туризма и по продвижению на рынке туристических услуг бренда города Орлова.</w:t>
      </w:r>
    </w:p>
    <w:p w:rsidR="00D02D6D" w:rsidRPr="00D02D6D" w:rsidRDefault="00D02D6D" w:rsidP="00D02D6D">
      <w:pPr>
        <w:pStyle w:val="NormalWeb1"/>
        <w:ind w:firstLine="360"/>
        <w:jc w:val="both"/>
        <w:rPr>
          <w:color w:val="000000"/>
          <w:sz w:val="16"/>
          <w:szCs w:val="16"/>
        </w:rPr>
      </w:pPr>
      <w:r w:rsidRPr="00D02D6D">
        <w:rPr>
          <w:color w:val="000000"/>
          <w:sz w:val="16"/>
          <w:szCs w:val="16"/>
        </w:rPr>
        <w:t>Подпрограммой предусматривается реализация комплекса взаимоувязанных поэтапных мероприятий по созданию условий для развития внутреннего и въездного туризма на протяжении всего срока действия Подпрограммы.</w:t>
      </w:r>
    </w:p>
    <w:p w:rsidR="00D02D6D" w:rsidRPr="00D02D6D" w:rsidRDefault="00D02D6D" w:rsidP="00D02D6D">
      <w:pPr>
        <w:pStyle w:val="NormalWeb1"/>
        <w:ind w:firstLine="360"/>
        <w:jc w:val="both"/>
        <w:rPr>
          <w:color w:val="000000"/>
          <w:sz w:val="16"/>
          <w:szCs w:val="16"/>
        </w:rPr>
      </w:pPr>
      <w:r w:rsidRPr="00D02D6D">
        <w:rPr>
          <w:color w:val="000000"/>
          <w:sz w:val="16"/>
          <w:szCs w:val="16"/>
        </w:rPr>
        <w:t>На протяжении всего периода действия Подпрограммы предполагается проведение работ по созданию и проектированию современного туристского комплекса, с учетом особенностей объектов культурного наследия православной духовной и материальной культуры района. Кроме того, в рамках Программы будут реализовываться мероприятия, направленные на:</w:t>
      </w:r>
    </w:p>
    <w:p w:rsidR="00D02D6D" w:rsidRPr="00D02D6D" w:rsidRDefault="00D02D6D" w:rsidP="00D02D6D">
      <w:pPr>
        <w:pStyle w:val="NormalWeb1"/>
        <w:ind w:firstLine="360"/>
        <w:jc w:val="both"/>
        <w:rPr>
          <w:color w:val="000000"/>
          <w:sz w:val="16"/>
          <w:szCs w:val="16"/>
        </w:rPr>
      </w:pPr>
      <w:r w:rsidRPr="00D02D6D">
        <w:rPr>
          <w:color w:val="000000"/>
          <w:sz w:val="16"/>
          <w:szCs w:val="16"/>
        </w:rPr>
        <w:t xml:space="preserve">– внедрение современных новых технологий по реализации туристских маршрутов экскурсионных интерактивных программ с использованием  информационных систем и программ, </w:t>
      </w:r>
    </w:p>
    <w:p w:rsidR="00D02D6D" w:rsidRPr="00D02D6D" w:rsidRDefault="00D02D6D" w:rsidP="00D02D6D">
      <w:pPr>
        <w:pStyle w:val="NormalWeb1"/>
        <w:ind w:firstLine="360"/>
        <w:jc w:val="both"/>
        <w:rPr>
          <w:color w:val="000000"/>
          <w:sz w:val="16"/>
          <w:szCs w:val="16"/>
        </w:rPr>
      </w:pPr>
      <w:r w:rsidRPr="00D02D6D">
        <w:rPr>
          <w:color w:val="000000"/>
          <w:sz w:val="16"/>
          <w:szCs w:val="16"/>
        </w:rPr>
        <w:t>– создание имиджевой привлекательности с учетом особенности территории и туристского продукта.</w:t>
      </w:r>
    </w:p>
    <w:p w:rsidR="00D02D6D" w:rsidRPr="00D02D6D" w:rsidRDefault="00D02D6D" w:rsidP="00D02D6D">
      <w:pPr>
        <w:pStyle w:val="NormalWeb1"/>
        <w:ind w:firstLine="360"/>
        <w:jc w:val="both"/>
        <w:rPr>
          <w:sz w:val="16"/>
          <w:szCs w:val="16"/>
        </w:rPr>
      </w:pPr>
      <w:r w:rsidRPr="00D02D6D">
        <w:rPr>
          <w:sz w:val="16"/>
          <w:szCs w:val="16"/>
        </w:rPr>
        <w:t>В конечном итоге, Подпрограмма призвана обосновать состоятельность города Орлова как современного туристского комплекса, с использованием туристского ресурса объектов культурно-исторического наследия православной духовной и материальной культуры, а Орловского  муниципального района – как туристско- рекреационного комплекса.</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Имидж населенного пункта, его привлекательность для развития деловых связей и туризма также существенным образом зависят от социальной инфраструктуры.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Практически все социально-культурные объекты сосредоточены в городе Орлове: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–спортивные объекты: </w:t>
      </w:r>
    </w:p>
    <w:p w:rsidR="00D02D6D" w:rsidRPr="00D02D6D" w:rsidRDefault="00D02D6D" w:rsidP="00D02D6D">
      <w:pPr>
        <w:numPr>
          <w:ilvl w:val="0"/>
          <w:numId w:val="17"/>
        </w:numPr>
        <w:tabs>
          <w:tab w:val="clear" w:pos="1571"/>
        </w:tabs>
        <w:suppressAutoHyphens/>
        <w:spacing w:after="0" w:line="240" w:lineRule="auto"/>
        <w:ind w:left="540" w:firstLine="360"/>
        <w:jc w:val="both"/>
        <w:rPr>
          <w:rFonts w:ascii="Times New Roman" w:hAnsi="Times New Roman" w:cs="Times New Roman"/>
          <w:sz w:val="16"/>
          <w:szCs w:val="16"/>
        </w:rPr>
      </w:pPr>
      <w:r w:rsidRPr="00D02D6D">
        <w:rPr>
          <w:rFonts w:ascii="Times New Roman" w:hAnsi="Times New Roman" w:cs="Times New Roman"/>
          <w:sz w:val="16"/>
          <w:szCs w:val="16"/>
        </w:rPr>
        <w:t>Детско-юношеская спортивная школа, городской стадион, спортивный комплекс, два катка;</w:t>
      </w:r>
    </w:p>
    <w:p w:rsidR="00D02D6D" w:rsidRPr="00D02D6D" w:rsidRDefault="00D02D6D" w:rsidP="00D02D6D">
      <w:pPr>
        <w:numPr>
          <w:ilvl w:val="0"/>
          <w:numId w:val="17"/>
        </w:numPr>
        <w:tabs>
          <w:tab w:val="clear" w:pos="1571"/>
        </w:tabs>
        <w:suppressAutoHyphens/>
        <w:spacing w:after="0" w:line="240" w:lineRule="auto"/>
        <w:ind w:left="540" w:firstLine="360"/>
        <w:jc w:val="both"/>
        <w:rPr>
          <w:rFonts w:ascii="Times New Roman" w:hAnsi="Times New Roman" w:cs="Times New Roman"/>
          <w:sz w:val="16"/>
          <w:szCs w:val="16"/>
        </w:rPr>
      </w:pPr>
      <w:r w:rsidRPr="00D02D6D">
        <w:rPr>
          <w:rFonts w:ascii="Times New Roman" w:hAnsi="Times New Roman" w:cs="Times New Roman"/>
          <w:sz w:val="16"/>
          <w:szCs w:val="16"/>
        </w:rPr>
        <w:t>учреждения культуры: Детская школа искусств, центральная районная библиотека (15 структурных подразделений),   8 центров культуры и досуга (14 культурно - досуговых учреждений), краеведческий музей;</w:t>
      </w:r>
    </w:p>
    <w:p w:rsidR="00D02D6D" w:rsidRPr="00D02D6D" w:rsidRDefault="00D02D6D" w:rsidP="00D02D6D">
      <w:pPr>
        <w:numPr>
          <w:ilvl w:val="0"/>
          <w:numId w:val="17"/>
        </w:numPr>
        <w:tabs>
          <w:tab w:val="clear" w:pos="1571"/>
        </w:tabs>
        <w:suppressAutoHyphens/>
        <w:spacing w:after="0" w:line="240" w:lineRule="auto"/>
        <w:ind w:left="540"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учреждения образования: 3 средних школы, 5 основных,  2 средне-специальных учреждения (Колледж педагогики и профессиональных технологий, Орлово-Вятский сельскохозяйственный колледж), специальное профессиональное училище №1 закрытого типа города Орлова. </w:t>
      </w:r>
    </w:p>
    <w:p w:rsidR="00D02D6D" w:rsidRPr="00D02D6D" w:rsidRDefault="00D02D6D" w:rsidP="00D02D6D">
      <w:pPr>
        <w:numPr>
          <w:ilvl w:val="0"/>
          <w:numId w:val="17"/>
        </w:numPr>
        <w:tabs>
          <w:tab w:val="clear" w:pos="1571"/>
        </w:tabs>
        <w:suppressAutoHyphens/>
        <w:spacing w:after="0" w:line="240" w:lineRule="auto"/>
        <w:ind w:left="540" w:firstLine="360"/>
        <w:jc w:val="both"/>
        <w:rPr>
          <w:rFonts w:ascii="Times New Roman" w:hAnsi="Times New Roman" w:cs="Times New Roman"/>
          <w:sz w:val="16"/>
          <w:szCs w:val="16"/>
        </w:rPr>
      </w:pPr>
      <w:r w:rsidRPr="00D02D6D">
        <w:rPr>
          <w:rFonts w:ascii="Times New Roman" w:hAnsi="Times New Roman" w:cs="Times New Roman"/>
          <w:sz w:val="16"/>
          <w:szCs w:val="16"/>
        </w:rPr>
        <w:t>два  крупных торговых центра;</w:t>
      </w:r>
    </w:p>
    <w:p w:rsidR="00D02D6D" w:rsidRPr="00D02D6D" w:rsidRDefault="00D02D6D" w:rsidP="00D02D6D">
      <w:pPr>
        <w:numPr>
          <w:ilvl w:val="0"/>
          <w:numId w:val="17"/>
        </w:numPr>
        <w:tabs>
          <w:tab w:val="clear" w:pos="1571"/>
        </w:tabs>
        <w:suppressAutoHyphens/>
        <w:spacing w:after="0" w:line="240" w:lineRule="auto"/>
        <w:ind w:left="540" w:firstLine="360"/>
        <w:jc w:val="both"/>
        <w:rPr>
          <w:rFonts w:ascii="Times New Roman" w:hAnsi="Times New Roman" w:cs="Times New Roman"/>
          <w:sz w:val="16"/>
          <w:szCs w:val="16"/>
        </w:rPr>
      </w:pPr>
      <w:r w:rsidRPr="00D02D6D">
        <w:rPr>
          <w:rFonts w:ascii="Times New Roman" w:hAnsi="Times New Roman" w:cs="Times New Roman"/>
          <w:sz w:val="16"/>
          <w:szCs w:val="16"/>
        </w:rPr>
        <w:t>центральная районная  больница, в состав которой входят 12 ФАПов;</w:t>
      </w:r>
    </w:p>
    <w:p w:rsidR="00D02D6D" w:rsidRPr="00D02D6D" w:rsidRDefault="00D02D6D" w:rsidP="00D02D6D">
      <w:pPr>
        <w:numPr>
          <w:ilvl w:val="0"/>
          <w:numId w:val="17"/>
        </w:numPr>
        <w:tabs>
          <w:tab w:val="clear" w:pos="1571"/>
        </w:tabs>
        <w:suppressAutoHyphens/>
        <w:spacing w:after="0" w:line="240" w:lineRule="auto"/>
        <w:ind w:left="540" w:firstLine="360"/>
        <w:jc w:val="both"/>
        <w:rPr>
          <w:rFonts w:ascii="Times New Roman" w:hAnsi="Times New Roman" w:cs="Times New Roman"/>
          <w:sz w:val="16"/>
          <w:szCs w:val="16"/>
        </w:rPr>
      </w:pPr>
      <w:r w:rsidRPr="00D02D6D">
        <w:rPr>
          <w:rFonts w:ascii="Times New Roman" w:hAnsi="Times New Roman" w:cs="Times New Roman"/>
          <w:sz w:val="16"/>
          <w:szCs w:val="16"/>
        </w:rPr>
        <w:t>предприятия бытового обслуживания;</w:t>
      </w:r>
    </w:p>
    <w:p w:rsidR="00D02D6D" w:rsidRPr="00D02D6D" w:rsidRDefault="00D02D6D" w:rsidP="00D02D6D">
      <w:pPr>
        <w:numPr>
          <w:ilvl w:val="0"/>
          <w:numId w:val="17"/>
        </w:numPr>
        <w:tabs>
          <w:tab w:val="clear" w:pos="1571"/>
        </w:tabs>
        <w:suppressAutoHyphens/>
        <w:spacing w:after="0" w:line="240" w:lineRule="auto"/>
        <w:ind w:left="540" w:firstLine="360"/>
        <w:jc w:val="both"/>
        <w:rPr>
          <w:rFonts w:ascii="Times New Roman" w:hAnsi="Times New Roman" w:cs="Times New Roman"/>
          <w:sz w:val="16"/>
          <w:szCs w:val="16"/>
        </w:rPr>
      </w:pPr>
      <w:r w:rsidRPr="00D02D6D">
        <w:rPr>
          <w:rFonts w:ascii="Times New Roman" w:hAnsi="Times New Roman" w:cs="Times New Roman"/>
          <w:sz w:val="16"/>
          <w:szCs w:val="16"/>
        </w:rPr>
        <w:t>предприятия связи: почта, телеграф, информационно – компьютерный центр.</w:t>
      </w:r>
    </w:p>
    <w:p w:rsidR="00D02D6D" w:rsidRPr="00D02D6D" w:rsidRDefault="00D02D6D" w:rsidP="00D02D6D">
      <w:pPr>
        <w:pStyle w:val="af0"/>
        <w:spacing w:after="0"/>
        <w:ind w:left="0" w:firstLine="360"/>
        <w:jc w:val="both"/>
        <w:rPr>
          <w:sz w:val="16"/>
          <w:szCs w:val="16"/>
        </w:rPr>
      </w:pPr>
      <w:r w:rsidRPr="00D02D6D">
        <w:rPr>
          <w:sz w:val="16"/>
          <w:szCs w:val="16"/>
        </w:rPr>
        <w:t xml:space="preserve">Орловский район, благодаря выгодному географическому и историко-культурному положению, в настоящее время наиболее активно посещается в туристских целях жителями г. Кирова, близлежащих районов и гостями  из других регионов. </w:t>
      </w:r>
    </w:p>
    <w:p w:rsidR="00D02D6D" w:rsidRPr="00D02D6D" w:rsidRDefault="00D02D6D" w:rsidP="00D02D6D">
      <w:pPr>
        <w:pStyle w:val="af0"/>
        <w:shd w:val="clear" w:color="auto" w:fill="FFFFFF"/>
        <w:spacing w:after="0"/>
        <w:ind w:left="0" w:firstLine="360"/>
        <w:jc w:val="both"/>
        <w:rPr>
          <w:sz w:val="16"/>
          <w:szCs w:val="16"/>
        </w:rPr>
      </w:pPr>
      <w:r w:rsidRPr="00D02D6D">
        <w:rPr>
          <w:sz w:val="16"/>
          <w:szCs w:val="16"/>
        </w:rPr>
        <w:t>В наибольшей степени Орловский муниципальный район привлекателен для туристов с исторической и религиозной точки зрения. Историко-культурная привлекательность района связана с размещением на территории ряда экскурсионных, паломнических объектов.</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На сегодняшний день  Орловский  район в целях отдыха и оздоровления  на кратковременный период район может принять порядка 16 000 человек в год, в оздоровительном лагере – около 500 человек.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настоящее время на территории Орловского района существуют места для  размещения  и отдыха туристов:</w:t>
      </w:r>
    </w:p>
    <w:p w:rsidR="00D02D6D" w:rsidRPr="00D02D6D" w:rsidRDefault="00D02D6D" w:rsidP="00D02D6D">
      <w:pPr>
        <w:pStyle w:val="af0"/>
        <w:shd w:val="clear" w:color="auto" w:fill="FFFFFF"/>
        <w:spacing w:after="0"/>
        <w:ind w:left="0" w:firstLine="360"/>
        <w:jc w:val="both"/>
        <w:rPr>
          <w:sz w:val="16"/>
          <w:szCs w:val="16"/>
        </w:rPr>
      </w:pPr>
      <w:r w:rsidRPr="00D02D6D">
        <w:rPr>
          <w:sz w:val="16"/>
          <w:szCs w:val="16"/>
        </w:rPr>
        <w:t>•</w:t>
      </w:r>
      <w:r w:rsidRPr="00D02D6D">
        <w:rPr>
          <w:sz w:val="16"/>
          <w:szCs w:val="16"/>
        </w:rPr>
        <w:tab/>
        <w:t xml:space="preserve">семейно-оздоровительный комплекс «Лебедь», д. Кузнецы; </w:t>
      </w:r>
    </w:p>
    <w:p w:rsidR="00D02D6D" w:rsidRPr="00D02D6D" w:rsidRDefault="00D02D6D" w:rsidP="00D02D6D">
      <w:pPr>
        <w:pStyle w:val="af0"/>
        <w:shd w:val="clear" w:color="auto" w:fill="FFFFFF"/>
        <w:spacing w:after="0"/>
        <w:ind w:left="0" w:firstLine="360"/>
        <w:jc w:val="both"/>
        <w:rPr>
          <w:sz w:val="16"/>
          <w:szCs w:val="16"/>
        </w:rPr>
      </w:pPr>
      <w:r w:rsidRPr="00D02D6D">
        <w:rPr>
          <w:sz w:val="16"/>
          <w:szCs w:val="16"/>
        </w:rPr>
        <w:t>•</w:t>
      </w:r>
      <w:r w:rsidRPr="00D02D6D">
        <w:rPr>
          <w:sz w:val="16"/>
          <w:szCs w:val="16"/>
        </w:rPr>
        <w:tab/>
        <w:t xml:space="preserve">база отдыха «Серебряные ручьи», д. Назаровы; </w:t>
      </w:r>
    </w:p>
    <w:p w:rsidR="00D02D6D" w:rsidRPr="00D02D6D" w:rsidRDefault="00D02D6D" w:rsidP="00D02D6D">
      <w:pPr>
        <w:pStyle w:val="af0"/>
        <w:shd w:val="clear" w:color="auto" w:fill="FFFFFF"/>
        <w:spacing w:after="0"/>
        <w:ind w:left="0" w:firstLine="360"/>
        <w:jc w:val="both"/>
        <w:rPr>
          <w:sz w:val="16"/>
          <w:szCs w:val="16"/>
        </w:rPr>
      </w:pPr>
      <w:r w:rsidRPr="00D02D6D">
        <w:rPr>
          <w:sz w:val="16"/>
          <w:szCs w:val="16"/>
        </w:rPr>
        <w:t>•</w:t>
      </w:r>
      <w:r w:rsidRPr="00D02D6D">
        <w:rPr>
          <w:sz w:val="16"/>
          <w:szCs w:val="16"/>
        </w:rPr>
        <w:tab/>
        <w:t xml:space="preserve">раболовно-охотничий спортивный клуб «Балчуг», с. Колково; </w:t>
      </w:r>
    </w:p>
    <w:p w:rsidR="00D02D6D" w:rsidRPr="00D02D6D" w:rsidRDefault="00D02D6D" w:rsidP="00D02D6D">
      <w:pPr>
        <w:pStyle w:val="af0"/>
        <w:shd w:val="clear" w:color="auto" w:fill="FFFFFF"/>
        <w:spacing w:after="0"/>
        <w:ind w:left="0" w:firstLine="360"/>
        <w:jc w:val="both"/>
        <w:rPr>
          <w:sz w:val="16"/>
          <w:szCs w:val="16"/>
        </w:rPr>
      </w:pPr>
      <w:r w:rsidRPr="00D02D6D">
        <w:rPr>
          <w:sz w:val="16"/>
          <w:szCs w:val="16"/>
        </w:rPr>
        <w:t>•</w:t>
      </w:r>
      <w:r w:rsidRPr="00D02D6D">
        <w:rPr>
          <w:sz w:val="16"/>
          <w:szCs w:val="16"/>
        </w:rPr>
        <w:tab/>
        <w:t>рыболовно-охотничья база «Удача», Тохтинское сельское поселение;</w:t>
      </w:r>
    </w:p>
    <w:p w:rsidR="00D02D6D" w:rsidRPr="00D02D6D" w:rsidRDefault="00D02D6D" w:rsidP="00D02D6D">
      <w:pPr>
        <w:pStyle w:val="af0"/>
        <w:shd w:val="clear" w:color="auto" w:fill="FFFFFF"/>
        <w:spacing w:after="0"/>
        <w:ind w:left="0" w:firstLine="360"/>
        <w:jc w:val="both"/>
        <w:rPr>
          <w:sz w:val="16"/>
          <w:szCs w:val="16"/>
        </w:rPr>
      </w:pPr>
      <w:r w:rsidRPr="00D02D6D">
        <w:rPr>
          <w:sz w:val="16"/>
          <w:szCs w:val="16"/>
        </w:rPr>
        <w:t>•         Охотничье хозяйство завода им. 1 Мая;</w:t>
      </w:r>
    </w:p>
    <w:p w:rsidR="00D02D6D" w:rsidRPr="00D02D6D" w:rsidRDefault="00D02D6D" w:rsidP="00D02D6D">
      <w:pPr>
        <w:pStyle w:val="af0"/>
        <w:shd w:val="clear" w:color="auto" w:fill="FFFFFF"/>
        <w:spacing w:after="0"/>
        <w:ind w:left="0" w:firstLine="360"/>
        <w:jc w:val="both"/>
        <w:rPr>
          <w:sz w:val="16"/>
          <w:szCs w:val="16"/>
        </w:rPr>
      </w:pPr>
      <w:r w:rsidRPr="00D02D6D">
        <w:rPr>
          <w:sz w:val="16"/>
          <w:szCs w:val="16"/>
        </w:rPr>
        <w:t>•         гостиница ОВСХК.</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lastRenderedPageBreak/>
        <w:t xml:space="preserve">География экскурсантов представлена жителями Орловского района, районных центров Кировской области, республики Мари Эл, и многих других городов Российской Федерации и гостей зарубежья. Необходимо отметить сезонность посещений (весеннее - летний период). В связи с ежегодным крестным ходом на место мученической смерти священномученика М. Тихоницкого, отмечается приток отдельной целевой группы туристов – паломников. </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Таким образом, состав туристов:</w:t>
      </w:r>
      <w:r w:rsidRPr="00D02D6D">
        <w:rPr>
          <w:rFonts w:ascii="Times New Roman" w:hAnsi="Times New Roman" w:cs="Times New Roman"/>
          <w:b/>
          <w:bCs/>
          <w:sz w:val="16"/>
          <w:szCs w:val="16"/>
        </w:rPr>
        <w:t xml:space="preserve"> </w:t>
      </w:r>
    </w:p>
    <w:p w:rsidR="00D02D6D" w:rsidRPr="00D02D6D" w:rsidRDefault="00D02D6D" w:rsidP="00D02D6D">
      <w:pPr>
        <w:numPr>
          <w:ilvl w:val="0"/>
          <w:numId w:val="18"/>
        </w:numPr>
        <w:spacing w:after="0" w:line="240" w:lineRule="auto"/>
        <w:ind w:left="0" w:firstLine="360"/>
        <w:jc w:val="both"/>
        <w:rPr>
          <w:rFonts w:ascii="Times New Roman" w:hAnsi="Times New Roman" w:cs="Times New Roman"/>
          <w:sz w:val="16"/>
          <w:szCs w:val="16"/>
        </w:rPr>
      </w:pPr>
      <w:r w:rsidRPr="00D02D6D">
        <w:rPr>
          <w:rFonts w:ascii="Times New Roman" w:hAnsi="Times New Roman" w:cs="Times New Roman"/>
          <w:sz w:val="16"/>
          <w:szCs w:val="16"/>
        </w:rPr>
        <w:t>Экскурсанты;</w:t>
      </w:r>
    </w:p>
    <w:p w:rsidR="00D02D6D" w:rsidRPr="00D02D6D" w:rsidRDefault="00D02D6D" w:rsidP="00D02D6D">
      <w:pPr>
        <w:numPr>
          <w:ilvl w:val="0"/>
          <w:numId w:val="18"/>
        </w:numPr>
        <w:spacing w:after="0" w:line="240" w:lineRule="auto"/>
        <w:ind w:left="0"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Паломники; </w:t>
      </w:r>
    </w:p>
    <w:p w:rsidR="00D02D6D" w:rsidRPr="00D02D6D" w:rsidRDefault="00D02D6D" w:rsidP="00D02D6D">
      <w:pPr>
        <w:numPr>
          <w:ilvl w:val="0"/>
          <w:numId w:val="18"/>
        </w:numPr>
        <w:spacing w:after="0" w:line="240" w:lineRule="auto"/>
        <w:ind w:left="0" w:firstLine="360"/>
        <w:jc w:val="both"/>
        <w:rPr>
          <w:rFonts w:ascii="Times New Roman" w:hAnsi="Times New Roman" w:cs="Times New Roman"/>
          <w:sz w:val="16"/>
          <w:szCs w:val="16"/>
        </w:rPr>
      </w:pPr>
      <w:r w:rsidRPr="00D02D6D">
        <w:rPr>
          <w:rFonts w:ascii="Times New Roman" w:hAnsi="Times New Roman" w:cs="Times New Roman"/>
          <w:sz w:val="16"/>
          <w:szCs w:val="16"/>
        </w:rPr>
        <w:t>Участники фестивалей, праздников, ярмарок.</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Туристические направления:</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Культурно-познавательный;</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-Активный;</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Лечебно-оздоровительный;</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Событийный;</w:t>
      </w:r>
    </w:p>
    <w:p w:rsidR="00D02D6D" w:rsidRPr="00D02D6D" w:rsidRDefault="00D02D6D" w:rsidP="00D02D6D">
      <w:pPr>
        <w:ind w:firstLine="360"/>
        <w:jc w:val="both"/>
        <w:rPr>
          <w:rFonts w:ascii="Times New Roman" w:hAnsi="Times New Roman" w:cs="Times New Roman"/>
          <w:b/>
          <w:bCs/>
          <w:sz w:val="16"/>
          <w:szCs w:val="16"/>
        </w:rPr>
      </w:pPr>
      <w:r w:rsidRPr="00D02D6D">
        <w:rPr>
          <w:rFonts w:ascii="Times New Roman" w:hAnsi="Times New Roman" w:cs="Times New Roman"/>
          <w:sz w:val="16"/>
          <w:szCs w:val="16"/>
        </w:rPr>
        <w:t>- Спортивный и другие.</w:t>
      </w:r>
    </w:p>
    <w:p w:rsidR="00D02D6D" w:rsidRPr="00D02D6D" w:rsidRDefault="00D02D6D" w:rsidP="00D02D6D">
      <w:pPr>
        <w:tabs>
          <w:tab w:val="num" w:pos="2291"/>
        </w:tabs>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Оценка природного и историко-культурного потенциала и анализ современного уровня развития туризма в Орловском районе позволяют сделать вывод о наличии в данной сфере проблемной ситуации, которая заключается в несоответствии уровня развития туристского комплекса потребностям российских и иностранных граждан в разнообразных и качественных туристских услугах. </w:t>
      </w:r>
    </w:p>
    <w:p w:rsidR="00D02D6D" w:rsidRPr="00D02D6D" w:rsidRDefault="00D02D6D" w:rsidP="00D02D6D">
      <w:pPr>
        <w:tabs>
          <w:tab w:val="num" w:pos="2291"/>
        </w:tabs>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Сложившаяся проблемная ситуация находит отражение в недостаточном использовании туристско-рекреационного потенциала района для развития внутреннего туризма, недостижении возможного экономического и социального эффекта. </w:t>
      </w:r>
    </w:p>
    <w:p w:rsidR="00D02D6D" w:rsidRPr="00D02D6D" w:rsidRDefault="00D02D6D" w:rsidP="00D02D6D">
      <w:pPr>
        <w:tabs>
          <w:tab w:val="num" w:pos="2291"/>
        </w:tabs>
        <w:ind w:firstLine="360"/>
        <w:jc w:val="both"/>
        <w:rPr>
          <w:rFonts w:ascii="Times New Roman" w:hAnsi="Times New Roman" w:cs="Times New Roman"/>
          <w:sz w:val="16"/>
          <w:szCs w:val="16"/>
        </w:rPr>
      </w:pPr>
      <w:r w:rsidRPr="00D02D6D">
        <w:rPr>
          <w:rFonts w:ascii="Times New Roman" w:hAnsi="Times New Roman" w:cs="Times New Roman"/>
          <w:sz w:val="16"/>
          <w:szCs w:val="16"/>
        </w:rPr>
        <w:t>Выполнение комплекса программных мероприятий позволит реализовать имеющийся потенциал, увеличить налоговые поступления в бюджеты всех уровней, создать новые рабочие места, привлечь в туристскую индустрию дополнительные инвестиционные ресурсы.</w:t>
      </w:r>
    </w:p>
    <w:p w:rsidR="00D02D6D" w:rsidRPr="00D02D6D" w:rsidRDefault="00D02D6D" w:rsidP="00D02D6D">
      <w:pPr>
        <w:tabs>
          <w:tab w:val="num" w:pos="2291"/>
        </w:tabs>
        <w:ind w:firstLine="360"/>
        <w:jc w:val="both"/>
        <w:rPr>
          <w:rFonts w:ascii="Times New Roman" w:hAnsi="Times New Roman" w:cs="Times New Roman"/>
          <w:sz w:val="16"/>
          <w:szCs w:val="16"/>
        </w:rPr>
      </w:pPr>
      <w:r w:rsidRPr="00D02D6D">
        <w:rPr>
          <w:rFonts w:ascii="Times New Roman" w:hAnsi="Times New Roman" w:cs="Times New Roman"/>
          <w:sz w:val="16"/>
          <w:szCs w:val="16"/>
        </w:rPr>
        <w:t>Необходимость разработки Подпрограммы обусловлена также возрастающей конкуренцией со стороны соседних районов, в которых аналогичные программы уже были приняты и находятся в стадии реализации. Промедление с началом программно-целевой деятельности по развитию туризма может выразиться в усилении отставания уровня развития туризма Орловского района.</w:t>
      </w:r>
    </w:p>
    <w:p w:rsidR="00D02D6D" w:rsidRPr="00D02D6D" w:rsidRDefault="00D02D6D" w:rsidP="00D02D6D">
      <w:pPr>
        <w:tabs>
          <w:tab w:val="num" w:pos="2291"/>
        </w:tabs>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Таким образом, развитие туризма в Орловском районе требует комплексного подхода, выделения приоритетных направлений развития и государственной поддержки. </w:t>
      </w:r>
    </w:p>
    <w:p w:rsidR="00D02D6D" w:rsidRPr="00D02D6D" w:rsidRDefault="00D02D6D" w:rsidP="00D02D6D">
      <w:pP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2. </w:t>
      </w:r>
      <w:r w:rsidRPr="00D02D6D">
        <w:rPr>
          <w:rFonts w:ascii="Times New Roman" w:hAnsi="Times New Roman" w:cs="Times New Roman"/>
          <w:sz w:val="16"/>
          <w:szCs w:val="16"/>
        </w:rPr>
        <w:t xml:space="preserve">. </w:t>
      </w:r>
      <w:r w:rsidRPr="00D02D6D">
        <w:rPr>
          <w:rFonts w:ascii="Times New Roman" w:hAnsi="Times New Roman" w:cs="Times New Roman"/>
          <w:b/>
          <w:sz w:val="16"/>
          <w:szCs w:val="16"/>
        </w:rPr>
        <w:t>Приоритеты муниципальной политики в сфере культуры социально- 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D02D6D" w:rsidRPr="00D02D6D" w:rsidRDefault="00D02D6D" w:rsidP="00D02D6D">
      <w:pPr>
        <w:tabs>
          <w:tab w:val="num" w:pos="2291"/>
        </w:tabs>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Цель Подпрограммы - создание благоприятных условий для формирования современного высокоэффективного и  конкурентоспособного туристского комплекса. Создание благоприятных условий для формирования современного высокоэффективного и конкурентоспособного туристского комплекса.</w:t>
      </w:r>
    </w:p>
    <w:p w:rsidR="00D02D6D" w:rsidRPr="00D02D6D" w:rsidRDefault="00D02D6D" w:rsidP="00D02D6D">
      <w:pPr>
        <w:tabs>
          <w:tab w:val="num" w:pos="2291"/>
        </w:tabs>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Для достижения поставленной цели должны быть решены следующие задачи:</w:t>
      </w:r>
    </w:p>
    <w:p w:rsidR="00D02D6D" w:rsidRPr="00D02D6D" w:rsidRDefault="00D02D6D" w:rsidP="00D02D6D">
      <w:pPr>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 Совершенствование  организации и управления развитием туристской деятельности;</w:t>
      </w:r>
    </w:p>
    <w:p w:rsidR="00D02D6D" w:rsidRPr="00D02D6D" w:rsidRDefault="00D02D6D" w:rsidP="00D02D6D">
      <w:pPr>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 Содействие развитию инфраструктуры и материальной базы туризма;</w:t>
      </w:r>
    </w:p>
    <w:p w:rsidR="00D02D6D" w:rsidRPr="00D02D6D" w:rsidRDefault="00D02D6D" w:rsidP="00D02D6D">
      <w:pPr>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 Создание условий для развития приоритетных видов туризма и формирования конкуренто-способного туристского продукта;</w:t>
      </w:r>
    </w:p>
    <w:p w:rsidR="00D02D6D" w:rsidRPr="00D02D6D" w:rsidRDefault="00D02D6D" w:rsidP="00D02D6D">
      <w:pPr>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 Формирование позитивного имиджа Орловского района, как территории привлекательной для российских и зарубежных туристов, совершенствование системы информационного обеспечения сферы туризма;</w:t>
      </w:r>
    </w:p>
    <w:p w:rsidR="00D02D6D" w:rsidRPr="00D02D6D" w:rsidRDefault="00D02D6D" w:rsidP="00D02D6D">
      <w:pPr>
        <w:tabs>
          <w:tab w:val="num" w:pos="2291"/>
        </w:tabs>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Для оценки эффективности реализации Подпрограммы будет использован следующий перечень показателей эффективности Программы:</w:t>
      </w:r>
    </w:p>
    <w:p w:rsidR="00D02D6D" w:rsidRPr="00D02D6D" w:rsidRDefault="00D02D6D" w:rsidP="00D02D6D">
      <w:pPr>
        <w:tabs>
          <w:tab w:val="num" w:pos="2291"/>
        </w:tabs>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 количество прибытий в Орловский район (численность обслуженных  граждан России - внутренний туристский поток);</w:t>
      </w:r>
    </w:p>
    <w:p w:rsidR="00D02D6D" w:rsidRPr="00D02D6D" w:rsidRDefault="00D02D6D" w:rsidP="00D02D6D">
      <w:pPr>
        <w:tabs>
          <w:tab w:val="num" w:pos="2291"/>
        </w:tabs>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 Количество разработанных туристических маршрутов.</w:t>
      </w:r>
    </w:p>
    <w:p w:rsidR="00D02D6D" w:rsidRPr="00D02D6D" w:rsidRDefault="00D02D6D" w:rsidP="00D02D6D">
      <w:pPr>
        <w:ind w:right="-151" w:firstLine="360"/>
        <w:jc w:val="both"/>
        <w:rPr>
          <w:rFonts w:ascii="Times New Roman" w:hAnsi="Times New Roman" w:cs="Times New Roman"/>
          <w:sz w:val="16"/>
          <w:szCs w:val="16"/>
        </w:rPr>
      </w:pPr>
      <w:r w:rsidRPr="00D02D6D">
        <w:rPr>
          <w:rFonts w:ascii="Times New Roman" w:hAnsi="Times New Roman" w:cs="Times New Roman"/>
          <w:sz w:val="16"/>
          <w:szCs w:val="16"/>
        </w:rPr>
        <w:t>В целях осуществления мониторинга реализации Подпрограммы ежегодно будет проводиться анализ результатов реализации программных мероприятий.</w:t>
      </w:r>
    </w:p>
    <w:p w:rsidR="00D02D6D" w:rsidRPr="00D02D6D" w:rsidRDefault="00D02D6D" w:rsidP="00D02D6D">
      <w:pPr>
        <w:ind w:right="-151" w:firstLine="360"/>
        <w:jc w:val="both"/>
        <w:rPr>
          <w:rFonts w:ascii="Times New Roman" w:hAnsi="Times New Roman" w:cs="Times New Roman"/>
          <w:sz w:val="16"/>
          <w:szCs w:val="16"/>
        </w:rPr>
      </w:pPr>
    </w:p>
    <w:p w:rsidR="00D02D6D" w:rsidRPr="00D02D6D" w:rsidRDefault="00D02D6D" w:rsidP="00D02D6D">
      <w:pPr>
        <w:ind w:right="-151" w:firstLine="360"/>
        <w:jc w:val="both"/>
        <w:rPr>
          <w:rFonts w:ascii="Times New Roman" w:hAnsi="Times New Roman" w:cs="Times New Roman"/>
          <w:sz w:val="16"/>
          <w:szCs w:val="16"/>
        </w:rPr>
      </w:pPr>
    </w:p>
    <w:p w:rsidR="00D02D6D" w:rsidRPr="00D02D6D" w:rsidRDefault="00D02D6D" w:rsidP="00D02D6D">
      <w:pPr>
        <w:ind w:right="-151" w:firstLine="360"/>
        <w:jc w:val="both"/>
        <w:rPr>
          <w:rFonts w:ascii="Times New Roman" w:hAnsi="Times New Roman" w:cs="Times New Roman"/>
          <w:sz w:val="16"/>
          <w:szCs w:val="16"/>
        </w:rPr>
      </w:pPr>
    </w:p>
    <w:tbl>
      <w:tblPr>
        <w:tblW w:w="8290" w:type="dxa"/>
        <w:tblLayout w:type="fixed"/>
        <w:tblCellMar>
          <w:left w:w="10" w:type="dxa"/>
          <w:right w:w="10" w:type="dxa"/>
        </w:tblCellMar>
        <w:tblLook w:val="0000"/>
      </w:tblPr>
      <w:tblGrid>
        <w:gridCol w:w="653"/>
        <w:gridCol w:w="3677"/>
        <w:gridCol w:w="904"/>
        <w:gridCol w:w="716"/>
        <w:gridCol w:w="6"/>
        <w:gridCol w:w="720"/>
        <w:gridCol w:w="828"/>
        <w:gridCol w:w="6"/>
        <w:gridCol w:w="720"/>
        <w:gridCol w:w="60"/>
      </w:tblGrid>
      <w:tr w:rsidR="00D02D6D" w:rsidRPr="00D02D6D" w:rsidTr="00D02D6D">
        <w:trPr>
          <w:trHeight w:val="509"/>
        </w:trPr>
        <w:tc>
          <w:tcPr>
            <w:tcW w:w="653"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3677"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ind w:left="360" w:hanging="360"/>
              <w:rPr>
                <w:rFonts w:ascii="Times New Roman" w:hAnsi="Times New Roman" w:cs="Times New Roman"/>
                <w:sz w:val="16"/>
                <w:szCs w:val="16"/>
              </w:rPr>
            </w:pPr>
            <w:r w:rsidRPr="00D02D6D">
              <w:rPr>
                <w:rFonts w:ascii="Times New Roman" w:hAnsi="Times New Roman" w:cs="Times New Roman"/>
                <w:sz w:val="16"/>
                <w:szCs w:val="16"/>
              </w:rPr>
              <w:t>Наименование задачи / показателя эффективности реализации муниципальной программы</w:t>
            </w:r>
          </w:p>
        </w:tc>
        <w:tc>
          <w:tcPr>
            <w:tcW w:w="904"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Единица измер-я</w:t>
            </w:r>
          </w:p>
        </w:tc>
        <w:tc>
          <w:tcPr>
            <w:tcW w:w="3056" w:type="dxa"/>
            <w:gridSpan w:val="7"/>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Количественное значение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показателя эффективности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реализации программы</w:t>
            </w:r>
          </w:p>
        </w:tc>
      </w:tr>
      <w:tr w:rsidR="00D02D6D" w:rsidRPr="00D02D6D" w:rsidTr="00D02D6D">
        <w:trPr>
          <w:trHeight w:val="826"/>
        </w:trPr>
        <w:tc>
          <w:tcPr>
            <w:tcW w:w="653"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677"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4" w:type="dxa"/>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056" w:type="dxa"/>
            <w:gridSpan w:val="7"/>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gridAfter w:val="1"/>
          <w:wAfter w:w="60" w:type="dxa"/>
          <w:trHeight w:val="283"/>
        </w:trPr>
        <w:tc>
          <w:tcPr>
            <w:tcW w:w="653"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677"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4"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w:t>
            </w:r>
          </w:p>
        </w:tc>
      </w:tr>
      <w:tr w:rsidR="00D02D6D" w:rsidRPr="00D02D6D" w:rsidTr="00D02D6D">
        <w:trPr>
          <w:gridAfter w:val="1"/>
          <w:wAfter w:w="60" w:type="dxa"/>
          <w:trHeight w:val="8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eastAsia="Arial Unicode MS" w:hAnsi="Times New Roman" w:cs="Times New Roman"/>
                <w:color w:val="000000"/>
                <w:sz w:val="16"/>
                <w:szCs w:val="16"/>
              </w:rPr>
            </w:pPr>
            <w:r w:rsidRPr="00D02D6D">
              <w:rPr>
                <w:rFonts w:ascii="Times New Roman" w:hAnsi="Times New Roman" w:cs="Times New Roman"/>
                <w:sz w:val="16"/>
                <w:szCs w:val="16"/>
              </w:rPr>
              <w:t>Количество прибытий в Орловский район (численность обслуженных  граждан России - внутренний туристский поток)</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чел.</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8000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8000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9500</w:t>
            </w:r>
          </w:p>
        </w:tc>
      </w:tr>
      <w:tr w:rsidR="00D02D6D" w:rsidRPr="00D02D6D" w:rsidTr="00D02D6D">
        <w:trPr>
          <w:gridAfter w:val="1"/>
          <w:wAfter w:w="60" w:type="dxa"/>
          <w:trHeight w:val="49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eastAsia="Arial Unicode MS" w:hAnsi="Times New Roman" w:cs="Times New Roman"/>
                <w:color w:val="000000"/>
                <w:sz w:val="16"/>
                <w:szCs w:val="16"/>
              </w:rPr>
              <w:t>Количество разработанных туристических маршрутов</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ед.</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w:t>
            </w:r>
          </w:p>
        </w:tc>
      </w:tr>
    </w:tbl>
    <w:p w:rsidR="00D02D6D" w:rsidRPr="00D02D6D" w:rsidRDefault="00D02D6D" w:rsidP="00D02D6D">
      <w:pPr>
        <w:ind w:firstLine="900"/>
        <w:jc w:val="both"/>
        <w:rPr>
          <w:rFonts w:ascii="Times New Roman" w:hAnsi="Times New Roman" w:cs="Times New Roman"/>
          <w:sz w:val="16"/>
          <w:szCs w:val="16"/>
        </w:rPr>
      </w:pPr>
    </w:p>
    <w:p w:rsidR="00D02D6D" w:rsidRPr="00D02D6D" w:rsidRDefault="00D02D6D" w:rsidP="00D02D6D">
      <w:pPr>
        <w:ind w:firstLine="360"/>
        <w:outlineLvl w:val="1"/>
        <w:rPr>
          <w:rFonts w:ascii="Times New Roman" w:hAnsi="Times New Roman" w:cs="Times New Roman"/>
          <w:b/>
          <w:sz w:val="16"/>
          <w:szCs w:val="16"/>
        </w:rPr>
      </w:pPr>
      <w:r w:rsidRPr="00D02D6D">
        <w:rPr>
          <w:rFonts w:ascii="Times New Roman" w:hAnsi="Times New Roman" w:cs="Times New Roman"/>
          <w:b/>
          <w:sz w:val="16"/>
          <w:szCs w:val="16"/>
        </w:rPr>
        <w:t xml:space="preserve">3. Обобщённая характеристика мероприятий Подпрограммы         </w:t>
      </w:r>
    </w:p>
    <w:tbl>
      <w:tblPr>
        <w:tblW w:w="10033" w:type="dxa"/>
        <w:tblLayout w:type="fixed"/>
        <w:tblCellMar>
          <w:left w:w="10" w:type="dxa"/>
          <w:right w:w="10" w:type="dxa"/>
        </w:tblCellMar>
        <w:tblLook w:val="0000"/>
      </w:tblPr>
      <w:tblGrid>
        <w:gridCol w:w="550"/>
        <w:gridCol w:w="2340"/>
        <w:gridCol w:w="7143"/>
      </w:tblGrid>
      <w:tr w:rsidR="00D02D6D" w:rsidRPr="00D02D6D" w:rsidTr="00D02D6D">
        <w:trPr>
          <w:trHeight w:val="566"/>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Решаемые задачи</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Мероприятия</w:t>
            </w:r>
          </w:p>
        </w:tc>
      </w:tr>
      <w:tr w:rsidR="00D02D6D" w:rsidRPr="00D02D6D" w:rsidTr="00D02D6D">
        <w:trPr>
          <w:trHeight w:val="142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Совершенствование  организации и управления развитием туристской деятельности</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left" w:pos="480"/>
              </w:tabs>
              <w:rPr>
                <w:rFonts w:ascii="Times New Roman" w:hAnsi="Times New Roman" w:cs="Times New Roman"/>
                <w:sz w:val="16"/>
                <w:szCs w:val="16"/>
              </w:rPr>
            </w:pPr>
            <w:r w:rsidRPr="00D02D6D">
              <w:rPr>
                <w:rFonts w:ascii="Times New Roman" w:hAnsi="Times New Roman" w:cs="Times New Roman"/>
                <w:sz w:val="16"/>
                <w:szCs w:val="16"/>
              </w:rPr>
              <w:t>1. Создание и организация работы  МАУ Центр культуры и туризма «Ладья»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2. Создание условий для развития туризма: </w:t>
            </w:r>
          </w:p>
          <w:p w:rsidR="00D02D6D" w:rsidRPr="00D02D6D" w:rsidRDefault="00D02D6D" w:rsidP="00D02D6D">
            <w:pPr>
              <w:tabs>
                <w:tab w:val="left" w:pos="480"/>
              </w:tabs>
              <w:rPr>
                <w:rFonts w:ascii="Times New Roman" w:hAnsi="Times New Roman" w:cs="Times New Roman"/>
                <w:sz w:val="16"/>
                <w:szCs w:val="16"/>
              </w:rPr>
            </w:pPr>
            <w:r w:rsidRPr="00D02D6D">
              <w:rPr>
                <w:rFonts w:ascii="Times New Roman" w:hAnsi="Times New Roman" w:cs="Times New Roman"/>
                <w:sz w:val="16"/>
                <w:szCs w:val="16"/>
              </w:rPr>
              <w:t>проведение конкурса проектов «Орловская Набережная»</w:t>
            </w:r>
          </w:p>
        </w:tc>
      </w:tr>
      <w:tr w:rsidR="00D02D6D" w:rsidRPr="00D02D6D" w:rsidTr="00D02D6D">
        <w:trPr>
          <w:trHeight w:val="2070"/>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Содействие развитию инфраструктуры и материальной базы</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left" w:pos="518"/>
              </w:tabs>
              <w:rPr>
                <w:rFonts w:ascii="Times New Roman" w:hAnsi="Times New Roman" w:cs="Times New Roman"/>
                <w:sz w:val="16"/>
                <w:szCs w:val="16"/>
              </w:rPr>
            </w:pPr>
            <w:r w:rsidRPr="00D02D6D">
              <w:rPr>
                <w:rFonts w:ascii="Times New Roman" w:hAnsi="Times New Roman" w:cs="Times New Roman"/>
                <w:sz w:val="16"/>
                <w:szCs w:val="16"/>
              </w:rPr>
              <w:t>1. Создание «Музея под открытым небом» на месте Орловского городища</w:t>
            </w:r>
          </w:p>
          <w:p w:rsidR="00D02D6D" w:rsidRPr="00D02D6D" w:rsidRDefault="00D02D6D" w:rsidP="00D02D6D">
            <w:pPr>
              <w:tabs>
                <w:tab w:val="left" w:pos="518"/>
              </w:tabs>
              <w:rPr>
                <w:rFonts w:ascii="Times New Roman" w:hAnsi="Times New Roman" w:cs="Times New Roman"/>
                <w:sz w:val="16"/>
                <w:szCs w:val="16"/>
              </w:rPr>
            </w:pPr>
            <w:r w:rsidRPr="00D02D6D">
              <w:rPr>
                <w:rFonts w:ascii="Times New Roman" w:hAnsi="Times New Roman" w:cs="Times New Roman"/>
                <w:sz w:val="16"/>
                <w:szCs w:val="16"/>
              </w:rPr>
              <w:t>2. Организация и  участие в разработке и реализация проекта мототрассы и пешеходных троп в районе д. Боярское</w:t>
            </w:r>
          </w:p>
          <w:p w:rsidR="00D02D6D" w:rsidRPr="00D02D6D" w:rsidRDefault="00D02D6D" w:rsidP="00D02D6D">
            <w:pPr>
              <w:tabs>
                <w:tab w:val="left" w:pos="518"/>
              </w:tabs>
              <w:rPr>
                <w:rFonts w:ascii="Times New Roman" w:hAnsi="Times New Roman" w:cs="Times New Roman"/>
                <w:sz w:val="16"/>
                <w:szCs w:val="16"/>
              </w:rPr>
            </w:pPr>
            <w:r w:rsidRPr="00D02D6D">
              <w:rPr>
                <w:rFonts w:ascii="Times New Roman" w:hAnsi="Times New Roman" w:cs="Times New Roman"/>
                <w:sz w:val="16"/>
                <w:szCs w:val="16"/>
              </w:rPr>
              <w:t>3. Реконструкция здания под МАУ центр культуры и туризма «Ладья»</w:t>
            </w:r>
          </w:p>
          <w:p w:rsidR="00D02D6D" w:rsidRPr="00D02D6D" w:rsidRDefault="00D02D6D" w:rsidP="00D02D6D">
            <w:pPr>
              <w:tabs>
                <w:tab w:val="left" w:pos="518"/>
              </w:tabs>
              <w:rPr>
                <w:rFonts w:ascii="Times New Roman" w:hAnsi="Times New Roman" w:cs="Times New Roman"/>
                <w:sz w:val="16"/>
                <w:szCs w:val="16"/>
              </w:rPr>
            </w:pPr>
            <w:r w:rsidRPr="00D02D6D">
              <w:rPr>
                <w:rFonts w:ascii="Times New Roman" w:hAnsi="Times New Roman" w:cs="Times New Roman"/>
                <w:sz w:val="16"/>
                <w:szCs w:val="16"/>
              </w:rPr>
              <w:t>4. Приобретение компьютерной и копировально- множительной, видео и фото техники</w:t>
            </w:r>
          </w:p>
        </w:tc>
      </w:tr>
      <w:tr w:rsidR="00D02D6D" w:rsidRPr="00D02D6D" w:rsidTr="00D02D6D">
        <w:trPr>
          <w:trHeight w:val="2269"/>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Создание условий для развития приоритетных видов туризма и формирования конкурентно – способного туристского продукта</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left" w:pos="389"/>
              </w:tabs>
              <w:rPr>
                <w:rFonts w:ascii="Times New Roman" w:hAnsi="Times New Roman" w:cs="Times New Roman"/>
                <w:sz w:val="16"/>
                <w:szCs w:val="16"/>
              </w:rPr>
            </w:pPr>
            <w:r w:rsidRPr="00D02D6D">
              <w:rPr>
                <w:rFonts w:ascii="Times New Roman" w:hAnsi="Times New Roman" w:cs="Times New Roman"/>
                <w:sz w:val="16"/>
                <w:szCs w:val="16"/>
              </w:rPr>
              <w:t>1. Разработка, паспортизация новых туристических маршрутов</w:t>
            </w:r>
          </w:p>
          <w:p w:rsidR="00D02D6D" w:rsidRPr="00D02D6D" w:rsidRDefault="00D02D6D" w:rsidP="00D02D6D">
            <w:pPr>
              <w:tabs>
                <w:tab w:val="left" w:pos="389"/>
              </w:tabs>
              <w:rPr>
                <w:rFonts w:ascii="Times New Roman" w:hAnsi="Times New Roman" w:cs="Times New Roman"/>
                <w:sz w:val="16"/>
                <w:szCs w:val="16"/>
              </w:rPr>
            </w:pPr>
            <w:r w:rsidRPr="00D02D6D">
              <w:rPr>
                <w:rFonts w:ascii="Times New Roman" w:hAnsi="Times New Roman" w:cs="Times New Roman"/>
                <w:sz w:val="16"/>
                <w:szCs w:val="16"/>
              </w:rPr>
              <w:t>2 Организация  информационной и организационной поддержки развития культурно- познавательного агро, эко, активного отдыха и спортивного туризма</w:t>
            </w:r>
          </w:p>
          <w:p w:rsidR="00D02D6D" w:rsidRPr="00D02D6D" w:rsidRDefault="00D02D6D" w:rsidP="00D02D6D">
            <w:pPr>
              <w:tabs>
                <w:tab w:val="left" w:pos="389"/>
              </w:tabs>
              <w:rPr>
                <w:rFonts w:ascii="Times New Roman" w:hAnsi="Times New Roman" w:cs="Times New Roman"/>
                <w:sz w:val="16"/>
                <w:szCs w:val="16"/>
              </w:rPr>
            </w:pPr>
            <w:r w:rsidRPr="00D02D6D">
              <w:rPr>
                <w:rFonts w:ascii="Times New Roman" w:hAnsi="Times New Roman" w:cs="Times New Roman"/>
                <w:sz w:val="16"/>
                <w:szCs w:val="16"/>
              </w:rPr>
              <w:t>3. Участие в  грантовых конкурсах по развитию туризма</w:t>
            </w:r>
          </w:p>
        </w:tc>
      </w:tr>
      <w:tr w:rsidR="00D02D6D" w:rsidRPr="00D02D6D" w:rsidTr="00D02D6D">
        <w:trPr>
          <w:trHeight w:val="1939"/>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Формирование позитивного имиджа Орловского района, как территории привлекательной для российских и зарубежных туристов, совешенствование системы информационного обеспечения сферы туризма</w:t>
            </w:r>
          </w:p>
        </w:tc>
        <w:tc>
          <w:tcPr>
            <w:tcW w:w="714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tabs>
                <w:tab w:val="left" w:pos="350"/>
              </w:tabs>
              <w:rPr>
                <w:rFonts w:ascii="Times New Roman" w:hAnsi="Times New Roman" w:cs="Times New Roman"/>
                <w:sz w:val="16"/>
                <w:szCs w:val="16"/>
              </w:rPr>
            </w:pPr>
            <w:r w:rsidRPr="00D02D6D">
              <w:rPr>
                <w:rFonts w:ascii="Times New Roman" w:hAnsi="Times New Roman" w:cs="Times New Roman"/>
                <w:sz w:val="16"/>
                <w:szCs w:val="16"/>
              </w:rPr>
              <w:t>1. Участие, организация и проведение туристских событийных мероприятий (фестиваль»Орловская Ладья», фестиваль «Всемирные сказочные игры» и др.)</w:t>
            </w:r>
          </w:p>
          <w:p w:rsidR="00D02D6D" w:rsidRPr="00D02D6D" w:rsidRDefault="00D02D6D" w:rsidP="00D02D6D">
            <w:pPr>
              <w:tabs>
                <w:tab w:val="left" w:pos="350"/>
              </w:tabs>
              <w:rPr>
                <w:rFonts w:ascii="Times New Roman" w:hAnsi="Times New Roman" w:cs="Times New Roman"/>
                <w:sz w:val="16"/>
                <w:szCs w:val="16"/>
              </w:rPr>
            </w:pPr>
            <w:r w:rsidRPr="00D02D6D">
              <w:rPr>
                <w:rFonts w:ascii="Times New Roman" w:hAnsi="Times New Roman" w:cs="Times New Roman"/>
                <w:sz w:val="16"/>
                <w:szCs w:val="16"/>
              </w:rPr>
              <w:t>2.Изготовление баннеров, буклетов, печатной продукции и сувениров с символикой г.Орлова, фестиваля «Орловская Ладья»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 Подготовка презентационных материалов о туристкой привлекательности Орловского района: презентации каталоги, диски, сувенирная продукция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 Поддержка творческих коллективов,</w:t>
            </w:r>
          </w:p>
          <w:p w:rsidR="00D02D6D" w:rsidRPr="00D02D6D" w:rsidRDefault="00D02D6D" w:rsidP="00D02D6D">
            <w:pPr>
              <w:tabs>
                <w:tab w:val="left" w:pos="350"/>
              </w:tabs>
              <w:rPr>
                <w:rFonts w:ascii="Times New Roman" w:hAnsi="Times New Roman" w:cs="Times New Roman"/>
                <w:sz w:val="16"/>
                <w:szCs w:val="16"/>
              </w:rPr>
            </w:pPr>
            <w:r w:rsidRPr="00D02D6D">
              <w:rPr>
                <w:rFonts w:ascii="Times New Roman" w:hAnsi="Times New Roman" w:cs="Times New Roman"/>
                <w:sz w:val="16"/>
                <w:szCs w:val="16"/>
              </w:rPr>
              <w:t>представляющих  Орловский район  на областных, всероссийских и международных конкурсах и фестивалях</w:t>
            </w:r>
          </w:p>
        </w:tc>
      </w:tr>
    </w:tbl>
    <w:p w:rsidR="00D02D6D" w:rsidRPr="00D02D6D" w:rsidRDefault="00D02D6D" w:rsidP="00D02D6D">
      <w:pPr>
        <w:shd w:val="clear" w:color="auto" w:fill="FFFFFF"/>
        <w:ind w:firstLine="180"/>
        <w:jc w:val="both"/>
        <w:rPr>
          <w:rFonts w:ascii="Times New Roman" w:hAnsi="Times New Roman" w:cs="Times New Roman"/>
          <w:sz w:val="16"/>
          <w:szCs w:val="16"/>
        </w:rPr>
      </w:pPr>
    </w:p>
    <w:p w:rsidR="00D02D6D" w:rsidRPr="00D02D6D" w:rsidRDefault="00D02D6D" w:rsidP="00D02D6D">
      <w:pPr>
        <w:shd w:val="clear" w:color="auto" w:fill="FFFFFF"/>
        <w:ind w:firstLine="180"/>
        <w:jc w:val="both"/>
        <w:rPr>
          <w:rFonts w:ascii="Times New Roman" w:hAnsi="Times New Roman" w:cs="Times New Roman"/>
          <w:sz w:val="16"/>
          <w:szCs w:val="16"/>
        </w:rPr>
      </w:pPr>
      <w:r w:rsidRPr="00D02D6D">
        <w:rPr>
          <w:rFonts w:ascii="Times New Roman" w:hAnsi="Times New Roman" w:cs="Times New Roman"/>
          <w:sz w:val="16"/>
          <w:szCs w:val="16"/>
        </w:rPr>
        <w:t>1. Осуществление комплексного развития сферы туризма для обеспечения устойчивого экономического и социального развития Орловского района и города Орлова, направленного на развитие внутреннего и въездного туризма.</w:t>
      </w:r>
    </w:p>
    <w:p w:rsidR="00D02D6D" w:rsidRPr="00D02D6D" w:rsidRDefault="00D02D6D" w:rsidP="00D02D6D">
      <w:pPr>
        <w:ind w:firstLine="180"/>
        <w:jc w:val="both"/>
        <w:rPr>
          <w:rFonts w:ascii="Times New Roman" w:hAnsi="Times New Roman" w:cs="Times New Roman"/>
          <w:sz w:val="16"/>
          <w:szCs w:val="16"/>
        </w:rPr>
      </w:pPr>
      <w:r w:rsidRPr="00D02D6D">
        <w:rPr>
          <w:rFonts w:ascii="Times New Roman" w:hAnsi="Times New Roman" w:cs="Times New Roman"/>
          <w:sz w:val="16"/>
          <w:szCs w:val="16"/>
        </w:rPr>
        <w:t>2.Создание МАУ Центр культуры и туризма «Ладья».</w:t>
      </w:r>
    </w:p>
    <w:p w:rsidR="00D02D6D" w:rsidRPr="00D02D6D" w:rsidRDefault="00D02D6D" w:rsidP="00D02D6D">
      <w:pPr>
        <w:shd w:val="clear" w:color="auto" w:fill="FFFFFF"/>
        <w:ind w:firstLine="180"/>
        <w:jc w:val="both"/>
        <w:rPr>
          <w:rFonts w:ascii="Times New Roman" w:hAnsi="Times New Roman" w:cs="Times New Roman"/>
          <w:sz w:val="16"/>
          <w:szCs w:val="16"/>
        </w:rPr>
      </w:pPr>
      <w:r w:rsidRPr="00D02D6D">
        <w:rPr>
          <w:rFonts w:ascii="Times New Roman" w:hAnsi="Times New Roman" w:cs="Times New Roman"/>
          <w:sz w:val="16"/>
          <w:szCs w:val="16"/>
        </w:rPr>
        <w:lastRenderedPageBreak/>
        <w:t>3. Увеличение доходной части бюджета Орловского  муниципального района за счет туризма.</w:t>
      </w:r>
    </w:p>
    <w:p w:rsidR="00D02D6D" w:rsidRPr="00D02D6D" w:rsidRDefault="00D02D6D" w:rsidP="00D02D6D">
      <w:pPr>
        <w:shd w:val="clear" w:color="auto" w:fill="FFFFFF"/>
        <w:ind w:firstLine="180"/>
        <w:jc w:val="both"/>
        <w:rPr>
          <w:rFonts w:ascii="Times New Roman" w:hAnsi="Times New Roman" w:cs="Times New Roman"/>
          <w:sz w:val="16"/>
          <w:szCs w:val="16"/>
        </w:rPr>
      </w:pPr>
      <w:r w:rsidRPr="00D02D6D">
        <w:rPr>
          <w:rFonts w:ascii="Times New Roman" w:hAnsi="Times New Roman" w:cs="Times New Roman"/>
          <w:sz w:val="16"/>
          <w:szCs w:val="16"/>
        </w:rPr>
        <w:t>4. Увеличения числа рабочих мест</w:t>
      </w:r>
    </w:p>
    <w:p w:rsidR="00D02D6D" w:rsidRPr="00D02D6D" w:rsidRDefault="00D02D6D" w:rsidP="00D02D6D">
      <w:pPr>
        <w:shd w:val="clear" w:color="auto" w:fill="FFFFFF"/>
        <w:ind w:firstLine="180"/>
        <w:jc w:val="both"/>
        <w:rPr>
          <w:rFonts w:ascii="Times New Roman" w:hAnsi="Times New Roman" w:cs="Times New Roman"/>
          <w:sz w:val="16"/>
          <w:szCs w:val="16"/>
        </w:rPr>
      </w:pPr>
      <w:r w:rsidRPr="00D02D6D">
        <w:rPr>
          <w:rFonts w:ascii="Times New Roman" w:hAnsi="Times New Roman" w:cs="Times New Roman"/>
          <w:sz w:val="16"/>
          <w:szCs w:val="16"/>
        </w:rPr>
        <w:t>5. Создание оптимальных условий для развития туризма на территории района, формирование его инвестиционной привлекательности.</w:t>
      </w:r>
    </w:p>
    <w:p w:rsidR="00D02D6D" w:rsidRPr="00D02D6D" w:rsidRDefault="00D02D6D" w:rsidP="00D02D6D">
      <w:pPr>
        <w:shd w:val="clear" w:color="auto" w:fill="FFFFFF"/>
        <w:ind w:firstLine="180"/>
        <w:jc w:val="both"/>
        <w:rPr>
          <w:rFonts w:ascii="Times New Roman" w:hAnsi="Times New Roman" w:cs="Times New Roman"/>
          <w:sz w:val="16"/>
          <w:szCs w:val="16"/>
        </w:rPr>
      </w:pPr>
      <w:r w:rsidRPr="00D02D6D">
        <w:rPr>
          <w:rFonts w:ascii="Times New Roman" w:hAnsi="Times New Roman" w:cs="Times New Roman"/>
          <w:sz w:val="16"/>
          <w:szCs w:val="16"/>
        </w:rPr>
        <w:t>6. Создание маршрутной базы и туристского продукта с учетом особенностей историко-культурного и природно-климатического потенциала.</w:t>
      </w:r>
    </w:p>
    <w:p w:rsidR="00D02D6D" w:rsidRPr="00D02D6D" w:rsidRDefault="00D02D6D" w:rsidP="00D02D6D">
      <w:pPr>
        <w:shd w:val="clear" w:color="auto" w:fill="FFFFFF"/>
        <w:ind w:firstLine="180"/>
        <w:jc w:val="both"/>
        <w:rPr>
          <w:rFonts w:ascii="Times New Roman" w:hAnsi="Times New Roman" w:cs="Times New Roman"/>
          <w:sz w:val="16"/>
          <w:szCs w:val="16"/>
        </w:rPr>
      </w:pPr>
      <w:r w:rsidRPr="00D02D6D">
        <w:rPr>
          <w:rFonts w:ascii="Times New Roman" w:hAnsi="Times New Roman" w:cs="Times New Roman"/>
          <w:sz w:val="16"/>
          <w:szCs w:val="16"/>
        </w:rPr>
        <w:t xml:space="preserve"> 7. Привлечение инвестиций и внедрение инноваций в сферу рекреации и туризма на территории района.</w:t>
      </w:r>
    </w:p>
    <w:p w:rsidR="00D02D6D" w:rsidRPr="00D02D6D" w:rsidRDefault="00D02D6D" w:rsidP="00D02D6D">
      <w:pPr>
        <w:shd w:val="clear" w:color="auto" w:fill="FFFFFF"/>
        <w:ind w:firstLine="180"/>
        <w:jc w:val="both"/>
        <w:rPr>
          <w:rFonts w:ascii="Times New Roman" w:hAnsi="Times New Roman" w:cs="Times New Roman"/>
          <w:sz w:val="16"/>
          <w:szCs w:val="16"/>
        </w:rPr>
      </w:pPr>
      <w:r w:rsidRPr="00D02D6D">
        <w:rPr>
          <w:rFonts w:ascii="Times New Roman" w:hAnsi="Times New Roman" w:cs="Times New Roman"/>
          <w:sz w:val="16"/>
          <w:szCs w:val="16"/>
        </w:rPr>
        <w:t xml:space="preserve">8. Развитие межрайонных и межрегиональных связей. </w:t>
      </w:r>
    </w:p>
    <w:p w:rsidR="00D02D6D" w:rsidRPr="00D02D6D" w:rsidRDefault="00D02D6D" w:rsidP="00D02D6D">
      <w:pPr>
        <w:ind w:firstLine="180"/>
        <w:jc w:val="both"/>
        <w:rPr>
          <w:rFonts w:ascii="Times New Roman" w:hAnsi="Times New Roman" w:cs="Times New Roman"/>
          <w:sz w:val="16"/>
          <w:szCs w:val="16"/>
        </w:rPr>
      </w:pPr>
      <w:r w:rsidRPr="00D02D6D">
        <w:rPr>
          <w:rFonts w:ascii="Times New Roman" w:hAnsi="Times New Roman" w:cs="Times New Roman"/>
          <w:sz w:val="16"/>
          <w:szCs w:val="16"/>
        </w:rPr>
        <w:t>9. Создание условий для освоения и развития новых туристических ресурсов Орловского района</w:t>
      </w:r>
    </w:p>
    <w:p w:rsidR="00D02D6D" w:rsidRPr="00D02D6D" w:rsidRDefault="00D02D6D" w:rsidP="00D02D6D">
      <w:pPr>
        <w:pStyle w:val="ConsPlusNormal"/>
        <w:widowControl/>
        <w:ind w:firstLine="180"/>
        <w:jc w:val="both"/>
        <w:rPr>
          <w:rFonts w:ascii="Times New Roman" w:hAnsi="Times New Roman" w:cs="Times New Roman"/>
          <w:sz w:val="16"/>
          <w:szCs w:val="16"/>
        </w:rPr>
      </w:pPr>
      <w:r w:rsidRPr="00D02D6D">
        <w:rPr>
          <w:rFonts w:ascii="Times New Roman" w:hAnsi="Times New Roman" w:cs="Times New Roman"/>
          <w:sz w:val="16"/>
          <w:szCs w:val="16"/>
        </w:rPr>
        <w:t>10.Создание благоприятных условий для формирования современного высокоэффективного и конкурентоспособного туристического комплекса.</w:t>
      </w:r>
    </w:p>
    <w:p w:rsidR="00D02D6D" w:rsidRPr="00D02D6D" w:rsidRDefault="00D02D6D" w:rsidP="00D02D6D">
      <w:pPr>
        <w:pStyle w:val="ConsPlusNormal"/>
        <w:widowControl/>
        <w:ind w:firstLine="180"/>
        <w:jc w:val="both"/>
        <w:rPr>
          <w:rFonts w:ascii="Times New Roman" w:hAnsi="Times New Roman" w:cs="Times New Roman"/>
          <w:sz w:val="16"/>
          <w:szCs w:val="16"/>
        </w:rPr>
      </w:pPr>
      <w:r w:rsidRPr="00D02D6D">
        <w:rPr>
          <w:rFonts w:ascii="Times New Roman" w:hAnsi="Times New Roman" w:cs="Times New Roman"/>
          <w:sz w:val="16"/>
          <w:szCs w:val="16"/>
        </w:rPr>
        <w:t>- сохранение и восстановление исторического облика города Орлова;</w:t>
      </w:r>
    </w:p>
    <w:p w:rsidR="00D02D6D" w:rsidRPr="00D02D6D" w:rsidRDefault="00D02D6D" w:rsidP="00D02D6D">
      <w:pPr>
        <w:ind w:firstLine="180"/>
        <w:jc w:val="both"/>
        <w:rPr>
          <w:rFonts w:ascii="Times New Roman" w:hAnsi="Times New Roman" w:cs="Times New Roman"/>
          <w:b/>
          <w:bCs/>
          <w:sz w:val="16"/>
          <w:szCs w:val="16"/>
        </w:rPr>
      </w:pPr>
      <w:r w:rsidRPr="00D02D6D">
        <w:rPr>
          <w:rFonts w:ascii="Times New Roman" w:hAnsi="Times New Roman" w:cs="Times New Roman"/>
          <w:sz w:val="16"/>
          <w:szCs w:val="16"/>
        </w:rPr>
        <w:t xml:space="preserve">         -пропаганда исторического прошлого города Орлова и создание благоприятных предпосылок для развития туризма</w:t>
      </w:r>
    </w:p>
    <w:p w:rsidR="00D02D6D" w:rsidRPr="00D02D6D" w:rsidRDefault="00D02D6D" w:rsidP="00D02D6D">
      <w:pPr>
        <w:pStyle w:val="ConsPlusNormal"/>
        <w:widowControl/>
        <w:ind w:firstLine="180"/>
        <w:jc w:val="both"/>
        <w:rPr>
          <w:rFonts w:ascii="Times New Roman" w:hAnsi="Times New Roman" w:cs="Times New Roman"/>
          <w:sz w:val="16"/>
          <w:szCs w:val="16"/>
        </w:rPr>
      </w:pPr>
      <w:r w:rsidRPr="00D02D6D">
        <w:rPr>
          <w:rFonts w:ascii="Times New Roman" w:hAnsi="Times New Roman" w:cs="Times New Roman"/>
          <w:sz w:val="16"/>
          <w:szCs w:val="16"/>
        </w:rPr>
        <w:t>- проведение исследований по истории города, издание научно-популярных и рекламных книг и брошюр;</w:t>
      </w:r>
    </w:p>
    <w:p w:rsidR="00D02D6D" w:rsidRPr="00D02D6D" w:rsidRDefault="00D02D6D" w:rsidP="00D02D6D">
      <w:pPr>
        <w:pStyle w:val="ConsPlusNormal"/>
        <w:widowControl/>
        <w:ind w:firstLine="180"/>
        <w:jc w:val="both"/>
        <w:rPr>
          <w:rFonts w:ascii="Times New Roman" w:hAnsi="Times New Roman" w:cs="Times New Roman"/>
          <w:sz w:val="16"/>
          <w:szCs w:val="16"/>
        </w:rPr>
      </w:pPr>
      <w:r w:rsidRPr="00D02D6D">
        <w:rPr>
          <w:rFonts w:ascii="Times New Roman" w:hAnsi="Times New Roman" w:cs="Times New Roman"/>
          <w:sz w:val="16"/>
          <w:szCs w:val="16"/>
        </w:rPr>
        <w:t>- исследование сернистых источников;</w:t>
      </w:r>
    </w:p>
    <w:p w:rsidR="00D02D6D" w:rsidRPr="00D02D6D" w:rsidRDefault="00D02D6D" w:rsidP="00D02D6D">
      <w:pPr>
        <w:pStyle w:val="ConsPlusNormal"/>
        <w:widowControl/>
        <w:ind w:firstLine="180"/>
        <w:jc w:val="both"/>
        <w:rPr>
          <w:rFonts w:ascii="Times New Roman" w:hAnsi="Times New Roman" w:cs="Times New Roman"/>
          <w:sz w:val="16"/>
          <w:szCs w:val="16"/>
        </w:rPr>
      </w:pPr>
      <w:r w:rsidRPr="00D02D6D">
        <w:rPr>
          <w:rFonts w:ascii="Times New Roman" w:hAnsi="Times New Roman" w:cs="Times New Roman"/>
          <w:sz w:val="16"/>
          <w:szCs w:val="16"/>
        </w:rPr>
        <w:t>- привлечение паломников (туристов) на Орловскую землю;</w:t>
      </w:r>
    </w:p>
    <w:p w:rsidR="00D02D6D" w:rsidRPr="00D02D6D" w:rsidRDefault="00D02D6D" w:rsidP="00D02D6D">
      <w:pPr>
        <w:pStyle w:val="ConsPlusNormal"/>
        <w:widowControl/>
        <w:ind w:firstLine="180"/>
        <w:jc w:val="both"/>
        <w:rPr>
          <w:rFonts w:ascii="Times New Roman" w:hAnsi="Times New Roman" w:cs="Times New Roman"/>
          <w:sz w:val="16"/>
          <w:szCs w:val="16"/>
        </w:rPr>
      </w:pPr>
      <w:r w:rsidRPr="00D02D6D">
        <w:rPr>
          <w:rFonts w:ascii="Times New Roman" w:hAnsi="Times New Roman" w:cs="Times New Roman"/>
          <w:sz w:val="16"/>
          <w:szCs w:val="16"/>
        </w:rPr>
        <w:t>- формирования имиджа Орловского района;</w:t>
      </w:r>
    </w:p>
    <w:p w:rsidR="00D02D6D" w:rsidRPr="00D02D6D" w:rsidRDefault="00D02D6D" w:rsidP="00D02D6D">
      <w:pPr>
        <w:pStyle w:val="ConsPlusNormal"/>
        <w:widowControl/>
        <w:ind w:firstLine="180"/>
        <w:jc w:val="both"/>
        <w:rPr>
          <w:rFonts w:ascii="Times New Roman" w:hAnsi="Times New Roman" w:cs="Times New Roman"/>
          <w:sz w:val="16"/>
          <w:szCs w:val="16"/>
        </w:rPr>
      </w:pPr>
      <w:r w:rsidRPr="00D02D6D">
        <w:rPr>
          <w:rFonts w:ascii="Times New Roman" w:hAnsi="Times New Roman" w:cs="Times New Roman"/>
          <w:sz w:val="16"/>
          <w:szCs w:val="16"/>
        </w:rPr>
        <w:t xml:space="preserve">- развитие туристско-экскурсионной деятельности. </w:t>
      </w: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ind w:firstLine="360"/>
        <w:outlineLvl w:val="1"/>
        <w:rPr>
          <w:rFonts w:ascii="Times New Roman" w:hAnsi="Times New Roman" w:cs="Times New Roman"/>
          <w:b/>
          <w:sz w:val="16"/>
          <w:szCs w:val="16"/>
        </w:rPr>
      </w:pPr>
      <w:r w:rsidRPr="00D02D6D">
        <w:rPr>
          <w:rFonts w:ascii="Times New Roman" w:hAnsi="Times New Roman" w:cs="Times New Roman"/>
          <w:b/>
          <w:sz w:val="16"/>
          <w:szCs w:val="16"/>
        </w:rPr>
        <w:t>4. Основные меры правового регулирования в сфере реализации</w:t>
      </w:r>
    </w:p>
    <w:p w:rsidR="00D02D6D" w:rsidRPr="00D02D6D" w:rsidRDefault="00D02D6D" w:rsidP="00D02D6D">
      <w:pPr>
        <w:outlineLvl w:val="1"/>
        <w:rPr>
          <w:rFonts w:ascii="Times New Roman" w:hAnsi="Times New Roman" w:cs="Times New Roman"/>
          <w:sz w:val="16"/>
          <w:szCs w:val="16"/>
        </w:rPr>
      </w:pPr>
      <w:r w:rsidRPr="00D02D6D">
        <w:rPr>
          <w:rFonts w:ascii="Times New Roman" w:hAnsi="Times New Roman" w:cs="Times New Roman"/>
          <w:b/>
          <w:sz w:val="16"/>
          <w:szCs w:val="16"/>
        </w:rPr>
        <w:t>муниципальной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настоящее время необходимо сформировать и утвердить нормативную правовую базу, необходимую для реализации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D02D6D" w:rsidRPr="00D02D6D" w:rsidRDefault="00D02D6D" w:rsidP="00D02D6D">
      <w:pPr>
        <w:ind w:firstLine="900"/>
        <w:jc w:val="both"/>
        <w:rPr>
          <w:rFonts w:ascii="Times New Roman" w:hAnsi="Times New Roman" w:cs="Times New Roman"/>
          <w:sz w:val="16"/>
          <w:szCs w:val="16"/>
        </w:rPr>
      </w:pPr>
    </w:p>
    <w:p w:rsidR="00D02D6D" w:rsidRPr="00D02D6D" w:rsidRDefault="00D02D6D" w:rsidP="00D02D6D">
      <w:pPr>
        <w:outlineLvl w:val="1"/>
        <w:rPr>
          <w:rFonts w:ascii="Times New Roman" w:hAnsi="Times New Roman" w:cs="Times New Roman"/>
          <w:b/>
          <w:sz w:val="16"/>
          <w:szCs w:val="16"/>
        </w:rPr>
      </w:pPr>
      <w:r w:rsidRPr="00D02D6D">
        <w:rPr>
          <w:rFonts w:ascii="Times New Roman" w:hAnsi="Times New Roman" w:cs="Times New Roman"/>
          <w:b/>
          <w:sz w:val="16"/>
          <w:szCs w:val="16"/>
        </w:rPr>
        <w:t>5. Ресурсное обеспечение муниципальной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Финансирование программных мероприятий осуществляется за счёт средств бюджета муниципального образования. Общий объём финансирования  Подпрограммы за 2017 - 2020 годы  по годам реализации Подпрограммы приведен в таблице.</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 xml:space="preserve">Таблица </w:t>
      </w:r>
    </w:p>
    <w:p w:rsidR="00D02D6D" w:rsidRPr="00D02D6D" w:rsidRDefault="00D02D6D" w:rsidP="00D02D6D">
      <w:pPr>
        <w:tabs>
          <w:tab w:val="left" w:leader="underscore" w:pos="3380"/>
          <w:tab w:val="left" w:leader="underscore" w:pos="7321"/>
        </w:tabs>
        <w:rPr>
          <w:rFonts w:ascii="Times New Roman" w:hAnsi="Times New Roman" w:cs="Times New Roman"/>
          <w:sz w:val="16"/>
          <w:szCs w:val="16"/>
        </w:rPr>
      </w:pPr>
      <w:r w:rsidRPr="00D02D6D">
        <w:rPr>
          <w:rFonts w:ascii="Times New Roman" w:hAnsi="Times New Roman" w:cs="Times New Roman"/>
          <w:sz w:val="16"/>
          <w:szCs w:val="16"/>
        </w:rPr>
        <w:t>Объём и источники финансирования муниципальной (тыс. руб.)</w:t>
      </w:r>
    </w:p>
    <w:tbl>
      <w:tblPr>
        <w:tblW w:w="9645" w:type="dxa"/>
        <w:tblLayout w:type="fixed"/>
        <w:tblCellMar>
          <w:left w:w="10" w:type="dxa"/>
          <w:right w:w="10" w:type="dxa"/>
        </w:tblCellMar>
        <w:tblLook w:val="0000"/>
      </w:tblPr>
      <w:tblGrid>
        <w:gridCol w:w="653"/>
        <w:gridCol w:w="4037"/>
        <w:gridCol w:w="900"/>
        <w:gridCol w:w="1288"/>
        <w:gridCol w:w="825"/>
        <w:gridCol w:w="804"/>
        <w:gridCol w:w="1138"/>
      </w:tblGrid>
      <w:tr w:rsidR="00D02D6D" w:rsidRPr="00D02D6D" w:rsidTr="00D02D6D">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4037" w:type="dxa"/>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Наименование источника финансирования</w:t>
            </w: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Годы реализации муниципальной программы</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r>
      <w:tr w:rsidR="00D02D6D" w:rsidRPr="00D02D6D" w:rsidTr="00D02D6D">
        <w:trPr>
          <w:trHeight w:val="336"/>
        </w:trPr>
        <w:tc>
          <w:tcPr>
            <w:tcW w:w="653"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4037" w:type="dxa"/>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8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49,63</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119,63</w:t>
            </w:r>
          </w:p>
        </w:tc>
      </w:tr>
      <w:tr w:rsidR="00D02D6D" w:rsidRPr="00D02D6D" w:rsidTr="00D02D6D">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1"/>
        </w:trPr>
        <w:tc>
          <w:tcPr>
            <w:tcW w:w="4690" w:type="dxa"/>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 по программе</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49,63</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119,63</w:t>
            </w:r>
          </w:p>
        </w:tc>
      </w:tr>
    </w:tbl>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Объёмы финансирования муниципальной программы могут уточняться на основании результатов оценки реализации программы, проводимой администрацией муниципального образования.</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Перечень программных мероприятий с источниками и объёмами финансирования по каждому мероприятию отражены в Приложении 1 к Подпрограмме.</w:t>
      </w:r>
    </w:p>
    <w:p w:rsidR="00D02D6D" w:rsidRPr="00D02D6D" w:rsidRDefault="00D02D6D" w:rsidP="00D02D6D">
      <w:pPr>
        <w:ind w:firstLine="360"/>
        <w:rPr>
          <w:rFonts w:ascii="Times New Roman" w:hAnsi="Times New Roman" w:cs="Times New Roman"/>
          <w:sz w:val="16"/>
          <w:szCs w:val="16"/>
        </w:rPr>
      </w:pPr>
    </w:p>
    <w:p w:rsidR="00D02D6D" w:rsidRPr="00D02D6D" w:rsidRDefault="00D02D6D" w:rsidP="00D02D6D">
      <w:pPr>
        <w:jc w:val="center"/>
        <w:outlineLvl w:val="1"/>
        <w:rPr>
          <w:rFonts w:ascii="Times New Roman" w:hAnsi="Times New Roman" w:cs="Times New Roman"/>
          <w:b/>
          <w:sz w:val="16"/>
          <w:szCs w:val="16"/>
        </w:rPr>
      </w:pPr>
      <w:r w:rsidRPr="00D02D6D">
        <w:rPr>
          <w:rFonts w:ascii="Times New Roman" w:hAnsi="Times New Roman" w:cs="Times New Roman"/>
          <w:b/>
          <w:sz w:val="16"/>
          <w:szCs w:val="16"/>
        </w:rPr>
        <w:t>6. Анализ рисков реализации муниципальной подпрограммы и описание</w:t>
      </w:r>
    </w:p>
    <w:p w:rsidR="00D02D6D" w:rsidRPr="00D02D6D" w:rsidRDefault="00D02D6D" w:rsidP="00D02D6D">
      <w:pPr>
        <w:jc w:val="center"/>
        <w:outlineLvl w:val="1"/>
        <w:rPr>
          <w:rFonts w:ascii="Times New Roman" w:hAnsi="Times New Roman" w:cs="Times New Roman"/>
          <w:b/>
          <w:sz w:val="16"/>
          <w:szCs w:val="16"/>
        </w:rPr>
      </w:pPr>
      <w:r w:rsidRPr="00D02D6D">
        <w:rPr>
          <w:rFonts w:ascii="Times New Roman" w:hAnsi="Times New Roman" w:cs="Times New Roman"/>
          <w:b/>
          <w:sz w:val="16"/>
          <w:szCs w:val="16"/>
        </w:rPr>
        <w:t>мер управления рисками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lastRenderedPageBreak/>
        <w:t>Для успешной реализации поставленных задач Подпрограммы был проведен анализ рисков, которые могут повлиять на ее выполнение.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К рискам реализации  Подпрограммы следует отнести следующие: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 относятся к наиболее важным. Любое сокращение финансирования повлечет неисполнение мероприятий Подпрограммы и, как следствие, ее невыполнение.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К финансовым рискам также относятся неэффективное и нерациональное использование ресурсов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Законодательные риски.</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период реализации  Подпрограммы могут быть внесены изменения в нормативные правовые акты как на федеральном уровне,  так и на областном уровне.</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обеспечения.</w:t>
      </w:r>
    </w:p>
    <w:p w:rsidR="00D02D6D" w:rsidRPr="00D02D6D" w:rsidRDefault="00D02D6D" w:rsidP="00D02D6D">
      <w:pPr>
        <w:ind w:firstLine="360"/>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7.Методика оценки эффективности реализации подпрограммы (см.  раздел муниципальной программы)</w:t>
      </w:r>
    </w:p>
    <w:p w:rsidR="00D02D6D" w:rsidRPr="00D02D6D" w:rsidRDefault="00D02D6D" w:rsidP="00D02D6D">
      <w:pPr>
        <w:jc w:val="center"/>
        <w:rPr>
          <w:rFonts w:ascii="Times New Roman" w:hAnsi="Times New Roman" w:cs="Times New Roman"/>
          <w:sz w:val="16"/>
          <w:szCs w:val="16"/>
        </w:rPr>
        <w:sectPr w:rsidR="00D02D6D" w:rsidRPr="00D02D6D" w:rsidSect="00D02D6D">
          <w:pgSz w:w="11909" w:h="16834"/>
          <w:pgMar w:top="719" w:right="749" w:bottom="1078" w:left="1440" w:header="0" w:footer="3" w:gutter="0"/>
          <w:cols w:space="720"/>
          <w:noEndnote/>
          <w:docGrid w:linePitch="360"/>
        </w:sectPr>
      </w:pPr>
    </w:p>
    <w:p w:rsidR="00D02D6D" w:rsidRPr="00D02D6D" w:rsidRDefault="00D02D6D" w:rsidP="00D02D6D">
      <w:pPr>
        <w:pStyle w:val="1"/>
        <w:jc w:val="right"/>
        <w:rPr>
          <w:sz w:val="16"/>
          <w:szCs w:val="16"/>
        </w:rPr>
      </w:pPr>
      <w:r w:rsidRPr="00D02D6D">
        <w:rPr>
          <w:sz w:val="16"/>
          <w:szCs w:val="16"/>
        </w:rPr>
        <w:lastRenderedPageBreak/>
        <w:t>Приложение 1</w:t>
      </w:r>
    </w:p>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к Подпрограмме</w:t>
      </w:r>
    </w:p>
    <w:p w:rsidR="00D02D6D" w:rsidRPr="00D02D6D" w:rsidRDefault="00D02D6D" w:rsidP="00D02D6D">
      <w:pPr>
        <w:ind w:firstLine="360"/>
        <w:rPr>
          <w:rFonts w:ascii="Times New Roman" w:hAnsi="Times New Roman" w:cs="Times New Roman"/>
          <w:sz w:val="16"/>
          <w:szCs w:val="16"/>
        </w:rPr>
      </w:pPr>
      <w:r w:rsidRPr="00D02D6D">
        <w:rPr>
          <w:rFonts w:ascii="Times New Roman" w:hAnsi="Times New Roman" w:cs="Times New Roman"/>
          <w:sz w:val="16"/>
          <w:szCs w:val="16"/>
        </w:rPr>
        <w:t>ПЕРЕЧЕНЬ мероприятий Подпрограммы «Развитие туризма в Орловском районе»  на 2017-2020годы</w:t>
      </w:r>
    </w:p>
    <w:tbl>
      <w:tblPr>
        <w:tblW w:w="5000" w:type="pct"/>
        <w:tblCellMar>
          <w:left w:w="10" w:type="dxa"/>
          <w:right w:w="10" w:type="dxa"/>
        </w:tblCellMar>
        <w:tblLook w:val="0000"/>
      </w:tblPr>
      <w:tblGrid>
        <w:gridCol w:w="523"/>
        <w:gridCol w:w="2842"/>
        <w:gridCol w:w="1903"/>
        <w:gridCol w:w="491"/>
        <w:gridCol w:w="88"/>
        <w:gridCol w:w="502"/>
        <w:gridCol w:w="484"/>
        <w:gridCol w:w="49"/>
        <w:gridCol w:w="583"/>
        <w:gridCol w:w="606"/>
        <w:gridCol w:w="1303"/>
      </w:tblGrid>
      <w:tr w:rsidR="00D02D6D" w:rsidRPr="00D02D6D" w:rsidTr="00D02D6D">
        <w:trPr>
          <w:trHeight w:val="269"/>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п/п</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Решаемая задача, содержание мероприятия</w:t>
            </w:r>
          </w:p>
        </w:tc>
        <w:tc>
          <w:tcPr>
            <w:tcW w:w="1015"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ind w:firstLine="360"/>
              <w:rPr>
                <w:rFonts w:ascii="Times New Roman" w:hAnsi="Times New Roman" w:cs="Times New Roman"/>
                <w:sz w:val="16"/>
                <w:szCs w:val="16"/>
              </w:rPr>
            </w:pPr>
            <w:r w:rsidRPr="00D02D6D">
              <w:rPr>
                <w:rFonts w:ascii="Times New Roman" w:hAnsi="Times New Roman" w:cs="Times New Roman"/>
                <w:sz w:val="16"/>
                <w:szCs w:val="16"/>
              </w:rPr>
              <w:t>Источник финансирования</w:t>
            </w:r>
          </w:p>
        </w:tc>
        <w:tc>
          <w:tcPr>
            <w:tcW w:w="1492" w:type="pct"/>
            <w:gridSpan w:val="7"/>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Объёмы финансирования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тыс. руб.)</w:t>
            </w: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Ответственные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исполнители, соисполнители, участники</w:t>
            </w:r>
          </w:p>
        </w:tc>
      </w:tr>
      <w:tr w:rsidR="00D02D6D" w:rsidRPr="00D02D6D" w:rsidTr="00D02D6D">
        <w:trPr>
          <w:trHeight w:val="758"/>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2017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год</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2018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год</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год</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год</w:t>
            </w:r>
          </w:p>
        </w:tc>
        <w:tc>
          <w:tcPr>
            <w:tcW w:w="323" w:type="pct"/>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w:t>
            </w: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8"/>
        </w:trPr>
        <w:tc>
          <w:tcPr>
            <w:tcW w:w="3645" w:type="pct"/>
            <w:gridSpan w:val="7"/>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1. Задача         Совершенствование  организации и управления развитием туристской деятельности</w:t>
            </w:r>
          </w:p>
        </w:tc>
        <w:tc>
          <w:tcPr>
            <w:tcW w:w="1355" w:type="pct"/>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403"/>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Создание и организация работы  МАУ Центр культуры и туризма «Ладья»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88"/>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0</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7"/>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57"/>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Создание условий для развития туризма: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проведение конкурса проектов «Орловская Набережная»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ind w:firstLine="360"/>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2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54"/>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25"/>
        </w:trPr>
        <w:tc>
          <w:tcPr>
            <w:tcW w:w="279" w:type="pct"/>
            <w:vMerge w:val="restart"/>
            <w:tcBorders>
              <w:top w:val="single" w:sz="4" w:space="0" w:color="auto"/>
              <w:lef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c>
          <w:tcPr>
            <w:tcW w:w="1516" w:type="pct"/>
            <w:vMerge w:val="restart"/>
            <w:tcBorders>
              <w:top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59"/>
        </w:trPr>
        <w:tc>
          <w:tcPr>
            <w:tcW w:w="279" w:type="pct"/>
            <w:vMerge/>
            <w:tcBorders>
              <w:lef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09"/>
        </w:trPr>
        <w:tc>
          <w:tcPr>
            <w:tcW w:w="279" w:type="pct"/>
            <w:vMerge/>
            <w:tcBorders>
              <w:lef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173"/>
        </w:trPr>
        <w:tc>
          <w:tcPr>
            <w:tcW w:w="279" w:type="pct"/>
            <w:vMerge/>
            <w:tcBorders>
              <w:left w:val="single" w:sz="4" w:space="0" w:color="auto"/>
              <w:bottom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8"/>
        </w:trPr>
        <w:tc>
          <w:tcPr>
            <w:tcW w:w="3645" w:type="pct"/>
            <w:gridSpan w:val="7"/>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 Задача  Содействие развитию инфраструктуры и материальной базы</w:t>
            </w:r>
          </w:p>
        </w:tc>
        <w:tc>
          <w:tcPr>
            <w:tcW w:w="1355" w:type="pct"/>
            <w:gridSpan w:val="4"/>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r>
      <w:tr w:rsidR="00D02D6D" w:rsidRPr="00D02D6D" w:rsidTr="00D02D6D">
        <w:trPr>
          <w:trHeight w:val="531"/>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2.1</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 xml:space="preserve"> </w:t>
            </w:r>
            <w:r w:rsidRPr="00D02D6D">
              <w:rPr>
                <w:rFonts w:ascii="Times New Roman" w:hAnsi="Times New Roman" w:cs="Times New Roman"/>
                <w:sz w:val="16"/>
                <w:szCs w:val="16"/>
              </w:rPr>
              <w:t>Создание «Музея под открытым небом» на месте Орловского городища</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59"/>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773"/>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8"/>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159"/>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2.2</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Организация и  участие в разработке и реализация проекта мототрассы и пешеходных троп в районе д. Боярское</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59"/>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499"/>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99"/>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36"/>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2.3</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Реконструкция здания под МАУ центр культуры и туризма «Ладья»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07"/>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51"/>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7"/>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2.4</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Приобретение компьютерной и копировально- множительной, видео и фото техники </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02"/>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7"/>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57"/>
        </w:trPr>
        <w:tc>
          <w:tcPr>
            <w:tcW w:w="1795" w:type="pct"/>
            <w:gridSpan w:val="2"/>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64"/>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98"/>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3"/>
        </w:trPr>
        <w:tc>
          <w:tcPr>
            <w:tcW w:w="1795" w:type="pct"/>
            <w:gridSpan w:val="2"/>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3.  Создание условий для развития приоритетных видов туризма и формирования конкурентно-способного туристского продукта</w:t>
            </w:r>
          </w:p>
        </w:tc>
      </w:tr>
      <w:tr w:rsidR="00D02D6D" w:rsidRPr="00D02D6D" w:rsidTr="00D02D6D">
        <w:trPr>
          <w:trHeight w:val="239"/>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3.1</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Разработка, паспортизация новых туристических маршрутов</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65"/>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51"/>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52"/>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3.2</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Организация  информационной и организационной поддержки развития культурно- познавательного агро, эко, активного отдыха и спортивного туризма </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93"/>
        </w:trPr>
        <w:tc>
          <w:tcPr>
            <w:tcW w:w="279" w:type="pct"/>
            <w:vMerge/>
            <w:tcBorders>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65"/>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7"/>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Участие в  грантовых конкурсах по развитию туризма</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59"/>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02"/>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7"/>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3"/>
        </w:trPr>
        <w:tc>
          <w:tcPr>
            <w:tcW w:w="1795" w:type="pct"/>
            <w:gridSpan w:val="2"/>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64"/>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13"/>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3"/>
        </w:trPr>
        <w:tc>
          <w:tcPr>
            <w:tcW w:w="1795" w:type="pct"/>
            <w:gridSpan w:val="2"/>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3"/>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w:t>
            </w:r>
            <w:r w:rsidRPr="00D02D6D">
              <w:rPr>
                <w:rFonts w:ascii="Times New Roman" w:hAnsi="Times New Roman" w:cs="Times New Roman"/>
                <w:b/>
                <w:sz w:val="16"/>
                <w:szCs w:val="16"/>
              </w:rPr>
              <w:t>.  Формирование позитивного имиджа Орловского района, как территории привлекательной для российских и зарубежных туристов, совешенствование системы информационного обеспечения сферы туризма</w:t>
            </w:r>
          </w:p>
        </w:tc>
      </w:tr>
      <w:tr w:rsidR="00D02D6D" w:rsidRPr="00D02D6D" w:rsidTr="00D02D6D">
        <w:trPr>
          <w:trHeight w:val="319"/>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4.1</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Участие, организация и проведение </w:t>
            </w:r>
            <w:r w:rsidRPr="00D02D6D">
              <w:rPr>
                <w:rFonts w:ascii="Times New Roman" w:hAnsi="Times New Roman" w:cs="Times New Roman"/>
                <w:sz w:val="16"/>
                <w:szCs w:val="16"/>
              </w:rPr>
              <w:lastRenderedPageBreak/>
              <w:t>туристских событийных мероприятий (фестиваль»Орловская Ладья», фестиваль «Всемирные сказочные игры» ,  выставок мастеров ДПИ)</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7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423"/>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49,63</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119,63</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23"/>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03"/>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4.2</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Изготовление баннеров, буклетов, печатной продукции и сувениров с символикой г.Орлова, фестиваля «Орловская Ладья»</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00"/>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5"/>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31"/>
        </w:trPr>
        <w:tc>
          <w:tcPr>
            <w:tcW w:w="279"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4.3</w:t>
            </w:r>
          </w:p>
        </w:tc>
        <w:tc>
          <w:tcPr>
            <w:tcW w:w="1516"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Подготовка презентационных материалов о туристкой привлекательности Орловского района: презентации каталоги, диски, сувенирная продукция</w:t>
            </w: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778"/>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8"/>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97"/>
        </w:trPr>
        <w:tc>
          <w:tcPr>
            <w:tcW w:w="279" w:type="pct"/>
            <w:vMerge w:val="restart"/>
            <w:tcBorders>
              <w:top w:val="single" w:sz="4" w:space="0" w:color="auto"/>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4.4</w:t>
            </w:r>
          </w:p>
        </w:tc>
        <w:tc>
          <w:tcPr>
            <w:tcW w:w="1516" w:type="pct"/>
            <w:vMerge w:val="restart"/>
            <w:tcBorders>
              <w:top w:val="single" w:sz="4" w:space="0" w:color="auto"/>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Поддержка творческих коллективов,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представляющих  Орловский район  на областных, всероссийских и международных конкурсах и фестивалях*</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bottom w:val="nil"/>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Администрация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отдел культуры и социальной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работы</w:t>
            </w:r>
          </w:p>
        </w:tc>
      </w:tr>
      <w:tr w:rsidR="00D02D6D" w:rsidRPr="00D02D6D" w:rsidTr="00D02D6D">
        <w:trPr>
          <w:trHeight w:val="264"/>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08"/>
        </w:trPr>
        <w:tc>
          <w:tcPr>
            <w:tcW w:w="279"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0</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39"/>
        </w:trPr>
        <w:tc>
          <w:tcPr>
            <w:tcW w:w="279"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516"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9"/>
        </w:trPr>
        <w:tc>
          <w:tcPr>
            <w:tcW w:w="1795" w:type="pct"/>
            <w:gridSpan w:val="2"/>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54"/>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605"/>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49,63</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119,63</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49"/>
        </w:trPr>
        <w:tc>
          <w:tcPr>
            <w:tcW w:w="1795" w:type="pct"/>
            <w:gridSpan w:val="2"/>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179"/>
        </w:trPr>
        <w:tc>
          <w:tcPr>
            <w:tcW w:w="1795" w:type="pct"/>
            <w:gridSpan w:val="2"/>
            <w:vMerge w:val="restart"/>
            <w:tcBorders>
              <w:top w:val="single" w:sz="4" w:space="0" w:color="auto"/>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Итого по подпрограмме:</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59"/>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505"/>
        </w:trPr>
        <w:tc>
          <w:tcPr>
            <w:tcW w:w="1795" w:type="pct"/>
            <w:gridSpan w:val="2"/>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49,63</w:t>
            </w: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119,63</w:t>
            </w: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305"/>
        </w:trPr>
        <w:tc>
          <w:tcPr>
            <w:tcW w:w="1795" w:type="pct"/>
            <w:gridSpan w:val="2"/>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698" w:type="pct"/>
            <w:vMerge/>
            <w:tcBorders>
              <w:left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r w:rsidR="00D02D6D" w:rsidRPr="00D02D6D" w:rsidTr="00D02D6D">
        <w:trPr>
          <w:trHeight w:val="283"/>
        </w:trPr>
        <w:tc>
          <w:tcPr>
            <w:tcW w:w="1795"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 ПО ПОДПРОГРАММЕ:</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49,63</w:t>
            </w:r>
          </w:p>
          <w:p w:rsidR="00D02D6D" w:rsidRPr="00D02D6D" w:rsidRDefault="00D02D6D" w:rsidP="00D02D6D">
            <w:pPr>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50,0</w:t>
            </w:r>
          </w:p>
        </w:tc>
        <w:tc>
          <w:tcPr>
            <w:tcW w:w="284" w:type="pct"/>
            <w:gridSpan w:val="2"/>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10,0</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119,63</w:t>
            </w:r>
          </w:p>
        </w:tc>
        <w:tc>
          <w:tcPr>
            <w:tcW w:w="698" w:type="pct"/>
            <w:vMerge/>
            <w:tcBorders>
              <w:left w:val="single" w:sz="4" w:space="0" w:color="auto"/>
              <w:bottom w:val="single" w:sz="4" w:space="0" w:color="auto"/>
              <w:right w:val="single" w:sz="4" w:space="0" w:color="auto"/>
            </w:tcBorders>
            <w:shd w:val="clear" w:color="auto" w:fill="FFFFFF"/>
          </w:tcPr>
          <w:p w:rsidR="00D02D6D" w:rsidRPr="00D02D6D" w:rsidRDefault="00D02D6D" w:rsidP="00D02D6D">
            <w:pPr>
              <w:rPr>
                <w:rFonts w:ascii="Times New Roman" w:hAnsi="Times New Roman" w:cs="Times New Roman"/>
                <w:sz w:val="16"/>
                <w:szCs w:val="16"/>
              </w:rPr>
            </w:pPr>
          </w:p>
        </w:tc>
      </w:tr>
    </w:tbl>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 при условии финансирования мероприятий</w:t>
      </w:r>
    </w:p>
    <w:p w:rsidR="00D02D6D" w:rsidRPr="00D02D6D" w:rsidRDefault="00D02D6D" w:rsidP="00D02D6D">
      <w:pPr>
        <w:spacing w:line="360" w:lineRule="auto"/>
        <w:ind w:firstLine="900"/>
        <w:jc w:val="center"/>
        <w:rPr>
          <w:rFonts w:ascii="Times New Roman" w:hAnsi="Times New Roman" w:cs="Times New Roman"/>
          <w:sz w:val="16"/>
          <w:szCs w:val="16"/>
        </w:rPr>
      </w:pPr>
    </w:p>
    <w:p w:rsidR="00D02D6D" w:rsidRPr="00D02D6D" w:rsidRDefault="00D02D6D" w:rsidP="00D02D6D">
      <w:pPr>
        <w:pStyle w:val="ConsPlusNormal"/>
        <w:widowControl/>
        <w:spacing w:line="360" w:lineRule="auto"/>
        <w:jc w:val="both"/>
        <w:outlineLvl w:val="1"/>
        <w:rPr>
          <w:rFonts w:ascii="Times New Roman" w:hAnsi="Times New Roman" w:cs="Times New Roman"/>
          <w:b/>
          <w:sz w:val="16"/>
          <w:szCs w:val="16"/>
        </w:rPr>
      </w:pPr>
      <w:r w:rsidRPr="00D02D6D">
        <w:rPr>
          <w:rFonts w:ascii="Times New Roman" w:hAnsi="Times New Roman" w:cs="Times New Roman"/>
          <w:sz w:val="16"/>
          <w:szCs w:val="16"/>
        </w:rPr>
        <w:br/>
      </w:r>
    </w:p>
    <w:p w:rsidR="00D02D6D" w:rsidRPr="00D02D6D" w:rsidRDefault="00D02D6D" w:rsidP="00D02D6D">
      <w:pPr>
        <w:pStyle w:val="ConsPlusNormal"/>
        <w:widowControl/>
        <w:spacing w:line="360" w:lineRule="auto"/>
        <w:jc w:val="both"/>
        <w:rPr>
          <w:rFonts w:ascii="Times New Roman" w:hAnsi="Times New Roman" w:cs="Times New Roman"/>
          <w:b/>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b/>
          <w:caps/>
          <w:sz w:val="16"/>
          <w:szCs w:val="16"/>
        </w:rPr>
      </w:pPr>
    </w:p>
    <w:p w:rsidR="00D02D6D" w:rsidRPr="00D02D6D" w:rsidRDefault="00D02D6D" w:rsidP="00D02D6D">
      <w:pPr>
        <w:rPr>
          <w:rFonts w:ascii="Times New Roman" w:hAnsi="Times New Roman" w:cs="Times New Roman"/>
          <w:b/>
          <w:caps/>
          <w:sz w:val="16"/>
          <w:szCs w:val="16"/>
        </w:rPr>
      </w:pPr>
    </w:p>
    <w:p w:rsidR="00D02D6D" w:rsidRPr="00D02D6D" w:rsidRDefault="00D02D6D" w:rsidP="00D02D6D">
      <w:pPr>
        <w:rPr>
          <w:rFonts w:ascii="Times New Roman" w:hAnsi="Times New Roman" w:cs="Times New Roman"/>
          <w:b/>
          <w:caps/>
          <w:sz w:val="16"/>
          <w:szCs w:val="16"/>
        </w:rPr>
      </w:pPr>
    </w:p>
    <w:p w:rsidR="00D02D6D" w:rsidRPr="00D02D6D" w:rsidRDefault="00D02D6D" w:rsidP="00D02D6D">
      <w:pPr>
        <w:rPr>
          <w:rFonts w:ascii="Times New Roman" w:hAnsi="Times New Roman" w:cs="Times New Roman"/>
          <w:b/>
          <w:caps/>
          <w:sz w:val="16"/>
          <w:szCs w:val="16"/>
        </w:rPr>
      </w:pPr>
    </w:p>
    <w:p w:rsidR="00D02D6D" w:rsidRPr="00D02D6D" w:rsidRDefault="00D02D6D" w:rsidP="00D02D6D">
      <w:pPr>
        <w:jc w:val="center"/>
        <w:rPr>
          <w:rFonts w:ascii="Times New Roman" w:hAnsi="Times New Roman" w:cs="Times New Roman"/>
          <w:b/>
          <w:caps/>
          <w:sz w:val="16"/>
          <w:szCs w:val="16"/>
        </w:rPr>
      </w:pPr>
      <w:r w:rsidRPr="00D02D6D">
        <w:rPr>
          <w:rFonts w:ascii="Times New Roman" w:hAnsi="Times New Roman" w:cs="Times New Roman"/>
          <w:b/>
          <w:caps/>
          <w:sz w:val="16"/>
          <w:szCs w:val="16"/>
        </w:rPr>
        <w:t xml:space="preserve"> подпрограммА </w:t>
      </w:r>
    </w:p>
    <w:p w:rsidR="00D02D6D" w:rsidRPr="00D02D6D" w:rsidRDefault="00D02D6D" w:rsidP="00D02D6D">
      <w:pPr>
        <w:pStyle w:val="ConsPlusTitle"/>
        <w:jc w:val="center"/>
        <w:rPr>
          <w:rFonts w:ascii="Times New Roman" w:hAnsi="Times New Roman" w:cs="Times New Roman"/>
          <w:bCs w:val="0"/>
          <w:caps/>
          <w:sz w:val="16"/>
          <w:szCs w:val="16"/>
        </w:rPr>
      </w:pPr>
      <w:r w:rsidRPr="00D02D6D">
        <w:rPr>
          <w:rFonts w:ascii="Times New Roman" w:hAnsi="Times New Roman" w:cs="Times New Roman"/>
          <w:bCs w:val="0"/>
          <w:caps/>
          <w:sz w:val="16"/>
          <w:szCs w:val="16"/>
        </w:rPr>
        <w:t xml:space="preserve">«СОХРАНЕНИЕ  ИСТОРИЧЕСКОГО </w:t>
      </w:r>
    </w:p>
    <w:p w:rsidR="00D02D6D" w:rsidRPr="00D02D6D" w:rsidRDefault="00D02D6D" w:rsidP="00D02D6D">
      <w:pPr>
        <w:pStyle w:val="ConsPlusTitle"/>
        <w:jc w:val="center"/>
        <w:rPr>
          <w:rFonts w:ascii="Times New Roman" w:hAnsi="Times New Roman" w:cs="Times New Roman"/>
          <w:bCs w:val="0"/>
          <w:caps/>
          <w:sz w:val="16"/>
          <w:szCs w:val="16"/>
        </w:rPr>
      </w:pPr>
      <w:r w:rsidRPr="00D02D6D">
        <w:rPr>
          <w:rFonts w:ascii="Times New Roman" w:hAnsi="Times New Roman" w:cs="Times New Roman"/>
          <w:bCs w:val="0"/>
          <w:caps/>
          <w:sz w:val="16"/>
          <w:szCs w:val="16"/>
        </w:rPr>
        <w:t>И КУЛЬТУРНОГО НАСЛЕДИЯ</w:t>
      </w:r>
    </w:p>
    <w:p w:rsidR="00D02D6D" w:rsidRPr="00D02D6D" w:rsidRDefault="00D02D6D" w:rsidP="00D02D6D">
      <w:pPr>
        <w:jc w:val="center"/>
        <w:rPr>
          <w:rFonts w:ascii="Times New Roman" w:hAnsi="Times New Roman" w:cs="Times New Roman"/>
          <w:b/>
          <w:caps/>
          <w:sz w:val="16"/>
          <w:szCs w:val="16"/>
        </w:rPr>
      </w:pPr>
      <w:r w:rsidRPr="00D02D6D">
        <w:rPr>
          <w:rFonts w:ascii="Times New Roman" w:hAnsi="Times New Roman" w:cs="Times New Roman"/>
          <w:b/>
          <w:caps/>
          <w:sz w:val="16"/>
          <w:szCs w:val="16"/>
        </w:rPr>
        <w:t>ГОРОДА ОРЛОВА и орловского района»</w:t>
      </w:r>
    </w:p>
    <w:p w:rsidR="00D02D6D" w:rsidRPr="00D02D6D" w:rsidRDefault="00D02D6D" w:rsidP="00D02D6D">
      <w:pPr>
        <w:jc w:val="center"/>
        <w:rPr>
          <w:rFonts w:ascii="Times New Roman" w:hAnsi="Times New Roman" w:cs="Times New Roman"/>
          <w:b/>
          <w:caps/>
          <w:sz w:val="16"/>
          <w:szCs w:val="16"/>
        </w:rPr>
      </w:pPr>
      <w:r w:rsidRPr="00D02D6D">
        <w:rPr>
          <w:rFonts w:ascii="Times New Roman" w:hAnsi="Times New Roman" w:cs="Times New Roman"/>
          <w:b/>
          <w:caps/>
          <w:sz w:val="16"/>
          <w:szCs w:val="16"/>
        </w:rPr>
        <w:t xml:space="preserve"> на 2017-2020 годы</w:t>
      </w:r>
    </w:p>
    <w:p w:rsidR="00D02D6D" w:rsidRPr="00D02D6D" w:rsidRDefault="00D02D6D" w:rsidP="00D02D6D">
      <w:pPr>
        <w:jc w:val="center"/>
        <w:rPr>
          <w:rFonts w:ascii="Times New Roman" w:hAnsi="Times New Roman" w:cs="Times New Roman"/>
          <w:b/>
          <w:caps/>
          <w:sz w:val="16"/>
          <w:szCs w:val="16"/>
        </w:rPr>
      </w:pPr>
    </w:p>
    <w:p w:rsidR="00D02D6D" w:rsidRPr="00D02D6D" w:rsidRDefault="00D02D6D" w:rsidP="00D02D6D">
      <w:pPr>
        <w:jc w:val="center"/>
        <w:rPr>
          <w:rFonts w:ascii="Times New Roman" w:hAnsi="Times New Roman" w:cs="Times New Roman"/>
          <w:b/>
          <w:caps/>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муниципальной программы « Развитие культуры в Орловском районе» </w:t>
      </w:r>
    </w:p>
    <w:p w:rsidR="00D02D6D" w:rsidRPr="00D02D6D" w:rsidRDefault="00D02D6D" w:rsidP="00D02D6D">
      <w:pPr>
        <w:jc w:val="center"/>
        <w:rPr>
          <w:rFonts w:ascii="Times New Roman" w:hAnsi="Times New Roman" w:cs="Times New Roman"/>
          <w:b/>
          <w:i/>
          <w:caps/>
          <w:sz w:val="16"/>
          <w:szCs w:val="16"/>
        </w:rPr>
      </w:pPr>
      <w:r w:rsidRPr="00D02D6D">
        <w:rPr>
          <w:rFonts w:ascii="Times New Roman" w:hAnsi="Times New Roman" w:cs="Times New Roman"/>
          <w:b/>
          <w:sz w:val="16"/>
          <w:szCs w:val="16"/>
        </w:rPr>
        <w:t>на 2017-2020 годы</w:t>
      </w:r>
      <w:r w:rsidRPr="00D02D6D">
        <w:rPr>
          <w:rFonts w:ascii="Times New Roman" w:hAnsi="Times New Roman" w:cs="Times New Roman"/>
          <w:b/>
          <w:sz w:val="16"/>
          <w:szCs w:val="16"/>
        </w:rPr>
        <w:br/>
      </w: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jc w:val="center"/>
        <w:rPr>
          <w:rFonts w:ascii="Times New Roman" w:hAnsi="Times New Roman" w:cs="Times New Roman"/>
          <w:b/>
          <w:i/>
          <w:caps/>
          <w:sz w:val="16"/>
          <w:szCs w:val="16"/>
        </w:rPr>
      </w:pPr>
    </w:p>
    <w:p w:rsidR="00D02D6D" w:rsidRPr="00D02D6D" w:rsidRDefault="00D02D6D" w:rsidP="00D02D6D">
      <w:pPr>
        <w:rPr>
          <w:rFonts w:ascii="Times New Roman" w:hAnsi="Times New Roman" w:cs="Times New Roman"/>
          <w:b/>
          <w:spacing w:val="-2"/>
          <w:sz w:val="16"/>
          <w:szCs w:val="16"/>
        </w:rPr>
      </w:pPr>
    </w:p>
    <w:p w:rsidR="00D02D6D" w:rsidRPr="00D02D6D" w:rsidRDefault="00D02D6D" w:rsidP="00D02D6D">
      <w:pPr>
        <w:jc w:val="center"/>
        <w:rPr>
          <w:rFonts w:ascii="Times New Roman" w:hAnsi="Times New Roman" w:cs="Times New Roman"/>
          <w:b/>
          <w:spacing w:val="-2"/>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pacing w:val="-2"/>
          <w:sz w:val="16"/>
          <w:szCs w:val="16"/>
        </w:rPr>
        <w:t>ПАСПОРТ</w:t>
      </w:r>
    </w:p>
    <w:p w:rsidR="00D02D6D" w:rsidRPr="00D02D6D" w:rsidRDefault="00D02D6D" w:rsidP="00D02D6D">
      <w:pPr>
        <w:shd w:val="clear" w:color="auto" w:fill="FFFFFF"/>
        <w:spacing w:line="298" w:lineRule="exact"/>
        <w:ind w:right="62"/>
        <w:jc w:val="center"/>
        <w:rPr>
          <w:rFonts w:ascii="Times New Roman" w:hAnsi="Times New Roman" w:cs="Times New Roman"/>
          <w:sz w:val="16"/>
          <w:szCs w:val="16"/>
        </w:rPr>
      </w:pPr>
      <w:r w:rsidRPr="00D02D6D">
        <w:rPr>
          <w:rFonts w:ascii="Times New Roman" w:hAnsi="Times New Roman" w:cs="Times New Roman"/>
          <w:sz w:val="16"/>
          <w:szCs w:val="16"/>
        </w:rPr>
        <w:t xml:space="preserve">подпрограммы «Сохранение исторического </w:t>
      </w:r>
    </w:p>
    <w:p w:rsidR="00D02D6D" w:rsidRPr="00D02D6D" w:rsidRDefault="00D02D6D" w:rsidP="00D02D6D">
      <w:pPr>
        <w:shd w:val="clear" w:color="auto" w:fill="FFFFFF"/>
        <w:spacing w:line="298" w:lineRule="exact"/>
        <w:ind w:right="62"/>
        <w:jc w:val="center"/>
        <w:rPr>
          <w:rFonts w:ascii="Times New Roman" w:hAnsi="Times New Roman" w:cs="Times New Roman"/>
          <w:sz w:val="16"/>
          <w:szCs w:val="16"/>
        </w:rPr>
      </w:pPr>
      <w:r w:rsidRPr="00D02D6D">
        <w:rPr>
          <w:rFonts w:ascii="Times New Roman" w:hAnsi="Times New Roman" w:cs="Times New Roman"/>
          <w:sz w:val="16"/>
          <w:szCs w:val="16"/>
        </w:rPr>
        <w:t>и культурного наследия г. Орлова и Орловского района» на 2017-2020 гг.</w:t>
      </w:r>
    </w:p>
    <w:tbl>
      <w:tblPr>
        <w:tblW w:w="9540" w:type="dxa"/>
        <w:tblInd w:w="40" w:type="dxa"/>
        <w:tblLayout w:type="fixed"/>
        <w:tblCellMar>
          <w:left w:w="40" w:type="dxa"/>
          <w:right w:w="40" w:type="dxa"/>
        </w:tblCellMar>
        <w:tblLook w:val="0000"/>
      </w:tblPr>
      <w:tblGrid>
        <w:gridCol w:w="2606"/>
        <w:gridCol w:w="6934"/>
      </w:tblGrid>
      <w:tr w:rsidR="00D02D6D" w:rsidRPr="00D02D6D" w:rsidTr="00D02D6D">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302" w:lineRule="exact"/>
              <w:ind w:hanging="40"/>
              <w:rPr>
                <w:rFonts w:ascii="Times New Roman" w:hAnsi="Times New Roman" w:cs="Times New Roman"/>
                <w:spacing w:val="-4"/>
                <w:sz w:val="16"/>
                <w:szCs w:val="16"/>
              </w:rPr>
            </w:pPr>
            <w:r w:rsidRPr="00D02D6D">
              <w:rPr>
                <w:rFonts w:ascii="Times New Roman" w:hAnsi="Times New Roman" w:cs="Times New Roman"/>
                <w:spacing w:val="-4"/>
                <w:sz w:val="16"/>
                <w:szCs w:val="16"/>
              </w:rPr>
              <w:t>Ответственный исполнитель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ind w:left="6" w:right="11" w:firstLine="227"/>
              <w:jc w:val="both"/>
              <w:rPr>
                <w:rFonts w:ascii="Times New Roman" w:hAnsi="Times New Roman" w:cs="Times New Roman"/>
                <w:spacing w:val="-1"/>
                <w:sz w:val="16"/>
                <w:szCs w:val="16"/>
              </w:rPr>
            </w:pPr>
            <w:r w:rsidRPr="00D02D6D">
              <w:rPr>
                <w:rFonts w:ascii="Times New Roman" w:hAnsi="Times New Roman" w:cs="Times New Roman"/>
                <w:spacing w:val="-1"/>
                <w:sz w:val="16"/>
                <w:szCs w:val="16"/>
              </w:rPr>
              <w:t>Отдел культуры и социальной работы администрации Орловского района</w:t>
            </w:r>
          </w:p>
        </w:tc>
      </w:tr>
      <w:tr w:rsidR="00D02D6D" w:rsidRPr="00D02D6D" w:rsidTr="00D02D6D">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302" w:lineRule="exact"/>
              <w:ind w:hanging="40"/>
              <w:rPr>
                <w:rFonts w:ascii="Times New Roman" w:hAnsi="Times New Roman" w:cs="Times New Roman"/>
                <w:spacing w:val="-4"/>
                <w:sz w:val="16"/>
                <w:szCs w:val="16"/>
              </w:rPr>
            </w:pPr>
            <w:r w:rsidRPr="00D02D6D">
              <w:rPr>
                <w:rFonts w:ascii="Times New Roman" w:hAnsi="Times New Roman" w:cs="Times New Roman"/>
                <w:spacing w:val="-4"/>
                <w:sz w:val="16"/>
                <w:szCs w:val="16"/>
              </w:rPr>
              <w:t xml:space="preserve"> Наименование       </w:t>
            </w:r>
          </w:p>
          <w:p w:rsidR="00D02D6D" w:rsidRPr="00D02D6D" w:rsidRDefault="00D02D6D" w:rsidP="00D02D6D">
            <w:pPr>
              <w:shd w:val="clear" w:color="auto" w:fill="FFFFFF"/>
              <w:spacing w:line="302" w:lineRule="exact"/>
              <w:ind w:right="490" w:hanging="40"/>
              <w:rPr>
                <w:rFonts w:ascii="Times New Roman" w:hAnsi="Times New Roman" w:cs="Times New Roman"/>
                <w:sz w:val="16"/>
                <w:szCs w:val="16"/>
              </w:rPr>
            </w:pPr>
            <w:r w:rsidRPr="00D02D6D">
              <w:rPr>
                <w:rFonts w:ascii="Times New Roman" w:hAnsi="Times New Roman" w:cs="Times New Roman"/>
                <w:sz w:val="16"/>
                <w:szCs w:val="16"/>
              </w:rPr>
              <w:t xml:space="preserve">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ind w:left="6" w:right="11" w:firstLine="227"/>
              <w:jc w:val="both"/>
              <w:rPr>
                <w:rFonts w:ascii="Times New Roman" w:hAnsi="Times New Roman" w:cs="Times New Roman"/>
                <w:sz w:val="16"/>
                <w:szCs w:val="16"/>
              </w:rPr>
            </w:pPr>
            <w:r w:rsidRPr="00D02D6D">
              <w:rPr>
                <w:rFonts w:ascii="Times New Roman" w:hAnsi="Times New Roman" w:cs="Times New Roman"/>
                <w:spacing w:val="-1"/>
                <w:sz w:val="16"/>
                <w:szCs w:val="16"/>
              </w:rPr>
              <w:t xml:space="preserve"> </w:t>
            </w:r>
            <w:r w:rsidRPr="00D02D6D">
              <w:rPr>
                <w:rFonts w:ascii="Times New Roman" w:hAnsi="Times New Roman" w:cs="Times New Roman"/>
                <w:spacing w:val="-2"/>
                <w:sz w:val="16"/>
                <w:szCs w:val="16"/>
              </w:rPr>
              <w:t>«Сохранение исторического и культурного наследия г. Орлова и Орловского района» на 2017-2020 годы</w:t>
            </w:r>
          </w:p>
        </w:tc>
      </w:tr>
      <w:tr w:rsidR="00D02D6D" w:rsidRPr="00D02D6D" w:rsidTr="00D02D6D">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298" w:lineRule="exact"/>
              <w:ind w:right="456" w:firstLine="10"/>
              <w:rPr>
                <w:rFonts w:ascii="Times New Roman" w:hAnsi="Times New Roman" w:cs="Times New Roman"/>
                <w:sz w:val="16"/>
                <w:szCs w:val="16"/>
              </w:rPr>
            </w:pPr>
            <w:r w:rsidRPr="00D02D6D">
              <w:rPr>
                <w:rFonts w:ascii="Times New Roman" w:hAnsi="Times New Roman" w:cs="Times New Roman"/>
                <w:spacing w:val="-2"/>
                <w:sz w:val="16"/>
                <w:szCs w:val="16"/>
              </w:rPr>
              <w:t>Программно-целевые инструменты муниципальной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ind w:left="6" w:right="11" w:firstLine="227"/>
              <w:jc w:val="both"/>
              <w:rPr>
                <w:rFonts w:ascii="Times New Roman" w:hAnsi="Times New Roman" w:cs="Times New Roman"/>
                <w:sz w:val="16"/>
                <w:szCs w:val="16"/>
              </w:rPr>
            </w:pPr>
            <w:r w:rsidRPr="00D02D6D">
              <w:rPr>
                <w:rFonts w:ascii="Times New Roman" w:hAnsi="Times New Roman" w:cs="Times New Roman"/>
                <w:spacing w:val="-2"/>
                <w:sz w:val="16"/>
                <w:szCs w:val="16"/>
              </w:rPr>
              <w:t>Не предусмотрено</w:t>
            </w:r>
          </w:p>
        </w:tc>
      </w:tr>
      <w:tr w:rsidR="00D02D6D" w:rsidRPr="00D02D6D" w:rsidTr="00D02D6D">
        <w:trPr>
          <w:trHeight w:val="1853"/>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rPr>
                <w:rFonts w:ascii="Times New Roman" w:hAnsi="Times New Roman" w:cs="Times New Roman"/>
                <w:sz w:val="16"/>
                <w:szCs w:val="16"/>
              </w:rPr>
            </w:pPr>
            <w:r w:rsidRPr="00D02D6D">
              <w:rPr>
                <w:rFonts w:ascii="Times New Roman" w:hAnsi="Times New Roman" w:cs="Times New Roman"/>
                <w:spacing w:val="-2"/>
                <w:sz w:val="16"/>
                <w:szCs w:val="16"/>
              </w:rPr>
              <w:t>Цели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ind w:right="11"/>
              <w:jc w:val="both"/>
              <w:rPr>
                <w:rFonts w:ascii="Times New Roman" w:hAnsi="Times New Roman" w:cs="Times New Roman"/>
                <w:spacing w:val="-2"/>
                <w:sz w:val="16"/>
                <w:szCs w:val="16"/>
              </w:rPr>
            </w:pPr>
            <w:r w:rsidRPr="00D02D6D">
              <w:rPr>
                <w:rFonts w:ascii="Times New Roman" w:hAnsi="Times New Roman" w:cs="Times New Roman"/>
                <w:spacing w:val="-2"/>
                <w:sz w:val="16"/>
                <w:szCs w:val="16"/>
              </w:rPr>
              <w:t>-Сохранение и восстановление исторического облика города Орлова как важнейшего компонента национального культурного достояния России, пропаганда исторического   прошлого города Орлова и Орловского района;</w:t>
            </w:r>
          </w:p>
          <w:p w:rsidR="00D02D6D" w:rsidRPr="00D02D6D" w:rsidRDefault="00D02D6D" w:rsidP="00D02D6D">
            <w:pPr>
              <w:shd w:val="clear" w:color="auto" w:fill="FFFFFF"/>
              <w:ind w:left="6" w:right="11"/>
              <w:jc w:val="both"/>
              <w:rPr>
                <w:rFonts w:ascii="Times New Roman" w:hAnsi="Times New Roman" w:cs="Times New Roman"/>
                <w:sz w:val="16"/>
                <w:szCs w:val="16"/>
              </w:rPr>
            </w:pPr>
            <w:r w:rsidRPr="00D02D6D">
              <w:rPr>
                <w:rFonts w:ascii="Times New Roman" w:hAnsi="Times New Roman" w:cs="Times New Roman"/>
                <w:spacing w:val="-2"/>
                <w:sz w:val="16"/>
                <w:szCs w:val="16"/>
              </w:rPr>
              <w:t>-создание благоприятных условий для формирования современного высокоэффективного и конкурентоспособного туристского комплекса.</w:t>
            </w:r>
          </w:p>
        </w:tc>
      </w:tr>
      <w:tr w:rsidR="00D02D6D" w:rsidRPr="00D02D6D" w:rsidTr="00D02D6D">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298" w:lineRule="exact"/>
              <w:ind w:right="139"/>
              <w:rPr>
                <w:rFonts w:ascii="Times New Roman" w:hAnsi="Times New Roman" w:cs="Times New Roman"/>
                <w:sz w:val="16"/>
                <w:szCs w:val="16"/>
              </w:rPr>
            </w:pPr>
            <w:r w:rsidRPr="00D02D6D">
              <w:rPr>
                <w:rFonts w:ascii="Times New Roman" w:hAnsi="Times New Roman" w:cs="Times New Roman"/>
                <w:spacing w:val="-2"/>
                <w:sz w:val="16"/>
                <w:szCs w:val="16"/>
              </w:rPr>
              <w:t xml:space="preserve">Задачи </w:t>
            </w:r>
            <w:r w:rsidRPr="00D02D6D">
              <w:rPr>
                <w:rFonts w:ascii="Times New Roman" w:hAnsi="Times New Roman" w:cs="Times New Roman"/>
                <w:sz w:val="16"/>
                <w:szCs w:val="16"/>
              </w:rPr>
              <w:t>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ind w:left="6" w:right="11"/>
              <w:jc w:val="both"/>
              <w:rPr>
                <w:rFonts w:ascii="Times New Roman" w:hAnsi="Times New Roman" w:cs="Times New Roman"/>
                <w:spacing w:val="-2"/>
                <w:sz w:val="16"/>
                <w:szCs w:val="16"/>
              </w:rPr>
            </w:pPr>
            <w:r w:rsidRPr="00D02D6D">
              <w:rPr>
                <w:rFonts w:ascii="Times New Roman" w:hAnsi="Times New Roman" w:cs="Times New Roman"/>
                <w:spacing w:val="-2"/>
                <w:sz w:val="16"/>
                <w:szCs w:val="16"/>
              </w:rPr>
              <w:t>-Выявление, паспортизация и постановка на учет объектов историко-культурного наследия района;</w:t>
            </w:r>
          </w:p>
          <w:p w:rsidR="00D02D6D" w:rsidRPr="00D02D6D" w:rsidRDefault="00D02D6D" w:rsidP="00D02D6D">
            <w:pPr>
              <w:shd w:val="clear" w:color="auto" w:fill="FFFFFF"/>
              <w:ind w:left="6" w:right="11"/>
              <w:jc w:val="both"/>
              <w:rPr>
                <w:rFonts w:ascii="Times New Roman" w:hAnsi="Times New Roman" w:cs="Times New Roman"/>
                <w:spacing w:val="-2"/>
                <w:sz w:val="16"/>
                <w:szCs w:val="16"/>
              </w:rPr>
            </w:pPr>
            <w:r w:rsidRPr="00D02D6D">
              <w:rPr>
                <w:rFonts w:ascii="Times New Roman" w:hAnsi="Times New Roman" w:cs="Times New Roman"/>
                <w:spacing w:val="-2"/>
                <w:sz w:val="16"/>
                <w:szCs w:val="16"/>
              </w:rPr>
              <w:t>-проведение  первоочередных  работ по капитальному и текущему ремонту памятников истории и архитектуры города Орлова;</w:t>
            </w:r>
          </w:p>
          <w:p w:rsidR="00D02D6D" w:rsidRPr="00D02D6D" w:rsidRDefault="00D02D6D" w:rsidP="00D02D6D">
            <w:pPr>
              <w:shd w:val="clear" w:color="auto" w:fill="FFFFFF"/>
              <w:ind w:left="6" w:right="11"/>
              <w:jc w:val="both"/>
              <w:rPr>
                <w:rFonts w:ascii="Times New Roman" w:hAnsi="Times New Roman" w:cs="Times New Roman"/>
                <w:spacing w:val="-2"/>
                <w:sz w:val="16"/>
                <w:szCs w:val="16"/>
              </w:rPr>
            </w:pPr>
            <w:r w:rsidRPr="00D02D6D">
              <w:rPr>
                <w:rFonts w:ascii="Times New Roman" w:hAnsi="Times New Roman" w:cs="Times New Roman"/>
                <w:spacing w:val="-2"/>
                <w:sz w:val="16"/>
                <w:szCs w:val="16"/>
              </w:rPr>
              <w:t>-проведение  исследований  по  истории города и издание научно-популярных и рекламных книг и брошюр;</w:t>
            </w:r>
          </w:p>
          <w:p w:rsidR="00D02D6D" w:rsidRPr="00D02D6D" w:rsidRDefault="00D02D6D" w:rsidP="00D02D6D">
            <w:pPr>
              <w:shd w:val="clear" w:color="auto" w:fill="FFFFFF"/>
              <w:ind w:left="6" w:right="11"/>
              <w:jc w:val="both"/>
              <w:rPr>
                <w:rFonts w:ascii="Times New Roman" w:hAnsi="Times New Roman" w:cs="Times New Roman"/>
                <w:spacing w:val="-2"/>
                <w:sz w:val="16"/>
                <w:szCs w:val="16"/>
              </w:rPr>
            </w:pPr>
            <w:r w:rsidRPr="00D02D6D">
              <w:rPr>
                <w:rFonts w:ascii="Times New Roman" w:hAnsi="Times New Roman" w:cs="Times New Roman"/>
                <w:spacing w:val="-2"/>
                <w:sz w:val="16"/>
                <w:szCs w:val="16"/>
              </w:rPr>
              <w:t>-пропаганда   исторического   прошлого города, воспитание у молодежи  любви и уважения к городу, его истории, традициям;</w:t>
            </w:r>
          </w:p>
          <w:p w:rsidR="00D02D6D" w:rsidRPr="00D02D6D" w:rsidRDefault="00D02D6D" w:rsidP="00D02D6D">
            <w:pPr>
              <w:shd w:val="clear" w:color="auto" w:fill="FFFFFF"/>
              <w:ind w:right="11"/>
              <w:jc w:val="both"/>
              <w:rPr>
                <w:rFonts w:ascii="Times New Roman" w:hAnsi="Times New Roman" w:cs="Times New Roman"/>
                <w:spacing w:val="-2"/>
                <w:sz w:val="16"/>
                <w:szCs w:val="16"/>
              </w:rPr>
            </w:pPr>
            <w:r w:rsidRPr="00D02D6D">
              <w:rPr>
                <w:rFonts w:ascii="Times New Roman" w:hAnsi="Times New Roman" w:cs="Times New Roman"/>
                <w:spacing w:val="-2"/>
                <w:sz w:val="16"/>
                <w:szCs w:val="16"/>
              </w:rPr>
              <w:t>-развитие туристско-экскурсионной деятельности;</w:t>
            </w:r>
          </w:p>
          <w:p w:rsidR="00D02D6D" w:rsidRPr="00D02D6D" w:rsidRDefault="00D02D6D" w:rsidP="00D02D6D">
            <w:pPr>
              <w:shd w:val="clear" w:color="auto" w:fill="FFFFFF"/>
              <w:ind w:right="11"/>
              <w:jc w:val="both"/>
              <w:rPr>
                <w:rFonts w:ascii="Times New Roman" w:hAnsi="Times New Roman" w:cs="Times New Roman"/>
                <w:sz w:val="16"/>
                <w:szCs w:val="16"/>
              </w:rPr>
            </w:pPr>
            <w:r w:rsidRPr="00D02D6D">
              <w:rPr>
                <w:rFonts w:ascii="Times New Roman" w:hAnsi="Times New Roman" w:cs="Times New Roman"/>
                <w:spacing w:val="-2"/>
                <w:sz w:val="16"/>
                <w:szCs w:val="16"/>
              </w:rPr>
              <w:t xml:space="preserve">  создание карты-схемы г. Орлова.</w:t>
            </w:r>
          </w:p>
        </w:tc>
      </w:tr>
      <w:tr w:rsidR="00D02D6D" w:rsidRPr="00D02D6D" w:rsidTr="00D02D6D">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298" w:lineRule="exact"/>
              <w:ind w:left="10" w:right="53" w:firstLine="5"/>
              <w:rPr>
                <w:rFonts w:ascii="Times New Roman" w:hAnsi="Times New Roman" w:cs="Times New Roman"/>
                <w:spacing w:val="-2"/>
                <w:sz w:val="16"/>
                <w:szCs w:val="16"/>
              </w:rPr>
            </w:pPr>
            <w:r w:rsidRPr="00D02D6D">
              <w:rPr>
                <w:rFonts w:ascii="Times New Roman" w:hAnsi="Times New Roman" w:cs="Times New Roman"/>
                <w:spacing w:val="-2"/>
                <w:sz w:val="16"/>
                <w:szCs w:val="16"/>
              </w:rPr>
              <w:t>Целевые показатели эффективности реализации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Кол-во отремонтированных и отреставрированных памятников истории и культуры </w:t>
            </w:r>
          </w:p>
          <w:p w:rsidR="00D02D6D" w:rsidRPr="00D02D6D" w:rsidRDefault="00D02D6D" w:rsidP="00D02D6D">
            <w:pPr>
              <w:rPr>
                <w:rFonts w:ascii="Times New Roman" w:eastAsia="Arial Unicode MS" w:hAnsi="Times New Roman" w:cs="Times New Roman"/>
                <w:color w:val="000000"/>
                <w:sz w:val="16"/>
                <w:szCs w:val="16"/>
              </w:rPr>
            </w:pPr>
            <w:r w:rsidRPr="00D02D6D">
              <w:rPr>
                <w:rFonts w:ascii="Times New Roman" w:hAnsi="Times New Roman" w:cs="Times New Roman"/>
                <w:sz w:val="16"/>
                <w:szCs w:val="16"/>
              </w:rPr>
              <w:t>Количество объектов культурного наследия, обеспеченных</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информационными табличками</w:t>
            </w:r>
          </w:p>
          <w:p w:rsidR="00D02D6D" w:rsidRPr="00D02D6D" w:rsidRDefault="00D02D6D" w:rsidP="00D02D6D">
            <w:pPr>
              <w:shd w:val="clear" w:color="auto" w:fill="FFFFFF"/>
              <w:tabs>
                <w:tab w:val="left" w:pos="413"/>
              </w:tabs>
              <w:ind w:left="10"/>
              <w:rPr>
                <w:rFonts w:ascii="Times New Roman" w:hAnsi="Times New Roman" w:cs="Times New Roman"/>
                <w:color w:val="FF0000"/>
                <w:sz w:val="16"/>
                <w:szCs w:val="16"/>
              </w:rPr>
            </w:pPr>
            <w:r w:rsidRPr="00D02D6D">
              <w:rPr>
                <w:rFonts w:ascii="Times New Roman" w:hAnsi="Times New Roman" w:cs="Times New Roman"/>
                <w:sz w:val="16"/>
                <w:szCs w:val="16"/>
              </w:rPr>
              <w:t>Доля объектов культурного наследия, находящихся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r>
      <w:tr w:rsidR="00D02D6D" w:rsidRPr="00D02D6D" w:rsidTr="00D02D6D">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298" w:lineRule="exact"/>
              <w:ind w:left="10" w:right="53"/>
              <w:rPr>
                <w:rFonts w:ascii="Times New Roman" w:hAnsi="Times New Roman" w:cs="Times New Roman"/>
                <w:sz w:val="16"/>
                <w:szCs w:val="16"/>
              </w:rPr>
            </w:pPr>
            <w:r w:rsidRPr="00D02D6D">
              <w:rPr>
                <w:rFonts w:ascii="Times New Roman" w:hAnsi="Times New Roman" w:cs="Times New Roman"/>
                <w:spacing w:val="-2"/>
                <w:sz w:val="16"/>
                <w:szCs w:val="16"/>
              </w:rPr>
              <w:t xml:space="preserve">Сроки и этапы реализации </w:t>
            </w:r>
            <w:r w:rsidRPr="00D02D6D">
              <w:rPr>
                <w:rFonts w:ascii="Times New Roman" w:hAnsi="Times New Roman" w:cs="Times New Roman"/>
                <w:sz w:val="16"/>
                <w:szCs w:val="16"/>
              </w:rPr>
              <w:t>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tabs>
                <w:tab w:val="left" w:pos="413"/>
              </w:tabs>
              <w:ind w:left="10"/>
              <w:rPr>
                <w:rFonts w:ascii="Times New Roman" w:hAnsi="Times New Roman" w:cs="Times New Roman"/>
                <w:sz w:val="16"/>
                <w:szCs w:val="16"/>
              </w:rPr>
            </w:pPr>
            <w:r w:rsidRPr="00D02D6D">
              <w:rPr>
                <w:rFonts w:ascii="Times New Roman" w:hAnsi="Times New Roman" w:cs="Times New Roman"/>
                <w:sz w:val="16"/>
                <w:szCs w:val="16"/>
              </w:rPr>
              <w:t>2017-2020 годы. Подпрограмма не предусматривает разбивку на этапы.</w:t>
            </w:r>
          </w:p>
        </w:tc>
      </w:tr>
      <w:tr w:rsidR="00D02D6D" w:rsidRPr="00D02D6D" w:rsidTr="00D02D6D">
        <w:trPr>
          <w:trHeight w:val="1599"/>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302" w:lineRule="exact"/>
              <w:ind w:right="202"/>
              <w:rPr>
                <w:rFonts w:ascii="Times New Roman" w:hAnsi="Times New Roman" w:cs="Times New Roman"/>
                <w:sz w:val="16"/>
                <w:szCs w:val="16"/>
              </w:rPr>
            </w:pPr>
            <w:r w:rsidRPr="00D02D6D">
              <w:rPr>
                <w:rFonts w:ascii="Times New Roman" w:hAnsi="Times New Roman" w:cs="Times New Roman"/>
                <w:spacing w:val="-2"/>
                <w:sz w:val="16"/>
                <w:szCs w:val="16"/>
              </w:rPr>
              <w:t xml:space="preserve"> Объемы финансирова</w:t>
            </w:r>
            <w:r w:rsidRPr="00D02D6D">
              <w:rPr>
                <w:rFonts w:ascii="Times New Roman" w:hAnsi="Times New Roman" w:cs="Times New Roman"/>
                <w:sz w:val="16"/>
                <w:szCs w:val="16"/>
              </w:rPr>
              <w:t xml:space="preserve">ния подпрограммы </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tabs>
                <w:tab w:val="left" w:pos="427"/>
              </w:tabs>
              <w:ind w:right="24"/>
              <w:rPr>
                <w:rFonts w:ascii="Times New Roman" w:hAnsi="Times New Roman" w:cs="Times New Roman"/>
                <w:sz w:val="16"/>
                <w:szCs w:val="16"/>
              </w:rPr>
            </w:pPr>
            <w:r w:rsidRPr="00D02D6D">
              <w:rPr>
                <w:rFonts w:ascii="Times New Roman" w:hAnsi="Times New Roman" w:cs="Times New Roman"/>
                <w:sz w:val="16"/>
                <w:szCs w:val="16"/>
              </w:rPr>
              <w:t xml:space="preserve">Общий объем финансовых средств составляет  </w:t>
            </w:r>
            <w:r w:rsidRPr="00D02D6D">
              <w:rPr>
                <w:rFonts w:ascii="Times New Roman" w:hAnsi="Times New Roman" w:cs="Times New Roman"/>
                <w:b/>
                <w:sz w:val="16"/>
                <w:szCs w:val="16"/>
              </w:rPr>
              <w:t>0 тыс</w:t>
            </w:r>
            <w:r w:rsidRPr="00D02D6D">
              <w:rPr>
                <w:rFonts w:ascii="Times New Roman" w:hAnsi="Times New Roman" w:cs="Times New Roman"/>
                <w:sz w:val="16"/>
                <w:szCs w:val="16"/>
              </w:rPr>
              <w:t>. руб., в том числе:</w:t>
            </w:r>
          </w:p>
          <w:p w:rsidR="00D02D6D" w:rsidRPr="00D02D6D" w:rsidRDefault="00D02D6D" w:rsidP="00D02D6D">
            <w:pPr>
              <w:widowControl w:val="0"/>
              <w:numPr>
                <w:ilvl w:val="0"/>
                <w:numId w:val="23"/>
              </w:numPr>
              <w:shd w:val="clear" w:color="auto" w:fill="FFFFFF"/>
              <w:tabs>
                <w:tab w:val="left" w:pos="414"/>
              </w:tabs>
              <w:autoSpaceDE w:val="0"/>
              <w:autoSpaceDN w:val="0"/>
              <w:adjustRightInd w:val="0"/>
              <w:spacing w:after="0" w:line="240" w:lineRule="auto"/>
              <w:ind w:right="38"/>
              <w:jc w:val="both"/>
              <w:rPr>
                <w:rFonts w:ascii="Times New Roman" w:hAnsi="Times New Roman" w:cs="Times New Roman"/>
                <w:sz w:val="16"/>
                <w:szCs w:val="16"/>
              </w:rPr>
            </w:pPr>
            <w:r w:rsidRPr="00D02D6D">
              <w:rPr>
                <w:rFonts w:ascii="Times New Roman" w:hAnsi="Times New Roman" w:cs="Times New Roman"/>
                <w:sz w:val="16"/>
                <w:szCs w:val="16"/>
              </w:rPr>
              <w:t xml:space="preserve">Объем средств районного бюджета, необходимых для реализации подпрограммы, составляет </w:t>
            </w:r>
            <w:r w:rsidRPr="00D02D6D">
              <w:rPr>
                <w:rFonts w:ascii="Times New Roman" w:hAnsi="Times New Roman" w:cs="Times New Roman"/>
                <w:b/>
                <w:sz w:val="16"/>
                <w:szCs w:val="16"/>
              </w:rPr>
              <w:t xml:space="preserve"> 0 тыс. руб.</w:t>
            </w:r>
          </w:p>
          <w:p w:rsidR="00D02D6D" w:rsidRPr="00D02D6D" w:rsidRDefault="00D02D6D" w:rsidP="00D02D6D">
            <w:pPr>
              <w:shd w:val="clear" w:color="auto" w:fill="FFFFFF"/>
              <w:tabs>
                <w:tab w:val="left" w:pos="414"/>
              </w:tabs>
              <w:ind w:right="38"/>
              <w:jc w:val="both"/>
              <w:rPr>
                <w:rFonts w:ascii="Times New Roman" w:hAnsi="Times New Roman" w:cs="Times New Roman"/>
                <w:sz w:val="16"/>
                <w:szCs w:val="16"/>
              </w:rPr>
            </w:pPr>
            <w:r w:rsidRPr="00D02D6D">
              <w:rPr>
                <w:rFonts w:ascii="Times New Roman" w:hAnsi="Times New Roman" w:cs="Times New Roman"/>
                <w:sz w:val="16"/>
                <w:szCs w:val="16"/>
              </w:rPr>
              <w:t xml:space="preserve">Объем средств областного бюджета, необходимых для реализации подпрограммы, составляет   </w:t>
            </w:r>
            <w:r w:rsidRPr="00D02D6D">
              <w:rPr>
                <w:rFonts w:ascii="Times New Roman" w:hAnsi="Times New Roman" w:cs="Times New Roman"/>
                <w:b/>
                <w:sz w:val="16"/>
                <w:szCs w:val="16"/>
              </w:rPr>
              <w:t>0 тыс. руб.</w:t>
            </w:r>
          </w:p>
        </w:tc>
      </w:tr>
      <w:tr w:rsidR="00D02D6D" w:rsidRPr="00D02D6D" w:rsidTr="00D02D6D">
        <w:tc>
          <w:tcPr>
            <w:tcW w:w="2606"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shd w:val="clear" w:color="auto" w:fill="FFFFFF"/>
              <w:spacing w:line="298" w:lineRule="exact"/>
              <w:ind w:left="24" w:right="216"/>
              <w:rPr>
                <w:rFonts w:ascii="Times New Roman" w:hAnsi="Times New Roman" w:cs="Times New Roman"/>
                <w:sz w:val="16"/>
                <w:szCs w:val="16"/>
              </w:rPr>
            </w:pPr>
            <w:r w:rsidRPr="00D02D6D">
              <w:rPr>
                <w:rFonts w:ascii="Times New Roman" w:hAnsi="Times New Roman" w:cs="Times New Roman"/>
                <w:spacing w:val="-3"/>
                <w:sz w:val="16"/>
                <w:szCs w:val="16"/>
              </w:rPr>
              <w:lastRenderedPageBreak/>
              <w:t xml:space="preserve"> Ожидаемые ко</w:t>
            </w:r>
            <w:r w:rsidRPr="00D02D6D">
              <w:rPr>
                <w:rFonts w:ascii="Times New Roman" w:hAnsi="Times New Roman" w:cs="Times New Roman"/>
                <w:spacing w:val="-2"/>
                <w:sz w:val="16"/>
                <w:szCs w:val="16"/>
              </w:rPr>
              <w:t xml:space="preserve">нечные результаты </w:t>
            </w:r>
            <w:r w:rsidRPr="00D02D6D">
              <w:rPr>
                <w:rFonts w:ascii="Times New Roman" w:hAnsi="Times New Roman" w:cs="Times New Roman"/>
                <w:sz w:val="16"/>
                <w:szCs w:val="16"/>
              </w:rPr>
              <w:t>реализации подпрограммы</w:t>
            </w:r>
          </w:p>
        </w:tc>
        <w:tc>
          <w:tcPr>
            <w:tcW w:w="6934" w:type="dxa"/>
            <w:tcBorders>
              <w:top w:val="single" w:sz="6" w:space="0" w:color="auto"/>
              <w:left w:val="single" w:sz="6" w:space="0" w:color="auto"/>
              <w:bottom w:val="single" w:sz="6" w:space="0" w:color="auto"/>
              <w:right w:val="single" w:sz="6" w:space="0" w:color="auto"/>
            </w:tcBorders>
            <w:shd w:val="clear" w:color="auto" w:fill="FFFFFF"/>
          </w:tcPr>
          <w:p w:rsidR="00D02D6D" w:rsidRPr="00D02D6D" w:rsidRDefault="00D02D6D" w:rsidP="00D02D6D">
            <w:pPr>
              <w:pStyle w:val="ConsPlusNonformat"/>
              <w:jc w:val="both"/>
              <w:rPr>
                <w:rFonts w:ascii="Times New Roman" w:hAnsi="Times New Roman" w:cs="Times New Roman"/>
                <w:sz w:val="16"/>
                <w:szCs w:val="16"/>
              </w:rPr>
            </w:pPr>
            <w:r w:rsidRPr="00D02D6D">
              <w:rPr>
                <w:rFonts w:ascii="Times New Roman" w:hAnsi="Times New Roman" w:cs="Times New Roman"/>
                <w:sz w:val="16"/>
                <w:szCs w:val="16"/>
              </w:rPr>
              <w:t>-создание  благоприятных  условий  для сохранения и восстановления  бесценного архитектурно-градостроительного наследия города Орлова;</w:t>
            </w:r>
          </w:p>
          <w:p w:rsidR="00D02D6D" w:rsidRPr="00D02D6D" w:rsidRDefault="00D02D6D" w:rsidP="00D02D6D">
            <w:pPr>
              <w:pStyle w:val="ConsPlusNonformat"/>
              <w:jc w:val="both"/>
              <w:rPr>
                <w:rFonts w:ascii="Times New Roman" w:hAnsi="Times New Roman" w:cs="Times New Roman"/>
                <w:sz w:val="16"/>
                <w:szCs w:val="16"/>
              </w:rPr>
            </w:pPr>
            <w:r w:rsidRPr="00D02D6D">
              <w:rPr>
                <w:rFonts w:ascii="Times New Roman" w:hAnsi="Times New Roman" w:cs="Times New Roman"/>
                <w:sz w:val="16"/>
                <w:szCs w:val="16"/>
              </w:rPr>
              <w:t>-активизация исторических и краеведческих исследований  по  истории города;</w:t>
            </w:r>
          </w:p>
          <w:p w:rsidR="00D02D6D" w:rsidRPr="00D02D6D" w:rsidRDefault="00D02D6D" w:rsidP="00D02D6D">
            <w:pPr>
              <w:pStyle w:val="ConsPlusNonformat"/>
              <w:jc w:val="both"/>
              <w:rPr>
                <w:rFonts w:ascii="Times New Roman" w:hAnsi="Times New Roman" w:cs="Times New Roman"/>
                <w:sz w:val="16"/>
                <w:szCs w:val="16"/>
              </w:rPr>
            </w:pPr>
            <w:r w:rsidRPr="00D02D6D">
              <w:rPr>
                <w:rFonts w:ascii="Times New Roman" w:hAnsi="Times New Roman" w:cs="Times New Roman"/>
                <w:sz w:val="16"/>
                <w:szCs w:val="16"/>
              </w:rPr>
              <w:t>-повышение уровня гражданской культуры и патриотизма всех возрастных категорий населения города;</w:t>
            </w:r>
          </w:p>
          <w:p w:rsidR="00D02D6D" w:rsidRPr="00D02D6D" w:rsidRDefault="00D02D6D" w:rsidP="00D02D6D">
            <w:pPr>
              <w:pStyle w:val="ConsPlusNonformat"/>
              <w:jc w:val="both"/>
              <w:rPr>
                <w:rFonts w:ascii="Times New Roman" w:hAnsi="Times New Roman" w:cs="Times New Roman"/>
                <w:sz w:val="16"/>
                <w:szCs w:val="16"/>
              </w:rPr>
            </w:pPr>
            <w:r w:rsidRPr="00D02D6D">
              <w:rPr>
                <w:rFonts w:ascii="Times New Roman" w:hAnsi="Times New Roman" w:cs="Times New Roman"/>
                <w:sz w:val="16"/>
                <w:szCs w:val="16"/>
              </w:rPr>
              <w:t>-сохранение и рациональное использование богатого национально-культурного и природного наследия Орловского района.</w:t>
            </w:r>
          </w:p>
        </w:tc>
      </w:tr>
    </w:tbl>
    <w:p w:rsidR="00D02D6D" w:rsidRPr="00D02D6D" w:rsidRDefault="00D02D6D" w:rsidP="00D02D6D">
      <w:pPr>
        <w:tabs>
          <w:tab w:val="left" w:pos="2800"/>
        </w:tabs>
        <w:jc w:val="center"/>
        <w:rPr>
          <w:rFonts w:ascii="Times New Roman" w:hAnsi="Times New Roman" w:cs="Times New Roman"/>
          <w:b/>
          <w:sz w:val="16"/>
          <w:szCs w:val="16"/>
        </w:rPr>
      </w:pPr>
      <w:r w:rsidRPr="00D02D6D">
        <w:rPr>
          <w:rFonts w:ascii="Times New Roman" w:hAnsi="Times New Roman" w:cs="Times New Roman"/>
          <w:b/>
          <w:sz w:val="16"/>
          <w:szCs w:val="16"/>
        </w:rPr>
        <w:t>1</w:t>
      </w:r>
      <w:r w:rsidRPr="00D02D6D">
        <w:rPr>
          <w:rFonts w:ascii="Times New Roman" w:hAnsi="Times New Roman" w:cs="Times New Roman"/>
          <w:sz w:val="16"/>
          <w:szCs w:val="16"/>
        </w:rPr>
        <w:t>.</w:t>
      </w:r>
      <w:r w:rsidRPr="00D02D6D">
        <w:rPr>
          <w:rFonts w:ascii="Times New Roman" w:hAnsi="Times New Roman" w:cs="Times New Roman"/>
          <w:b/>
          <w:bCs/>
          <w:sz w:val="16"/>
          <w:szCs w:val="16"/>
        </w:rPr>
        <w:t xml:space="preserve"> </w:t>
      </w:r>
      <w:r w:rsidRPr="00D02D6D">
        <w:rPr>
          <w:rFonts w:ascii="Times New Roman" w:hAnsi="Times New Roman" w:cs="Times New Roman"/>
          <w:b/>
          <w:sz w:val="16"/>
          <w:szCs w:val="16"/>
        </w:rPr>
        <w:t>Общая характеристика сферы реализации муниципальной подпрограммы,  в том числе формулировки основных</w:t>
      </w:r>
    </w:p>
    <w:p w:rsidR="00D02D6D" w:rsidRPr="00D02D6D" w:rsidRDefault="00D02D6D" w:rsidP="00D02D6D">
      <w:pPr>
        <w:tabs>
          <w:tab w:val="left" w:pos="2800"/>
        </w:tabs>
        <w:jc w:val="center"/>
        <w:rPr>
          <w:rFonts w:ascii="Times New Roman" w:hAnsi="Times New Roman" w:cs="Times New Roman"/>
          <w:b/>
          <w:sz w:val="16"/>
          <w:szCs w:val="16"/>
        </w:rPr>
      </w:pPr>
      <w:r w:rsidRPr="00D02D6D">
        <w:rPr>
          <w:rFonts w:ascii="Times New Roman" w:hAnsi="Times New Roman" w:cs="Times New Roman"/>
          <w:b/>
          <w:sz w:val="16"/>
          <w:szCs w:val="16"/>
        </w:rPr>
        <w:t>проблем в указанной сфере и прогноз ее развития</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Одной из привлекательных составляющих брэнда города Орлова должна стать многовековая история города и ее популяризация среди населения города, района и области. В число 12 старинных городов Кировской области, имеющих статус исторических, входит и город Орлов.</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На территории района сохранилось много памятных мест, так или иначе связанных с историей, жизнью и творчеством наших земляков. Прежде всего это сам город Орлов, которому в 2014 году исполнилось 555 лет. Приведение в порядок памятных мест, выполнение реставрации на ряде объектов города способствовали бы дальнейшему расширению культурных связей и пропаганде культурного наследия знаменитых земляков.</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В настоящее время по данным учета в городе Орлове числятся памятник архитектуры федерального значения – Усадьба купца Кузнецова, XIX в. по ул. Орловская д. 60, (Указ Президента Российской Федерации от 20.02.1995 г. № 176 («Об утверждении Перечня объектов исторического и культурного наследия федерального (общероссийского) значения») и 14 памятников истории и культуры регионального значения – здания по ул. Орловская, 83, ул. Орловская, 108, ул. Орловская, 121, Варенцова, 52, ул. Ленина, 47, ул. Ленина, 50, ул. Ленина, 57, ул. Ленина, 71, ул. Ленина, 92, ул. Ленина, 120, ул. Ст. Халтурина, 2, ул. Капустина, 2, ул. Капустина, 4.</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Вместе с тем в городе сохраняются памятники истории и культуры регионального значения – это здание бывшей Городской Думы и управы, где работал писатель-сатирик Салтыков-Щедрин (середина XIX в.), здание, где в 3-классном училище учился революционер-народник С.Н. Халтурин (середина XIX в.), Дом, где родился и провел детские годы архитектор Чарушин И.А., (середина XIX в.), комплекс усадьбы купца Кузнецова А.Н., (конец XIX в.), здание Татьянинской женской гимназии, построенное по проекту В.В. Воровского, название в честь княжны Татьяны Николаевны, первой дочери царя Николая II, (</w:t>
      </w:r>
      <w:smartTag w:uri="urn:schemas-microsoft-com:office:smarttags" w:element="metricconverter">
        <w:smartTagPr>
          <w:attr w:name="ProductID" w:val="1901 г"/>
        </w:smartTagPr>
        <w:r w:rsidRPr="00D02D6D">
          <w:rPr>
            <w:rFonts w:ascii="Times New Roman" w:hAnsi="Times New Roman" w:cs="Times New Roman"/>
            <w:sz w:val="16"/>
            <w:szCs w:val="16"/>
          </w:rPr>
          <w:t>1901 г</w:t>
        </w:r>
      </w:smartTag>
      <w:r w:rsidRPr="00D02D6D">
        <w:rPr>
          <w:rFonts w:ascii="Times New Roman" w:hAnsi="Times New Roman" w:cs="Times New Roman"/>
          <w:sz w:val="16"/>
          <w:szCs w:val="16"/>
        </w:rPr>
        <w:t>.), здание Алексеевского реального училища, построенного по проекту Чарушина И.А. (</w:t>
      </w:r>
      <w:smartTag w:uri="urn:schemas-microsoft-com:office:smarttags" w:element="metricconverter">
        <w:smartTagPr>
          <w:attr w:name="ProductID" w:val="1908 г"/>
        </w:smartTagPr>
        <w:r w:rsidRPr="00D02D6D">
          <w:rPr>
            <w:rFonts w:ascii="Times New Roman" w:hAnsi="Times New Roman" w:cs="Times New Roman"/>
            <w:sz w:val="16"/>
            <w:szCs w:val="16"/>
          </w:rPr>
          <w:t>1908 г</w:t>
        </w:r>
      </w:smartTag>
      <w:r w:rsidRPr="00D02D6D">
        <w:rPr>
          <w:rFonts w:ascii="Times New Roman" w:hAnsi="Times New Roman" w:cs="Times New Roman"/>
          <w:sz w:val="16"/>
          <w:szCs w:val="16"/>
        </w:rPr>
        <w:t xml:space="preserve">.).  </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В Орловском районе насчитывается 19 памятников археологии, в том числе 1 памятник археологии федерального значения – Стоянка «Кипеневщинская», эпоха мезолита (Указ Президента Российской Федерации от 20.02.1995 г. № 176 «Об утверждении Перечня объектов исторического и культурного наследия федерального (общероссийского) значения»), 9 памятников и 3 комплекса памятников археологии регионального значения решение исполнительного комитета Кировского областного Совета народных депутатов от 28.03.1983 № 6/191 «О постановке на государственную охрану вновь выявленных памятников истории и культуры Кировской области»). Во второй половине XIII века была построена небольшая крепость, вошедшая в историю под названием – Орловское городище.</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Старинный город Орлов отличался от нынешнего развитым православием. На рубеже XVII-XVIII веков православие стало играть довольно заметную роль в жизни орловчан.  О возросшем влиянии церкви на общественные устои города говорит тот факт, что при небольшом количестве населения в  Орлове было 5 церквей и 1 мужской монастырь. Следует отметить, что это были не просто отдельные церквушки, а целые архитектурные ансамбли, торжественные и могучие, рассчитанные на века. Все вместе они представляли собой законченный комплекс, определяющий лицо города.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Среди них самым величавым был Казанско-Богородицкий собор, строительство которого было начато в 1801 году по грамоте Вятского Епископа Амвросия. Прежнее название собора – Архангельский, который существовал еще в 1613 году. В это время собор посетил Преподобный отец Трифон Вятский и благословил ему икону Соловецких Зосима и Савватия. Переименование собора состоялось, скорее всего, по окончании строительства нового здания, так как старое здание Архангельского собора пришло в ветхость. </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Величественным было здание Казанско-Богородицкого собора – белого пятиглавого храма на берегу Вятки. Строительство собора завершилось в 1805 году. В соборе хранились  иконы Всемилостивого Спаса Божьей Матери,  Чудотворного нерукотворного образа Вятского и  Евангелие 1735 года. К Казанско-Богородицкому собору была приписана также Вознесенская церковь, находившаяся на городском кладбище. От Собора сейчас осталась лишь раздетая и разрушающаяся Соборная четырехъярусная колокольня. В плане она представляет собой квадрат. По его сторонам колонны и накладные портики. Колокольня – ценный памятник классического провинциального зодчества. Сегодня это одна из главных достопримечательностей старины в городе.</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В 1693 году в городе был основан Спасо-Орловский монастырь. Идея строительства монастыря принадлежала Преосвещенному Ионе – архиепископу Вятскому и Великопермскому. Узнав, что близ города Орлова, в лесу, среди болота, под сосновым деревом с древнего времени находится часовня, в которой имеется бесценное сокровище – нерукотворный образ Спасителя, он решил построить святую обитель в честь этого светлого образа. Однако, первая мировая и гражданская войны, голод и разруха привели  монастырь к упадку.  Монахи стали покидать обитель и когда ушел последний монах, игумен запер все двери здания обители и отдал ключи властям города.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Позднее из храма это здание превратилось в учебное заведение и в настоящее время это Орлово-Вятский сельскохозяйственный колледж.</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Говоря о красивых, старинных зданиях города нельзя не сказать о Женской Татьянинской гимназии, которое было построено по проекту политического ссыльного  Воровского и названо так в честь княжны Татьяны Николаевны – дочери Николая – II. Гимназия существовала до 1918 года. Впоследствии в этом здании работало педагогическое училище, в настоящее время это Орловский колледж педагогики и профессиональных технологий.</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Единственной ныне действующей церковью в городе является церковь Рождества Пресвятой Богородицы, которая была построена в 1840 году благодаря усердию местного орловского купечества. Это каменная церковь, у которой имеется три престола. При Советской власти церковь разделила печальную участь закрытия православных храмов нашего города и только в 1943 году она вновь открыла свои ворота. </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Возрождение нашей страны невозможно без обращения к культурному и духовному наследию, которыми так богата Православная Церковь. От духовного выбора общества в целом зависит будущее России, её безопасность и жизнь будущих поколений. Православие – это сила духа, сила Божия, и человеку надо только дать ей действовать в своей душе. И в этом, без сомнения, поможет  обращение к истории и наследию святых отцов, которые являются духовным ориентиром для  православных.</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В Орловском районе жил и трудился протоиерей Михаил Тихоницкий. В 1881 году он был переведен настоятелем Троицкой церкви города Орлова, где его трудами  был полностью перестроен интерьер церкви и украшен новым иконостасом. Кроме того, М. Тихоницкий был назначен преподавателем Закона Божия в Татьянинской гимназии (нынешнее здание педагогического колледжа). В </w:t>
      </w:r>
      <w:r w:rsidRPr="00D02D6D">
        <w:rPr>
          <w:rFonts w:ascii="Times New Roman" w:hAnsi="Times New Roman" w:cs="Times New Roman"/>
          <w:sz w:val="16"/>
          <w:szCs w:val="16"/>
        </w:rPr>
        <w:lastRenderedPageBreak/>
        <w:t>1918 году по обвинению в контрреволюционной деятельности отец Михаил был арестован и расстрелян 20 сентября 1918 года. Он отдал жизнь за Христа, воистину исполнив слова апостола: «Ты последовал мне в учении, житии, расположении, вере, великодушии, любви, терпении, в гонениях, страданиях». Уводимый на казнь отец Михаил воспевал Пасхальный канон и утешал бывших с ним людей. По благословению Святейшего Патриарха Московского и всея Руси Алексия II 20 сентября 2003 года протоиерей Михаил Тихоницкий причислен архиепископом Вятским и Слободским Хрисанфом к лику священномучеников Российских.</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8 сентября по благословению митрополита Вятского и Слободского Хрисанфа на кладбище города Орлова была вскрыта могила священномученика Вятской епархии протоиерея Михаила Тихоницкого. В настоящее время мощи о. Михаила находятся в церкви Рождества Пресвятой Богородицы г. Орлова. Каждый год паломники со всех концов России приезжают на Орловскую землю, чтобы поклониться мощам отца Михаила. В день памяти, 20 сентября, проходит крестный ход на место мученической смерти М. Тихоницкого.</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Различны судьбы церквей города. В советские времена на территории Орловского района были разрушены многие святыни. Одна существенно перестроена и вновь открыта прихожанам. Другие разобраны на кирпич, как например, Казанско-Богородицкий собор, Благовещенская церковь, большая Благовещенская колокольня. Часть кирпича израсходована на строительство городского Дома культуры, а часть погружена на баржи и увезена в город Киров на строительство областного Дома советов. Некоторые здания используются как подсобные складские помещения. Иные просто стоят на нашей земле немым укором нам, постепенно разрушаясь.   </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Поэтому сохранение и пропаганда духовного и культурного наследия в городе Орлове и Орловском районе – это основная цель данной программы, потому что не у любого города  есть такая богатая на духовную жизнь история. А духовная жизнь – это жизнь православная, это стержень русской культуры  в целом, это русский мир, в котором каждый верующий в России жил по народной пословице: «Без Бога – ни до порога».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Большой вклад в развитие города внесли купцы. </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Около 200 лет жили и приносили  пользу городу несколько поколений рода купцов Синцовых, которые были высланы в Орлов Петром – I.  Это и на их деньги в начале XIX века построено несколько каменных домов, и поныне украшающих город. В одном из них, где сейчас находится центральная районная библиотека и краеведческий музей, в 1824 году останавливался император Александр – I следуя по пути в Вологду. А в 1837 году наследник русского престола Александр – II останавливался для отдыха в доме купца 1 гильдии Митрофана Ивановича Синцова.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В районе развивается более 10 видов художественных народных промыслов: обработка капокорня, ручное кружевоплетение, художественная керамика, лозоплетение, инкрустация соломкой, художественная обработка дерева.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Имеются музеи (краеведческий, крестьянский быт, музеи при учреждениях образования).</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К тому же сейчас как никогда остро встает духовно-нравственного воспитания будущих поколений. Главной задачей в условиях экономического, политического, социального кризиса является формирование и становление духовно-нравственной личности.</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Исходя из исторических предпосылок развития города Орлова, инициаторы программы предлагают и готовы реализовать ряд проектов и мероприятий, направленных на сохранение духовного и культурного наследия в городе Орлове, на земле Вятской в целом.</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Решение поставленных проблем состоит в следующем:</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пересмотр и корректировка перечня объектов культурного наследия памятников и порядок ведения реестра объектов культурного наследия местного (муниципального) значения;</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развесить на здания, имеющие историческую ценность, мемориальные доски;</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проведение работ по комплексной оценке исторического, архитектурного, культурного наследия города Орлова, выявление, паспортизация и постановка на учет памятников истории и культуры местного значения;</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принятие срочных мер по капитальному ремонту (реставрации) зданий, поставленных на учет как памятники культуры федерального, регионального значения, в историческом центре города с максимальным сохранением их первоначального архитектурного стиля;</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современное использование ценных исторических зданий (здание по ул. Варенцова, д.52);</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возрождение и наполнение современным содержанием исторических традиций экономической и культурной жизни города.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Программный метод решения проблем сохранения исторического и культурного наследия представляется естественным и единственно возможным по централизации процессов управления, концентрации финансовых и материальных ресурсов в регулировании сложных и многоаспектных проблем сохранения культурного наследия. Он позволяет комплексно подойти к решению взаимоувязанных по целям и задачам, ресурсам и срокам исполнения действий всех заинтересованных служб и учреждений, повышает эффективность использования бюджетных средств.</w:t>
      </w: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муниципальной подпрограммы, сроков и этапов реализации муниципальной подпрограммы</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В соответствии с общей направленностью подпрограммы определены ее цели и задачи.</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Целями Программы являются:</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сохранение и восстановление исторического облика города Орлова как важнейшего компонента национального и культурного достояния России;</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пропаганда исторического прошлого города Орлова и создание благоприятных предпосылок для развития туризма.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Достижение целей возможно при условии решения следующих задач подпрограммы:</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пересмотр перечня объектов культурного наследия (выявление, паспортизация, отчуждение и постановка на учет объектов культурного наследия города);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проведение первоочередных работ по капитальному и текущему ремонту памятников истории и архитектуры исторического центра города;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проведение исследований по истории города, издание научно-популярных и рекламных книг и брошюр;</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патриотическое воспитание будущего поколения на духовно-нравственных примерах;</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пропаганда исторического прошлого города, воспитание у молодежи любви и уважения к нему;</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создание карты-схемы г. Орлова и Орловского района;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пропаганда и сохранение духовного культурного наследия в городе Орлове, на земле Вятской;</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создание условий для экономического развития Орловского района;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формирования имиджа Орловского района.</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Последовательность реализации подпрограммы определяется степенью срочности подлежащих решению задач.</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 xml:space="preserve"> Для реализации подпрограммы должны быть осуществлены мероприятия по разработке и принятию нормативных актов по сохранению памятников культуры местного значения, выявлению, паспортизации и постановке на учёт памятников культуры местного значения, уточнению границ исторической застройки и исторической территории города и их юридическому закреплению, разработке концепции истории города, включению подпрограммы в соответствующую областную программу.</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lastRenderedPageBreak/>
        <w:t>Также необходимо провести мероприятия по разработке системы ограничений, требований и привилегий; по реконструкции, содержанию и использованию исторических территорий города; по капитальному и текущему ремонту памятников культуры исторического центра города, воссозданию градоформирующих доминант в архитектурном облике города; широкую популяризацию истории города, возрождение его традиций.</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Всеобъемлющее решение поставленных целей и задач не может быть достигнуто ни за пять, ни за десять лет. Осуществление подпрограммы позволит определить направление процесса и достичь выполнения первых, самых важных задач.</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3. Обобщенная характеристика мероприятий подпрограммы </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 xml:space="preserve">Таблица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2883"/>
        <w:gridCol w:w="5763"/>
      </w:tblGrid>
      <w:tr w:rsidR="00D02D6D" w:rsidRPr="00D02D6D" w:rsidTr="00D02D6D">
        <w:tc>
          <w:tcPr>
            <w:tcW w:w="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w:t>
            </w:r>
          </w:p>
        </w:tc>
        <w:tc>
          <w:tcPr>
            <w:tcW w:w="2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Решаемые задачи</w:t>
            </w:r>
          </w:p>
        </w:tc>
        <w:tc>
          <w:tcPr>
            <w:tcW w:w="595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Мероприятия</w:t>
            </w:r>
          </w:p>
        </w:tc>
      </w:tr>
      <w:tr w:rsidR="00D02D6D" w:rsidRPr="00D02D6D" w:rsidTr="00D02D6D">
        <w:trPr>
          <w:trHeight w:val="2436"/>
        </w:trPr>
        <w:tc>
          <w:tcPr>
            <w:tcW w:w="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w:t>
            </w:r>
          </w:p>
        </w:tc>
        <w:tc>
          <w:tcPr>
            <w:tcW w:w="2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Обеспечение сохранности историко-культурного наследия района, сохранение и ремонт памятников истории и культуры города  </w:t>
            </w:r>
          </w:p>
        </w:tc>
        <w:tc>
          <w:tcPr>
            <w:tcW w:w="5955" w:type="dxa"/>
          </w:tcPr>
          <w:p w:rsidR="00D02D6D" w:rsidRPr="00D02D6D" w:rsidRDefault="00D02D6D" w:rsidP="00D02D6D">
            <w:pPr>
              <w:ind w:hanging="8"/>
              <w:jc w:val="both"/>
              <w:rPr>
                <w:rFonts w:ascii="Times New Roman" w:hAnsi="Times New Roman" w:cs="Times New Roman"/>
                <w:sz w:val="16"/>
                <w:szCs w:val="16"/>
              </w:rPr>
            </w:pPr>
            <w:r w:rsidRPr="00D02D6D">
              <w:rPr>
                <w:rFonts w:ascii="Times New Roman" w:hAnsi="Times New Roman" w:cs="Times New Roman"/>
                <w:sz w:val="16"/>
                <w:szCs w:val="16"/>
              </w:rPr>
              <w:t>-Реставрация усадьбы купца Кузнецова – памятника истории и культуры федерального значения (год постройки –1802 год) – в настоящее время используется МУК «Орловский краеведческий музей»</w:t>
            </w:r>
          </w:p>
          <w:p w:rsidR="00D02D6D" w:rsidRPr="00D02D6D" w:rsidRDefault="00D02D6D" w:rsidP="00D02D6D">
            <w:pPr>
              <w:ind w:hanging="8"/>
              <w:jc w:val="both"/>
              <w:rPr>
                <w:rFonts w:ascii="Times New Roman" w:hAnsi="Times New Roman" w:cs="Times New Roman"/>
                <w:sz w:val="16"/>
                <w:szCs w:val="16"/>
              </w:rPr>
            </w:pPr>
            <w:r w:rsidRPr="00D02D6D">
              <w:rPr>
                <w:rFonts w:ascii="Times New Roman" w:hAnsi="Times New Roman" w:cs="Times New Roman"/>
                <w:sz w:val="16"/>
                <w:szCs w:val="16"/>
              </w:rPr>
              <w:t xml:space="preserve">- Инвентаризация   памятников  истории  и культуры, стоящих на учете,   в т.ч.  с уточнением данных  о ценности, состоянии, </w:t>
            </w:r>
            <w:r w:rsidRPr="00D02D6D">
              <w:rPr>
                <w:rFonts w:ascii="Times New Roman" w:hAnsi="Times New Roman" w:cs="Times New Roman"/>
                <w:sz w:val="16"/>
                <w:szCs w:val="16"/>
              </w:rPr>
              <w:br/>
              <w:t xml:space="preserve">функциональном использовании     </w:t>
            </w:r>
          </w:p>
          <w:p w:rsidR="00D02D6D" w:rsidRPr="00D02D6D" w:rsidRDefault="00D02D6D" w:rsidP="00D02D6D">
            <w:pPr>
              <w:ind w:hanging="8"/>
              <w:jc w:val="both"/>
              <w:rPr>
                <w:rFonts w:ascii="Times New Roman" w:hAnsi="Times New Roman" w:cs="Times New Roman"/>
                <w:sz w:val="16"/>
                <w:szCs w:val="16"/>
              </w:rPr>
            </w:pPr>
            <w:r w:rsidRPr="00D02D6D">
              <w:rPr>
                <w:rFonts w:ascii="Times New Roman" w:hAnsi="Times New Roman" w:cs="Times New Roman"/>
                <w:sz w:val="16"/>
                <w:szCs w:val="16"/>
              </w:rPr>
              <w:t xml:space="preserve">-    Изготовление проектно-сметной документации на реставрацию Троицкой церкви и Колокольни Собора Казанской божьей матери) </w:t>
            </w:r>
            <w:r w:rsidRPr="00D02D6D">
              <w:rPr>
                <w:rFonts w:ascii="Times New Roman" w:hAnsi="Times New Roman" w:cs="Times New Roman"/>
                <w:i/>
                <w:sz w:val="16"/>
                <w:szCs w:val="16"/>
              </w:rPr>
              <w:t xml:space="preserve"> </w:t>
            </w:r>
            <w:r w:rsidRPr="00D02D6D">
              <w:rPr>
                <w:rFonts w:ascii="Times New Roman" w:hAnsi="Times New Roman" w:cs="Times New Roman"/>
                <w:sz w:val="16"/>
                <w:szCs w:val="16"/>
              </w:rPr>
              <w:t xml:space="preserve">памятника архитектуры </w:t>
            </w:r>
            <w:r w:rsidRPr="00D02D6D">
              <w:rPr>
                <w:rFonts w:ascii="Times New Roman" w:hAnsi="Times New Roman" w:cs="Times New Roman"/>
                <w:sz w:val="16"/>
                <w:szCs w:val="16"/>
                <w:lang w:val="en-US"/>
              </w:rPr>
              <w:t>XVIII</w:t>
            </w:r>
            <w:r w:rsidRPr="00D02D6D">
              <w:rPr>
                <w:rFonts w:ascii="Times New Roman" w:hAnsi="Times New Roman" w:cs="Times New Roman"/>
                <w:sz w:val="16"/>
                <w:szCs w:val="16"/>
              </w:rPr>
              <w:t xml:space="preserve"> века  (г. Орлов).</w:t>
            </w:r>
          </w:p>
          <w:p w:rsidR="00D02D6D" w:rsidRPr="00D02D6D" w:rsidRDefault="00D02D6D" w:rsidP="00D02D6D">
            <w:pPr>
              <w:ind w:hanging="8"/>
              <w:jc w:val="both"/>
              <w:rPr>
                <w:rFonts w:ascii="Times New Roman" w:hAnsi="Times New Roman" w:cs="Times New Roman"/>
                <w:sz w:val="16"/>
                <w:szCs w:val="16"/>
              </w:rPr>
            </w:pPr>
            <w:r w:rsidRPr="00D02D6D">
              <w:rPr>
                <w:rFonts w:ascii="Times New Roman" w:hAnsi="Times New Roman" w:cs="Times New Roman"/>
                <w:sz w:val="16"/>
                <w:szCs w:val="16"/>
              </w:rPr>
              <w:t>- Обустройство Орловского городища – памятника археологии 11-13 вв. (городской сад);</w:t>
            </w:r>
          </w:p>
        </w:tc>
      </w:tr>
      <w:tr w:rsidR="00D02D6D" w:rsidRPr="00D02D6D" w:rsidTr="00D02D6D">
        <w:trPr>
          <w:trHeight w:val="1428"/>
        </w:trPr>
        <w:tc>
          <w:tcPr>
            <w:tcW w:w="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w:t>
            </w:r>
          </w:p>
        </w:tc>
        <w:tc>
          <w:tcPr>
            <w:tcW w:w="2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Изучение и популяризация истории города Орлова и Орловского района          </w:t>
            </w:r>
          </w:p>
        </w:tc>
        <w:tc>
          <w:tcPr>
            <w:tcW w:w="5955" w:type="dxa"/>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-Проведение  открытых краеведческих чтений</w:t>
            </w:r>
          </w:p>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 Организация  экскурсий учащихся школ  и студентов учреждений начального и среднего профессионального</w:t>
            </w:r>
            <w:r w:rsidRPr="00D02D6D">
              <w:rPr>
                <w:rFonts w:ascii="Times New Roman" w:hAnsi="Times New Roman" w:cs="Times New Roman"/>
                <w:sz w:val="16"/>
                <w:szCs w:val="16"/>
              </w:rPr>
              <w:br/>
              <w:t>образования  в краеведческий музей, проведение походов</w:t>
            </w:r>
          </w:p>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 xml:space="preserve">- Организация викторин по истории и культуре  города для населения               </w:t>
            </w:r>
          </w:p>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 xml:space="preserve">- Проведение  конкурса исследовательских  работ  по   истории, культуре  и архитектуре родного  города с  вручением  премий главы города        </w:t>
            </w:r>
          </w:p>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 xml:space="preserve">- Проведение конкурсов, социальных  проектов по вопросам изучения и популяризации  истории города, сохранения     памятников культуры            </w:t>
            </w:r>
          </w:p>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 xml:space="preserve">-  Издание книг:       </w:t>
            </w:r>
            <w:r w:rsidRPr="00D02D6D">
              <w:rPr>
                <w:rFonts w:ascii="Times New Roman" w:hAnsi="Times New Roman" w:cs="Times New Roman"/>
                <w:sz w:val="16"/>
                <w:szCs w:val="16"/>
              </w:rPr>
              <w:br/>
              <w:t xml:space="preserve">*Авторский сборник.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*сборники материалов  литературно-краеведческих чтений </w:t>
            </w:r>
          </w:p>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 xml:space="preserve">  </w:t>
            </w:r>
          </w:p>
        </w:tc>
      </w:tr>
      <w:tr w:rsidR="00D02D6D" w:rsidRPr="00D02D6D" w:rsidTr="00D02D6D">
        <w:tc>
          <w:tcPr>
            <w:tcW w:w="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3.</w:t>
            </w:r>
          </w:p>
        </w:tc>
        <w:tc>
          <w:tcPr>
            <w:tcW w:w="2950"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Содействие  развитию народных  промыслов,</w:t>
            </w:r>
            <w:r w:rsidRPr="00D02D6D">
              <w:rPr>
                <w:rFonts w:ascii="Times New Roman" w:hAnsi="Times New Roman" w:cs="Times New Roman"/>
                <w:sz w:val="16"/>
                <w:szCs w:val="16"/>
              </w:rPr>
              <w:br/>
              <w:t xml:space="preserve">развитие   художественных, декоративных и  т.п. видов  творчества.  Организация постоянно  действующей выставки-продажи изделий на базе краеведческого музея   </w:t>
            </w:r>
          </w:p>
        </w:tc>
        <w:tc>
          <w:tcPr>
            <w:tcW w:w="5955" w:type="dxa"/>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 xml:space="preserve">Организация постоянно  действующей выставки-продажи изделий на базе краеведческого музея   </w:t>
            </w:r>
          </w:p>
        </w:tc>
      </w:tr>
    </w:tbl>
    <w:p w:rsidR="00D02D6D" w:rsidRPr="00D02D6D" w:rsidRDefault="00D02D6D" w:rsidP="00D02D6D">
      <w:pPr>
        <w:ind w:firstLine="540"/>
        <w:rPr>
          <w:rFonts w:ascii="Times New Roman" w:hAnsi="Times New Roman" w:cs="Times New Roman"/>
          <w:b/>
          <w:sz w:val="16"/>
          <w:szCs w:val="16"/>
        </w:rPr>
      </w:pPr>
    </w:p>
    <w:p w:rsidR="00D02D6D" w:rsidRPr="00D02D6D" w:rsidRDefault="00D02D6D" w:rsidP="00D02D6D">
      <w:pPr>
        <w:ind w:firstLine="540"/>
        <w:rPr>
          <w:rFonts w:ascii="Times New Roman" w:hAnsi="Times New Roman" w:cs="Times New Roman"/>
          <w:b/>
          <w:sz w:val="16"/>
          <w:szCs w:val="16"/>
        </w:rPr>
      </w:pPr>
      <w:r w:rsidRPr="00D02D6D">
        <w:rPr>
          <w:rFonts w:ascii="Times New Roman" w:hAnsi="Times New Roman" w:cs="Times New Roman"/>
          <w:b/>
          <w:sz w:val="16"/>
          <w:szCs w:val="16"/>
        </w:rPr>
        <w:t>4. Основные меры правового регулирования в сфере реализации подпрограммы</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Основания для разработки подпрограммы:</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Постановление Правительства Российской Федерации от 26 ноября  2001г. № 815 «О федеральной программе «Сохранение и развитие архитектуры исторических городов (2002-2010 годы);</w:t>
      </w:r>
    </w:p>
    <w:p w:rsidR="00D02D6D" w:rsidRPr="00D02D6D" w:rsidRDefault="00D02D6D" w:rsidP="00D02D6D">
      <w:pPr>
        <w:ind w:firstLine="540"/>
        <w:jc w:val="both"/>
        <w:rPr>
          <w:rFonts w:ascii="Times New Roman" w:hAnsi="Times New Roman" w:cs="Times New Roman"/>
          <w:sz w:val="16"/>
          <w:szCs w:val="16"/>
        </w:rPr>
      </w:pPr>
      <w:r w:rsidRPr="00D02D6D">
        <w:rPr>
          <w:rFonts w:ascii="Times New Roman" w:hAnsi="Times New Roman" w:cs="Times New Roman"/>
          <w:sz w:val="16"/>
          <w:szCs w:val="16"/>
        </w:rPr>
        <w:t>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D02D6D" w:rsidRPr="00D02D6D" w:rsidRDefault="00D02D6D" w:rsidP="00D02D6D">
      <w:pPr>
        <w:pStyle w:val="ConsPlusNormal"/>
        <w:widowControl/>
        <w:ind w:firstLine="0"/>
        <w:jc w:val="center"/>
        <w:outlineLvl w:val="1"/>
        <w:rPr>
          <w:rFonts w:ascii="Times New Roman" w:hAnsi="Times New Roman" w:cs="Times New Roman"/>
          <w:sz w:val="16"/>
          <w:szCs w:val="16"/>
        </w:rPr>
      </w:pPr>
      <w:r w:rsidRPr="00D02D6D">
        <w:rPr>
          <w:rFonts w:ascii="Times New Roman" w:hAnsi="Times New Roman" w:cs="Times New Roman"/>
          <w:b/>
          <w:sz w:val="16"/>
          <w:szCs w:val="16"/>
        </w:rPr>
        <w:t>5. Обоснование ресурсного обеспечение подпрограммы</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lastRenderedPageBreak/>
        <w:t>Источники подпрограммы формируются за счет средств  районного и областного бюджета, внебюджетные источники – из средств предприятий, юридических и физических лиц – владельцев и арендаторов исторически значимых и иных объектов. Общий объем финансирования муниципальной подпрограммы на 2017-2020 годы составляет 0 тыс. руб., в том числе по годам реализации муниципальной программы приведен в таблице 2.</w:t>
      </w: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pStyle w:val="ConsPlusNormal"/>
        <w:widowControl/>
        <w:ind w:firstLine="540"/>
        <w:jc w:val="right"/>
        <w:rPr>
          <w:rFonts w:ascii="Times New Roman" w:hAnsi="Times New Roman" w:cs="Times New Roman"/>
          <w:sz w:val="16"/>
          <w:szCs w:val="16"/>
        </w:rPr>
      </w:pPr>
      <w:r w:rsidRPr="00D02D6D">
        <w:rPr>
          <w:rFonts w:ascii="Times New Roman" w:hAnsi="Times New Roman" w:cs="Times New Roman"/>
          <w:sz w:val="16"/>
          <w:szCs w:val="16"/>
        </w:rPr>
        <w:t>Таблица 2</w:t>
      </w:r>
    </w:p>
    <w:p w:rsidR="00D02D6D" w:rsidRPr="00D02D6D" w:rsidRDefault="00D02D6D" w:rsidP="00D02D6D">
      <w:pPr>
        <w:pStyle w:val="ConsPlusNormal"/>
        <w:widowControl/>
        <w:ind w:firstLine="540"/>
        <w:jc w:val="center"/>
        <w:rPr>
          <w:rFonts w:ascii="Times New Roman" w:hAnsi="Times New Roman" w:cs="Times New Roman"/>
          <w:sz w:val="16"/>
          <w:szCs w:val="16"/>
        </w:rPr>
      </w:pPr>
      <w:r w:rsidRPr="00D02D6D">
        <w:rPr>
          <w:rFonts w:ascii="Times New Roman" w:hAnsi="Times New Roman" w:cs="Times New Roman"/>
          <w:sz w:val="16"/>
          <w:szCs w:val="16"/>
        </w:rPr>
        <w:t>Объем и источники финансирования муниципальной подпрограммы</w:t>
      </w:r>
    </w:p>
    <w:p w:rsidR="00D02D6D" w:rsidRPr="00D02D6D" w:rsidRDefault="00D02D6D" w:rsidP="00D02D6D">
      <w:pPr>
        <w:pStyle w:val="ConsPlusNormal"/>
        <w:widowControl/>
        <w:ind w:firstLine="540"/>
        <w:jc w:val="right"/>
        <w:rPr>
          <w:rFonts w:ascii="Times New Roman" w:hAnsi="Times New Roman" w:cs="Times New Roman"/>
          <w:sz w:val="16"/>
          <w:szCs w:val="16"/>
        </w:rPr>
      </w:pPr>
      <w:r w:rsidRPr="00D02D6D">
        <w:rPr>
          <w:rFonts w:ascii="Times New Roman" w:hAnsi="Times New Roman" w:cs="Times New Roman"/>
          <w:sz w:val="16"/>
          <w:szCs w:val="16"/>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15"/>
        <w:gridCol w:w="815"/>
        <w:gridCol w:w="815"/>
        <w:gridCol w:w="815"/>
        <w:gridCol w:w="696"/>
        <w:gridCol w:w="1286"/>
      </w:tblGrid>
      <w:tr w:rsidR="00D02D6D" w:rsidRPr="00D02D6D" w:rsidTr="00D02D6D">
        <w:trPr>
          <w:trHeight w:val="450"/>
        </w:trPr>
        <w:tc>
          <w:tcPr>
            <w:tcW w:w="828" w:type="dxa"/>
            <w:vMerge w:val="restart"/>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 п/п</w:t>
            </w:r>
          </w:p>
        </w:tc>
        <w:tc>
          <w:tcPr>
            <w:tcW w:w="4320" w:type="dxa"/>
            <w:vMerge w:val="restart"/>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Наименование источника финансирования</w:t>
            </w:r>
          </w:p>
        </w:tc>
        <w:tc>
          <w:tcPr>
            <w:tcW w:w="3144" w:type="dxa"/>
            <w:gridSpan w:val="4"/>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Годы реализации муниципальной подпрограммы</w:t>
            </w:r>
          </w:p>
        </w:tc>
        <w:tc>
          <w:tcPr>
            <w:tcW w:w="1287" w:type="dxa"/>
            <w:vMerge w:val="restart"/>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ИТОГО</w:t>
            </w:r>
          </w:p>
        </w:tc>
      </w:tr>
      <w:tr w:rsidR="00D02D6D" w:rsidRPr="00D02D6D" w:rsidTr="00D02D6D">
        <w:trPr>
          <w:trHeight w:val="390"/>
        </w:trPr>
        <w:tc>
          <w:tcPr>
            <w:tcW w:w="828" w:type="dxa"/>
            <w:vMerge/>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p>
        </w:tc>
        <w:tc>
          <w:tcPr>
            <w:tcW w:w="4320" w:type="dxa"/>
            <w:vMerge/>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2017</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2018</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2019</w:t>
            </w:r>
          </w:p>
        </w:tc>
        <w:tc>
          <w:tcPr>
            <w:tcW w:w="69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2020</w:t>
            </w:r>
          </w:p>
        </w:tc>
        <w:tc>
          <w:tcPr>
            <w:tcW w:w="1287" w:type="dxa"/>
            <w:vMerge/>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p>
        </w:tc>
      </w:tr>
      <w:tr w:rsidR="00D02D6D" w:rsidRPr="00D02D6D" w:rsidTr="00D02D6D">
        <w:tc>
          <w:tcPr>
            <w:tcW w:w="828"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w:t>
            </w:r>
          </w:p>
        </w:tc>
        <w:tc>
          <w:tcPr>
            <w:tcW w:w="4320"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Бюджет муниципального образования</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69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287"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r>
      <w:tr w:rsidR="00D02D6D" w:rsidRPr="00D02D6D" w:rsidTr="00D02D6D">
        <w:tc>
          <w:tcPr>
            <w:tcW w:w="828"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w:t>
            </w:r>
          </w:p>
        </w:tc>
        <w:tc>
          <w:tcPr>
            <w:tcW w:w="4320"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Областной бюджет</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69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287"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r>
      <w:tr w:rsidR="00D02D6D" w:rsidRPr="00D02D6D" w:rsidTr="00D02D6D">
        <w:tc>
          <w:tcPr>
            <w:tcW w:w="828"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3.</w:t>
            </w:r>
          </w:p>
        </w:tc>
        <w:tc>
          <w:tcPr>
            <w:tcW w:w="4320"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Федеральный бюджет</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69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287"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r>
      <w:tr w:rsidR="00D02D6D" w:rsidRPr="00D02D6D" w:rsidTr="00D02D6D">
        <w:tc>
          <w:tcPr>
            <w:tcW w:w="828"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w:t>
            </w:r>
          </w:p>
        </w:tc>
        <w:tc>
          <w:tcPr>
            <w:tcW w:w="4320"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Внебюджетные источники</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69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287"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r>
      <w:tr w:rsidR="00D02D6D" w:rsidRPr="00D02D6D" w:rsidTr="00D02D6D">
        <w:tc>
          <w:tcPr>
            <w:tcW w:w="828"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p>
        </w:tc>
        <w:tc>
          <w:tcPr>
            <w:tcW w:w="4320"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Всего по подпрограмме</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81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696"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287" w:type="dxa"/>
            <w:shd w:val="clear" w:color="auto" w:fill="auto"/>
          </w:tcPr>
          <w:p w:rsidR="00D02D6D" w:rsidRPr="00D02D6D" w:rsidRDefault="00D02D6D" w:rsidP="00D02D6D">
            <w:pPr>
              <w:pStyle w:val="ConsPlusNormal"/>
              <w:widowControl/>
              <w:ind w:firstLine="0"/>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r>
    </w:tbl>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Объемы финансирования муниципальной подпрограммы могут уточняться на основании результатов оценки реализации подпрограммы, проводимой администрацией муниципального образования.</w:t>
      </w:r>
    </w:p>
    <w:p w:rsidR="00D02D6D" w:rsidRPr="00D02D6D" w:rsidRDefault="00D02D6D" w:rsidP="00D02D6D">
      <w:pPr>
        <w:pStyle w:val="ConsPlusNormal"/>
        <w:widowControl/>
        <w:ind w:firstLine="540"/>
        <w:jc w:val="both"/>
        <w:rPr>
          <w:rFonts w:ascii="Times New Roman" w:hAnsi="Times New Roman" w:cs="Times New Roman"/>
          <w:sz w:val="16"/>
          <w:szCs w:val="16"/>
        </w:rPr>
      </w:pPr>
      <w:r w:rsidRPr="00D02D6D">
        <w:rPr>
          <w:rFonts w:ascii="Times New Roman" w:hAnsi="Times New Roman" w:cs="Times New Roman"/>
          <w:sz w:val="16"/>
          <w:szCs w:val="16"/>
        </w:rPr>
        <w:t>Перечень программных мероприятий с источниками и объемами финансирования по каждому мероприятию отражены в Приложении1 к муниципальной подпрограмме.</w:t>
      </w:r>
    </w:p>
    <w:p w:rsidR="00D02D6D" w:rsidRPr="00D02D6D" w:rsidRDefault="00D02D6D" w:rsidP="00D02D6D">
      <w:pPr>
        <w:pStyle w:val="ConsPlusNormal"/>
        <w:widowControl/>
        <w:ind w:firstLine="540"/>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sz w:val="16"/>
          <w:szCs w:val="16"/>
        </w:rPr>
        <w:t xml:space="preserve">      </w:t>
      </w:r>
      <w:r w:rsidRPr="00D02D6D">
        <w:rPr>
          <w:rFonts w:ascii="Times New Roman" w:hAnsi="Times New Roman" w:cs="Times New Roman"/>
          <w:b/>
          <w:sz w:val="16"/>
          <w:szCs w:val="16"/>
        </w:rPr>
        <w:t xml:space="preserve"> 6. Анализ рисков реализации  муниципальной подпрограммы  и описание мер управления рисками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Для успешной реализации поставленных задач подпрограммы был проведен анализ рисков, которые могут повлиять на ее выполнение.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К рискам реализации подпрограммы следует отнести следующие: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Финансовые риски.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Финансовые риски относятся к наиболее важным. Любое сокращение финансирования повлечет неисполнение мероприятий подпрограммы и, как следствие, ее невыполнение. К финансовым рискам также относятся неэффективное и нерациональное использование ресурсов подпрограммы.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Законодательные риски.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В период реализации ведомственной целевой подпрограммы могут быть приняты и внесены изменения в нормативные правовые акты как на федеральном уровне, в частности в Основы законодательства Российской Федерации о культуре, так и на областном уровне.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ведомственной подпрограммы.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Риск возникновения обстоятельств непреодолимой силы, таких как масштабные природные и техногенные катастрофы, войны (вооруженные конфликты) и др.</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обеспечения.</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7.Методика оценки эффективности реализации подпрограммы (см.  раздел муниципальной программы)</w:t>
      </w:r>
    </w:p>
    <w:p w:rsidR="00D02D6D" w:rsidRPr="00D02D6D" w:rsidRDefault="00D02D6D" w:rsidP="00D02D6D">
      <w:pPr>
        <w:pStyle w:val="ConsPlusNormal"/>
        <w:widowControl/>
        <w:ind w:firstLine="0"/>
        <w:jc w:val="center"/>
        <w:outlineLvl w:val="1"/>
        <w:rPr>
          <w:rFonts w:ascii="Times New Roman" w:hAnsi="Times New Roman" w:cs="Times New Roman"/>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p>
    <w:p w:rsidR="00D02D6D" w:rsidRPr="00D02D6D" w:rsidRDefault="00D02D6D" w:rsidP="00D02D6D">
      <w:pPr>
        <w:pStyle w:val="ConsPlusNormal"/>
        <w:widowControl/>
        <w:ind w:firstLine="0"/>
        <w:jc w:val="right"/>
        <w:outlineLvl w:val="1"/>
        <w:rPr>
          <w:rFonts w:ascii="Times New Roman" w:hAnsi="Times New Roman" w:cs="Times New Roman"/>
          <w:b/>
          <w:sz w:val="16"/>
          <w:szCs w:val="16"/>
        </w:rPr>
      </w:pPr>
      <w:r w:rsidRPr="00D02D6D">
        <w:rPr>
          <w:rFonts w:ascii="Times New Roman" w:hAnsi="Times New Roman" w:cs="Times New Roman"/>
          <w:b/>
          <w:sz w:val="16"/>
          <w:szCs w:val="16"/>
        </w:rPr>
        <w:t>Приложение 1 к Подпрограмме</w:t>
      </w:r>
    </w:p>
    <w:p w:rsidR="00D02D6D" w:rsidRPr="00D02D6D" w:rsidRDefault="00D02D6D" w:rsidP="00D02D6D">
      <w:pPr>
        <w:pStyle w:val="ConsPlusNormal"/>
        <w:widowControl/>
        <w:ind w:firstLine="0"/>
        <w:jc w:val="right"/>
        <w:outlineLvl w:val="1"/>
        <w:rPr>
          <w:rFonts w:ascii="Times New Roman" w:hAnsi="Times New Roman" w:cs="Times New Roman"/>
          <w:sz w:val="16"/>
          <w:szCs w:val="16"/>
        </w:rPr>
      </w:pPr>
      <w:r w:rsidRPr="00D02D6D">
        <w:rPr>
          <w:rFonts w:ascii="Times New Roman" w:hAnsi="Times New Roman" w:cs="Times New Roman"/>
          <w:b/>
          <w:sz w:val="16"/>
          <w:szCs w:val="16"/>
        </w:rPr>
        <w:t>Перечень мероприятий подпрограммы  «Сохранение исторического и культурного наследия города Орлова и Орловского района» на 2017-2020 годы</w:t>
      </w:r>
    </w:p>
    <w:tbl>
      <w:tblPr>
        <w:tblW w:w="10080" w:type="dxa"/>
        <w:tblInd w:w="-290" w:type="dxa"/>
        <w:tblLayout w:type="fixed"/>
        <w:tblCellMar>
          <w:left w:w="70" w:type="dxa"/>
          <w:right w:w="70" w:type="dxa"/>
        </w:tblCellMar>
        <w:tblLook w:val="0000"/>
      </w:tblPr>
      <w:tblGrid>
        <w:gridCol w:w="540"/>
        <w:gridCol w:w="4500"/>
        <w:gridCol w:w="1260"/>
        <w:gridCol w:w="720"/>
        <w:gridCol w:w="3060"/>
      </w:tblGrid>
      <w:tr w:rsidR="00D02D6D" w:rsidRPr="00D02D6D" w:rsidTr="00D02D6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w:t>
            </w:r>
          </w:p>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п/п</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Название</w:t>
            </w:r>
          </w:p>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 xml:space="preserve"> мероприятий</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 xml:space="preserve">Срок   </w:t>
            </w:r>
            <w:r w:rsidRPr="00D02D6D">
              <w:rPr>
                <w:rFonts w:ascii="Times New Roman" w:hAnsi="Times New Roman" w:cs="Times New Roman"/>
                <w:b/>
                <w:sz w:val="16"/>
                <w:szCs w:val="16"/>
              </w:rPr>
              <w:br/>
              <w:t xml:space="preserve">исполнения годы </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 xml:space="preserve">Объем     </w:t>
            </w:r>
            <w:r w:rsidRPr="00D02D6D">
              <w:rPr>
                <w:rFonts w:ascii="Times New Roman" w:hAnsi="Times New Roman" w:cs="Times New Roman"/>
                <w:b/>
                <w:sz w:val="16"/>
                <w:szCs w:val="16"/>
              </w:rPr>
              <w:br/>
              <w:t>финансирования,т.р.</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b/>
                <w:sz w:val="16"/>
                <w:szCs w:val="16"/>
              </w:rPr>
            </w:pPr>
            <w:r w:rsidRPr="00D02D6D">
              <w:rPr>
                <w:rFonts w:ascii="Times New Roman" w:hAnsi="Times New Roman" w:cs="Times New Roman"/>
                <w:b/>
                <w:sz w:val="16"/>
                <w:szCs w:val="16"/>
              </w:rPr>
              <w:t>Исполнители</w:t>
            </w:r>
          </w:p>
        </w:tc>
      </w:tr>
      <w:tr w:rsidR="00D02D6D" w:rsidRPr="00D02D6D" w:rsidTr="00D02D6D">
        <w:trPr>
          <w:cantSplit/>
          <w:trHeight w:val="645"/>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b/>
                <w:sz w:val="16"/>
                <w:szCs w:val="16"/>
              </w:rPr>
            </w:pPr>
            <w:r w:rsidRPr="00D02D6D">
              <w:rPr>
                <w:rFonts w:ascii="Times New Roman" w:hAnsi="Times New Roman" w:cs="Times New Roman"/>
                <w:b/>
                <w:sz w:val="16"/>
                <w:szCs w:val="16"/>
              </w:rPr>
              <w:t>1.</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jc w:val="both"/>
              <w:rPr>
                <w:rFonts w:ascii="Times New Roman" w:hAnsi="Times New Roman" w:cs="Times New Roman"/>
                <w:sz w:val="16"/>
                <w:szCs w:val="16"/>
              </w:rPr>
            </w:pPr>
            <w:r w:rsidRPr="00D02D6D">
              <w:rPr>
                <w:rFonts w:ascii="Times New Roman" w:hAnsi="Times New Roman" w:cs="Times New Roman"/>
                <w:sz w:val="16"/>
                <w:szCs w:val="16"/>
              </w:rPr>
              <w:t xml:space="preserve">Обеспечение сохранности историко-культурного наследия района, сохранение и ремонт памятников истории и культуры города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22"/>
              <w:spacing w:line="240" w:lineRule="auto"/>
              <w:ind w:left="284"/>
              <w:rPr>
                <w:b/>
                <w:sz w:val="16"/>
                <w:szCs w:val="16"/>
              </w:rPr>
            </w:pPr>
            <w:r w:rsidRPr="00D02D6D">
              <w:rPr>
                <w:b/>
                <w:sz w:val="16"/>
                <w:szCs w:val="16"/>
              </w:rPr>
              <w:t>2017-2020</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22"/>
              <w:rPr>
                <w:b/>
                <w:sz w:val="16"/>
                <w:szCs w:val="16"/>
              </w:rPr>
            </w:pPr>
            <w:r w:rsidRPr="00D02D6D">
              <w:rPr>
                <w:b/>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22"/>
              <w:rPr>
                <w:b/>
                <w:sz w:val="16"/>
                <w:szCs w:val="16"/>
              </w:rPr>
            </w:pPr>
          </w:p>
        </w:tc>
      </w:tr>
      <w:tr w:rsidR="00D02D6D" w:rsidRPr="00D02D6D" w:rsidTr="00D02D6D">
        <w:trPr>
          <w:cantSplit/>
          <w:trHeight w:val="1080"/>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1.1</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jc w:val="both"/>
              <w:rPr>
                <w:rFonts w:ascii="Times New Roman" w:hAnsi="Times New Roman" w:cs="Times New Roman"/>
                <w:sz w:val="16"/>
                <w:szCs w:val="16"/>
              </w:rPr>
            </w:pPr>
            <w:r w:rsidRPr="00D02D6D">
              <w:rPr>
                <w:rFonts w:ascii="Times New Roman" w:hAnsi="Times New Roman" w:cs="Times New Roman"/>
                <w:sz w:val="16"/>
                <w:szCs w:val="16"/>
              </w:rPr>
              <w:t>Реставрация усадьбы купца Кузнецова – памятника истории и культуры федерального значения (год постройки –1802 год) – в настоящее время используется МУК «Орловская центральная районная библиотека»</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22"/>
              <w:rPr>
                <w:sz w:val="16"/>
                <w:szCs w:val="16"/>
              </w:rPr>
            </w:pPr>
            <w:r w:rsidRPr="00D02D6D">
              <w:rPr>
                <w:sz w:val="16"/>
                <w:szCs w:val="16"/>
              </w:rPr>
              <w:t>2017</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22"/>
              <w:rPr>
                <w:sz w:val="16"/>
                <w:szCs w:val="16"/>
              </w:rPr>
            </w:pPr>
            <w:r w:rsidRPr="00D02D6D">
              <w:rPr>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Министерство</w:t>
            </w:r>
          </w:p>
          <w:p w:rsidR="00D02D6D" w:rsidRPr="00D02D6D" w:rsidRDefault="00D02D6D" w:rsidP="00D02D6D">
            <w:pPr>
              <w:pStyle w:val="22"/>
              <w:rPr>
                <w:sz w:val="16"/>
                <w:szCs w:val="16"/>
              </w:rPr>
            </w:pPr>
            <w:r w:rsidRPr="00D02D6D">
              <w:rPr>
                <w:sz w:val="16"/>
                <w:szCs w:val="16"/>
              </w:rPr>
              <w:t xml:space="preserve">культуры  Кировской области, администрация города (по согласованию) организация,  отобранная   по конкурсу   </w:t>
            </w:r>
          </w:p>
        </w:tc>
      </w:tr>
      <w:tr w:rsidR="00D02D6D" w:rsidRPr="00D02D6D" w:rsidTr="00D02D6D">
        <w:trPr>
          <w:cantSplit/>
          <w:trHeight w:val="951"/>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1.2.</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right="-107" w:firstLine="0"/>
              <w:rPr>
                <w:rFonts w:ascii="Times New Roman" w:hAnsi="Times New Roman" w:cs="Times New Roman"/>
                <w:sz w:val="16"/>
                <w:szCs w:val="16"/>
              </w:rPr>
            </w:pPr>
            <w:r w:rsidRPr="00D02D6D">
              <w:rPr>
                <w:rFonts w:ascii="Times New Roman" w:hAnsi="Times New Roman" w:cs="Times New Roman"/>
                <w:sz w:val="16"/>
                <w:szCs w:val="16"/>
              </w:rPr>
              <w:t xml:space="preserve">Инвентаризация   памятников  истории  и культуры, стоящих на учете,   в т.ч.  с уточнением данных  о ценности, состоянии, функциональном использовании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right="-70" w:firstLine="0"/>
              <w:rPr>
                <w:rFonts w:ascii="Times New Roman" w:hAnsi="Times New Roman" w:cs="Times New Roman"/>
                <w:sz w:val="16"/>
                <w:szCs w:val="16"/>
              </w:rPr>
            </w:pPr>
            <w:r w:rsidRPr="00D02D6D">
              <w:rPr>
                <w:rFonts w:ascii="Times New Roman" w:hAnsi="Times New Roman" w:cs="Times New Roman"/>
                <w:sz w:val="16"/>
                <w:szCs w:val="16"/>
              </w:rPr>
              <w:t>Министерство культуры Кировской области (по согласованию) администрация района</w:t>
            </w:r>
          </w:p>
        </w:tc>
      </w:tr>
      <w:tr w:rsidR="00D02D6D" w:rsidRPr="00D02D6D" w:rsidTr="00D02D6D">
        <w:trPr>
          <w:cantSplit/>
          <w:trHeight w:val="939"/>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22"/>
              <w:rPr>
                <w:sz w:val="16"/>
                <w:szCs w:val="16"/>
              </w:rPr>
            </w:pPr>
            <w:r w:rsidRPr="00D02D6D">
              <w:rPr>
                <w:sz w:val="16"/>
                <w:szCs w:val="16"/>
              </w:rPr>
              <w:t>1.3</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Изготовление проектно-сметной документации на реставрацию Троицкой церкви и Колокольни Собора Казанской божьей матери) </w:t>
            </w:r>
            <w:r w:rsidRPr="00D02D6D">
              <w:rPr>
                <w:rFonts w:ascii="Times New Roman" w:hAnsi="Times New Roman" w:cs="Times New Roman"/>
                <w:i/>
                <w:sz w:val="16"/>
                <w:szCs w:val="16"/>
              </w:rPr>
              <w:t xml:space="preserve">– </w:t>
            </w:r>
            <w:r w:rsidRPr="00D02D6D">
              <w:rPr>
                <w:rFonts w:ascii="Times New Roman" w:hAnsi="Times New Roman" w:cs="Times New Roman"/>
                <w:sz w:val="16"/>
                <w:szCs w:val="16"/>
              </w:rPr>
              <w:t xml:space="preserve">памятника архитектуры </w:t>
            </w:r>
            <w:r w:rsidRPr="00D02D6D">
              <w:rPr>
                <w:rFonts w:ascii="Times New Roman" w:hAnsi="Times New Roman" w:cs="Times New Roman"/>
                <w:sz w:val="16"/>
                <w:szCs w:val="16"/>
                <w:lang w:val="en-US"/>
              </w:rPr>
              <w:t>XVIII</w:t>
            </w:r>
            <w:r w:rsidRPr="00D02D6D">
              <w:rPr>
                <w:rFonts w:ascii="Times New Roman" w:hAnsi="Times New Roman" w:cs="Times New Roman"/>
                <w:sz w:val="16"/>
                <w:szCs w:val="16"/>
              </w:rPr>
              <w:t xml:space="preserve"> века  (г. Орлов).</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Администрация Орловского района</w:t>
            </w:r>
          </w:p>
        </w:tc>
      </w:tr>
      <w:tr w:rsidR="00D02D6D" w:rsidRPr="00D02D6D" w:rsidTr="00D02D6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1.4</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ind w:firstLine="0"/>
              <w:rPr>
                <w:rFonts w:ascii="Times New Roman" w:hAnsi="Times New Roman" w:cs="Times New Roman"/>
                <w:sz w:val="16"/>
                <w:szCs w:val="16"/>
              </w:rPr>
            </w:pPr>
            <w:r w:rsidRPr="00D02D6D">
              <w:rPr>
                <w:rFonts w:ascii="Times New Roman" w:hAnsi="Times New Roman" w:cs="Times New Roman"/>
                <w:sz w:val="16"/>
                <w:szCs w:val="16"/>
              </w:rPr>
              <w:t>Обустройство Орловского городища – памятника археологии 11-13 вв.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(городской сад);</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sz w:val="16"/>
                <w:szCs w:val="16"/>
              </w:rPr>
            </w:pPr>
            <w:r w:rsidRPr="00D02D6D">
              <w:rPr>
                <w:rFonts w:ascii="Times New Roman" w:hAnsi="Times New Roman" w:cs="Times New Roman"/>
                <w:sz w:val="16"/>
                <w:szCs w:val="16"/>
              </w:rPr>
              <w:t>2017-2020</w:t>
            </w:r>
          </w:p>
          <w:p w:rsidR="00D02D6D" w:rsidRPr="00D02D6D" w:rsidRDefault="00D02D6D" w:rsidP="00D02D6D">
            <w:pPr>
              <w:pStyle w:val="ConsPlusNormal"/>
              <w:widowControl/>
              <w:ind w:firstLine="0"/>
              <w:jc w:val="center"/>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Администрации  Орловского го родского поселения(по согласо ванию) и администрация Орловск ого района, благотворительные средства </w:t>
            </w:r>
          </w:p>
        </w:tc>
      </w:tr>
      <w:tr w:rsidR="00D02D6D" w:rsidRPr="00D02D6D" w:rsidTr="00D02D6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b/>
                <w:sz w:val="16"/>
                <w:szCs w:val="16"/>
              </w:rPr>
            </w:pPr>
            <w:r w:rsidRPr="00D02D6D">
              <w:rPr>
                <w:rFonts w:ascii="Times New Roman" w:hAnsi="Times New Roman" w:cs="Times New Roman"/>
                <w:b/>
                <w:sz w:val="16"/>
                <w:szCs w:val="16"/>
              </w:rPr>
              <w:lastRenderedPageBreak/>
              <w:t xml:space="preserve">2.   </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b/>
                <w:sz w:val="16"/>
                <w:szCs w:val="16"/>
              </w:rPr>
            </w:pPr>
            <w:r w:rsidRPr="00D02D6D">
              <w:rPr>
                <w:rFonts w:ascii="Times New Roman" w:hAnsi="Times New Roman" w:cs="Times New Roman"/>
                <w:b/>
                <w:sz w:val="16"/>
                <w:szCs w:val="16"/>
              </w:rPr>
              <w:t xml:space="preserve">Изучение и популяризация истории города Орлова и Орловского района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b/>
                <w:sz w:val="16"/>
                <w:szCs w:val="16"/>
              </w:rPr>
            </w:pP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b/>
                <w:sz w:val="16"/>
                <w:szCs w:val="16"/>
              </w:rPr>
            </w:pP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b/>
                <w:sz w:val="16"/>
                <w:szCs w:val="16"/>
              </w:rPr>
            </w:pPr>
          </w:p>
        </w:tc>
      </w:tr>
      <w:tr w:rsidR="00D02D6D" w:rsidRPr="00D02D6D" w:rsidTr="00D02D6D">
        <w:trPr>
          <w:cantSplit/>
          <w:trHeight w:val="406"/>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2.1. </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Проведение  открытых краеведческих чтений:.</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Ежегодно  </w:t>
            </w:r>
          </w:p>
          <w:p w:rsidR="00D02D6D" w:rsidRPr="00D02D6D" w:rsidRDefault="00D02D6D" w:rsidP="00D02D6D">
            <w:pPr>
              <w:pStyle w:val="ConsPlusNormal"/>
              <w:widowControl/>
              <w:ind w:firstLine="0"/>
              <w:rPr>
                <w:rFonts w:ascii="Times New Roman" w:hAnsi="Times New Roman" w:cs="Times New Roman"/>
                <w:sz w:val="16"/>
                <w:szCs w:val="16"/>
              </w:rPr>
            </w:pPr>
          </w:p>
          <w:p w:rsidR="00D02D6D" w:rsidRPr="00D02D6D" w:rsidRDefault="00D02D6D" w:rsidP="00D02D6D">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p w:rsidR="00D02D6D" w:rsidRPr="00D02D6D" w:rsidRDefault="00D02D6D" w:rsidP="00D02D6D">
            <w:pPr>
              <w:pStyle w:val="ConsPlusNormal"/>
              <w:widowControl/>
              <w:ind w:firstLine="0"/>
              <w:rPr>
                <w:rFonts w:ascii="Times New Roman" w:hAnsi="Times New Roman" w:cs="Times New Roman"/>
                <w:sz w:val="16"/>
                <w:szCs w:val="16"/>
              </w:rPr>
            </w:pPr>
          </w:p>
          <w:p w:rsidR="00D02D6D" w:rsidRPr="00D02D6D" w:rsidRDefault="00D02D6D" w:rsidP="00D02D6D">
            <w:pPr>
              <w:pStyle w:val="ConsPlusNormal"/>
              <w:widowControl/>
              <w:ind w:firstLine="0"/>
              <w:rPr>
                <w:rFonts w:ascii="Times New Roman" w:hAnsi="Times New Roman" w:cs="Times New Roman"/>
                <w:sz w:val="16"/>
                <w:szCs w:val="16"/>
              </w:rPr>
            </w:pP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МУК «Центральная Орловская библиотека»</w:t>
            </w:r>
          </w:p>
        </w:tc>
      </w:tr>
      <w:tr w:rsidR="00D02D6D" w:rsidRPr="00D02D6D" w:rsidTr="00D02D6D">
        <w:trPr>
          <w:cantSplit/>
          <w:trHeight w:val="1074"/>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2.2. </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Организация  экскурсий учащихся школ  и студентов учреждений начального и среднего профессионального</w:t>
            </w:r>
            <w:r w:rsidRPr="00D02D6D">
              <w:rPr>
                <w:rFonts w:ascii="Times New Roman" w:hAnsi="Times New Roman" w:cs="Times New Roman"/>
                <w:sz w:val="16"/>
                <w:szCs w:val="16"/>
              </w:rPr>
              <w:br/>
              <w:t xml:space="preserve">образования  в краеведческий музей, проведение походов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jc w:val="center"/>
              <w:rPr>
                <w:rFonts w:ascii="Times New Roman" w:hAnsi="Times New Roman" w:cs="Times New Roman"/>
                <w:sz w:val="16"/>
                <w:szCs w:val="16"/>
              </w:rPr>
            </w:pPr>
          </w:p>
          <w:p w:rsidR="00D02D6D" w:rsidRPr="00D02D6D" w:rsidRDefault="00D02D6D" w:rsidP="00D02D6D">
            <w:pPr>
              <w:pStyle w:val="ConsPlusNormal"/>
              <w:widowControl/>
              <w:ind w:firstLine="0"/>
              <w:jc w:val="center"/>
              <w:rPr>
                <w:rFonts w:ascii="Times New Roman" w:hAnsi="Times New Roman" w:cs="Times New Roman"/>
                <w:sz w:val="16"/>
                <w:szCs w:val="16"/>
              </w:rPr>
            </w:pPr>
          </w:p>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Краеведческий музей Орловского района музеи и   учебные заведения   </w:t>
            </w:r>
          </w:p>
        </w:tc>
      </w:tr>
      <w:tr w:rsidR="00D02D6D" w:rsidRPr="00D02D6D" w:rsidTr="00D02D6D">
        <w:trPr>
          <w:cantSplit/>
          <w:trHeight w:val="439"/>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2.3.</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Организация викторин</w:t>
            </w:r>
            <w:r w:rsidRPr="00D02D6D">
              <w:rPr>
                <w:rFonts w:ascii="Times New Roman" w:hAnsi="Times New Roman" w:cs="Times New Roman"/>
                <w:sz w:val="16"/>
                <w:szCs w:val="16"/>
              </w:rPr>
              <w:br/>
              <w:t xml:space="preserve">по истории и культуре  города для населения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Краеведческий  музей,</w:t>
            </w:r>
            <w:r w:rsidRPr="00D02D6D">
              <w:rPr>
                <w:rFonts w:ascii="Times New Roman" w:hAnsi="Times New Roman" w:cs="Times New Roman"/>
                <w:sz w:val="16"/>
                <w:szCs w:val="16"/>
              </w:rPr>
              <w:br/>
              <w:t xml:space="preserve">        </w:t>
            </w:r>
          </w:p>
        </w:tc>
      </w:tr>
      <w:tr w:rsidR="00D02D6D" w:rsidRPr="00D02D6D" w:rsidTr="00D02D6D">
        <w:trPr>
          <w:cantSplit/>
          <w:trHeight w:val="960"/>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2.4. </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right="-37" w:hanging="8"/>
              <w:rPr>
                <w:rFonts w:ascii="Times New Roman" w:hAnsi="Times New Roman" w:cs="Times New Roman"/>
                <w:sz w:val="16"/>
                <w:szCs w:val="16"/>
              </w:rPr>
            </w:pPr>
            <w:r w:rsidRPr="00D02D6D">
              <w:rPr>
                <w:rFonts w:ascii="Times New Roman" w:hAnsi="Times New Roman" w:cs="Times New Roman"/>
                <w:sz w:val="16"/>
                <w:szCs w:val="16"/>
              </w:rPr>
              <w:t>Проведение  конкурса</w:t>
            </w:r>
            <w:r w:rsidRPr="00D02D6D">
              <w:rPr>
                <w:rFonts w:ascii="Times New Roman" w:hAnsi="Times New Roman" w:cs="Times New Roman"/>
                <w:sz w:val="16"/>
                <w:szCs w:val="16"/>
              </w:rPr>
              <w:br/>
              <w:t xml:space="preserve">исследовательских  работ  по   истории, культуре  и архитектуре родного  города с  вручением  премий главы города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Администрация города (по согласованию) и администрация района</w:t>
            </w:r>
          </w:p>
        </w:tc>
      </w:tr>
      <w:tr w:rsidR="00D02D6D" w:rsidRPr="00D02D6D" w:rsidTr="00D02D6D">
        <w:trPr>
          <w:cantSplit/>
          <w:trHeight w:val="696"/>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2.5.</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Проведение конкурсов, социальных  проектов</w:t>
            </w:r>
            <w:r w:rsidRPr="00D02D6D">
              <w:rPr>
                <w:rFonts w:ascii="Times New Roman" w:hAnsi="Times New Roman" w:cs="Times New Roman"/>
                <w:sz w:val="16"/>
                <w:szCs w:val="16"/>
              </w:rPr>
              <w:br/>
              <w:t xml:space="preserve">по вопросам изучения и популяризации  истории города, сохранения памятников культуры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Ежегодно  </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Администрация городского поселения, администрация района </w:t>
            </w:r>
          </w:p>
        </w:tc>
      </w:tr>
      <w:tr w:rsidR="00D02D6D" w:rsidRPr="00D02D6D" w:rsidTr="00D02D6D">
        <w:trPr>
          <w:cantSplit/>
          <w:trHeight w:val="960"/>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2.7.</w:t>
            </w: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sz w:val="16"/>
                <w:szCs w:val="16"/>
              </w:rPr>
            </w:pPr>
            <w:r w:rsidRPr="00D02D6D">
              <w:rPr>
                <w:rFonts w:ascii="Times New Roman" w:hAnsi="Times New Roman" w:cs="Times New Roman"/>
                <w:sz w:val="16"/>
                <w:szCs w:val="16"/>
              </w:rPr>
              <w:t>Содействие  развитию народных  промыслов,</w:t>
            </w:r>
            <w:r w:rsidRPr="00D02D6D">
              <w:rPr>
                <w:rFonts w:ascii="Times New Roman" w:hAnsi="Times New Roman" w:cs="Times New Roman"/>
                <w:sz w:val="16"/>
                <w:szCs w:val="16"/>
              </w:rPr>
              <w:br/>
              <w:t xml:space="preserve">развитие   художественных, декоративных и  т.п. видов  творчества.  Организация постоянно  действующей выставки-продажи изделий на базе краеведческого музея   </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2017-2020</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 xml:space="preserve">МУК «Орловский краеведческий музей», </w:t>
            </w:r>
          </w:p>
          <w:p w:rsidR="00D02D6D" w:rsidRPr="00D02D6D" w:rsidRDefault="00D02D6D" w:rsidP="00D02D6D">
            <w:pPr>
              <w:pStyle w:val="ConsPlusNormal"/>
              <w:widowControl/>
              <w:ind w:firstLine="0"/>
              <w:rPr>
                <w:rFonts w:ascii="Times New Roman" w:hAnsi="Times New Roman" w:cs="Times New Roman"/>
                <w:sz w:val="16"/>
                <w:szCs w:val="16"/>
              </w:rPr>
            </w:pPr>
            <w:r w:rsidRPr="00D02D6D">
              <w:rPr>
                <w:rFonts w:ascii="Times New Roman" w:hAnsi="Times New Roman" w:cs="Times New Roman"/>
                <w:sz w:val="16"/>
                <w:szCs w:val="16"/>
              </w:rPr>
              <w:t>МУК «Центральная районная библиотека», МОУ ДОД «Мозаика»</w:t>
            </w:r>
          </w:p>
        </w:tc>
      </w:tr>
      <w:tr w:rsidR="00D02D6D" w:rsidRPr="00D02D6D" w:rsidTr="00D02D6D">
        <w:trPr>
          <w:cantSplit/>
          <w:trHeight w:val="256"/>
        </w:trPr>
        <w:tc>
          <w:tcPr>
            <w:tcW w:w="54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ind w:hanging="8"/>
              <w:rPr>
                <w:rFonts w:ascii="Times New Roman" w:hAnsi="Times New Roman" w:cs="Times New Roman"/>
                <w:b/>
                <w:sz w:val="16"/>
                <w:szCs w:val="16"/>
              </w:rPr>
            </w:pPr>
            <w:r w:rsidRPr="00D02D6D">
              <w:rPr>
                <w:rFonts w:ascii="Times New Roman" w:hAnsi="Times New Roman" w:cs="Times New Roman"/>
                <w:b/>
                <w:sz w:val="16"/>
                <w:szCs w:val="16"/>
              </w:rPr>
              <w:t>ИТОГО:</w:t>
            </w:r>
          </w:p>
        </w:tc>
        <w:tc>
          <w:tcPr>
            <w:tcW w:w="12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b/>
                <w:sz w:val="16"/>
                <w:szCs w:val="16"/>
              </w:rPr>
            </w:pPr>
            <w:r w:rsidRPr="00D02D6D">
              <w:rPr>
                <w:rFonts w:ascii="Times New Roman" w:hAnsi="Times New Roman" w:cs="Times New Roman"/>
                <w:b/>
                <w:sz w:val="16"/>
                <w:szCs w:val="16"/>
              </w:rPr>
              <w:t>2017-2020</w:t>
            </w:r>
          </w:p>
        </w:tc>
        <w:tc>
          <w:tcPr>
            <w:tcW w:w="72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b/>
                <w:sz w:val="16"/>
                <w:szCs w:val="16"/>
              </w:rPr>
            </w:pPr>
            <w:r w:rsidRPr="00D02D6D">
              <w:rPr>
                <w:rFonts w:ascii="Times New Roman" w:hAnsi="Times New Roman" w:cs="Times New Roman"/>
                <w:b/>
                <w:sz w:val="16"/>
                <w:szCs w:val="16"/>
              </w:rPr>
              <w:t>0</w:t>
            </w:r>
          </w:p>
        </w:tc>
        <w:tc>
          <w:tcPr>
            <w:tcW w:w="3060" w:type="dxa"/>
            <w:tcBorders>
              <w:top w:val="single" w:sz="6" w:space="0" w:color="auto"/>
              <w:left w:val="single" w:sz="6" w:space="0" w:color="auto"/>
              <w:bottom w:val="single" w:sz="6" w:space="0" w:color="auto"/>
              <w:right w:val="single" w:sz="6" w:space="0" w:color="auto"/>
            </w:tcBorders>
          </w:tcPr>
          <w:p w:rsidR="00D02D6D" w:rsidRPr="00D02D6D" w:rsidRDefault="00D02D6D" w:rsidP="00D02D6D">
            <w:pPr>
              <w:pStyle w:val="ConsPlusNormal"/>
              <w:widowControl/>
              <w:ind w:firstLine="0"/>
              <w:rPr>
                <w:rFonts w:ascii="Times New Roman" w:hAnsi="Times New Roman" w:cs="Times New Roman"/>
                <w:sz w:val="16"/>
                <w:szCs w:val="16"/>
              </w:rPr>
            </w:pPr>
          </w:p>
        </w:tc>
      </w:tr>
    </w:tbl>
    <w:p w:rsidR="00D02D6D" w:rsidRPr="00D02D6D" w:rsidRDefault="00D02D6D" w:rsidP="00D02D6D">
      <w:pPr>
        <w:pStyle w:val="ConsPlusNormal"/>
        <w:widowControl/>
        <w:ind w:firstLine="0"/>
        <w:jc w:val="center"/>
        <w:outlineLvl w:val="1"/>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color w:val="FF0000"/>
          <w:sz w:val="16"/>
          <w:szCs w:val="16"/>
        </w:rPr>
      </w:pPr>
    </w:p>
    <w:p w:rsidR="00D02D6D" w:rsidRPr="00D02D6D" w:rsidRDefault="00D02D6D" w:rsidP="00D02D6D">
      <w:pPr>
        <w:jc w:val="center"/>
        <w:rPr>
          <w:rFonts w:ascii="Times New Roman" w:hAnsi="Times New Roman" w:cs="Times New Roman"/>
          <w:color w:val="FF0000"/>
          <w:sz w:val="16"/>
          <w:szCs w:val="16"/>
        </w:rPr>
      </w:pPr>
    </w:p>
    <w:p w:rsidR="00D02D6D" w:rsidRPr="00D02D6D" w:rsidRDefault="00D02D6D" w:rsidP="00D02D6D">
      <w:pPr>
        <w:jc w:val="center"/>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Подпрограмма</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«Развитие музейной деятельности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Орловского района Кировской области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на 2017 - 2020 годы»</w:t>
      </w:r>
    </w:p>
    <w:p w:rsidR="00D02D6D" w:rsidRPr="00D02D6D" w:rsidRDefault="00D02D6D" w:rsidP="00D02D6D">
      <w:pPr>
        <w:ind w:firstLine="720"/>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 </w:t>
      </w:r>
    </w:p>
    <w:p w:rsidR="00D02D6D" w:rsidRPr="00D02D6D" w:rsidRDefault="00D02D6D" w:rsidP="00D02D6D">
      <w:pPr>
        <w:ind w:firstLine="720"/>
        <w:jc w:val="both"/>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муниципальной программы « Развитие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культуры в Орловском районе»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на 2017 - 2020 годы</w:t>
      </w:r>
      <w:r w:rsidRPr="00D02D6D">
        <w:rPr>
          <w:rFonts w:ascii="Times New Roman" w:hAnsi="Times New Roman" w:cs="Times New Roman"/>
          <w:b/>
          <w:bCs/>
          <w:sz w:val="16"/>
          <w:szCs w:val="16"/>
        </w:rPr>
        <w:br/>
      </w:r>
      <w:r w:rsidRPr="00D02D6D">
        <w:rPr>
          <w:rFonts w:ascii="Times New Roman" w:hAnsi="Times New Roman" w:cs="Times New Roman"/>
          <w:b/>
          <w:bCs/>
          <w:sz w:val="16"/>
          <w:szCs w:val="16"/>
        </w:rPr>
        <w:br/>
      </w:r>
    </w:p>
    <w:p w:rsidR="00D02D6D" w:rsidRPr="00D02D6D" w:rsidRDefault="00D02D6D" w:rsidP="00D02D6D">
      <w:pPr>
        <w:ind w:firstLine="720"/>
        <w:jc w:val="both"/>
        <w:rPr>
          <w:rFonts w:ascii="Times New Roman" w:hAnsi="Times New Roman" w:cs="Times New Roman"/>
          <w:b/>
          <w:bCs/>
          <w:color w:val="FF0000"/>
          <w:sz w:val="16"/>
          <w:szCs w:val="16"/>
        </w:rPr>
      </w:pPr>
    </w:p>
    <w:p w:rsidR="00D02D6D" w:rsidRPr="00D02D6D" w:rsidRDefault="00D02D6D" w:rsidP="00D02D6D">
      <w:pPr>
        <w:ind w:firstLine="720"/>
        <w:jc w:val="center"/>
        <w:rPr>
          <w:rFonts w:ascii="Times New Roman" w:hAnsi="Times New Roman" w:cs="Times New Roman"/>
          <w:b/>
          <w:bCs/>
          <w:kern w:val="32"/>
          <w:sz w:val="16"/>
          <w:szCs w:val="16"/>
        </w:rPr>
      </w:pPr>
      <w:r w:rsidRPr="00D02D6D">
        <w:rPr>
          <w:rFonts w:ascii="Times New Roman" w:hAnsi="Times New Roman" w:cs="Times New Roman"/>
          <w:b/>
          <w:bCs/>
          <w:kern w:val="32"/>
          <w:sz w:val="16"/>
          <w:szCs w:val="16"/>
        </w:rPr>
        <w:t>ПАСПОРТ ПОДПРОГРАММЫ</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«Развитие музейной деятельности Орловского района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Кировской области на 2017 - 2020 годы»</w:t>
      </w:r>
    </w:p>
    <w:p w:rsidR="00D02D6D" w:rsidRPr="00D02D6D" w:rsidRDefault="00D02D6D" w:rsidP="00D02D6D">
      <w:pPr>
        <w:jc w:val="center"/>
        <w:rPr>
          <w:rFonts w:ascii="Times New Roman" w:hAnsi="Times New Roman" w:cs="Times New Roman"/>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762"/>
      </w:tblGrid>
      <w:tr w:rsidR="00D02D6D" w:rsidRPr="00D02D6D" w:rsidTr="00D02D6D">
        <w:tc>
          <w:tcPr>
            <w:tcW w:w="2808" w:type="dxa"/>
          </w:tcPr>
          <w:p w:rsidR="00D02D6D" w:rsidRPr="00D02D6D" w:rsidRDefault="00D02D6D" w:rsidP="00D02D6D">
            <w:pPr>
              <w:rPr>
                <w:rFonts w:ascii="Times New Roman" w:hAnsi="Times New Roman" w:cs="Times New Roman"/>
                <w:b/>
                <w:bCs/>
                <w:sz w:val="16"/>
                <w:szCs w:val="16"/>
              </w:rPr>
            </w:pPr>
            <w:r w:rsidRPr="00D02D6D">
              <w:rPr>
                <w:rFonts w:ascii="Times New Roman" w:hAnsi="Times New Roman" w:cs="Times New Roman"/>
                <w:b/>
                <w:bCs/>
                <w:sz w:val="16"/>
                <w:szCs w:val="16"/>
              </w:rPr>
              <w:t>Ответственный исполнитель</w:t>
            </w:r>
          </w:p>
        </w:tc>
        <w:tc>
          <w:tcPr>
            <w:tcW w:w="67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Муниципальное казенное учреждение культуры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«Краеведческий музей Орловского района»</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lastRenderedPageBreak/>
              <w:t>Соисполнители подпрограммы</w:t>
            </w:r>
          </w:p>
        </w:tc>
        <w:tc>
          <w:tcPr>
            <w:tcW w:w="67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предусмотрено</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Программно-целевые инструменты</w:t>
            </w:r>
          </w:p>
        </w:tc>
        <w:tc>
          <w:tcPr>
            <w:tcW w:w="67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Не предусмотрено</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 xml:space="preserve">Цель </w:t>
            </w:r>
          </w:p>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 xml:space="preserve">Подпрограммы </w:t>
            </w:r>
          </w:p>
        </w:tc>
        <w:tc>
          <w:tcPr>
            <w:tcW w:w="6762" w:type="dxa"/>
          </w:tcPr>
          <w:p w:rsidR="00D02D6D" w:rsidRPr="00D02D6D" w:rsidRDefault="00D02D6D" w:rsidP="00D02D6D">
            <w:pPr>
              <w:ind w:left="27" w:hanging="27"/>
              <w:rPr>
                <w:rFonts w:ascii="Times New Roman" w:hAnsi="Times New Roman" w:cs="Times New Roman"/>
                <w:sz w:val="16"/>
                <w:szCs w:val="16"/>
              </w:rPr>
            </w:pPr>
            <w:r w:rsidRPr="00D02D6D">
              <w:rPr>
                <w:rFonts w:ascii="Times New Roman" w:hAnsi="Times New Roman" w:cs="Times New Roman"/>
                <w:sz w:val="16"/>
                <w:szCs w:val="16"/>
              </w:rPr>
              <w:t>Обеспечение прав граждан Орловского района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 xml:space="preserve">Задачи </w:t>
            </w:r>
          </w:p>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Подпрограммы</w:t>
            </w:r>
          </w:p>
        </w:tc>
        <w:tc>
          <w:tcPr>
            <w:tcW w:w="6762" w:type="dxa"/>
          </w:tcPr>
          <w:p w:rsidR="00D02D6D" w:rsidRPr="00D02D6D" w:rsidRDefault="00D02D6D" w:rsidP="00D02D6D">
            <w:pPr>
              <w:numPr>
                <w:ilvl w:val="0"/>
                <w:numId w:val="25"/>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обеспечение хранения музейных предметов и музейных коллекций,</w:t>
            </w:r>
          </w:p>
          <w:p w:rsidR="00D02D6D" w:rsidRPr="00D02D6D" w:rsidRDefault="00D02D6D" w:rsidP="00D02D6D">
            <w:pPr>
              <w:numPr>
                <w:ilvl w:val="0"/>
                <w:numId w:val="25"/>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выявление и собирание музейных предметов и музейных коллекций,</w:t>
            </w:r>
          </w:p>
          <w:p w:rsidR="00D02D6D" w:rsidRPr="00D02D6D" w:rsidRDefault="00D02D6D" w:rsidP="00D02D6D">
            <w:pPr>
              <w:numPr>
                <w:ilvl w:val="0"/>
                <w:numId w:val="25"/>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изучение музейных предметов и музейных коллекций;</w:t>
            </w:r>
          </w:p>
          <w:p w:rsidR="00D02D6D" w:rsidRPr="00D02D6D" w:rsidRDefault="00D02D6D" w:rsidP="00D02D6D">
            <w:pPr>
              <w:numPr>
                <w:ilvl w:val="0"/>
                <w:numId w:val="25"/>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обеспечение публикации музейных предметов и музейных коллекций,</w:t>
            </w:r>
          </w:p>
          <w:p w:rsidR="00D02D6D" w:rsidRPr="00D02D6D" w:rsidRDefault="00D02D6D" w:rsidP="00D02D6D">
            <w:pPr>
              <w:ind w:left="358" w:hanging="358"/>
              <w:rPr>
                <w:rFonts w:ascii="Times New Roman" w:hAnsi="Times New Roman" w:cs="Times New Roman"/>
                <w:sz w:val="16"/>
                <w:szCs w:val="16"/>
              </w:rPr>
            </w:pPr>
            <w:r w:rsidRPr="00D02D6D">
              <w:rPr>
                <w:rFonts w:ascii="Times New Roman" w:hAnsi="Times New Roman" w:cs="Times New Roman"/>
                <w:sz w:val="16"/>
                <w:szCs w:val="16"/>
              </w:rPr>
              <w:t>- осуществление просветительной и образовательной деятельности.</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 xml:space="preserve">Целевые </w:t>
            </w:r>
          </w:p>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 xml:space="preserve">показатели </w:t>
            </w:r>
          </w:p>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 xml:space="preserve">эффективности реализации </w:t>
            </w:r>
          </w:p>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Подпрограммы</w:t>
            </w:r>
          </w:p>
        </w:tc>
        <w:tc>
          <w:tcPr>
            <w:tcW w:w="67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посетителей в расчете на 1000 жителей района (человек);</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выставок на 1000 жителей района;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соотношение основного фонда музея к штатной численности сотрудников;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соотношение количества посетителей музея к экспозиционным площадям;</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доля льготных категорий населения от общего объема посетителей;</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общее количество проводимых мероприятий (экскурсий, лекций, массовых мероприятий) на одного сотрудника музея;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публикация информации в СМИ сотрудниками музея.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b/>
                <w:bCs/>
                <w:sz w:val="16"/>
                <w:szCs w:val="16"/>
              </w:rPr>
              <w:t xml:space="preserve"> </w:t>
            </w:r>
            <w:r w:rsidRPr="00D02D6D">
              <w:rPr>
                <w:rFonts w:ascii="Times New Roman" w:hAnsi="Times New Roman" w:cs="Times New Roman"/>
                <w:sz w:val="16"/>
                <w:szCs w:val="16"/>
              </w:rPr>
              <w:t>количество посетителей музея (тыс. чел.);</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единиц хранения основного фонда (ед.);</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Этапы и сроки реализации подпрограммы</w:t>
            </w:r>
          </w:p>
        </w:tc>
        <w:tc>
          <w:tcPr>
            <w:tcW w:w="67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2017 - 2020 годы</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Разделение на этапы не предусматривается</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Объемы ассигнований Подпрограммы</w:t>
            </w:r>
          </w:p>
        </w:tc>
        <w:tc>
          <w:tcPr>
            <w:tcW w:w="6762" w:type="dxa"/>
          </w:tcPr>
          <w:p w:rsidR="00D02D6D" w:rsidRPr="00D02D6D" w:rsidRDefault="00D02D6D" w:rsidP="00D02D6D">
            <w:pPr>
              <w:rPr>
                <w:rFonts w:ascii="Times New Roman" w:hAnsi="Times New Roman" w:cs="Times New Roman"/>
                <w:sz w:val="16"/>
                <w:szCs w:val="16"/>
              </w:rPr>
            </w:pPr>
            <w:smartTag w:uri="urn:schemas-microsoft-com:office:smarttags" w:element="metricconverter">
              <w:smartTagPr>
                <w:attr w:name="ProductID" w:val="2017 г"/>
              </w:smartTagPr>
              <w:r w:rsidRPr="00D02D6D">
                <w:rPr>
                  <w:rFonts w:ascii="Times New Roman" w:hAnsi="Times New Roman" w:cs="Times New Roman"/>
                  <w:sz w:val="16"/>
                  <w:szCs w:val="16"/>
                </w:rPr>
                <w:t>2017 г</w:t>
              </w:r>
            </w:smartTag>
            <w:r w:rsidRPr="00D02D6D">
              <w:rPr>
                <w:rFonts w:ascii="Times New Roman" w:hAnsi="Times New Roman" w:cs="Times New Roman"/>
                <w:sz w:val="16"/>
                <w:szCs w:val="16"/>
              </w:rPr>
              <w:t>. – 1 718,74 тыс. руб.</w:t>
            </w:r>
          </w:p>
          <w:p w:rsidR="00D02D6D" w:rsidRPr="00D02D6D" w:rsidRDefault="00D02D6D" w:rsidP="00D02D6D">
            <w:pPr>
              <w:rPr>
                <w:rFonts w:ascii="Times New Roman" w:hAnsi="Times New Roman" w:cs="Times New Roman"/>
                <w:sz w:val="16"/>
                <w:szCs w:val="16"/>
              </w:rPr>
            </w:pPr>
            <w:smartTag w:uri="urn:schemas-microsoft-com:office:smarttags" w:element="metricconverter">
              <w:smartTagPr>
                <w:attr w:name="ProductID" w:val="2018 г"/>
              </w:smartTagPr>
              <w:r w:rsidRPr="00D02D6D">
                <w:rPr>
                  <w:rFonts w:ascii="Times New Roman" w:hAnsi="Times New Roman" w:cs="Times New Roman"/>
                  <w:sz w:val="16"/>
                  <w:szCs w:val="16"/>
                </w:rPr>
                <w:t>2018 г</w:t>
              </w:r>
            </w:smartTag>
            <w:r w:rsidRPr="00D02D6D">
              <w:rPr>
                <w:rFonts w:ascii="Times New Roman" w:hAnsi="Times New Roman" w:cs="Times New Roman"/>
                <w:sz w:val="16"/>
                <w:szCs w:val="16"/>
              </w:rPr>
              <w:t>. – 1 818,27 тыс. руб.</w:t>
            </w:r>
          </w:p>
          <w:p w:rsidR="00D02D6D" w:rsidRPr="00D02D6D" w:rsidRDefault="00D02D6D" w:rsidP="00D02D6D">
            <w:pPr>
              <w:rPr>
                <w:rFonts w:ascii="Times New Roman" w:hAnsi="Times New Roman" w:cs="Times New Roman"/>
                <w:sz w:val="16"/>
                <w:szCs w:val="16"/>
              </w:rPr>
            </w:pPr>
            <w:smartTag w:uri="urn:schemas-microsoft-com:office:smarttags" w:element="metricconverter">
              <w:smartTagPr>
                <w:attr w:name="ProductID" w:val="2019 г"/>
              </w:smartTagPr>
              <w:r w:rsidRPr="00D02D6D">
                <w:rPr>
                  <w:rFonts w:ascii="Times New Roman" w:hAnsi="Times New Roman" w:cs="Times New Roman"/>
                  <w:sz w:val="16"/>
                  <w:szCs w:val="16"/>
                </w:rPr>
                <w:t>2019 г</w:t>
              </w:r>
            </w:smartTag>
            <w:r w:rsidRPr="00D02D6D">
              <w:rPr>
                <w:rFonts w:ascii="Times New Roman" w:hAnsi="Times New Roman" w:cs="Times New Roman"/>
                <w:sz w:val="16"/>
                <w:szCs w:val="16"/>
              </w:rPr>
              <w:t>. – 1 655,9 тыс. руб.</w:t>
            </w:r>
          </w:p>
          <w:p w:rsidR="00D02D6D" w:rsidRPr="00D02D6D" w:rsidRDefault="00D02D6D" w:rsidP="00D02D6D">
            <w:pPr>
              <w:rPr>
                <w:rFonts w:ascii="Times New Roman" w:hAnsi="Times New Roman" w:cs="Times New Roman"/>
                <w:sz w:val="16"/>
                <w:szCs w:val="16"/>
              </w:rPr>
            </w:pP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 – 1 584,2 тыс. руб.</w:t>
            </w:r>
          </w:p>
        </w:tc>
      </w:tr>
      <w:tr w:rsidR="00D02D6D" w:rsidRPr="00D02D6D" w:rsidTr="00D02D6D">
        <w:tc>
          <w:tcPr>
            <w:tcW w:w="2808" w:type="dxa"/>
          </w:tcPr>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Ожидаемые конечные результаты реализации Подпрограммы и показатели ее социально - экономической эффективности</w:t>
            </w:r>
          </w:p>
        </w:tc>
        <w:tc>
          <w:tcPr>
            <w:tcW w:w="67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Реализация Подпрограммы будет способствовать обеспечению сохранности и безопасности музейных фондов - важнейшей составляющей культурного наследия, и позволит приобщить к культурному достоянию района новые поколения граждан.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Реализация Подпрограммы позволит увеличить количество единиц хранения основного фонда до 3413 ед., сохранить количество посетителей на уровне 9,8 тыс. человек.</w:t>
            </w:r>
          </w:p>
        </w:tc>
      </w:tr>
    </w:tbl>
    <w:p w:rsidR="00D02D6D" w:rsidRPr="00D02D6D" w:rsidRDefault="00D02D6D" w:rsidP="00D02D6D">
      <w:pPr>
        <w:jc w:val="center"/>
        <w:rPr>
          <w:rFonts w:ascii="Times New Roman" w:hAnsi="Times New Roman" w:cs="Times New Roman"/>
          <w:b/>
          <w:bCs/>
          <w:color w:val="FF0000"/>
          <w:sz w:val="16"/>
          <w:szCs w:val="16"/>
        </w:r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Основные показатели эффективности реализации Подпрограммы </w:t>
      </w:r>
    </w:p>
    <w:p w:rsidR="00D02D6D" w:rsidRPr="00D02D6D" w:rsidRDefault="00D02D6D" w:rsidP="00D02D6D">
      <w:pPr>
        <w:jc w:val="center"/>
        <w:rPr>
          <w:rFonts w:ascii="Times New Roman" w:hAnsi="Times New Roman" w:cs="Times New Roman"/>
          <w:b/>
          <w:bCs/>
          <w:sz w:val="16"/>
          <w:szCs w:val="16"/>
        </w:rPr>
      </w:pP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4"/>
        <w:gridCol w:w="5580"/>
        <w:gridCol w:w="900"/>
        <w:gridCol w:w="900"/>
        <w:gridCol w:w="900"/>
        <w:gridCol w:w="900"/>
      </w:tblGrid>
      <w:tr w:rsidR="00D02D6D" w:rsidRPr="00D02D6D" w:rsidTr="00D02D6D">
        <w:tc>
          <w:tcPr>
            <w:tcW w:w="394"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5580"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Наименование показателя эффективности/единица измерения показателя</w:t>
            </w:r>
          </w:p>
        </w:tc>
        <w:tc>
          <w:tcPr>
            <w:tcW w:w="3600"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Годы реализации Подпрограммы</w:t>
            </w:r>
          </w:p>
        </w:tc>
      </w:tr>
      <w:tr w:rsidR="00D02D6D" w:rsidRPr="00D02D6D" w:rsidTr="00D02D6D">
        <w:tc>
          <w:tcPr>
            <w:tcW w:w="394" w:type="dxa"/>
            <w:vMerge/>
          </w:tcPr>
          <w:p w:rsidR="00D02D6D" w:rsidRPr="00D02D6D" w:rsidRDefault="00D02D6D" w:rsidP="00D02D6D">
            <w:pPr>
              <w:jc w:val="center"/>
              <w:rPr>
                <w:rFonts w:ascii="Times New Roman" w:hAnsi="Times New Roman" w:cs="Times New Roman"/>
                <w:sz w:val="16"/>
                <w:szCs w:val="16"/>
              </w:rPr>
            </w:pPr>
          </w:p>
        </w:tc>
        <w:tc>
          <w:tcPr>
            <w:tcW w:w="5580" w:type="dxa"/>
            <w:vMerge/>
          </w:tcPr>
          <w:p w:rsidR="00D02D6D" w:rsidRPr="00D02D6D" w:rsidRDefault="00D02D6D" w:rsidP="00D02D6D">
            <w:pPr>
              <w:jc w:val="center"/>
              <w:rPr>
                <w:rFonts w:ascii="Times New Roman" w:hAnsi="Times New Roman" w:cs="Times New Roman"/>
                <w:sz w:val="16"/>
                <w:szCs w:val="16"/>
              </w:rPr>
            </w:pP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2018</w:t>
            </w:r>
          </w:p>
        </w:tc>
        <w:tc>
          <w:tcPr>
            <w:tcW w:w="900" w:type="dxa"/>
            <w:tcBorders>
              <w:left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2019</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2020</w:t>
            </w:r>
          </w:p>
        </w:tc>
      </w:tr>
      <w:tr w:rsidR="00D02D6D" w:rsidRPr="00D02D6D" w:rsidTr="00D02D6D">
        <w:tc>
          <w:tcPr>
            <w:tcW w:w="39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558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посетителей музеев (чел.)</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9 800</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9 800</w:t>
            </w:r>
          </w:p>
        </w:tc>
        <w:tc>
          <w:tcPr>
            <w:tcW w:w="900" w:type="dxa"/>
            <w:tcBorders>
              <w:left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9 800</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9 800</w:t>
            </w:r>
          </w:p>
        </w:tc>
      </w:tr>
      <w:tr w:rsidR="00D02D6D" w:rsidRPr="00D02D6D" w:rsidTr="00D02D6D">
        <w:tc>
          <w:tcPr>
            <w:tcW w:w="39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w:t>
            </w:r>
          </w:p>
        </w:tc>
        <w:tc>
          <w:tcPr>
            <w:tcW w:w="558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единиц хранения основного фонда (ед.)</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3 413</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3 413</w:t>
            </w:r>
          </w:p>
        </w:tc>
        <w:tc>
          <w:tcPr>
            <w:tcW w:w="900" w:type="dxa"/>
            <w:tcBorders>
              <w:left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3 413</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3 413</w:t>
            </w:r>
          </w:p>
        </w:tc>
      </w:tr>
      <w:tr w:rsidR="00D02D6D" w:rsidRPr="00D02D6D" w:rsidTr="00D02D6D">
        <w:tc>
          <w:tcPr>
            <w:tcW w:w="39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lastRenderedPageBreak/>
              <w:t>3.</w:t>
            </w:r>
          </w:p>
        </w:tc>
        <w:tc>
          <w:tcPr>
            <w:tcW w:w="558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Темпы роста среднемесячной заработной платы, необходимой для реализации Указа Президента к предыдущему году %</w:t>
            </w: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p>
        </w:tc>
        <w:tc>
          <w:tcPr>
            <w:tcW w:w="900" w:type="dxa"/>
            <w:tcBorders>
              <w:left w:val="single" w:sz="4" w:space="0" w:color="auto"/>
              <w:right w:val="single" w:sz="4" w:space="0" w:color="auto"/>
            </w:tcBorders>
          </w:tcPr>
          <w:p w:rsidR="00D02D6D" w:rsidRPr="00D02D6D" w:rsidRDefault="00D02D6D" w:rsidP="00D02D6D">
            <w:pPr>
              <w:jc w:val="center"/>
              <w:rPr>
                <w:rFonts w:ascii="Times New Roman" w:hAnsi="Times New Roman" w:cs="Times New Roman"/>
                <w:sz w:val="16"/>
                <w:szCs w:val="16"/>
              </w:rPr>
            </w:pPr>
          </w:p>
        </w:tc>
        <w:tc>
          <w:tcPr>
            <w:tcW w:w="900" w:type="dxa"/>
            <w:tcBorders>
              <w:left w:val="single" w:sz="4" w:space="0" w:color="auto"/>
            </w:tcBorders>
          </w:tcPr>
          <w:p w:rsidR="00D02D6D" w:rsidRPr="00D02D6D" w:rsidRDefault="00D02D6D" w:rsidP="00D02D6D">
            <w:pPr>
              <w:jc w:val="center"/>
              <w:rPr>
                <w:rFonts w:ascii="Times New Roman" w:hAnsi="Times New Roman" w:cs="Times New Roman"/>
                <w:sz w:val="16"/>
                <w:szCs w:val="16"/>
              </w:rPr>
            </w:pPr>
          </w:p>
        </w:tc>
      </w:tr>
    </w:tbl>
    <w:p w:rsidR="00D02D6D" w:rsidRPr="00D02D6D" w:rsidRDefault="00D02D6D" w:rsidP="00D02D6D">
      <w:pPr>
        <w:jc w:val="center"/>
        <w:rPr>
          <w:rFonts w:ascii="Times New Roman" w:hAnsi="Times New Roman" w:cs="Times New Roman"/>
          <w:b/>
          <w:bCs/>
          <w:color w:val="FF0000"/>
          <w:sz w:val="16"/>
          <w:szCs w:val="16"/>
        </w:rPr>
      </w:pPr>
    </w:p>
    <w:p w:rsidR="00D02D6D" w:rsidRPr="00D02D6D" w:rsidRDefault="00D02D6D" w:rsidP="00D02D6D">
      <w:pPr>
        <w:tabs>
          <w:tab w:val="left" w:pos="2800"/>
        </w:tabs>
        <w:jc w:val="both"/>
        <w:rPr>
          <w:rFonts w:ascii="Times New Roman" w:hAnsi="Times New Roman" w:cs="Times New Roman"/>
          <w:b/>
          <w:bCs/>
          <w:kern w:val="32"/>
          <w:sz w:val="16"/>
          <w:szCs w:val="16"/>
          <w:u w:val="single"/>
        </w:rPr>
      </w:pPr>
      <w:r w:rsidRPr="00D02D6D">
        <w:rPr>
          <w:rFonts w:ascii="Times New Roman" w:hAnsi="Times New Roman" w:cs="Times New Roman"/>
          <w:b/>
          <w:bCs/>
          <w:sz w:val="16"/>
          <w:szCs w:val="16"/>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Неоценима роль музеев в современной жизни общества. Музеи призваны не только собирать свидетельства прошлого, но и утверждать свою эпоху, осуществляя связь времен, непрекращающуюся эстафету человеческой культуры.</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Основа музея - это, прежде всего, тщательно отобранная, научно и профессионально освоенная музейная коллекция, представленная посетителю. Музей осуществляет широкий спектр социальных функций: образовательную, воспитательную, просветительскую, досуговую, а также документирования и хранения информации о музейных предметах и музейных коллекциях.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Музей – единственное учреждение культуры, которое на подлинных реликвиях формирует нравственную ориентацию личности, воспитывает патриотические и эстетические чувства граждан. Характерными чертами в этой деятельности музеев является системность – постоянное взаимодействие с аудиторией. В этом и состоит непреходящая значимость и неповторимость музея как феномена современной цивилизации.</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Современный музей – это не только место получения дополнительных знаний, но и учреждение, обладающее особой атмосферой, создающей комфортные условия для интеллектуального и познавательного отдыха. Услуги и условия, которые предлагает музей сегодня своим посетителям, их качество должны точно соответствовать запросам и ожиданиям общества.</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kern w:val="32"/>
          <w:sz w:val="16"/>
          <w:szCs w:val="16"/>
        </w:rPr>
        <w:t xml:space="preserve">Подпрограмма направлена на обеспечение потребности в услугах культуры и духовное развитие населения района </w:t>
      </w:r>
      <w:r w:rsidRPr="00D02D6D">
        <w:rPr>
          <w:rFonts w:ascii="Times New Roman" w:hAnsi="Times New Roman" w:cs="Times New Roman"/>
          <w:sz w:val="16"/>
          <w:szCs w:val="16"/>
          <w:lang w:eastAsia="ar-SA"/>
        </w:rPr>
        <w:t xml:space="preserve">и реализацию прав граждан Российской Федерации на участие в культурной жизни, пользование учреждениями культуры, на доступ к культурным ценностям </w:t>
      </w:r>
      <w:r w:rsidRPr="00D02D6D">
        <w:rPr>
          <w:rFonts w:ascii="Times New Roman" w:hAnsi="Times New Roman" w:cs="Times New Roman"/>
          <w:sz w:val="16"/>
          <w:szCs w:val="16"/>
        </w:rPr>
        <w:t>(ст. 44 Конституции Российской Федерации). Одной из тактических задач, обеспечивающих достижение этой цели, является поддержка муниципального музея с целью обеспечения доступа населения к музейным ценностям, в том числе обеспечение сохранности музейных фондов.</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Решение этой задачи осуществляется на основании статьи 39 Закона РФ «Основы законодательства Российской Федерации о культуре» от 09.10.1992 № 3612-1 и Федерального закона от 26.05.1996 № 54-ФЗ «О Музейном фонде Российской Федерации и музеях в Российской Федерации».</w:t>
      </w:r>
    </w:p>
    <w:p w:rsidR="00D02D6D" w:rsidRPr="00D02D6D" w:rsidRDefault="00D02D6D" w:rsidP="00D02D6D">
      <w:pPr>
        <w:ind w:firstLine="709"/>
        <w:jc w:val="both"/>
        <w:rPr>
          <w:rFonts w:ascii="Times New Roman" w:hAnsi="Times New Roman" w:cs="Times New Roman"/>
          <w:b/>
          <w:bCs/>
          <w:sz w:val="16"/>
          <w:szCs w:val="16"/>
        </w:rPr>
      </w:pPr>
      <w:r w:rsidRPr="00D02D6D">
        <w:rPr>
          <w:rFonts w:ascii="Times New Roman" w:hAnsi="Times New Roman" w:cs="Times New Roman"/>
          <w:kern w:val="32"/>
          <w:sz w:val="16"/>
          <w:szCs w:val="16"/>
        </w:rPr>
        <w:t>Подпрограмма содержит подготовленный на основе проведенного анализа ситуации и увязанный с бюджетными ресурсами перечень мероприятий, направленных на обеспечение предоставления услуг музеем, а также систему индикаторов и показателей для обеспечения мониторинга результативности и эффективности реализации этих мероприятий.</w:t>
      </w:r>
    </w:p>
    <w:p w:rsidR="00D02D6D" w:rsidRPr="00D02D6D" w:rsidRDefault="00D02D6D" w:rsidP="00D02D6D">
      <w:pPr>
        <w:ind w:firstLine="709"/>
        <w:jc w:val="center"/>
        <w:outlineLvl w:val="2"/>
        <w:rPr>
          <w:rFonts w:ascii="Times New Roman" w:hAnsi="Times New Roman" w:cs="Times New Roman"/>
          <w:b/>
          <w:bCs/>
          <w:color w:val="FF0000"/>
          <w:sz w:val="16"/>
          <w:szCs w:val="16"/>
        </w:rPr>
      </w:pPr>
    </w:p>
    <w:p w:rsidR="00D02D6D" w:rsidRPr="00D02D6D" w:rsidRDefault="00D02D6D" w:rsidP="00D02D6D">
      <w:pPr>
        <w:jc w:val="both"/>
        <w:outlineLvl w:val="2"/>
        <w:rPr>
          <w:rFonts w:ascii="Times New Roman" w:hAnsi="Times New Roman" w:cs="Times New Roman"/>
          <w:sz w:val="16"/>
          <w:szCs w:val="16"/>
        </w:rPr>
      </w:pPr>
      <w:r w:rsidRPr="00D02D6D">
        <w:rPr>
          <w:rFonts w:ascii="Times New Roman" w:hAnsi="Times New Roman" w:cs="Times New Roman"/>
          <w:b/>
          <w:bCs/>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Муниципальное казенное учреждение культуры «Краеведческий музей Орловского района» включает в себя отдел «Крестьянский быт».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Краеведческий музей состоит из 4 экспозиционных залов. В первом мы окунаемся в атмосферу </w:t>
      </w:r>
      <w:r w:rsidRPr="00D02D6D">
        <w:rPr>
          <w:rFonts w:ascii="Times New Roman" w:hAnsi="Times New Roman" w:cs="Times New Roman"/>
          <w:sz w:val="16"/>
          <w:szCs w:val="16"/>
          <w:lang w:val="en-US"/>
        </w:rPr>
        <w:t>XIX</w:t>
      </w:r>
      <w:r w:rsidRPr="00D02D6D">
        <w:rPr>
          <w:rFonts w:ascii="Times New Roman" w:hAnsi="Times New Roman" w:cs="Times New Roman"/>
          <w:sz w:val="16"/>
          <w:szCs w:val="16"/>
        </w:rPr>
        <w:t xml:space="preserve"> века, он так и называется – зал </w:t>
      </w:r>
      <w:r w:rsidRPr="00D02D6D">
        <w:rPr>
          <w:rFonts w:ascii="Times New Roman" w:hAnsi="Times New Roman" w:cs="Times New Roman"/>
          <w:sz w:val="16"/>
          <w:szCs w:val="16"/>
          <w:lang w:val="en-US"/>
        </w:rPr>
        <w:t>XIX</w:t>
      </w:r>
      <w:r w:rsidRPr="00D02D6D">
        <w:rPr>
          <w:rFonts w:ascii="Times New Roman" w:hAnsi="Times New Roman" w:cs="Times New Roman"/>
          <w:sz w:val="16"/>
          <w:szCs w:val="16"/>
        </w:rPr>
        <w:t xml:space="preserve"> века. Многие экспонаты, представленные здесь, принадлежали когда-то орловским купцам. Привлекает внимание мебель: мягкий гарнитур </w:t>
      </w:r>
      <w:r w:rsidRPr="00D02D6D">
        <w:rPr>
          <w:rFonts w:ascii="Times New Roman" w:hAnsi="Times New Roman" w:cs="Times New Roman"/>
          <w:sz w:val="16"/>
          <w:szCs w:val="16"/>
          <w:lang w:val="en-US"/>
        </w:rPr>
        <w:t>XVIII</w:t>
      </w:r>
      <w:r w:rsidRPr="00D02D6D">
        <w:rPr>
          <w:rFonts w:ascii="Times New Roman" w:hAnsi="Times New Roman" w:cs="Times New Roman"/>
          <w:sz w:val="16"/>
          <w:szCs w:val="16"/>
        </w:rPr>
        <w:t xml:space="preserve"> века, выполненный в стиле «барокко», мебель </w:t>
      </w:r>
      <w:r w:rsidRPr="00D02D6D">
        <w:rPr>
          <w:rFonts w:ascii="Times New Roman" w:hAnsi="Times New Roman" w:cs="Times New Roman"/>
          <w:sz w:val="16"/>
          <w:szCs w:val="16"/>
          <w:lang w:val="en-US"/>
        </w:rPr>
        <w:t>XIX</w:t>
      </w:r>
      <w:r w:rsidRPr="00D02D6D">
        <w:rPr>
          <w:rFonts w:ascii="Times New Roman" w:hAnsi="Times New Roman" w:cs="Times New Roman"/>
          <w:sz w:val="16"/>
          <w:szCs w:val="16"/>
        </w:rPr>
        <w:t xml:space="preserve"> века. В коллекции часов можно увидеть и консольные часы </w:t>
      </w:r>
      <w:r w:rsidRPr="00D02D6D">
        <w:rPr>
          <w:rFonts w:ascii="Times New Roman" w:hAnsi="Times New Roman" w:cs="Times New Roman"/>
          <w:sz w:val="16"/>
          <w:szCs w:val="16"/>
          <w:lang w:val="en-US"/>
        </w:rPr>
        <w:t>XIX</w:t>
      </w:r>
      <w:r w:rsidRPr="00D02D6D">
        <w:rPr>
          <w:rFonts w:ascii="Times New Roman" w:hAnsi="Times New Roman" w:cs="Times New Roman"/>
          <w:sz w:val="16"/>
          <w:szCs w:val="16"/>
        </w:rPr>
        <w:t xml:space="preserve"> века (Англия), и настенные часы швейцарской фирмы «Мозер и К» начала </w:t>
      </w:r>
      <w:r w:rsidRPr="00D02D6D">
        <w:rPr>
          <w:rFonts w:ascii="Times New Roman" w:hAnsi="Times New Roman" w:cs="Times New Roman"/>
          <w:sz w:val="16"/>
          <w:szCs w:val="16"/>
          <w:lang w:val="en-US"/>
        </w:rPr>
        <w:t>XX</w:t>
      </w:r>
      <w:r w:rsidRPr="00D02D6D">
        <w:rPr>
          <w:rFonts w:ascii="Times New Roman" w:hAnsi="Times New Roman" w:cs="Times New Roman"/>
          <w:sz w:val="16"/>
          <w:szCs w:val="16"/>
        </w:rPr>
        <w:t xml:space="preserve"> века. Старинные письменные приборы, посуда, одежда священнослужителей из разрушенных храмов города, иконы – все это напоминает о прошлом.</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Во втором зале рассказывается об истории уезда, а затем района в </w:t>
      </w:r>
      <w:r w:rsidRPr="00D02D6D">
        <w:rPr>
          <w:rFonts w:ascii="Times New Roman" w:hAnsi="Times New Roman" w:cs="Times New Roman"/>
          <w:sz w:val="16"/>
          <w:szCs w:val="16"/>
          <w:lang w:val="en-US"/>
        </w:rPr>
        <w:t>XX</w:t>
      </w:r>
      <w:r w:rsidRPr="00D02D6D">
        <w:rPr>
          <w:rFonts w:ascii="Times New Roman" w:hAnsi="Times New Roman" w:cs="Times New Roman"/>
          <w:sz w:val="16"/>
          <w:szCs w:val="16"/>
        </w:rPr>
        <w:t xml:space="preserve"> веке. Здесь можно узнать, как развивалось здравоохранение, образование, промышленность и сельское хозяйство, как устанавливалась советская власть. Внимание посетителей музея привлекают шкатулки, инкрустированные соломкой, изделия из можжевельника - работы Г. А. Кырчанова. Отдельную страничку нашей истории представляет народный театр, режиссером которого был утвержден Г. Н. Фокин, заслуженный работник культуры РСФСР.</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Особый зал в нашем музее – это зал Боевой славы. Зал, где хранится память о подвигах земляков, о которых рассказывают ордена, медали, фотографии, документы, оружие и личные вещи.</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В выставочном зале несколько раз в год проходят различные выставки, которые формируются из собственных фондов, а также с привлечением экспонатов других музеев и частных коллекций.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Отдел «Крестьянский быт» в 2017 году переехал по новому адресу, теперь все отделы музея находятся в одном месте – в пределах усадьбы купца А. Н. Кузнецова.</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lastRenderedPageBreak/>
        <w:t xml:space="preserve">Частые посетители музея - это школьники нашего города и города Кирова, дети детских садов. Для них проводятся театрализованные экскурсии, экскурсии, во время которых показываются небольшие кукольные спектакли, конкурсно-игровые программы.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В фондах музея хранится более трех тысяч экспонатов.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Ежегодно музей посещают порядка девяти тысяч человек. Так, в 2015 году музей посетили 9 758 человек.</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Посещаемость музея в расчете на 1000 жителей Орловского района составила за </w:t>
      </w:r>
      <w:smartTag w:uri="urn:schemas-microsoft-com:office:smarttags" w:element="metricconverter">
        <w:smartTagPr>
          <w:attr w:name="ProductID" w:val="2014 г"/>
        </w:smartTagPr>
        <w:r w:rsidRPr="00D02D6D">
          <w:rPr>
            <w:rFonts w:ascii="Times New Roman" w:hAnsi="Times New Roman" w:cs="Times New Roman"/>
            <w:sz w:val="16"/>
            <w:szCs w:val="16"/>
          </w:rPr>
          <w:t>2014 г</w:t>
        </w:r>
      </w:smartTag>
      <w:r w:rsidRPr="00D02D6D">
        <w:rPr>
          <w:rFonts w:ascii="Times New Roman" w:hAnsi="Times New Roman" w:cs="Times New Roman"/>
          <w:sz w:val="16"/>
          <w:szCs w:val="16"/>
        </w:rPr>
        <w:t xml:space="preserve">. 774 человека. Это свидетельствует о приемлемом качестве музейных услуг и их востребованности со стороны населения.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 Основной фонд МКУК «Орловский краеведческий музей» на 01.01.2016 г. насчитывает 3390 единиц хранения. В постоянных экспозициях представлено 31% основного фонда.</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Объем реализации МКУК «Орловский краеведческий музей» платных услуг за 2015 год составил 50,0 тысяч рублей.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МКУК «Орловский краеведческий музей» разрабатывает и проводит широкий спектр культурно-образовательных программ для всех категорий посетителей. В музее, помимо обновляющихся экспозиций и организации новых выставок, постоянно проводятся различные лекции, музейные занятия, связанные с тематикой залов. В зависимости от категории посетителей избираются формы и методы работы. Возрастные рамки участников таких программ постоянно расширяются. Музей все активнее работает с детьми дошкольного возраста, с пенсионерами.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Однако деятельность музея осложнена рядом серьезных проблем, которые требуют скорейшего решения. Современный и эффективно работающий музей должен располагать существенными ресурсами для формирования новых музейных экспозиций и проведения выставок. В МКУК «Орловский краеведческий музей» по причине недостатка бюджетного финансирования существуют проблемы с пополнением музейных коллекций, проведением выставок, а также со сменяемостью и технической оснащенностью стационарных экспозиций.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Одной из главных является проблема обеспечения сохранности и безопасности музейных фондов. В соответствии с поручением Президента Российской Федерации и правительства РФ № Пр-1343 от 8 августа </w:t>
      </w:r>
      <w:smartTag w:uri="urn:schemas-microsoft-com:office:smarttags" w:element="metricconverter">
        <w:smartTagPr>
          <w:attr w:name="ProductID" w:val="2006 г"/>
        </w:smartTagPr>
        <w:r w:rsidRPr="00D02D6D">
          <w:rPr>
            <w:rFonts w:ascii="Times New Roman" w:hAnsi="Times New Roman" w:cs="Times New Roman"/>
            <w:sz w:val="16"/>
            <w:szCs w:val="16"/>
          </w:rPr>
          <w:t>2006 г</w:t>
        </w:r>
      </w:smartTag>
      <w:r w:rsidRPr="00D02D6D">
        <w:rPr>
          <w:rFonts w:ascii="Times New Roman" w:hAnsi="Times New Roman" w:cs="Times New Roman"/>
          <w:sz w:val="16"/>
          <w:szCs w:val="16"/>
        </w:rPr>
        <w:t>., распоряжением департамента культуры и искусства Кировской области № 86 от 21.05.2008 г. организована комиссия по проверке условий хранения музейных предметов и музейных коллекций, входящих в состав государственной части музейного фонда Российской Федерации. В результате проведенной проверки можно констатировать, что сложившееся положение с безопасностью фондов не соответствует современным требованиям. Так, в МКУК «Орловский краеведческий музей» помещения не оборудованы современными системами вентиляции и светозащиты, хранилища не обеспечены современными технологическими и техническими средствами защиты, требуют установки системы пожаротушения. Полностью отсутствует современное фондовое оборудование. Дальнейшее комплектование фондовых коллекций и работа по выявлению новых памятников в этих условиях весьма проблематична.</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Системой автоматического пожаротушения не оборудовано ни одно помещение музея.</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Качественному обслуживанию населения, а также обеспечению сохранности музейных фондов препятствует плохое техническое состояние части зданий, в которых размещены музейные экспозиции.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Специфика музейной деятельности требует присутствия высококвалифицированного кадрового потенциала. Однако низкий уровень заработной платы музейных работников не создает условий для обеспечения музеям конкурентоспособности на рынке труда. Это еще одна из проблем, от решения которых непосредственно зависит развитие музейного дела в Орловском районе.</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В основе большинства проблем в деятельности музея лежит недостаток выделяемых на ее осуществление бюджетных ресурсов. </w:t>
      </w:r>
    </w:p>
    <w:p w:rsidR="00D02D6D" w:rsidRPr="00D02D6D" w:rsidRDefault="00D02D6D" w:rsidP="00D02D6D">
      <w:pPr>
        <w:ind w:firstLine="720"/>
        <w:jc w:val="right"/>
        <w:rPr>
          <w:rFonts w:ascii="Times New Roman" w:hAnsi="Times New Roman" w:cs="Times New Roman"/>
          <w:b/>
          <w:bCs/>
          <w:i/>
          <w:iCs/>
          <w:sz w:val="16"/>
          <w:szCs w:val="16"/>
        </w:rPr>
      </w:pPr>
      <w:r w:rsidRPr="00D02D6D">
        <w:rPr>
          <w:rFonts w:ascii="Times New Roman" w:hAnsi="Times New Roman" w:cs="Times New Roman"/>
          <w:b/>
          <w:bCs/>
          <w:i/>
          <w:iCs/>
          <w:sz w:val="16"/>
          <w:szCs w:val="16"/>
        </w:rPr>
        <w:t>Таблица 1</w:t>
      </w:r>
    </w:p>
    <w:p w:rsidR="00D02D6D" w:rsidRPr="00D02D6D" w:rsidRDefault="00D02D6D" w:rsidP="00D02D6D">
      <w:pPr>
        <w:pStyle w:val="ConsPlusNonformat"/>
        <w:jc w:val="center"/>
        <w:rPr>
          <w:rFonts w:ascii="Times New Roman" w:hAnsi="Times New Roman" w:cs="Times New Roman"/>
          <w:b/>
          <w:bCs/>
          <w:sz w:val="16"/>
          <w:szCs w:val="16"/>
        </w:rPr>
      </w:pPr>
      <w:r w:rsidRPr="00D02D6D">
        <w:rPr>
          <w:rFonts w:ascii="Times New Roman" w:hAnsi="Times New Roman" w:cs="Times New Roman"/>
          <w:b/>
          <w:bCs/>
          <w:sz w:val="16"/>
          <w:szCs w:val="16"/>
        </w:rPr>
        <w:t>Сведения о целевых показателях эффективности</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реализации муниципальной подпрограммы</w:t>
      </w:r>
    </w:p>
    <w:p w:rsidR="00D02D6D" w:rsidRPr="00D02D6D" w:rsidRDefault="00D02D6D" w:rsidP="00D02D6D">
      <w:pPr>
        <w:jc w:val="center"/>
        <w:rPr>
          <w:rFonts w:ascii="Times New Roman" w:hAnsi="Times New Roman" w:cs="Times New Roman"/>
          <w:sz w:val="16"/>
          <w:szCs w:val="16"/>
        </w:rPr>
      </w:pPr>
    </w:p>
    <w:tbl>
      <w:tblPr>
        <w:tblW w:w="96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2"/>
        <w:gridCol w:w="3712"/>
        <w:gridCol w:w="992"/>
        <w:gridCol w:w="1168"/>
        <w:gridCol w:w="1080"/>
        <w:gridCol w:w="1116"/>
        <w:gridCol w:w="1080"/>
      </w:tblGrid>
      <w:tr w:rsidR="00D02D6D" w:rsidRPr="00D02D6D" w:rsidTr="00D02D6D">
        <w:tc>
          <w:tcPr>
            <w:tcW w:w="462" w:type="dxa"/>
            <w:vMerge w:val="restart"/>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w:t>
            </w:r>
          </w:p>
        </w:tc>
        <w:tc>
          <w:tcPr>
            <w:tcW w:w="3712" w:type="dxa"/>
            <w:vMerge w:val="restart"/>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Наименование показателя эффективности реализации подпрограммы</w:t>
            </w:r>
          </w:p>
        </w:tc>
        <w:tc>
          <w:tcPr>
            <w:tcW w:w="992" w:type="dxa"/>
            <w:vMerge w:val="restart"/>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Единица измерения</w:t>
            </w:r>
          </w:p>
        </w:tc>
        <w:tc>
          <w:tcPr>
            <w:tcW w:w="4444" w:type="dxa"/>
            <w:gridSpan w:val="4"/>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Количественное значение показателя эффективности реализации подпрограммы</w:t>
            </w:r>
          </w:p>
        </w:tc>
      </w:tr>
      <w:tr w:rsidR="00D02D6D" w:rsidRPr="00D02D6D" w:rsidTr="00D02D6D">
        <w:tc>
          <w:tcPr>
            <w:tcW w:w="462" w:type="dxa"/>
            <w:vMerge/>
          </w:tcPr>
          <w:p w:rsidR="00D02D6D" w:rsidRPr="00D02D6D" w:rsidRDefault="00D02D6D" w:rsidP="00D02D6D">
            <w:pPr>
              <w:pStyle w:val="2"/>
              <w:spacing w:before="0" w:after="0"/>
              <w:rPr>
                <w:rFonts w:ascii="Times New Roman" w:hAnsi="Times New Roman" w:cs="Times New Roman"/>
                <w:b w:val="0"/>
                <w:bCs w:val="0"/>
                <w:i w:val="0"/>
                <w:iCs w:val="0"/>
                <w:sz w:val="16"/>
                <w:szCs w:val="16"/>
              </w:rPr>
            </w:pPr>
          </w:p>
        </w:tc>
        <w:tc>
          <w:tcPr>
            <w:tcW w:w="3712" w:type="dxa"/>
            <w:vMerge/>
          </w:tcPr>
          <w:p w:rsidR="00D02D6D" w:rsidRPr="00D02D6D" w:rsidRDefault="00D02D6D" w:rsidP="00D02D6D">
            <w:pPr>
              <w:pStyle w:val="2"/>
              <w:spacing w:before="0" w:after="0"/>
              <w:rPr>
                <w:rFonts w:ascii="Times New Roman" w:hAnsi="Times New Roman" w:cs="Times New Roman"/>
                <w:b w:val="0"/>
                <w:bCs w:val="0"/>
                <w:i w:val="0"/>
                <w:iCs w:val="0"/>
                <w:sz w:val="16"/>
                <w:szCs w:val="16"/>
              </w:rPr>
            </w:pPr>
          </w:p>
        </w:tc>
        <w:tc>
          <w:tcPr>
            <w:tcW w:w="992" w:type="dxa"/>
            <w:vMerge/>
          </w:tcPr>
          <w:p w:rsidR="00D02D6D" w:rsidRPr="00D02D6D" w:rsidRDefault="00D02D6D" w:rsidP="00D02D6D">
            <w:pPr>
              <w:pStyle w:val="2"/>
              <w:spacing w:before="0" w:after="0"/>
              <w:rPr>
                <w:rFonts w:ascii="Times New Roman" w:hAnsi="Times New Roman" w:cs="Times New Roman"/>
                <w:b w:val="0"/>
                <w:bCs w:val="0"/>
                <w:i w:val="0"/>
                <w:iCs w:val="0"/>
                <w:sz w:val="16"/>
                <w:szCs w:val="16"/>
              </w:rPr>
            </w:pPr>
          </w:p>
        </w:tc>
        <w:tc>
          <w:tcPr>
            <w:tcW w:w="1168"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2017</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2018</w:t>
            </w:r>
          </w:p>
        </w:tc>
        <w:tc>
          <w:tcPr>
            <w:tcW w:w="1116"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2019</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2020</w:t>
            </w:r>
          </w:p>
        </w:tc>
      </w:tr>
      <w:tr w:rsidR="00D02D6D" w:rsidRPr="00D02D6D" w:rsidTr="00D02D6D">
        <w:tc>
          <w:tcPr>
            <w:tcW w:w="46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1.</w:t>
            </w:r>
          </w:p>
        </w:tc>
        <w:tc>
          <w:tcPr>
            <w:tcW w:w="371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Уровень фактической обеспеченности музеями от нормативной потребности</w:t>
            </w:r>
          </w:p>
        </w:tc>
        <w:tc>
          <w:tcPr>
            <w:tcW w:w="99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процентов</w:t>
            </w:r>
          </w:p>
        </w:tc>
        <w:tc>
          <w:tcPr>
            <w:tcW w:w="1168"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100</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100</w:t>
            </w:r>
          </w:p>
        </w:tc>
        <w:tc>
          <w:tcPr>
            <w:tcW w:w="1116"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100</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100</w:t>
            </w:r>
          </w:p>
        </w:tc>
      </w:tr>
      <w:tr w:rsidR="00D02D6D" w:rsidRPr="00D02D6D" w:rsidTr="00D02D6D">
        <w:tc>
          <w:tcPr>
            <w:tcW w:w="46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2.</w:t>
            </w:r>
          </w:p>
        </w:tc>
        <w:tc>
          <w:tcPr>
            <w:tcW w:w="371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Количество посетителей в расчете на 1000 жителей района</w:t>
            </w:r>
          </w:p>
        </w:tc>
        <w:tc>
          <w:tcPr>
            <w:tcW w:w="99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Чел.</w:t>
            </w:r>
          </w:p>
        </w:tc>
        <w:tc>
          <w:tcPr>
            <w:tcW w:w="1168"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620</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620</w:t>
            </w:r>
          </w:p>
        </w:tc>
        <w:tc>
          <w:tcPr>
            <w:tcW w:w="1116"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620</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620</w:t>
            </w:r>
          </w:p>
        </w:tc>
      </w:tr>
      <w:tr w:rsidR="00D02D6D" w:rsidRPr="00D02D6D" w:rsidTr="00D02D6D">
        <w:tc>
          <w:tcPr>
            <w:tcW w:w="4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w:t>
            </w:r>
          </w:p>
        </w:tc>
        <w:tc>
          <w:tcPr>
            <w:tcW w:w="371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выставок на 1000 жителей района</w:t>
            </w:r>
          </w:p>
        </w:tc>
        <w:tc>
          <w:tcPr>
            <w:tcW w:w="99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Ед.</w:t>
            </w:r>
          </w:p>
        </w:tc>
        <w:tc>
          <w:tcPr>
            <w:tcW w:w="1168"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0,6</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0,6</w:t>
            </w:r>
          </w:p>
        </w:tc>
        <w:tc>
          <w:tcPr>
            <w:tcW w:w="1116"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0,6</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0,6</w:t>
            </w:r>
          </w:p>
        </w:tc>
      </w:tr>
      <w:tr w:rsidR="00D02D6D" w:rsidRPr="00D02D6D" w:rsidTr="00D02D6D">
        <w:tc>
          <w:tcPr>
            <w:tcW w:w="4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w:t>
            </w:r>
          </w:p>
        </w:tc>
        <w:tc>
          <w:tcPr>
            <w:tcW w:w="371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Соотношение основного фонда музея к штатной численности сотрудников</w:t>
            </w:r>
          </w:p>
        </w:tc>
        <w:tc>
          <w:tcPr>
            <w:tcW w:w="99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Ед.</w:t>
            </w:r>
          </w:p>
        </w:tc>
        <w:tc>
          <w:tcPr>
            <w:tcW w:w="1168"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469</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469</w:t>
            </w:r>
          </w:p>
        </w:tc>
        <w:tc>
          <w:tcPr>
            <w:tcW w:w="1116"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469</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469</w:t>
            </w:r>
          </w:p>
        </w:tc>
      </w:tr>
      <w:tr w:rsidR="00D02D6D" w:rsidRPr="00D02D6D" w:rsidTr="00D02D6D">
        <w:tc>
          <w:tcPr>
            <w:tcW w:w="46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5.</w:t>
            </w:r>
          </w:p>
        </w:tc>
        <w:tc>
          <w:tcPr>
            <w:tcW w:w="371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Соотношение количества посетителей к экспозиционным площадям музея</w:t>
            </w:r>
          </w:p>
        </w:tc>
        <w:tc>
          <w:tcPr>
            <w:tcW w:w="99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Чел.</w:t>
            </w:r>
          </w:p>
        </w:tc>
        <w:tc>
          <w:tcPr>
            <w:tcW w:w="1168"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Не менее 30 чел. на </w:t>
            </w:r>
            <w:smartTag w:uri="urn:schemas-microsoft-com:office:smarttags" w:element="metricconverter">
              <w:smartTagPr>
                <w:attr w:name="ProductID" w:val="1 кв. м"/>
              </w:smartTagPr>
              <w:r w:rsidRPr="00D02D6D">
                <w:rPr>
                  <w:rFonts w:ascii="Times New Roman" w:hAnsi="Times New Roman" w:cs="Times New Roman"/>
                  <w:sz w:val="16"/>
                  <w:szCs w:val="16"/>
                </w:rPr>
                <w:t>1 кв. м</w:t>
              </w:r>
            </w:smartTag>
            <w:r w:rsidRPr="00D02D6D">
              <w:rPr>
                <w:rFonts w:ascii="Times New Roman" w:hAnsi="Times New Roman" w:cs="Times New Roman"/>
                <w:sz w:val="16"/>
                <w:szCs w:val="16"/>
              </w:rPr>
              <w:t>.</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Не менее 30 чел. на </w:t>
            </w:r>
            <w:smartTag w:uri="urn:schemas-microsoft-com:office:smarttags" w:element="metricconverter">
              <w:smartTagPr>
                <w:attr w:name="ProductID" w:val="1 кв. м"/>
              </w:smartTagPr>
              <w:r w:rsidRPr="00D02D6D">
                <w:rPr>
                  <w:rFonts w:ascii="Times New Roman" w:hAnsi="Times New Roman" w:cs="Times New Roman"/>
                  <w:sz w:val="16"/>
                  <w:szCs w:val="16"/>
                </w:rPr>
                <w:t>1 кв. м</w:t>
              </w:r>
            </w:smartTag>
            <w:r w:rsidRPr="00D02D6D">
              <w:rPr>
                <w:rFonts w:ascii="Times New Roman" w:hAnsi="Times New Roman" w:cs="Times New Roman"/>
                <w:sz w:val="16"/>
                <w:szCs w:val="16"/>
              </w:rPr>
              <w:t>.</w:t>
            </w:r>
          </w:p>
        </w:tc>
        <w:tc>
          <w:tcPr>
            <w:tcW w:w="1116"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Не менее 30 чел. на </w:t>
            </w:r>
            <w:smartTag w:uri="urn:schemas-microsoft-com:office:smarttags" w:element="metricconverter">
              <w:smartTagPr>
                <w:attr w:name="ProductID" w:val="1 кв. м"/>
              </w:smartTagPr>
              <w:r w:rsidRPr="00D02D6D">
                <w:rPr>
                  <w:rFonts w:ascii="Times New Roman" w:hAnsi="Times New Roman" w:cs="Times New Roman"/>
                  <w:sz w:val="16"/>
                  <w:szCs w:val="16"/>
                </w:rPr>
                <w:t>1 кв. м</w:t>
              </w:r>
            </w:smartTag>
            <w:r w:rsidRPr="00D02D6D">
              <w:rPr>
                <w:rFonts w:ascii="Times New Roman" w:hAnsi="Times New Roman" w:cs="Times New Roman"/>
                <w:sz w:val="16"/>
                <w:szCs w:val="16"/>
              </w:rPr>
              <w:t>.</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Не менее 30 чел. на </w:t>
            </w:r>
            <w:smartTag w:uri="urn:schemas-microsoft-com:office:smarttags" w:element="metricconverter">
              <w:smartTagPr>
                <w:attr w:name="ProductID" w:val="1 кв. м"/>
              </w:smartTagPr>
              <w:r w:rsidRPr="00D02D6D">
                <w:rPr>
                  <w:rFonts w:ascii="Times New Roman" w:hAnsi="Times New Roman" w:cs="Times New Roman"/>
                  <w:sz w:val="16"/>
                  <w:szCs w:val="16"/>
                </w:rPr>
                <w:t>1 кв. м</w:t>
              </w:r>
            </w:smartTag>
            <w:r w:rsidRPr="00D02D6D">
              <w:rPr>
                <w:rFonts w:ascii="Times New Roman" w:hAnsi="Times New Roman" w:cs="Times New Roman"/>
                <w:sz w:val="16"/>
                <w:szCs w:val="16"/>
              </w:rPr>
              <w:t>.</w:t>
            </w:r>
          </w:p>
        </w:tc>
      </w:tr>
      <w:tr w:rsidR="00D02D6D" w:rsidRPr="00D02D6D" w:rsidTr="00D02D6D">
        <w:tc>
          <w:tcPr>
            <w:tcW w:w="46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6.</w:t>
            </w:r>
          </w:p>
        </w:tc>
        <w:tc>
          <w:tcPr>
            <w:tcW w:w="371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Доля льготных категорий населения от общего объема посетителей музея</w:t>
            </w:r>
          </w:p>
        </w:tc>
        <w:tc>
          <w:tcPr>
            <w:tcW w:w="99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процентов</w:t>
            </w:r>
          </w:p>
        </w:tc>
        <w:tc>
          <w:tcPr>
            <w:tcW w:w="1168"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30%</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p>
        </w:tc>
        <w:tc>
          <w:tcPr>
            <w:tcW w:w="1116"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30%</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30%</w:t>
            </w:r>
          </w:p>
        </w:tc>
      </w:tr>
      <w:tr w:rsidR="00D02D6D" w:rsidRPr="00D02D6D" w:rsidTr="00D02D6D">
        <w:tc>
          <w:tcPr>
            <w:tcW w:w="46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 xml:space="preserve">7. </w:t>
            </w:r>
          </w:p>
        </w:tc>
        <w:tc>
          <w:tcPr>
            <w:tcW w:w="371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Общее количество проводимых мероприятий на одного сотрудника музея</w:t>
            </w:r>
          </w:p>
        </w:tc>
        <w:tc>
          <w:tcPr>
            <w:tcW w:w="99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Ед.</w:t>
            </w:r>
          </w:p>
        </w:tc>
        <w:tc>
          <w:tcPr>
            <w:tcW w:w="1168"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3 на 1 сотрудника</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p>
        </w:tc>
        <w:tc>
          <w:tcPr>
            <w:tcW w:w="1116"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3 на 1 сотрудника</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3 на 1 сотрудника</w:t>
            </w:r>
          </w:p>
        </w:tc>
      </w:tr>
      <w:tr w:rsidR="00D02D6D" w:rsidRPr="00D02D6D" w:rsidTr="00D02D6D">
        <w:tc>
          <w:tcPr>
            <w:tcW w:w="46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 xml:space="preserve">8. </w:t>
            </w:r>
          </w:p>
        </w:tc>
        <w:tc>
          <w:tcPr>
            <w:tcW w:w="371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Публикация информации в СМИ сотрудниками музея</w:t>
            </w:r>
          </w:p>
        </w:tc>
        <w:tc>
          <w:tcPr>
            <w:tcW w:w="99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Ед.</w:t>
            </w:r>
          </w:p>
        </w:tc>
        <w:tc>
          <w:tcPr>
            <w:tcW w:w="1168"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1</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p>
        </w:tc>
        <w:tc>
          <w:tcPr>
            <w:tcW w:w="1116"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1</w:t>
            </w:r>
          </w:p>
        </w:tc>
        <w:tc>
          <w:tcPr>
            <w:tcW w:w="1080"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Не менее 1</w:t>
            </w:r>
          </w:p>
        </w:tc>
      </w:tr>
      <w:tr w:rsidR="00D02D6D" w:rsidRPr="00D02D6D" w:rsidTr="00D02D6D">
        <w:tc>
          <w:tcPr>
            <w:tcW w:w="46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9.</w:t>
            </w:r>
          </w:p>
        </w:tc>
        <w:tc>
          <w:tcPr>
            <w:tcW w:w="3712" w:type="dxa"/>
          </w:tcPr>
          <w:p w:rsidR="00D02D6D" w:rsidRPr="00D02D6D" w:rsidRDefault="00D02D6D" w:rsidP="00D02D6D">
            <w:pPr>
              <w:jc w:val="both"/>
              <w:rPr>
                <w:rFonts w:ascii="Times New Roman" w:hAnsi="Times New Roman" w:cs="Times New Roman"/>
                <w:b/>
                <w:bCs/>
                <w:i/>
                <w:iCs/>
                <w:sz w:val="16"/>
                <w:szCs w:val="16"/>
              </w:rPr>
            </w:pPr>
            <w:r w:rsidRPr="00D02D6D">
              <w:rPr>
                <w:rFonts w:ascii="Times New Roman" w:hAnsi="Times New Roman" w:cs="Times New Roman"/>
                <w:sz w:val="16"/>
                <w:szCs w:val="16"/>
              </w:rPr>
              <w:t>-</w:t>
            </w:r>
            <w:r w:rsidRPr="00D02D6D">
              <w:rPr>
                <w:rFonts w:ascii="Times New Roman" w:hAnsi="Times New Roman" w:cs="Times New Roman"/>
                <w:b/>
                <w:bCs/>
                <w:sz w:val="16"/>
                <w:szCs w:val="16"/>
              </w:rPr>
              <w:t xml:space="preserve"> </w:t>
            </w:r>
            <w:r w:rsidRPr="00D02D6D">
              <w:rPr>
                <w:rFonts w:ascii="Times New Roman" w:hAnsi="Times New Roman" w:cs="Times New Roman"/>
                <w:sz w:val="16"/>
                <w:szCs w:val="16"/>
              </w:rPr>
              <w:t>количество посетителей музея;</w:t>
            </w:r>
          </w:p>
        </w:tc>
        <w:tc>
          <w:tcPr>
            <w:tcW w:w="99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(тыс. чел.)</w:t>
            </w:r>
          </w:p>
        </w:tc>
        <w:tc>
          <w:tcPr>
            <w:tcW w:w="1168"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9 800</w:t>
            </w:r>
          </w:p>
        </w:tc>
        <w:tc>
          <w:tcPr>
            <w:tcW w:w="1080" w:type="dxa"/>
          </w:tcPr>
          <w:p w:rsidR="00D02D6D" w:rsidRPr="00D02D6D" w:rsidRDefault="00D02D6D" w:rsidP="00D02D6D">
            <w:pPr>
              <w:jc w:val="center"/>
              <w:rPr>
                <w:rFonts w:ascii="Times New Roman" w:hAnsi="Times New Roman" w:cs="Times New Roman"/>
                <w:sz w:val="16"/>
                <w:szCs w:val="16"/>
              </w:rPr>
            </w:pPr>
          </w:p>
        </w:tc>
        <w:tc>
          <w:tcPr>
            <w:tcW w:w="1116"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9 800</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9 800</w:t>
            </w:r>
          </w:p>
        </w:tc>
      </w:tr>
      <w:tr w:rsidR="00D02D6D" w:rsidRPr="00D02D6D" w:rsidTr="00D02D6D">
        <w:tc>
          <w:tcPr>
            <w:tcW w:w="46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10</w:t>
            </w:r>
          </w:p>
        </w:tc>
        <w:tc>
          <w:tcPr>
            <w:tcW w:w="3712" w:type="dxa"/>
          </w:tcPr>
          <w:p w:rsidR="00D02D6D" w:rsidRPr="00D02D6D" w:rsidRDefault="00D02D6D" w:rsidP="00D02D6D">
            <w:pPr>
              <w:pStyle w:val="2"/>
              <w:spacing w:before="0" w:after="0"/>
              <w:rPr>
                <w:rFonts w:ascii="Times New Roman" w:hAnsi="Times New Roman" w:cs="Times New Roman"/>
                <w:b w:val="0"/>
                <w:bCs w:val="0"/>
                <w:i w:val="0"/>
                <w:iCs w:val="0"/>
                <w:sz w:val="16"/>
                <w:szCs w:val="16"/>
              </w:rPr>
            </w:pPr>
            <w:r w:rsidRPr="00D02D6D">
              <w:rPr>
                <w:rFonts w:ascii="Times New Roman" w:hAnsi="Times New Roman" w:cs="Times New Roman"/>
                <w:b w:val="0"/>
                <w:i w:val="0"/>
                <w:sz w:val="16"/>
                <w:szCs w:val="16"/>
              </w:rPr>
              <w:t>- количество единиц хранения основного фонда</w:t>
            </w:r>
          </w:p>
        </w:tc>
        <w:tc>
          <w:tcPr>
            <w:tcW w:w="992" w:type="dxa"/>
          </w:tcPr>
          <w:p w:rsidR="00D02D6D" w:rsidRPr="00D02D6D" w:rsidRDefault="00D02D6D" w:rsidP="00D02D6D">
            <w:pPr>
              <w:pStyle w:val="2"/>
              <w:spacing w:before="0" w:after="0"/>
              <w:jc w:val="center"/>
              <w:rPr>
                <w:rFonts w:ascii="Times New Roman" w:hAnsi="Times New Roman" w:cs="Times New Roman"/>
                <w:b w:val="0"/>
                <w:bCs w:val="0"/>
                <w:i w:val="0"/>
                <w:iCs w:val="0"/>
                <w:sz w:val="16"/>
                <w:szCs w:val="16"/>
              </w:rPr>
            </w:pPr>
            <w:r w:rsidRPr="00D02D6D">
              <w:rPr>
                <w:rFonts w:ascii="Times New Roman" w:hAnsi="Times New Roman" w:cs="Times New Roman"/>
                <w:b w:val="0"/>
                <w:bCs w:val="0"/>
                <w:i w:val="0"/>
                <w:iCs w:val="0"/>
                <w:sz w:val="16"/>
                <w:szCs w:val="16"/>
              </w:rPr>
              <w:t>Ед.</w:t>
            </w:r>
          </w:p>
        </w:tc>
        <w:tc>
          <w:tcPr>
            <w:tcW w:w="1168"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3 413</w:t>
            </w:r>
          </w:p>
        </w:tc>
        <w:tc>
          <w:tcPr>
            <w:tcW w:w="1080" w:type="dxa"/>
          </w:tcPr>
          <w:p w:rsidR="00D02D6D" w:rsidRPr="00D02D6D" w:rsidRDefault="00D02D6D" w:rsidP="00D02D6D">
            <w:pPr>
              <w:jc w:val="center"/>
              <w:rPr>
                <w:rFonts w:ascii="Times New Roman" w:hAnsi="Times New Roman" w:cs="Times New Roman"/>
                <w:sz w:val="16"/>
                <w:szCs w:val="16"/>
              </w:rPr>
            </w:pPr>
          </w:p>
        </w:tc>
        <w:tc>
          <w:tcPr>
            <w:tcW w:w="1116"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3 413</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3 413</w:t>
            </w:r>
          </w:p>
        </w:tc>
      </w:tr>
    </w:tbl>
    <w:p w:rsidR="00D02D6D" w:rsidRPr="00D02D6D" w:rsidRDefault="00D02D6D" w:rsidP="00D02D6D">
      <w:pPr>
        <w:jc w:val="both"/>
        <w:rPr>
          <w:rFonts w:ascii="Times New Roman" w:hAnsi="Times New Roman" w:cs="Times New Roman"/>
          <w:b/>
          <w:bCs/>
          <w:sz w:val="16"/>
          <w:szCs w:val="16"/>
        </w:rPr>
      </w:pPr>
    </w:p>
    <w:p w:rsidR="00D02D6D" w:rsidRPr="00D02D6D" w:rsidRDefault="00D02D6D" w:rsidP="00D02D6D">
      <w:pPr>
        <w:jc w:val="both"/>
        <w:rPr>
          <w:rFonts w:ascii="Times New Roman" w:hAnsi="Times New Roman" w:cs="Times New Roman"/>
          <w:b/>
          <w:bCs/>
          <w:sz w:val="16"/>
          <w:szCs w:val="16"/>
        </w:rPr>
      </w:pPr>
      <w:r w:rsidRPr="00D02D6D">
        <w:rPr>
          <w:rFonts w:ascii="Times New Roman" w:hAnsi="Times New Roman" w:cs="Times New Roman"/>
          <w:b/>
          <w:bCs/>
          <w:sz w:val="16"/>
          <w:szCs w:val="16"/>
        </w:rPr>
        <w:t xml:space="preserve">3. Обобщенная характеристика подпрограммных мероприятий </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Таблица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2316"/>
        <w:gridCol w:w="6697"/>
      </w:tblGrid>
      <w:tr w:rsidR="00D02D6D" w:rsidRPr="00D02D6D" w:rsidTr="00D02D6D">
        <w:tc>
          <w:tcPr>
            <w:tcW w:w="557"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w:t>
            </w:r>
          </w:p>
        </w:tc>
        <w:tc>
          <w:tcPr>
            <w:tcW w:w="2316"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Решаемая задача</w:t>
            </w:r>
          </w:p>
        </w:tc>
        <w:tc>
          <w:tcPr>
            <w:tcW w:w="6697"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Мероприятия</w:t>
            </w:r>
          </w:p>
        </w:tc>
      </w:tr>
      <w:tr w:rsidR="00D02D6D" w:rsidRPr="00D02D6D" w:rsidTr="00D02D6D">
        <w:trPr>
          <w:trHeight w:val="3042"/>
        </w:trPr>
        <w:tc>
          <w:tcPr>
            <w:tcW w:w="557"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w:t>
            </w:r>
          </w:p>
          <w:p w:rsidR="00D02D6D" w:rsidRPr="00D02D6D" w:rsidRDefault="00D02D6D" w:rsidP="00D02D6D">
            <w:pPr>
              <w:jc w:val="both"/>
              <w:rPr>
                <w:rFonts w:ascii="Times New Roman" w:hAnsi="Times New Roman" w:cs="Times New Roman"/>
                <w:sz w:val="16"/>
                <w:szCs w:val="16"/>
              </w:rPr>
            </w:pPr>
          </w:p>
        </w:tc>
        <w:tc>
          <w:tcPr>
            <w:tcW w:w="2316"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Оказание муниципальных услуг (выполнение работ по организации музейного обслуживания населения)</w:t>
            </w:r>
          </w:p>
          <w:p w:rsidR="00D02D6D" w:rsidRPr="00D02D6D" w:rsidRDefault="00D02D6D" w:rsidP="00D02D6D">
            <w:pPr>
              <w:jc w:val="both"/>
              <w:rPr>
                <w:rFonts w:ascii="Times New Roman" w:hAnsi="Times New Roman" w:cs="Times New Roman"/>
                <w:sz w:val="16"/>
                <w:szCs w:val="16"/>
              </w:rPr>
            </w:pPr>
          </w:p>
        </w:tc>
        <w:tc>
          <w:tcPr>
            <w:tcW w:w="6697" w:type="dxa"/>
          </w:tcPr>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Проведение капитального ремонта Краеведческого музея и отдела Крестьянский быт.</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Приобретение музейного оборудования.</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Приобретение и реставрация музейных предметов.</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Обеспечение безопасности музейных предметов и музейных коллекций.</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Обеспечение деятельности по выявлению, собиранию и изучению музейных предметов и музейных коллекций.</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Обеспечение экспозиционной деятельности.</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Обеспечение деятельности по проведению научных конференций.</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Проведение и участие в областных семинарах и курсах повышения квалификации.</w:t>
            </w:r>
          </w:p>
          <w:p w:rsidR="00D02D6D" w:rsidRPr="00D02D6D" w:rsidRDefault="00D02D6D" w:rsidP="00D02D6D">
            <w:pPr>
              <w:numPr>
                <w:ilvl w:val="0"/>
                <w:numId w:val="24"/>
              </w:numPr>
              <w:spacing w:after="0" w:line="240" w:lineRule="auto"/>
              <w:rPr>
                <w:rFonts w:ascii="Times New Roman" w:hAnsi="Times New Roman" w:cs="Times New Roman"/>
                <w:sz w:val="16"/>
                <w:szCs w:val="16"/>
              </w:rPr>
            </w:pPr>
            <w:r w:rsidRPr="00D02D6D">
              <w:rPr>
                <w:rFonts w:ascii="Times New Roman" w:hAnsi="Times New Roman" w:cs="Times New Roman"/>
                <w:sz w:val="16"/>
                <w:szCs w:val="16"/>
              </w:rPr>
              <w:t>Контроль и выполнение мероприятий «дорожной карты».</w:t>
            </w:r>
          </w:p>
        </w:tc>
      </w:tr>
    </w:tbl>
    <w:p w:rsidR="00D02D6D" w:rsidRPr="00D02D6D" w:rsidRDefault="00D02D6D" w:rsidP="00D02D6D">
      <w:pPr>
        <w:rPr>
          <w:rFonts w:ascii="Times New Roman" w:hAnsi="Times New Roman" w:cs="Times New Roman"/>
          <w:color w:val="FF0000"/>
          <w:sz w:val="16"/>
          <w:szCs w:val="16"/>
        </w:rPr>
      </w:pP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b/>
          <w:bCs/>
          <w:sz w:val="16"/>
          <w:szCs w:val="16"/>
        </w:rPr>
        <w:t>4. Основные меры правового регулирования в сфере реализации Подпрограммы.</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предоставления за счет муниципальных бюджетов услуг по обеспечению доступа населения к музейным ценностям, в том числе обеспечению сохранности музейных фондов. При этом решение этих задач с использованием программно-целевого метода, то есть путем реализации отдельной, специализированной подпрограммы, обеспечит больший уровень эффективности использования бюджетных ресурсов и лучшую связанность их объемов с достижением планируемых результатов.</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Статьей 72 Конституции Российской Федерации установлено, что в совместном ведении Российской Федерации и субъектов Российской Федерации находятся общие вопросы воспитания, образования, науки, культуры, физической культуры и спорта. Согласно подпункту 17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РФ по предметам совместного ведения, осуществляемым данными органами самостоятельно за счет средств бюджета субъекта Российской Федерации, отнесено решение вопросов создания и поддержки государственных музеев (за исключением федеральных государственных музеев, перечень которых утверждается Правительством РФ).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Данные полномочия также прописаны в статьях 4 и 5 Закона Кировской области от 28.12.2005 № 395-ЗО «О культуре».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Исходя из вышеизложенного в ведомственный перечень муниципальных услуг и работ, оказываемых и выполняемых находящимися в ведении отдела культуры и социальной работы администрации Орловского района муниципальными учреждениями, утвержденный постановлением администрации Орловского района Кировской области от 31.08.2015 № 451 «Об утверждении ведомственного перечня муниципальных услуг и работ, оказываемых и выполняемых находящимися в ведении отдела культуры и социальной работы администрации Орловского района муниципальными учреждениями» были включены услуги по созданию экспозиций (выставок) музеев, организации выездных выставок; услуги по публичному п музейных предметов, музейных коллекций; работы по формированию, учету, изучению, обеспечению физического сохранения и безопасности музейных предметов, музейных коллекций. </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 xml:space="preserve">В соответствии с Уставом МКУК «Орловский краеведческий музей», утвержденным администрацией Орловского района Кировской области от 19.01.2015 № 15, музей определяет цели и приоритеты развития музейного дела. Администрация Орловского </w:t>
      </w:r>
      <w:r w:rsidRPr="00D02D6D">
        <w:rPr>
          <w:rFonts w:ascii="Times New Roman" w:hAnsi="Times New Roman" w:cs="Times New Roman"/>
          <w:sz w:val="16"/>
          <w:szCs w:val="16"/>
        </w:rPr>
        <w:lastRenderedPageBreak/>
        <w:t>района является учредителем МКУК «Орловский краеведческий музей». Следовательно, решение поставленных в Подпрограмме задач входит в безусловную компетенцию администрации Орловского района и может быть решено на ведомственном уровне.</w:t>
      </w:r>
    </w:p>
    <w:p w:rsidR="00D02D6D" w:rsidRPr="00D02D6D" w:rsidRDefault="00D02D6D" w:rsidP="00D02D6D">
      <w:pPr>
        <w:ind w:firstLine="720"/>
        <w:jc w:val="center"/>
        <w:rPr>
          <w:rFonts w:ascii="Times New Roman" w:hAnsi="Times New Roman" w:cs="Times New Roman"/>
          <w:b/>
          <w:bCs/>
          <w:color w:val="FF0000"/>
          <w:sz w:val="16"/>
          <w:szCs w:val="16"/>
        </w:rPr>
      </w:pPr>
      <w:r w:rsidRPr="00D02D6D">
        <w:rPr>
          <w:rFonts w:ascii="Times New Roman" w:hAnsi="Times New Roman" w:cs="Times New Roman"/>
          <w:b/>
          <w:bCs/>
          <w:color w:val="FF0000"/>
          <w:sz w:val="16"/>
          <w:szCs w:val="16"/>
        </w:rPr>
        <w:t xml:space="preserve"> </w:t>
      </w:r>
    </w:p>
    <w:p w:rsidR="00D02D6D" w:rsidRPr="00D02D6D" w:rsidRDefault="00D02D6D" w:rsidP="00D02D6D">
      <w:pPr>
        <w:pStyle w:val="1"/>
        <w:rPr>
          <w:sz w:val="16"/>
          <w:szCs w:val="16"/>
        </w:rPr>
      </w:pPr>
      <w:r w:rsidRPr="00D02D6D">
        <w:rPr>
          <w:b/>
          <w:bCs/>
          <w:sz w:val="16"/>
          <w:szCs w:val="16"/>
        </w:rPr>
        <w:t>5. Ресурсное обеспечение Подпрограммы.</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 xml:space="preserve">Финансирование подпрограммных мероприятий осуществляется за счет бюджета муниципального образования. Общий объем финансирования подпрограммы за 2017 – 2020 гг. составляет 6777,11 тыс. руб., в том числе по годам реализации приведен в таблице 3. </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 xml:space="preserve"> Таблица 3.</w:t>
      </w:r>
    </w:p>
    <w:tbl>
      <w:tblPr>
        <w:tblW w:w="92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3420"/>
        <w:gridCol w:w="1080"/>
        <w:gridCol w:w="1080"/>
        <w:gridCol w:w="1080"/>
        <w:gridCol w:w="1080"/>
        <w:gridCol w:w="1043"/>
        <w:gridCol w:w="37"/>
      </w:tblGrid>
      <w:tr w:rsidR="00D02D6D" w:rsidRPr="00D02D6D" w:rsidTr="00D02D6D">
        <w:tc>
          <w:tcPr>
            <w:tcW w:w="46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3420"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Наименование</w:t>
            </w:r>
            <w:r w:rsidRPr="00D02D6D">
              <w:rPr>
                <w:rFonts w:ascii="Times New Roman" w:hAnsi="Times New Roman" w:cs="Times New Roman"/>
                <w:sz w:val="16"/>
                <w:szCs w:val="16"/>
                <w:lang w:val="en-US"/>
              </w:rPr>
              <w:t xml:space="preserve"> </w:t>
            </w:r>
            <w:r w:rsidRPr="00D02D6D">
              <w:rPr>
                <w:rFonts w:ascii="Times New Roman" w:hAnsi="Times New Roman" w:cs="Times New Roman"/>
                <w:sz w:val="16"/>
                <w:szCs w:val="16"/>
              </w:rPr>
              <w:t>источника финансирования</w:t>
            </w:r>
          </w:p>
        </w:tc>
        <w:tc>
          <w:tcPr>
            <w:tcW w:w="4320"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Годы реализации Подпрограммы</w:t>
            </w:r>
          </w:p>
        </w:tc>
        <w:tc>
          <w:tcPr>
            <w:tcW w:w="1080" w:type="dxa"/>
            <w:gridSpan w:val="2"/>
            <w:tcMar>
              <w:left w:w="57" w:type="dxa"/>
              <w:right w:w="57" w:type="dxa"/>
            </w:tcMa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Итого</w:t>
            </w:r>
          </w:p>
        </w:tc>
      </w:tr>
      <w:tr w:rsidR="00D02D6D" w:rsidRPr="00D02D6D" w:rsidTr="00D02D6D">
        <w:trPr>
          <w:gridAfter w:val="1"/>
          <w:wAfter w:w="37" w:type="dxa"/>
        </w:trPr>
        <w:tc>
          <w:tcPr>
            <w:tcW w:w="466" w:type="dxa"/>
            <w:vMerge/>
          </w:tcPr>
          <w:p w:rsidR="00D02D6D" w:rsidRPr="00D02D6D" w:rsidRDefault="00D02D6D" w:rsidP="00D02D6D">
            <w:pPr>
              <w:jc w:val="center"/>
              <w:rPr>
                <w:rFonts w:ascii="Times New Roman" w:hAnsi="Times New Roman" w:cs="Times New Roman"/>
                <w:sz w:val="16"/>
                <w:szCs w:val="16"/>
              </w:rPr>
            </w:pPr>
          </w:p>
        </w:tc>
        <w:tc>
          <w:tcPr>
            <w:tcW w:w="3420" w:type="dxa"/>
            <w:vMerge/>
          </w:tcPr>
          <w:p w:rsidR="00D02D6D" w:rsidRPr="00D02D6D" w:rsidRDefault="00D02D6D" w:rsidP="00D02D6D">
            <w:pPr>
              <w:jc w:val="center"/>
              <w:rPr>
                <w:rFonts w:ascii="Times New Roman" w:hAnsi="Times New Roman" w:cs="Times New Roman"/>
                <w:sz w:val="16"/>
                <w:szCs w:val="16"/>
              </w:rPr>
            </w:pP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2018</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2019</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2020</w:t>
            </w:r>
          </w:p>
        </w:tc>
        <w:tc>
          <w:tcPr>
            <w:tcW w:w="1043" w:type="dxa"/>
            <w:tcMar>
              <w:left w:w="57" w:type="dxa"/>
              <w:right w:w="57" w:type="dxa"/>
            </w:tcMar>
          </w:tcPr>
          <w:p w:rsidR="00D02D6D" w:rsidRPr="00D02D6D" w:rsidRDefault="00D02D6D" w:rsidP="00D02D6D">
            <w:pPr>
              <w:jc w:val="center"/>
              <w:rPr>
                <w:rFonts w:ascii="Times New Roman" w:hAnsi="Times New Roman" w:cs="Times New Roman"/>
                <w:sz w:val="16"/>
                <w:szCs w:val="16"/>
              </w:rPr>
            </w:pPr>
          </w:p>
        </w:tc>
      </w:tr>
      <w:tr w:rsidR="00D02D6D" w:rsidRPr="00D02D6D" w:rsidTr="00D02D6D">
        <w:trPr>
          <w:gridAfter w:val="1"/>
          <w:wAfter w:w="37" w:type="dxa"/>
        </w:trPr>
        <w:tc>
          <w:tcPr>
            <w:tcW w:w="466"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342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Бюджет муниципального образования </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959,94</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1002,69</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740,32</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768,62</w:t>
            </w:r>
          </w:p>
        </w:tc>
        <w:tc>
          <w:tcPr>
            <w:tcW w:w="1043" w:type="dxa"/>
            <w:tcMar>
              <w:left w:w="57" w:type="dxa"/>
              <w:right w:w="57" w:type="dxa"/>
            </w:tcMar>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3471,57</w:t>
            </w:r>
          </w:p>
        </w:tc>
      </w:tr>
      <w:tr w:rsidR="00D02D6D" w:rsidRPr="00D02D6D" w:rsidTr="00D02D6D">
        <w:trPr>
          <w:gridAfter w:val="1"/>
          <w:wAfter w:w="37" w:type="dxa"/>
        </w:trPr>
        <w:tc>
          <w:tcPr>
            <w:tcW w:w="466"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w:t>
            </w:r>
          </w:p>
        </w:tc>
        <w:tc>
          <w:tcPr>
            <w:tcW w:w="342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758,8</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815,58</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915,58</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815,58</w:t>
            </w:r>
          </w:p>
        </w:tc>
        <w:tc>
          <w:tcPr>
            <w:tcW w:w="1043" w:type="dxa"/>
            <w:tcMar>
              <w:left w:w="57" w:type="dxa"/>
              <w:right w:w="57" w:type="dxa"/>
            </w:tcMar>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3305,54</w:t>
            </w:r>
          </w:p>
        </w:tc>
      </w:tr>
      <w:tr w:rsidR="00D02D6D" w:rsidRPr="00D02D6D" w:rsidTr="00D02D6D">
        <w:trPr>
          <w:gridAfter w:val="1"/>
          <w:wAfter w:w="37" w:type="dxa"/>
        </w:trPr>
        <w:tc>
          <w:tcPr>
            <w:tcW w:w="466"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3.</w:t>
            </w:r>
          </w:p>
        </w:tc>
        <w:tc>
          <w:tcPr>
            <w:tcW w:w="342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0</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0</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0</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0</w:t>
            </w:r>
          </w:p>
        </w:tc>
        <w:tc>
          <w:tcPr>
            <w:tcW w:w="1043" w:type="dxa"/>
            <w:tcMar>
              <w:left w:w="57" w:type="dxa"/>
              <w:right w:w="57" w:type="dxa"/>
            </w:tcMar>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0</w:t>
            </w:r>
          </w:p>
        </w:tc>
      </w:tr>
      <w:tr w:rsidR="00D02D6D" w:rsidRPr="00D02D6D" w:rsidTr="00D02D6D">
        <w:trPr>
          <w:gridAfter w:val="1"/>
          <w:wAfter w:w="37" w:type="dxa"/>
        </w:trPr>
        <w:tc>
          <w:tcPr>
            <w:tcW w:w="466" w:type="dxa"/>
          </w:tcPr>
          <w:p w:rsidR="00D02D6D" w:rsidRPr="00D02D6D" w:rsidRDefault="00D02D6D" w:rsidP="00D02D6D">
            <w:pPr>
              <w:jc w:val="center"/>
              <w:rPr>
                <w:rFonts w:ascii="Times New Roman" w:hAnsi="Times New Roman" w:cs="Times New Roman"/>
                <w:sz w:val="16"/>
                <w:szCs w:val="16"/>
              </w:rPr>
            </w:pPr>
          </w:p>
        </w:tc>
        <w:tc>
          <w:tcPr>
            <w:tcW w:w="342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 по подпрограмме</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1718,74</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1818,27</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1655,9</w:t>
            </w:r>
          </w:p>
        </w:tc>
        <w:tc>
          <w:tcPr>
            <w:tcW w:w="1080" w:type="dxa"/>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1584,2</w:t>
            </w:r>
          </w:p>
        </w:tc>
        <w:tc>
          <w:tcPr>
            <w:tcW w:w="1043" w:type="dxa"/>
            <w:tcMar>
              <w:left w:w="57" w:type="dxa"/>
              <w:right w:w="57" w:type="dxa"/>
            </w:tcMar>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6777,11</w:t>
            </w:r>
          </w:p>
        </w:tc>
      </w:tr>
    </w:tbl>
    <w:p w:rsidR="00D02D6D" w:rsidRPr="00D02D6D" w:rsidRDefault="00D02D6D" w:rsidP="00D02D6D">
      <w:pPr>
        <w:ind w:firstLine="709"/>
        <w:jc w:val="both"/>
        <w:rPr>
          <w:rFonts w:ascii="Times New Roman" w:hAnsi="Times New Roman" w:cs="Times New Roman"/>
          <w:sz w:val="16"/>
          <w:szCs w:val="16"/>
        </w:rPr>
      </w:pP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Объемы финансирования ведомственной подпрограммы могут уточняться на основании результатов оценки реализации муниципальной программы, проводимой администрацией муниципального образования.</w:t>
      </w:r>
    </w:p>
    <w:p w:rsidR="00D02D6D" w:rsidRPr="00D02D6D" w:rsidRDefault="00D02D6D" w:rsidP="00D02D6D">
      <w:pPr>
        <w:ind w:firstLine="709"/>
        <w:jc w:val="both"/>
        <w:rPr>
          <w:rFonts w:ascii="Times New Roman" w:hAnsi="Times New Roman" w:cs="Times New Roman"/>
          <w:sz w:val="16"/>
          <w:szCs w:val="16"/>
        </w:rPr>
      </w:pPr>
      <w:r w:rsidRPr="00D02D6D">
        <w:rPr>
          <w:rFonts w:ascii="Times New Roman" w:hAnsi="Times New Roman" w:cs="Times New Roman"/>
          <w:sz w:val="16"/>
          <w:szCs w:val="16"/>
        </w:rPr>
        <w:t>Перечень подпрограммных мероприятий с источниками и объемами финансирования по каждому мероприятию отражены в Приложении 1.</w:t>
      </w:r>
    </w:p>
    <w:p w:rsidR="00D02D6D" w:rsidRPr="00D02D6D" w:rsidRDefault="00D02D6D" w:rsidP="00D02D6D">
      <w:pPr>
        <w:ind w:firstLine="709"/>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6. Анализ рисков реализации ведомственной целевой Подпрограммы </w:t>
      </w:r>
    </w:p>
    <w:p w:rsidR="00D02D6D" w:rsidRPr="00D02D6D" w:rsidRDefault="00D02D6D" w:rsidP="00D02D6D">
      <w:pPr>
        <w:ind w:firstLine="720"/>
        <w:jc w:val="both"/>
        <w:rPr>
          <w:rFonts w:ascii="Times New Roman" w:hAnsi="Times New Roman" w:cs="Times New Roman"/>
          <w:sz w:val="16"/>
          <w:szCs w:val="16"/>
        </w:rPr>
      </w:pPr>
      <w:r w:rsidRPr="00D02D6D">
        <w:rPr>
          <w:rFonts w:ascii="Times New Roman" w:hAnsi="Times New Roman" w:cs="Times New Roman"/>
          <w:sz w:val="16"/>
          <w:szCs w:val="16"/>
        </w:rPr>
        <w:t>Поскольку мероприятия Подпрограммы направлены на эволюционные изменения традиционной деятельности музеев, а сама Подпрограмма не предусматривает существенного изменения объемов финансирования музейной деятельности, а также не связана с проведением политических мероприятий, ее можно считать не чувствительной к основным категориям рисков, в том числе финансовым и политическим.</w:t>
      </w:r>
    </w:p>
    <w:p w:rsidR="00D02D6D" w:rsidRPr="00D02D6D" w:rsidRDefault="00D02D6D" w:rsidP="00D02D6D">
      <w:pPr>
        <w:ind w:firstLine="720"/>
        <w:jc w:val="both"/>
        <w:rPr>
          <w:rFonts w:ascii="Times New Roman" w:hAnsi="Times New Roman" w:cs="Times New Roman"/>
          <w:sz w:val="16"/>
          <w:szCs w:val="16"/>
        </w:rPr>
      </w:pPr>
      <w:r w:rsidRPr="00D02D6D">
        <w:rPr>
          <w:rFonts w:ascii="Times New Roman" w:hAnsi="Times New Roman" w:cs="Times New Roman"/>
          <w:sz w:val="16"/>
          <w:szCs w:val="16"/>
        </w:rPr>
        <w:t xml:space="preserve">Тем не менее, существует вероятность, что при реализации Подпрограммы могут быть не выполнены отдельные мероприятия. </w:t>
      </w:r>
    </w:p>
    <w:p w:rsidR="00D02D6D" w:rsidRPr="00D02D6D" w:rsidRDefault="00D02D6D" w:rsidP="00D02D6D">
      <w:pPr>
        <w:ind w:firstLine="720"/>
        <w:jc w:val="both"/>
        <w:rPr>
          <w:rFonts w:ascii="Times New Roman" w:hAnsi="Times New Roman" w:cs="Times New Roman"/>
          <w:sz w:val="16"/>
          <w:szCs w:val="16"/>
        </w:rPr>
      </w:pPr>
      <w:r w:rsidRPr="00D02D6D">
        <w:rPr>
          <w:rFonts w:ascii="Times New Roman" w:hAnsi="Times New Roman" w:cs="Times New Roman"/>
          <w:sz w:val="16"/>
          <w:szCs w:val="16"/>
        </w:rPr>
        <w:t>В связи с нестабильной демографической ситуацией в районе (естественной убылью населения), несмотря на увеличение количества музейных мероприятий и активных форм привлечения посетителей, существует вероятность незначительного снижения количества посетителей.</w:t>
      </w:r>
    </w:p>
    <w:p w:rsidR="00D02D6D" w:rsidRPr="00D02D6D" w:rsidRDefault="00D02D6D" w:rsidP="00D02D6D">
      <w:pPr>
        <w:ind w:firstLine="720"/>
        <w:jc w:val="both"/>
        <w:rPr>
          <w:rFonts w:ascii="Times New Roman" w:hAnsi="Times New Roman" w:cs="Times New Roman"/>
          <w:sz w:val="16"/>
          <w:szCs w:val="16"/>
        </w:rPr>
      </w:pPr>
      <w:r w:rsidRPr="00D02D6D">
        <w:rPr>
          <w:rFonts w:ascii="Times New Roman" w:hAnsi="Times New Roman" w:cs="Times New Roman"/>
          <w:sz w:val="16"/>
          <w:szCs w:val="16"/>
        </w:rPr>
        <w:t>Однако влияние этих факторов на объемы оказания бюджетных услуг в среднесрочной перспективе будет несущественно.</w:t>
      </w:r>
      <w:bookmarkStart w:id="28" w:name="_Toc126398179"/>
      <w:bookmarkStart w:id="29" w:name="_Toc138817226"/>
    </w:p>
    <w:p w:rsidR="00D02D6D" w:rsidRPr="00D02D6D" w:rsidRDefault="00D02D6D" w:rsidP="00D02D6D">
      <w:pPr>
        <w:ind w:firstLine="720"/>
        <w:jc w:val="both"/>
        <w:rPr>
          <w:rFonts w:ascii="Times New Roman" w:hAnsi="Times New Roman" w:cs="Times New Roman"/>
          <w:sz w:val="16"/>
          <w:szCs w:val="16"/>
        </w:rPr>
      </w:pPr>
    </w:p>
    <w:p w:rsidR="00D02D6D" w:rsidRPr="00D02D6D" w:rsidRDefault="00D02D6D" w:rsidP="00D02D6D">
      <w:pPr>
        <w:ind w:firstLine="720"/>
        <w:jc w:val="both"/>
        <w:rPr>
          <w:rFonts w:ascii="Times New Roman" w:hAnsi="Times New Roman" w:cs="Times New Roman"/>
          <w:b/>
          <w:bCs/>
          <w:sz w:val="16"/>
          <w:szCs w:val="16"/>
        </w:rPr>
      </w:pPr>
      <w:r w:rsidRPr="00D02D6D">
        <w:rPr>
          <w:rFonts w:ascii="Times New Roman" w:hAnsi="Times New Roman" w:cs="Times New Roman"/>
          <w:b/>
          <w:bCs/>
          <w:sz w:val="16"/>
          <w:szCs w:val="16"/>
        </w:rPr>
        <w:t>Социальные и экономически</w:t>
      </w:r>
      <w:bookmarkEnd w:id="28"/>
      <w:bookmarkEnd w:id="29"/>
      <w:r w:rsidRPr="00D02D6D">
        <w:rPr>
          <w:rFonts w:ascii="Times New Roman" w:hAnsi="Times New Roman" w:cs="Times New Roman"/>
          <w:b/>
          <w:bCs/>
          <w:sz w:val="16"/>
          <w:szCs w:val="16"/>
        </w:rPr>
        <w:t xml:space="preserve">е последствия реализации Подпрограммы </w:t>
      </w:r>
    </w:p>
    <w:p w:rsidR="00D02D6D" w:rsidRPr="00D02D6D" w:rsidRDefault="00D02D6D" w:rsidP="00D02D6D">
      <w:pPr>
        <w:ind w:firstLine="708"/>
        <w:jc w:val="both"/>
        <w:rPr>
          <w:rFonts w:ascii="Times New Roman" w:hAnsi="Times New Roman" w:cs="Times New Roman"/>
          <w:sz w:val="16"/>
          <w:szCs w:val="16"/>
        </w:rPr>
      </w:pPr>
      <w:r w:rsidRPr="00D02D6D">
        <w:rPr>
          <w:rFonts w:ascii="Times New Roman" w:hAnsi="Times New Roman" w:cs="Times New Roman"/>
          <w:sz w:val="16"/>
          <w:szCs w:val="16"/>
        </w:rPr>
        <w:t>Социально-экономический эффект от реализации Подпрограммы выражается в повышении социальной роли культуры вследствие: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создания единого культурно-информационного пространства района как фактора сохранения его целостности;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создания благоприятных условий для инновационной творческой деятельности;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увеличения доступности, разнообразия и качества предлагаемых населению культурных благ и информации в сфере культуры;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оптимизации расходования бюджетных средств.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color w:val="FF0000"/>
          <w:sz w:val="16"/>
          <w:szCs w:val="16"/>
        </w:rPr>
        <w:tab/>
      </w:r>
      <w:r w:rsidRPr="00D02D6D">
        <w:rPr>
          <w:rFonts w:ascii="Times New Roman" w:hAnsi="Times New Roman" w:cs="Times New Roman"/>
          <w:sz w:val="16"/>
          <w:szCs w:val="16"/>
        </w:rPr>
        <w:t>Реализация комплекса мероприятий, намеченных Подпрограммой, позволит улучшить качество предоставления музейных услуг жителям района, сохранить и приумножить культурное наследие района.</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keepNext/>
        <w:ind w:firstLine="708"/>
        <w:jc w:val="both"/>
        <w:outlineLvl w:val="1"/>
        <w:rPr>
          <w:rFonts w:ascii="Times New Roman" w:hAnsi="Times New Roman" w:cs="Times New Roman"/>
          <w:b/>
          <w:bCs/>
          <w:sz w:val="16"/>
          <w:szCs w:val="16"/>
        </w:rPr>
      </w:pPr>
      <w:bookmarkStart w:id="30" w:name="_Toc127953086"/>
      <w:r w:rsidRPr="00D02D6D">
        <w:rPr>
          <w:rFonts w:ascii="Times New Roman" w:hAnsi="Times New Roman" w:cs="Times New Roman"/>
          <w:b/>
          <w:bCs/>
          <w:sz w:val="16"/>
          <w:szCs w:val="16"/>
        </w:rPr>
        <w:lastRenderedPageBreak/>
        <w:t>Общая оценка достижения целей Подпрограммы и вклада в достижение стратегической цели регионального развития</w:t>
      </w:r>
      <w:bookmarkEnd w:id="30"/>
      <w:r w:rsidRPr="00D02D6D">
        <w:rPr>
          <w:rFonts w:ascii="Times New Roman" w:hAnsi="Times New Roman" w:cs="Times New Roman"/>
          <w:b/>
          <w:bCs/>
          <w:sz w:val="16"/>
          <w:szCs w:val="16"/>
        </w:rPr>
        <w:t>.</w:t>
      </w:r>
    </w:p>
    <w:p w:rsidR="00D02D6D" w:rsidRPr="00D02D6D" w:rsidRDefault="00D02D6D" w:rsidP="00D02D6D">
      <w:pPr>
        <w:ind w:firstLine="720"/>
        <w:jc w:val="both"/>
        <w:rPr>
          <w:rFonts w:ascii="Times New Roman" w:hAnsi="Times New Roman" w:cs="Times New Roman"/>
          <w:sz w:val="16"/>
          <w:szCs w:val="16"/>
        </w:rPr>
      </w:pPr>
      <w:r w:rsidRPr="00D02D6D">
        <w:rPr>
          <w:rFonts w:ascii="Times New Roman" w:hAnsi="Times New Roman" w:cs="Times New Roman"/>
          <w:sz w:val="16"/>
          <w:szCs w:val="16"/>
        </w:rPr>
        <w:t>Реализация Подпрограммы обеспечивает развитие человеческого потенциала и реформирование культурного обслуживания населения, а, следовательно, соответствует главной цели социально-экономического развития Кировской области – «Повышение уровня и качества жизни населения».</w:t>
      </w:r>
    </w:p>
    <w:p w:rsidR="00D02D6D" w:rsidRPr="00D02D6D" w:rsidRDefault="00D02D6D" w:rsidP="00D02D6D">
      <w:pPr>
        <w:ind w:firstLine="720"/>
        <w:jc w:val="both"/>
        <w:rPr>
          <w:rFonts w:ascii="Times New Roman" w:hAnsi="Times New Roman" w:cs="Times New Roman"/>
          <w:sz w:val="16"/>
          <w:szCs w:val="16"/>
        </w:rPr>
      </w:pPr>
      <w:r w:rsidRPr="00D02D6D">
        <w:rPr>
          <w:rFonts w:ascii="Times New Roman" w:hAnsi="Times New Roman" w:cs="Times New Roman"/>
          <w:sz w:val="16"/>
          <w:szCs w:val="16"/>
        </w:rPr>
        <w:t>Осуществление программных мероприятий обеспечит реализацию на территории Орловского района конституционного права человека на участие в культурной жизни и пользование учреждениями культуры, а также на доступ к культурным ценностям путем обеспечения деятельности районного музея и обеспечения сохранности музейных фондов. Подпрограмма направлена на развитие человеческого потенциала, на формирование позитивного имиджа Орловского района, сохраняющего и развивающего культурные традиции, идентифицирующие район в социокультурном пространстве региона.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7. Методика оценки эффективности реализации подпрограммы (см. раздел муниципальной программы)</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sectPr w:rsidR="00D02D6D" w:rsidRPr="00D02D6D" w:rsidSect="00D02D6D">
          <w:footerReference w:type="default" r:id="rId19"/>
          <w:pgSz w:w="11906" w:h="16838"/>
          <w:pgMar w:top="1134" w:right="851" w:bottom="1134" w:left="1701" w:header="720" w:footer="720" w:gutter="0"/>
          <w:cols w:space="708"/>
          <w:titlePg/>
          <w:docGrid w:linePitch="360"/>
        </w:sect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lastRenderedPageBreak/>
        <w:t xml:space="preserve">Приложение 1 к Подпрограмме </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 xml:space="preserve">ПЕРЕЧЕНЬ МЕРОПРИЯТИЙ ПОДПРОГРАММЫ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«Развитие музейной деятельности Орловского района Кировской области на 2017 - 2020 годы»</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tbl>
      <w:tblPr>
        <w:tblW w:w="100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1980"/>
        <w:gridCol w:w="1980"/>
        <w:gridCol w:w="1080"/>
        <w:gridCol w:w="1080"/>
        <w:gridCol w:w="1080"/>
        <w:gridCol w:w="1080"/>
        <w:gridCol w:w="1260"/>
      </w:tblGrid>
      <w:tr w:rsidR="00D02D6D" w:rsidRPr="00D02D6D" w:rsidTr="00D02D6D">
        <w:tc>
          <w:tcPr>
            <w:tcW w:w="46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w:t>
            </w:r>
          </w:p>
        </w:tc>
        <w:tc>
          <w:tcPr>
            <w:tcW w:w="1980"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Решаемая задача, содержание мероприятия</w:t>
            </w:r>
          </w:p>
        </w:tc>
        <w:tc>
          <w:tcPr>
            <w:tcW w:w="1980"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Источник финансирования</w:t>
            </w:r>
          </w:p>
        </w:tc>
        <w:tc>
          <w:tcPr>
            <w:tcW w:w="4320" w:type="dxa"/>
            <w:gridSpan w:val="4"/>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Объёмы финансирования</w:t>
            </w:r>
          </w:p>
        </w:tc>
        <w:tc>
          <w:tcPr>
            <w:tcW w:w="1260" w:type="dxa"/>
            <w:tcMar>
              <w:left w:w="57" w:type="dxa"/>
              <w:right w:w="57" w:type="dxa"/>
            </w:tcMa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Ответственные исполнители, соисполнители, участники</w:t>
            </w:r>
          </w:p>
        </w:tc>
      </w:tr>
      <w:tr w:rsidR="00D02D6D" w:rsidRPr="00D02D6D" w:rsidTr="00D02D6D">
        <w:tc>
          <w:tcPr>
            <w:tcW w:w="466" w:type="dxa"/>
            <w:vMerge/>
          </w:tcPr>
          <w:p w:rsidR="00D02D6D" w:rsidRPr="00D02D6D" w:rsidRDefault="00D02D6D" w:rsidP="00D02D6D">
            <w:pPr>
              <w:jc w:val="center"/>
              <w:rPr>
                <w:rFonts w:ascii="Times New Roman" w:hAnsi="Times New Roman" w:cs="Times New Roman"/>
                <w:sz w:val="16"/>
                <w:szCs w:val="16"/>
              </w:rPr>
            </w:pPr>
          </w:p>
        </w:tc>
        <w:tc>
          <w:tcPr>
            <w:tcW w:w="1980" w:type="dxa"/>
            <w:vMerge/>
          </w:tcPr>
          <w:p w:rsidR="00D02D6D" w:rsidRPr="00D02D6D" w:rsidRDefault="00D02D6D" w:rsidP="00D02D6D">
            <w:pPr>
              <w:jc w:val="center"/>
              <w:rPr>
                <w:rFonts w:ascii="Times New Roman" w:hAnsi="Times New Roman" w:cs="Times New Roman"/>
                <w:sz w:val="16"/>
                <w:szCs w:val="16"/>
              </w:rPr>
            </w:pPr>
          </w:p>
        </w:tc>
        <w:tc>
          <w:tcPr>
            <w:tcW w:w="1980" w:type="dxa"/>
            <w:vMerge/>
          </w:tcPr>
          <w:p w:rsidR="00D02D6D" w:rsidRPr="00D02D6D" w:rsidRDefault="00D02D6D" w:rsidP="00D02D6D">
            <w:pPr>
              <w:jc w:val="center"/>
              <w:rPr>
                <w:rFonts w:ascii="Times New Roman" w:hAnsi="Times New Roman" w:cs="Times New Roman"/>
                <w:sz w:val="16"/>
                <w:szCs w:val="16"/>
              </w:rPr>
            </w:pP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2018</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2019</w:t>
            </w:r>
          </w:p>
        </w:tc>
        <w:tc>
          <w:tcPr>
            <w:tcW w:w="1080"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2020</w:t>
            </w:r>
          </w:p>
        </w:tc>
        <w:tc>
          <w:tcPr>
            <w:tcW w:w="1260" w:type="dxa"/>
            <w:tcMar>
              <w:left w:w="57" w:type="dxa"/>
              <w:right w:w="57" w:type="dxa"/>
            </w:tcMar>
          </w:tcPr>
          <w:p w:rsidR="00D02D6D" w:rsidRPr="00D02D6D" w:rsidRDefault="00D02D6D" w:rsidP="00D02D6D">
            <w:pPr>
              <w:jc w:val="center"/>
              <w:rPr>
                <w:rFonts w:ascii="Times New Roman" w:hAnsi="Times New Roman" w:cs="Times New Roman"/>
                <w:sz w:val="16"/>
                <w:szCs w:val="16"/>
              </w:rPr>
            </w:pPr>
          </w:p>
        </w:tc>
      </w:tr>
      <w:tr w:rsidR="00D02D6D" w:rsidRPr="00D02D6D" w:rsidTr="00D02D6D">
        <w:tc>
          <w:tcPr>
            <w:tcW w:w="466" w:type="dxa"/>
            <w:vMerge w:val="restar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1980" w:type="dxa"/>
            <w:vMerge w:val="restar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b/>
                <w:sz w:val="16"/>
                <w:szCs w:val="16"/>
              </w:rPr>
              <w:t>Задача: Оказание муниципальных услуг (выполнение работ по организации музейного обслуживания населения)</w:t>
            </w:r>
          </w:p>
        </w:tc>
        <w:tc>
          <w:tcPr>
            <w:tcW w:w="198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Бюджет муниципального образования </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959,94</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1002,69</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740,32</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768,62</w:t>
            </w:r>
          </w:p>
        </w:tc>
        <w:tc>
          <w:tcPr>
            <w:tcW w:w="1260" w:type="dxa"/>
            <w:vMerge w:val="restart"/>
            <w:tcMar>
              <w:left w:w="57" w:type="dxa"/>
              <w:right w:w="57" w:type="dxa"/>
            </w:tcMar>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МКУК «Краеведческий музей Орловского района»</w:t>
            </w:r>
          </w:p>
        </w:tc>
      </w:tr>
      <w:tr w:rsidR="00D02D6D" w:rsidRPr="00D02D6D" w:rsidTr="00D02D6D">
        <w:tc>
          <w:tcPr>
            <w:tcW w:w="466" w:type="dxa"/>
            <w:vMerge/>
          </w:tcPr>
          <w:p w:rsidR="00D02D6D" w:rsidRPr="00D02D6D" w:rsidRDefault="00D02D6D" w:rsidP="00D02D6D">
            <w:pPr>
              <w:jc w:val="center"/>
              <w:rPr>
                <w:rFonts w:ascii="Times New Roman" w:hAnsi="Times New Roman" w:cs="Times New Roman"/>
                <w:sz w:val="16"/>
                <w:szCs w:val="16"/>
              </w:rPr>
            </w:pPr>
          </w:p>
        </w:tc>
        <w:tc>
          <w:tcPr>
            <w:tcW w:w="1980" w:type="dxa"/>
            <w:vMerge/>
          </w:tcPr>
          <w:p w:rsidR="00D02D6D" w:rsidRPr="00D02D6D" w:rsidRDefault="00D02D6D" w:rsidP="00D02D6D">
            <w:pPr>
              <w:rPr>
                <w:rFonts w:ascii="Times New Roman" w:hAnsi="Times New Roman" w:cs="Times New Roman"/>
                <w:sz w:val="16"/>
                <w:szCs w:val="16"/>
              </w:rPr>
            </w:pPr>
          </w:p>
        </w:tc>
        <w:tc>
          <w:tcPr>
            <w:tcW w:w="198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758,8</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815,58</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915,58</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815,58</w:t>
            </w:r>
          </w:p>
        </w:tc>
        <w:tc>
          <w:tcPr>
            <w:tcW w:w="1260" w:type="dxa"/>
            <w:vMerge/>
            <w:tcMar>
              <w:left w:w="57" w:type="dxa"/>
              <w:right w:w="57" w:type="dxa"/>
            </w:tcMar>
          </w:tcPr>
          <w:p w:rsidR="00D02D6D" w:rsidRPr="00D02D6D" w:rsidRDefault="00D02D6D" w:rsidP="00D02D6D">
            <w:pPr>
              <w:jc w:val="right"/>
              <w:rPr>
                <w:rFonts w:ascii="Times New Roman" w:hAnsi="Times New Roman" w:cs="Times New Roman"/>
                <w:sz w:val="16"/>
                <w:szCs w:val="16"/>
              </w:rPr>
            </w:pPr>
          </w:p>
        </w:tc>
      </w:tr>
      <w:tr w:rsidR="00D02D6D" w:rsidRPr="00D02D6D" w:rsidTr="00D02D6D">
        <w:tc>
          <w:tcPr>
            <w:tcW w:w="466" w:type="dxa"/>
            <w:vMerge/>
          </w:tcPr>
          <w:p w:rsidR="00D02D6D" w:rsidRPr="00D02D6D" w:rsidRDefault="00D02D6D" w:rsidP="00D02D6D">
            <w:pPr>
              <w:jc w:val="center"/>
              <w:rPr>
                <w:rFonts w:ascii="Times New Roman" w:hAnsi="Times New Roman" w:cs="Times New Roman"/>
                <w:sz w:val="16"/>
                <w:szCs w:val="16"/>
              </w:rPr>
            </w:pPr>
          </w:p>
        </w:tc>
        <w:tc>
          <w:tcPr>
            <w:tcW w:w="1980" w:type="dxa"/>
            <w:vMerge/>
          </w:tcPr>
          <w:p w:rsidR="00D02D6D" w:rsidRPr="00D02D6D" w:rsidRDefault="00D02D6D" w:rsidP="00D02D6D">
            <w:pPr>
              <w:rPr>
                <w:rFonts w:ascii="Times New Roman" w:hAnsi="Times New Roman" w:cs="Times New Roman"/>
                <w:sz w:val="16"/>
                <w:szCs w:val="16"/>
              </w:rPr>
            </w:pPr>
          </w:p>
        </w:tc>
        <w:tc>
          <w:tcPr>
            <w:tcW w:w="198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1260" w:type="dxa"/>
            <w:vMerge/>
            <w:tcMar>
              <w:left w:w="57" w:type="dxa"/>
              <w:right w:w="57" w:type="dxa"/>
            </w:tcMar>
          </w:tcPr>
          <w:p w:rsidR="00D02D6D" w:rsidRPr="00D02D6D" w:rsidRDefault="00D02D6D" w:rsidP="00D02D6D">
            <w:pPr>
              <w:jc w:val="right"/>
              <w:rPr>
                <w:rFonts w:ascii="Times New Roman" w:hAnsi="Times New Roman" w:cs="Times New Roman"/>
                <w:sz w:val="16"/>
                <w:szCs w:val="16"/>
              </w:rPr>
            </w:pPr>
          </w:p>
        </w:tc>
      </w:tr>
      <w:tr w:rsidR="00D02D6D" w:rsidRPr="00D02D6D" w:rsidTr="00D02D6D">
        <w:tc>
          <w:tcPr>
            <w:tcW w:w="466" w:type="dxa"/>
            <w:vMerge/>
          </w:tcPr>
          <w:p w:rsidR="00D02D6D" w:rsidRPr="00D02D6D" w:rsidRDefault="00D02D6D" w:rsidP="00D02D6D">
            <w:pPr>
              <w:jc w:val="center"/>
              <w:rPr>
                <w:rFonts w:ascii="Times New Roman" w:hAnsi="Times New Roman" w:cs="Times New Roman"/>
                <w:sz w:val="16"/>
                <w:szCs w:val="16"/>
              </w:rPr>
            </w:pPr>
          </w:p>
        </w:tc>
        <w:tc>
          <w:tcPr>
            <w:tcW w:w="1980" w:type="dxa"/>
            <w:vMerge/>
          </w:tcPr>
          <w:p w:rsidR="00D02D6D" w:rsidRPr="00D02D6D" w:rsidRDefault="00D02D6D" w:rsidP="00D02D6D">
            <w:pPr>
              <w:rPr>
                <w:rFonts w:ascii="Times New Roman" w:hAnsi="Times New Roman" w:cs="Times New Roman"/>
                <w:sz w:val="16"/>
                <w:szCs w:val="16"/>
              </w:rPr>
            </w:pPr>
          </w:p>
        </w:tc>
        <w:tc>
          <w:tcPr>
            <w:tcW w:w="1980" w:type="dxa"/>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ВСЕГО:</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1 718,74</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1818,27</w:t>
            </w:r>
          </w:p>
        </w:tc>
        <w:tc>
          <w:tcPr>
            <w:tcW w:w="1080" w:type="dxa"/>
            <w:vAlign w:val="center"/>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1655,9</w:t>
            </w:r>
          </w:p>
        </w:tc>
        <w:tc>
          <w:tcPr>
            <w:tcW w:w="1080" w:type="dxa"/>
            <w:vAlign w:val="center"/>
          </w:tcPr>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6777,11</w:t>
            </w:r>
          </w:p>
          <w:p w:rsidR="00D02D6D" w:rsidRPr="00D02D6D" w:rsidRDefault="00D02D6D" w:rsidP="00D02D6D">
            <w:pPr>
              <w:jc w:val="center"/>
              <w:rPr>
                <w:rFonts w:ascii="Times New Roman" w:hAnsi="Times New Roman" w:cs="Times New Roman"/>
                <w:sz w:val="16"/>
                <w:szCs w:val="16"/>
              </w:rPr>
            </w:pPr>
          </w:p>
        </w:tc>
        <w:tc>
          <w:tcPr>
            <w:tcW w:w="1260" w:type="dxa"/>
            <w:vMerge/>
            <w:tcMar>
              <w:left w:w="57" w:type="dxa"/>
              <w:right w:w="57" w:type="dxa"/>
            </w:tcMar>
          </w:tcPr>
          <w:p w:rsidR="00D02D6D" w:rsidRPr="00D02D6D" w:rsidRDefault="00D02D6D" w:rsidP="00D02D6D">
            <w:pPr>
              <w:jc w:val="right"/>
              <w:rPr>
                <w:rFonts w:ascii="Times New Roman" w:hAnsi="Times New Roman" w:cs="Times New Roman"/>
                <w:sz w:val="16"/>
                <w:szCs w:val="16"/>
              </w:rPr>
            </w:pPr>
          </w:p>
        </w:tc>
      </w:tr>
    </w:tbl>
    <w:p w:rsidR="00D02D6D" w:rsidRPr="00D02D6D" w:rsidRDefault="00D02D6D" w:rsidP="00D02D6D">
      <w:pP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Подпрограмма</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«Организация и развитие библиотечного дела</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 В Орловском районе Кировской области</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на 2017-2020 годы»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муниципальной программы «Развитие</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 культуры в Орловском районе»</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на 2017 – 2020 годы</w:t>
      </w:r>
    </w:p>
    <w:p w:rsidR="00D02D6D" w:rsidRPr="00D02D6D" w:rsidRDefault="00D02D6D" w:rsidP="00D02D6D">
      <w:pPr>
        <w:ind w:firstLine="720"/>
        <w:jc w:val="center"/>
        <w:rPr>
          <w:rFonts w:ascii="Times New Roman" w:hAnsi="Times New Roman" w:cs="Times New Roman"/>
          <w:b/>
          <w:sz w:val="16"/>
          <w:szCs w:val="16"/>
        </w:rPr>
      </w:pPr>
      <w:r w:rsidRPr="00D02D6D">
        <w:rPr>
          <w:rFonts w:ascii="Times New Roman" w:hAnsi="Times New Roman" w:cs="Times New Roman"/>
          <w:b/>
          <w:sz w:val="16"/>
          <w:szCs w:val="16"/>
        </w:rPr>
        <w:t xml:space="preserve"> </w:t>
      </w: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ind w:firstLine="720"/>
        <w:jc w:val="center"/>
        <w:rPr>
          <w:rFonts w:ascii="Times New Roman" w:hAnsi="Times New Roman" w:cs="Times New Roman"/>
          <w:b/>
          <w:kern w:val="32"/>
          <w:sz w:val="16"/>
          <w:szCs w:val="16"/>
        </w:rPr>
      </w:pPr>
      <w:r w:rsidRPr="00D02D6D">
        <w:rPr>
          <w:rFonts w:ascii="Times New Roman" w:hAnsi="Times New Roman" w:cs="Times New Roman"/>
          <w:b/>
          <w:kern w:val="32"/>
          <w:sz w:val="16"/>
          <w:szCs w:val="16"/>
        </w:rPr>
        <w:t>ПАСПОРТ ПОДПРОГРАММЫ</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«Организация и развитие библиотечного дела  в  муниципальном образовании  в  Орловском районе Кировской области на 2017-2020годы»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9"/>
        <w:gridCol w:w="6726"/>
        <w:gridCol w:w="48"/>
      </w:tblGrid>
      <w:tr w:rsidR="00D02D6D" w:rsidRPr="00D02D6D" w:rsidTr="00D02D6D">
        <w:trPr>
          <w:gridAfter w:val="1"/>
          <w:wAfter w:w="48" w:type="dxa"/>
        </w:trPr>
        <w:tc>
          <w:tcPr>
            <w:tcW w:w="3129"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Ответственный исполнитель подпрограммы</w:t>
            </w:r>
          </w:p>
        </w:tc>
        <w:tc>
          <w:tcPr>
            <w:tcW w:w="6726" w:type="dxa"/>
          </w:tcPr>
          <w:p w:rsidR="00D02D6D" w:rsidRPr="00D02D6D" w:rsidRDefault="00D02D6D" w:rsidP="00D02D6D">
            <w:pPr>
              <w:jc w:val="both"/>
              <w:rPr>
                <w:rFonts w:ascii="Times New Roman" w:hAnsi="Times New Roman" w:cs="Times New Roman"/>
                <w:color w:val="000000"/>
                <w:sz w:val="16"/>
                <w:szCs w:val="16"/>
              </w:rPr>
            </w:pPr>
            <w:r w:rsidRPr="00D02D6D">
              <w:rPr>
                <w:rFonts w:ascii="Times New Roman" w:hAnsi="Times New Roman" w:cs="Times New Roman"/>
                <w:color w:val="000000"/>
                <w:sz w:val="16"/>
                <w:szCs w:val="16"/>
              </w:rPr>
              <w:t>муниципальное казенное учреждение культуры «Орловская центральная районная библиотека»</w:t>
            </w:r>
          </w:p>
        </w:tc>
      </w:tr>
      <w:tr w:rsidR="00D02D6D" w:rsidRPr="00D02D6D" w:rsidTr="00D02D6D">
        <w:trPr>
          <w:gridAfter w:val="1"/>
          <w:wAfter w:w="48" w:type="dxa"/>
        </w:trPr>
        <w:tc>
          <w:tcPr>
            <w:tcW w:w="3129"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Цель подпрограммы</w:t>
            </w:r>
          </w:p>
        </w:tc>
        <w:tc>
          <w:tcPr>
            <w:tcW w:w="6726" w:type="dxa"/>
          </w:tcPr>
          <w:p w:rsidR="00D02D6D" w:rsidRPr="00D02D6D" w:rsidRDefault="00D02D6D" w:rsidP="00D02D6D">
            <w:pPr>
              <w:pStyle w:val="a4"/>
              <w:rPr>
                <w:color w:val="000000"/>
                <w:sz w:val="16"/>
                <w:szCs w:val="16"/>
              </w:rPr>
            </w:pPr>
            <w:r w:rsidRPr="00D02D6D">
              <w:rPr>
                <w:sz w:val="16"/>
                <w:szCs w:val="16"/>
              </w:rPr>
              <w:t xml:space="preserve">Обеспечение устойчивого развития библиотечного дела на территории Орловского района Кировской области, способствующего гармоничному развитию личности, реализации ее духовного потенциала, всестороннему удовлетворению культурных потребностей и повышению качества жизни жителей Орловского района Кировской области.  </w:t>
            </w:r>
            <w:r w:rsidRPr="00D02D6D">
              <w:rPr>
                <w:color w:val="000000"/>
                <w:sz w:val="16"/>
                <w:szCs w:val="16"/>
              </w:rPr>
              <w:t xml:space="preserve"> </w:t>
            </w:r>
          </w:p>
        </w:tc>
      </w:tr>
      <w:tr w:rsidR="00D02D6D" w:rsidRPr="00D02D6D" w:rsidTr="00D02D6D">
        <w:trPr>
          <w:gridAfter w:val="1"/>
          <w:wAfter w:w="48" w:type="dxa"/>
        </w:trPr>
        <w:tc>
          <w:tcPr>
            <w:tcW w:w="312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Задачи подпрограммы </w:t>
            </w:r>
          </w:p>
        </w:tc>
        <w:tc>
          <w:tcPr>
            <w:tcW w:w="6726" w:type="dxa"/>
          </w:tcPr>
          <w:p w:rsidR="00D02D6D" w:rsidRPr="00D02D6D" w:rsidRDefault="00D02D6D" w:rsidP="00D02D6D">
            <w:pPr>
              <w:pStyle w:val="a4"/>
              <w:rPr>
                <w:sz w:val="16"/>
                <w:szCs w:val="16"/>
              </w:rPr>
            </w:pPr>
            <w:r w:rsidRPr="00D02D6D">
              <w:rPr>
                <w:sz w:val="16"/>
                <w:szCs w:val="16"/>
              </w:rPr>
              <w:t xml:space="preserve">-Укрепление и модернизация материально-технической базы библиотек;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-совершенствование организации библиотечного обслуживания населения;</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-повышение качества формирования библиотечных фондов;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-обеспечение  высокого уровня сохранности библиотечных фондов, в том числе редких и особо ценных документов;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-сохранение и развитие кадрового потенциала библиотечных работников;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-формирование системы единого информационного пространства </w:t>
            </w:r>
          </w:p>
        </w:tc>
      </w:tr>
      <w:tr w:rsidR="00D02D6D" w:rsidRPr="00D02D6D" w:rsidTr="00D02D6D">
        <w:trPr>
          <w:gridAfter w:val="1"/>
          <w:wAfter w:w="48" w:type="dxa"/>
          <w:trHeight w:val="3820"/>
        </w:trPr>
        <w:tc>
          <w:tcPr>
            <w:tcW w:w="312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Целевые показатели эффективности реализации подпрограммы</w:t>
            </w:r>
          </w:p>
          <w:p w:rsidR="00D02D6D" w:rsidRPr="00D02D6D" w:rsidRDefault="00D02D6D" w:rsidP="00D02D6D">
            <w:pPr>
              <w:rPr>
                <w:rFonts w:ascii="Times New Roman" w:hAnsi="Times New Roman" w:cs="Times New Roman"/>
                <w:sz w:val="16"/>
                <w:szCs w:val="16"/>
                <w:lang w:val="en-US"/>
              </w:rPr>
            </w:pPr>
            <w:r w:rsidRPr="00D02D6D">
              <w:rPr>
                <w:rFonts w:ascii="Times New Roman" w:hAnsi="Times New Roman" w:cs="Times New Roman"/>
                <w:sz w:val="16"/>
                <w:szCs w:val="16"/>
                <w:lang w:val="en-US"/>
              </w:rPr>
              <w:t xml:space="preserve">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w:t>
            </w:r>
          </w:p>
        </w:tc>
        <w:tc>
          <w:tcPr>
            <w:tcW w:w="6726"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-Число посещений библиотеки, в т.ч.удалённых пользователей;</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библиографических записей в сводном электронном каталоге библиотек Кировской области в процентах (по сравнению с предыдущим годом);</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-уровень фактической обеспеченности населения библиотеками от нормативной потребности;</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-доля обновления компьютерной и  копировально-множительной техникой в процентах;</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-обновляемость библиотечного фонда в процентах;</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-количество обоснованных жалоб на качество услуг и работ. </w:t>
            </w:r>
          </w:p>
        </w:tc>
      </w:tr>
      <w:tr w:rsidR="00D02D6D" w:rsidRPr="00D02D6D" w:rsidTr="00D02D6D">
        <w:trPr>
          <w:gridAfter w:val="1"/>
          <w:wAfter w:w="48" w:type="dxa"/>
          <w:trHeight w:val="599"/>
        </w:trPr>
        <w:tc>
          <w:tcPr>
            <w:tcW w:w="312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Сроки реализации подпрограммы</w:t>
            </w:r>
          </w:p>
        </w:tc>
        <w:tc>
          <w:tcPr>
            <w:tcW w:w="6726"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2017-2020 годы. Подпрограмма не предусматривает разбивку на этапы.</w:t>
            </w:r>
          </w:p>
        </w:tc>
      </w:tr>
      <w:tr w:rsidR="00D02D6D" w:rsidRPr="00D02D6D" w:rsidTr="00D02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29"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 Объемы и источники финансирования подпрограммы</w:t>
            </w:r>
          </w:p>
        </w:tc>
        <w:tc>
          <w:tcPr>
            <w:tcW w:w="6774" w:type="dxa"/>
            <w:gridSpan w:val="2"/>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 год – 8351,46тыс. 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 год – 9463,1 тыс. 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 год – 9306,7 тыс. руб.</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 год-  9083,6 тыс.руб.</w:t>
            </w:r>
          </w:p>
        </w:tc>
      </w:tr>
      <w:tr w:rsidR="00D02D6D" w:rsidRPr="00D02D6D" w:rsidTr="00D02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29"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Ожидаемые конечные результаты реализации подпрограммы</w:t>
            </w:r>
          </w:p>
        </w:tc>
        <w:tc>
          <w:tcPr>
            <w:tcW w:w="6774" w:type="dxa"/>
            <w:gridSpan w:val="2"/>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-сохранить стабильность показателя   посещаемость – 168682 экз. к 2020г.;</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библиографических записей в сводном электронном каталоге библиотек Кировской области довести с 2.07 % в 2016г. до 2,5%  к 2020 году;</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-уровень фактической обеспеченности библиотеками населения от нормативной потребности сохранить 100%;</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-долю обновления компьютерной и  копировально-множительной техникой в процентах к 2020 году довести до 70%;</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-сохранить обновляемость библиотечного фонда не менее 3,0%;</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-количество обоснованных жалоб на качество услуг и работ должно быть нулевым на всех этапах  реализации подпрограммы.</w:t>
            </w:r>
          </w:p>
        </w:tc>
      </w:tr>
    </w:tbl>
    <w:p w:rsidR="00D02D6D" w:rsidRPr="00D02D6D" w:rsidRDefault="00D02D6D" w:rsidP="00D02D6D">
      <w:pPr>
        <w:ind w:left="710"/>
        <w:jc w:val="center"/>
        <w:rPr>
          <w:rFonts w:ascii="Times New Roman" w:hAnsi="Times New Roman" w:cs="Times New Roman"/>
          <w:b/>
          <w:sz w:val="16"/>
          <w:szCs w:val="16"/>
        </w:rPr>
      </w:pPr>
      <w:r w:rsidRPr="00D02D6D">
        <w:rPr>
          <w:rFonts w:ascii="Times New Roman" w:hAnsi="Times New Roman" w:cs="Times New Roman"/>
          <w:b/>
          <w:sz w:val="16"/>
          <w:szCs w:val="16"/>
        </w:rPr>
        <w:lastRenderedPageBreak/>
        <w:t xml:space="preserve">1.Общая характеристика сферы реализации подпрограммы, ее </w:t>
      </w:r>
    </w:p>
    <w:p w:rsidR="00D02D6D" w:rsidRPr="00D02D6D" w:rsidRDefault="00D02D6D" w:rsidP="00D02D6D">
      <w:pPr>
        <w:ind w:left="710"/>
        <w:jc w:val="center"/>
        <w:rPr>
          <w:rFonts w:ascii="Times New Roman" w:hAnsi="Times New Roman" w:cs="Times New Roman"/>
          <w:b/>
          <w:kern w:val="32"/>
          <w:sz w:val="16"/>
          <w:szCs w:val="16"/>
        </w:rPr>
      </w:pPr>
      <w:r w:rsidRPr="00D02D6D">
        <w:rPr>
          <w:rFonts w:ascii="Times New Roman" w:hAnsi="Times New Roman" w:cs="Times New Roman"/>
          <w:b/>
          <w:sz w:val="16"/>
          <w:szCs w:val="16"/>
        </w:rPr>
        <w:t>основные проблемы и прогноз развития на 2017-2020гг.</w:t>
      </w:r>
    </w:p>
    <w:p w:rsidR="00D02D6D" w:rsidRPr="00D02D6D" w:rsidRDefault="00D02D6D" w:rsidP="00D02D6D">
      <w:pPr>
        <w:pStyle w:val="1"/>
        <w:rPr>
          <w:b/>
          <w:sz w:val="16"/>
          <w:szCs w:val="16"/>
        </w:rPr>
      </w:pPr>
      <w:r w:rsidRPr="00D02D6D">
        <w:rPr>
          <w:sz w:val="16"/>
          <w:szCs w:val="16"/>
        </w:rPr>
        <w:t xml:space="preserve"> </w:t>
      </w:r>
      <w:r w:rsidRPr="00D02D6D">
        <w:rPr>
          <w:b/>
          <w:sz w:val="16"/>
          <w:szCs w:val="16"/>
        </w:rPr>
        <w:t>Развитие библиотечного дела в Орловском районе осуществляется в соответствии с федеральной, региональной и муниципальной политикой в сфере культуры, запросами личности, социальных институтов, общества в целом.</w:t>
      </w:r>
    </w:p>
    <w:p w:rsidR="00D02D6D" w:rsidRPr="00D02D6D" w:rsidRDefault="00D02D6D" w:rsidP="00D02D6D">
      <w:pPr>
        <w:ind w:firstLine="708"/>
        <w:jc w:val="both"/>
        <w:rPr>
          <w:rFonts w:ascii="Times New Roman" w:hAnsi="Times New Roman" w:cs="Times New Roman"/>
          <w:sz w:val="16"/>
          <w:szCs w:val="16"/>
          <w:highlight w:val="magenta"/>
        </w:rPr>
      </w:pPr>
      <w:r w:rsidRPr="00D02D6D">
        <w:rPr>
          <w:rFonts w:ascii="Times New Roman" w:hAnsi="Times New Roman" w:cs="Times New Roman"/>
          <w:b/>
          <w:sz w:val="16"/>
          <w:szCs w:val="16"/>
        </w:rPr>
        <w:t xml:space="preserve">  </w:t>
      </w:r>
      <w:r w:rsidRPr="00D02D6D">
        <w:rPr>
          <w:rFonts w:ascii="Times New Roman" w:hAnsi="Times New Roman" w:cs="Times New Roman"/>
          <w:sz w:val="16"/>
          <w:szCs w:val="16"/>
        </w:rPr>
        <w:t xml:space="preserve">В настоящее время в муниципальном образовании Орловский район Кировской области функционирует одна библиотека – муниципальное казенное учреждение культуры «Орловская центральная районная библиотека» с организацией 15 рабочих мест в городе и на селе. Структура библиотеки: директор; информационно-методический отдел; городской  отдел обслуживания; отдел по работе с детьми; отдел обслуживания сельских поселений; сектор массовой работы и краеведческий сектор. Всего 26.75 штатных единиц, в том числе творческих сотрудников 27 человек. </w:t>
      </w:r>
    </w:p>
    <w:p w:rsidR="00D02D6D" w:rsidRPr="00D02D6D" w:rsidRDefault="00D02D6D" w:rsidP="00D02D6D">
      <w:pPr>
        <w:pStyle w:val="31"/>
        <w:spacing w:after="0"/>
        <w:ind w:firstLine="708"/>
        <w:jc w:val="both"/>
      </w:pPr>
      <w:r w:rsidRPr="00D02D6D">
        <w:t>Библиотека   выполняет важнейшие  социальные и коммуникативные функции, вносит весомый вклад в образовательно-воспитательный процесс молодого поколения.  Население района составляет 12534 человека. Число пользователей на 01.01.2016г. составило 10246,  количество посещений – 143757, книговыдача 292953 экземпляра,  книжный фонд 173202 экземпляра.  Структурные подразделения города (библиотеки) располагают компьютерной и копировально-множительной техникой, подключены к сети интернет. На 01.01.2016г. в структурных подразделениях города было 12 компьютеров и 10 единиц копировально-множительной техники.</w:t>
      </w:r>
    </w:p>
    <w:p w:rsidR="00D02D6D" w:rsidRPr="00D02D6D" w:rsidRDefault="00D02D6D" w:rsidP="00D02D6D">
      <w:pPr>
        <w:pStyle w:val="2"/>
        <w:spacing w:before="0" w:after="0"/>
        <w:ind w:firstLine="708"/>
        <w:jc w:val="both"/>
        <w:rPr>
          <w:rFonts w:ascii="Times New Roman" w:hAnsi="Times New Roman" w:cs="Times New Roman"/>
          <w:b w:val="0"/>
          <w:i w:val="0"/>
          <w:sz w:val="16"/>
          <w:szCs w:val="16"/>
        </w:rPr>
      </w:pPr>
      <w:r w:rsidRPr="00D02D6D">
        <w:rPr>
          <w:rFonts w:ascii="Times New Roman" w:hAnsi="Times New Roman" w:cs="Times New Roman"/>
          <w:b w:val="0"/>
          <w:i w:val="0"/>
          <w:sz w:val="16"/>
          <w:szCs w:val="16"/>
        </w:rPr>
        <w:t xml:space="preserve"> 2017 год в России объявлен Годом экологии.  В 2017 году мы будем отмечать 100-летие со дня выхода первого номера орловской уездной газеты «Орловская народная газета». В ходе выполнения задачи формирование единого культурного пространства необходимо предусмотреть перечень мероприятий, посвященных этим знаменательным датам.</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Следует отметить, что, несмотря на позитивные сдвиги, в библиотечной сфере существует ряд проблем.</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Крайне слабая материально-техническая база библиотек Орловского района. Большая часть библиотечного фонда морально устарела, его обновляемость составляет 3,4%. В общем объеме новых поступлений основная часть – дар от населения, практически отсутствует комплектование документами на электронных носителях. Остро ощущается недостаток современного специального оборудования (стеллажи, кафедры, рабочие столы и т.д.). Необходимо  оснастить компьютерной и копировально-множительной техникой сельские библиотеки. Проблемой остается сохранение и развитие кадрового потенциала. Сегодня из 27 человек основного персонала в возрасте от 30 до 55 лет – 15 человек, старше 55 – 7 человек, а в возрасте до 30 лет – 5 человек.  Уровень заработной платы, отсутствие жилья, методов социально стимулирования не позволяют привлечь в библиотечную сферу квалифицированных специалистов. Крайне актуальным для отрасли стал Указ Президента РФ от 07.05.2012 №597 «О мероприятиях по реализации государственной социальной политики», предполагающей поэтапное доведение к 2018 году уровня заработной платы основного персонала в отрасли культуры до средней заработной платы в экономике региона. В соответствии с данным Указом разработан план мероприятий («дорожная карта»), который направлен на повышение эффективности сферы культуры, в том числе и библиотечной отрасли.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Обозначенные выше проблемы определяют необходимость их обязательного решения программно-целевым методом в целях дальнейшего развития библиотечного дела в Орловском районе.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Разработка   подпрограммы позволить осуществить:</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-комплексное решение задач реализации муниципальной политики в области библиотечного дела в рамках широкого взаимодействия всех участников процесса;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-поддержку инновационных проектов, использование современных управленческих, информационных и иных технологий в библиотечной деятельности;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-совершенствование системы повышения квалификации библиотечных специалистов;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-контроль за выполнением мероприятий «дорожной карты».</w:t>
      </w:r>
    </w:p>
    <w:p w:rsidR="00D02D6D" w:rsidRPr="00D02D6D" w:rsidRDefault="00D02D6D" w:rsidP="00D02D6D">
      <w:pPr>
        <w:jc w:val="both"/>
        <w:rPr>
          <w:rFonts w:ascii="Times New Roman" w:hAnsi="Times New Roman" w:cs="Times New Roman"/>
          <w:b/>
          <w:sz w:val="16"/>
          <w:szCs w:val="16"/>
        </w:rPr>
      </w:pPr>
      <w:r w:rsidRPr="00D02D6D">
        <w:rPr>
          <w:rFonts w:ascii="Times New Roman" w:hAnsi="Times New Roman" w:cs="Times New Roman"/>
          <w:b/>
          <w:sz w:val="16"/>
          <w:szCs w:val="16"/>
        </w:rPr>
        <w:t>2. Приоритеты муниципальной политики в библиотечной сфере,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Основным приоритетом является обеспечение доступности качественных библиотечных услуг при условии эффективного использования ресурсов.</w:t>
      </w:r>
    </w:p>
    <w:p w:rsidR="00D02D6D" w:rsidRPr="00D02D6D" w:rsidRDefault="00D02D6D" w:rsidP="00D02D6D">
      <w:pPr>
        <w:ind w:firstLine="513"/>
        <w:jc w:val="both"/>
        <w:rPr>
          <w:rFonts w:ascii="Times New Roman" w:hAnsi="Times New Roman" w:cs="Times New Roman"/>
          <w:color w:val="000000"/>
          <w:sz w:val="16"/>
          <w:szCs w:val="16"/>
        </w:rPr>
      </w:pPr>
      <w:r w:rsidRPr="00D02D6D">
        <w:rPr>
          <w:rFonts w:ascii="Times New Roman" w:hAnsi="Times New Roman" w:cs="Times New Roman"/>
          <w:sz w:val="16"/>
          <w:szCs w:val="16"/>
        </w:rPr>
        <w:t xml:space="preserve">Целью подпрограммы является  обеспечение устойчивого развития библиотечного дела на территории Орловского района Кировской области, способствующего гармоничному развитию личности, реализации ее духовного потенциала, всестороннему удовлетворению культурных потребностей и повышению качества жизни жителей Орловского района Кировской области.  </w:t>
      </w:r>
      <w:r w:rsidRPr="00D02D6D">
        <w:rPr>
          <w:rFonts w:ascii="Times New Roman" w:hAnsi="Times New Roman" w:cs="Times New Roman"/>
          <w:color w:val="000000"/>
          <w:sz w:val="16"/>
          <w:szCs w:val="16"/>
        </w:rPr>
        <w:t xml:space="preserve"> </w:t>
      </w:r>
    </w:p>
    <w:p w:rsidR="00D02D6D" w:rsidRPr="00D02D6D" w:rsidRDefault="00D02D6D" w:rsidP="00D02D6D">
      <w:pPr>
        <w:ind w:firstLine="285"/>
        <w:jc w:val="both"/>
        <w:rPr>
          <w:rFonts w:ascii="Times New Roman" w:hAnsi="Times New Roman" w:cs="Times New Roman"/>
          <w:sz w:val="16"/>
          <w:szCs w:val="16"/>
        </w:rPr>
      </w:pPr>
      <w:r w:rsidRPr="00D02D6D">
        <w:rPr>
          <w:rFonts w:ascii="Times New Roman" w:hAnsi="Times New Roman" w:cs="Times New Roman"/>
          <w:sz w:val="16"/>
          <w:szCs w:val="16"/>
        </w:rPr>
        <w:t>Задачи подпрограммы:</w:t>
      </w:r>
    </w:p>
    <w:p w:rsidR="00D02D6D" w:rsidRPr="00D02D6D" w:rsidRDefault="00D02D6D" w:rsidP="00D02D6D">
      <w:pPr>
        <w:pStyle w:val="a4"/>
        <w:jc w:val="both"/>
        <w:rPr>
          <w:sz w:val="16"/>
          <w:szCs w:val="16"/>
        </w:rPr>
      </w:pPr>
      <w:r w:rsidRPr="00D02D6D">
        <w:rPr>
          <w:sz w:val="16"/>
          <w:szCs w:val="16"/>
        </w:rPr>
        <w:t xml:space="preserve">-Укрепление и модернизация материально-технической базы библиотек;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-совершенствование организации библиотечного обслуживания населения;</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-повышение качества формирования библиотечных фондов;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-обеспечение  высокого уровня сохранности библиотечных фондов, в том числе редких и особо ценных документов;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-сохранение и развитие кадрового потенциала библиотечных работников;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lastRenderedPageBreak/>
        <w:t>-формирование системы единого информационного пространства.</w:t>
      </w:r>
    </w:p>
    <w:p w:rsidR="00D02D6D" w:rsidRPr="00D02D6D" w:rsidRDefault="00D02D6D" w:rsidP="00D02D6D">
      <w:pPr>
        <w:rPr>
          <w:rFonts w:ascii="Times New Roman" w:hAnsi="Times New Roman" w:cs="Times New Roman"/>
          <w:color w:val="000000"/>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Сведения о целевых показателях эффективности реализации подпрограммы</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Таблица 1</w:t>
      </w:r>
    </w:p>
    <w:tbl>
      <w:tblPr>
        <w:tblW w:w="122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36"/>
        <w:gridCol w:w="1134"/>
        <w:gridCol w:w="850"/>
        <w:gridCol w:w="1418"/>
        <w:gridCol w:w="1134"/>
        <w:gridCol w:w="1275"/>
        <w:gridCol w:w="1572"/>
        <w:gridCol w:w="1572"/>
      </w:tblGrid>
      <w:tr w:rsidR="00D02D6D" w:rsidRPr="00D02D6D" w:rsidTr="00D02D6D">
        <w:trPr>
          <w:gridAfter w:val="1"/>
          <w:wAfter w:w="1572" w:type="dxa"/>
        </w:trPr>
        <w:tc>
          <w:tcPr>
            <w:tcW w:w="425" w:type="dxa"/>
            <w:vMerge w:val="restart"/>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w:t>
            </w:r>
          </w:p>
        </w:tc>
        <w:tc>
          <w:tcPr>
            <w:tcW w:w="2836" w:type="dxa"/>
            <w:vMerge w:val="restart"/>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Наименование показателя эффективности реализации подпрограммы</w:t>
            </w:r>
          </w:p>
        </w:tc>
        <w:tc>
          <w:tcPr>
            <w:tcW w:w="1134" w:type="dxa"/>
            <w:vMerge w:val="restart"/>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Единица измерения</w:t>
            </w:r>
          </w:p>
        </w:tc>
        <w:tc>
          <w:tcPr>
            <w:tcW w:w="6249" w:type="dxa"/>
            <w:gridSpan w:val="5"/>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Количественное значение показателя эффективности реализации подпрограммы</w:t>
            </w:r>
          </w:p>
        </w:tc>
      </w:tr>
      <w:tr w:rsidR="00D02D6D" w:rsidRPr="00D02D6D" w:rsidTr="00D02D6D">
        <w:trPr>
          <w:gridAfter w:val="1"/>
          <w:wAfter w:w="1572" w:type="dxa"/>
        </w:trPr>
        <w:tc>
          <w:tcPr>
            <w:tcW w:w="425" w:type="dxa"/>
            <w:vMerge/>
          </w:tcPr>
          <w:p w:rsidR="00D02D6D" w:rsidRPr="00D02D6D" w:rsidRDefault="00D02D6D" w:rsidP="00D02D6D">
            <w:pPr>
              <w:pStyle w:val="2"/>
              <w:spacing w:before="0" w:after="0"/>
              <w:rPr>
                <w:rFonts w:ascii="Times New Roman" w:hAnsi="Times New Roman" w:cs="Times New Roman"/>
                <w:b w:val="0"/>
                <w:i w:val="0"/>
                <w:sz w:val="16"/>
                <w:szCs w:val="16"/>
              </w:rPr>
            </w:pPr>
          </w:p>
        </w:tc>
        <w:tc>
          <w:tcPr>
            <w:tcW w:w="2836" w:type="dxa"/>
            <w:vMerge/>
          </w:tcPr>
          <w:p w:rsidR="00D02D6D" w:rsidRPr="00D02D6D" w:rsidRDefault="00D02D6D" w:rsidP="00D02D6D">
            <w:pPr>
              <w:pStyle w:val="2"/>
              <w:spacing w:before="0" w:after="0"/>
              <w:rPr>
                <w:rFonts w:ascii="Times New Roman" w:hAnsi="Times New Roman" w:cs="Times New Roman"/>
                <w:b w:val="0"/>
                <w:i w:val="0"/>
                <w:sz w:val="16"/>
                <w:szCs w:val="16"/>
              </w:rPr>
            </w:pPr>
          </w:p>
        </w:tc>
        <w:tc>
          <w:tcPr>
            <w:tcW w:w="1134" w:type="dxa"/>
            <w:vMerge/>
          </w:tcPr>
          <w:p w:rsidR="00D02D6D" w:rsidRPr="00D02D6D" w:rsidRDefault="00D02D6D" w:rsidP="00D02D6D">
            <w:pPr>
              <w:pStyle w:val="2"/>
              <w:spacing w:before="0" w:after="0"/>
              <w:rPr>
                <w:rFonts w:ascii="Times New Roman" w:hAnsi="Times New Roman" w:cs="Times New Roman"/>
                <w:b w:val="0"/>
                <w:i w:val="0"/>
                <w:sz w:val="16"/>
                <w:szCs w:val="16"/>
              </w:rPr>
            </w:pPr>
          </w:p>
        </w:tc>
        <w:tc>
          <w:tcPr>
            <w:tcW w:w="850"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2016</w:t>
            </w:r>
          </w:p>
        </w:tc>
        <w:tc>
          <w:tcPr>
            <w:tcW w:w="1418"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2017</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2018</w:t>
            </w:r>
          </w:p>
        </w:tc>
        <w:tc>
          <w:tcPr>
            <w:tcW w:w="127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2019</w:t>
            </w:r>
          </w:p>
        </w:tc>
        <w:tc>
          <w:tcPr>
            <w:tcW w:w="1572"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2020</w:t>
            </w:r>
          </w:p>
        </w:tc>
      </w:tr>
      <w:tr w:rsidR="00D02D6D" w:rsidRPr="00D02D6D" w:rsidTr="00D02D6D">
        <w:trPr>
          <w:gridAfter w:val="1"/>
          <w:wAfter w:w="1572" w:type="dxa"/>
        </w:trPr>
        <w:tc>
          <w:tcPr>
            <w:tcW w:w="42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w:t>
            </w:r>
          </w:p>
        </w:tc>
        <w:tc>
          <w:tcPr>
            <w:tcW w:w="2836"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Уровень фактической обеспеченности населения библиотеками от нормативной  потребности</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процентов</w:t>
            </w:r>
          </w:p>
        </w:tc>
        <w:tc>
          <w:tcPr>
            <w:tcW w:w="850"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100</w:t>
            </w:r>
          </w:p>
        </w:tc>
        <w:tc>
          <w:tcPr>
            <w:tcW w:w="1418"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100</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100</w:t>
            </w:r>
          </w:p>
        </w:tc>
        <w:tc>
          <w:tcPr>
            <w:tcW w:w="127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100</w:t>
            </w:r>
          </w:p>
        </w:tc>
        <w:tc>
          <w:tcPr>
            <w:tcW w:w="1572"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100</w:t>
            </w:r>
          </w:p>
        </w:tc>
      </w:tr>
      <w:tr w:rsidR="00D02D6D" w:rsidRPr="00D02D6D" w:rsidTr="00D02D6D">
        <w:tc>
          <w:tcPr>
            <w:tcW w:w="42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w:t>
            </w:r>
          </w:p>
        </w:tc>
        <w:tc>
          <w:tcPr>
            <w:tcW w:w="2836"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Доля обновления компьютерной(ПК) и копировально-множительной техники(КМТ)</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единиц</w:t>
            </w:r>
          </w:p>
        </w:tc>
        <w:tc>
          <w:tcPr>
            <w:tcW w:w="850"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12-ПК</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10-КМТ</w:t>
            </w:r>
          </w:p>
        </w:tc>
        <w:tc>
          <w:tcPr>
            <w:tcW w:w="1418"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12-ПК</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10-КМТ</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21-ПК</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11-КМТ</w:t>
            </w:r>
          </w:p>
        </w:tc>
        <w:tc>
          <w:tcPr>
            <w:tcW w:w="127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21-ПК</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11-КМТ</w:t>
            </w:r>
          </w:p>
        </w:tc>
        <w:tc>
          <w:tcPr>
            <w:tcW w:w="1572"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22-ПК</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12-КМТ</w:t>
            </w:r>
          </w:p>
        </w:tc>
        <w:tc>
          <w:tcPr>
            <w:tcW w:w="1572" w:type="dxa"/>
          </w:tcPr>
          <w:p w:rsidR="00D02D6D" w:rsidRPr="00D02D6D" w:rsidRDefault="00D02D6D" w:rsidP="00D02D6D">
            <w:pPr>
              <w:rPr>
                <w:rFonts w:ascii="Times New Roman" w:hAnsi="Times New Roman" w:cs="Times New Roman"/>
                <w:sz w:val="16"/>
                <w:szCs w:val="16"/>
              </w:rPr>
            </w:pPr>
          </w:p>
        </w:tc>
      </w:tr>
      <w:tr w:rsidR="00D02D6D" w:rsidRPr="00D02D6D" w:rsidTr="00D02D6D">
        <w:trPr>
          <w:gridAfter w:val="1"/>
          <w:wAfter w:w="1572" w:type="dxa"/>
        </w:trPr>
        <w:tc>
          <w:tcPr>
            <w:tcW w:w="42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3.</w:t>
            </w:r>
          </w:p>
        </w:tc>
        <w:tc>
          <w:tcPr>
            <w:tcW w:w="2836"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Число посещений библиотеки</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единиц</w:t>
            </w:r>
          </w:p>
        </w:tc>
        <w:tc>
          <w:tcPr>
            <w:tcW w:w="85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149798</w:t>
            </w:r>
          </w:p>
        </w:tc>
        <w:tc>
          <w:tcPr>
            <w:tcW w:w="1418"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156040</w:t>
            </w:r>
          </w:p>
        </w:tc>
        <w:tc>
          <w:tcPr>
            <w:tcW w:w="1134"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162282</w:t>
            </w:r>
          </w:p>
        </w:tc>
        <w:tc>
          <w:tcPr>
            <w:tcW w:w="1275"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165482</w:t>
            </w:r>
          </w:p>
        </w:tc>
        <w:tc>
          <w:tcPr>
            <w:tcW w:w="1572"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168682</w:t>
            </w:r>
          </w:p>
        </w:tc>
      </w:tr>
      <w:tr w:rsidR="00D02D6D" w:rsidRPr="00D02D6D" w:rsidTr="00D02D6D">
        <w:trPr>
          <w:gridAfter w:val="1"/>
          <w:wAfter w:w="1572" w:type="dxa"/>
        </w:trPr>
        <w:tc>
          <w:tcPr>
            <w:tcW w:w="42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4.</w:t>
            </w:r>
          </w:p>
        </w:tc>
        <w:tc>
          <w:tcPr>
            <w:tcW w:w="2836"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библиографических записей в сводном электронном каталоге библиотек Кировской области в процентах (по сравнению с предыдущим годом)</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процентов</w:t>
            </w:r>
          </w:p>
        </w:tc>
        <w:tc>
          <w:tcPr>
            <w:tcW w:w="850" w:type="dxa"/>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2,1%</w:t>
            </w:r>
          </w:p>
        </w:tc>
        <w:tc>
          <w:tcPr>
            <w:tcW w:w="1418"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2,2%</w:t>
            </w:r>
          </w:p>
        </w:tc>
        <w:tc>
          <w:tcPr>
            <w:tcW w:w="113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2,3%</w:t>
            </w:r>
          </w:p>
        </w:tc>
        <w:tc>
          <w:tcPr>
            <w:tcW w:w="1275"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2,3%</w:t>
            </w:r>
          </w:p>
        </w:tc>
        <w:tc>
          <w:tcPr>
            <w:tcW w:w="1572"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2,5%</w:t>
            </w:r>
          </w:p>
        </w:tc>
      </w:tr>
      <w:tr w:rsidR="00D02D6D" w:rsidRPr="00D02D6D" w:rsidTr="00D02D6D">
        <w:trPr>
          <w:gridAfter w:val="1"/>
          <w:wAfter w:w="1572" w:type="dxa"/>
        </w:trPr>
        <w:tc>
          <w:tcPr>
            <w:tcW w:w="42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5.</w:t>
            </w:r>
          </w:p>
        </w:tc>
        <w:tc>
          <w:tcPr>
            <w:tcW w:w="2836"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Обновляемость библиотечного фонда</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процентов</w:t>
            </w:r>
          </w:p>
        </w:tc>
        <w:tc>
          <w:tcPr>
            <w:tcW w:w="850"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Не</w:t>
            </w:r>
          </w:p>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 xml:space="preserve"> менее</w:t>
            </w:r>
          </w:p>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 xml:space="preserve"> 3,0</w:t>
            </w:r>
          </w:p>
        </w:tc>
        <w:tc>
          <w:tcPr>
            <w:tcW w:w="1418"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Не менее 3,0</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Не менее 3,0</w:t>
            </w:r>
          </w:p>
        </w:tc>
        <w:tc>
          <w:tcPr>
            <w:tcW w:w="127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Не менее 3,0</w:t>
            </w:r>
          </w:p>
        </w:tc>
        <w:tc>
          <w:tcPr>
            <w:tcW w:w="1572"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не менее</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3.0</w:t>
            </w:r>
          </w:p>
          <w:p w:rsidR="00D02D6D" w:rsidRPr="00D02D6D" w:rsidRDefault="00D02D6D" w:rsidP="00D02D6D">
            <w:pPr>
              <w:rPr>
                <w:rFonts w:ascii="Times New Roman" w:hAnsi="Times New Roman" w:cs="Times New Roman"/>
                <w:sz w:val="16"/>
                <w:szCs w:val="16"/>
              </w:rPr>
            </w:pPr>
          </w:p>
        </w:tc>
      </w:tr>
      <w:tr w:rsidR="00D02D6D" w:rsidRPr="00D02D6D" w:rsidTr="00D02D6D">
        <w:trPr>
          <w:gridAfter w:val="1"/>
          <w:wAfter w:w="1572" w:type="dxa"/>
        </w:trPr>
        <w:tc>
          <w:tcPr>
            <w:tcW w:w="42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6.</w:t>
            </w:r>
          </w:p>
        </w:tc>
        <w:tc>
          <w:tcPr>
            <w:tcW w:w="2836"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Количество обоснованных жалоб на качество услуг и работ</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жалоба</w:t>
            </w:r>
          </w:p>
        </w:tc>
        <w:tc>
          <w:tcPr>
            <w:tcW w:w="850"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1418"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1134"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1275"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1572" w:type="dxa"/>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r>
    </w:tbl>
    <w:p w:rsidR="00D02D6D" w:rsidRPr="00D02D6D" w:rsidRDefault="00D02D6D" w:rsidP="00D02D6D">
      <w:pPr>
        <w:pStyle w:val="2"/>
        <w:spacing w:before="0" w:after="0"/>
        <w:ind w:firstLine="708"/>
        <w:rPr>
          <w:rFonts w:ascii="Times New Roman" w:hAnsi="Times New Roman" w:cs="Times New Roman"/>
          <w:i w:val="0"/>
          <w:sz w:val="16"/>
          <w:szCs w:val="16"/>
        </w:rPr>
      </w:pPr>
      <w:r w:rsidRPr="00D02D6D">
        <w:rPr>
          <w:rFonts w:ascii="Times New Roman" w:hAnsi="Times New Roman" w:cs="Times New Roman"/>
          <w:b w:val="0"/>
          <w:i w:val="0"/>
          <w:sz w:val="16"/>
          <w:szCs w:val="16"/>
        </w:rPr>
        <w:t>Источником информации показателей эффективности ведомственной целевой подпрограммы являются отчеты исполнителей   подпрограммы</w:t>
      </w:r>
      <w:r w:rsidRPr="00D02D6D">
        <w:rPr>
          <w:rFonts w:ascii="Times New Roman" w:hAnsi="Times New Roman" w:cs="Times New Roman"/>
          <w:i w:val="0"/>
          <w:sz w:val="16"/>
          <w:szCs w:val="16"/>
        </w:rPr>
        <w:t>.</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 ходе реализации мероприятий подпрограммы ожидается достичь следующих результатов: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1.Реализовать 1 инновационный библиотечный проект, в связи с чем, произойдет:</w:t>
      </w:r>
    </w:p>
    <w:p w:rsidR="00D02D6D" w:rsidRPr="00D02D6D" w:rsidRDefault="00D02D6D" w:rsidP="00D02D6D">
      <w:pPr>
        <w:pStyle w:val="ConsPlusNormal"/>
        <w:widowControl/>
        <w:ind w:firstLine="0"/>
        <w:jc w:val="both"/>
        <w:rPr>
          <w:rFonts w:ascii="Times New Roman" w:hAnsi="Times New Roman" w:cs="Times New Roman"/>
          <w:sz w:val="16"/>
          <w:szCs w:val="16"/>
        </w:rPr>
      </w:pPr>
      <w:r w:rsidRPr="00D02D6D">
        <w:rPr>
          <w:rFonts w:ascii="Times New Roman" w:hAnsi="Times New Roman" w:cs="Times New Roman"/>
          <w:sz w:val="16"/>
          <w:szCs w:val="16"/>
        </w:rPr>
        <w:t xml:space="preserve">-Увеличение количества массовых детских и семейных мероприятий с 74 до 90,  посещаемости массовых мероприятий с 1900 до 2500, книговыдачи с 46000 до 48000, количества читателей детей и количества семейных читательских формуляров с 1800 до 2000,  экскурсий  с 10 до 20. </w:t>
      </w:r>
    </w:p>
    <w:p w:rsidR="00D02D6D" w:rsidRPr="00D02D6D" w:rsidRDefault="00D02D6D" w:rsidP="00D02D6D">
      <w:pPr>
        <w:pStyle w:val="ConsPlusNormal"/>
        <w:widowControl/>
        <w:ind w:firstLine="0"/>
        <w:jc w:val="both"/>
        <w:rPr>
          <w:rFonts w:ascii="Times New Roman" w:hAnsi="Times New Roman" w:cs="Times New Roman"/>
          <w:sz w:val="16"/>
          <w:szCs w:val="16"/>
        </w:rPr>
      </w:pPr>
      <w:r w:rsidRPr="00D02D6D">
        <w:rPr>
          <w:rFonts w:ascii="Times New Roman" w:hAnsi="Times New Roman" w:cs="Times New Roman"/>
          <w:sz w:val="16"/>
          <w:szCs w:val="16"/>
        </w:rPr>
        <w:t>-Расширение круга социального партнерства  с комплексным центром социального обслуживания населения, обществом детей-инвалидов, воспитанниками специального училища закрытого типа, общеобразовательными школами, учреждениями дополнительного образования, детскими садами и другими учреждениями  будет способствовать наращиванию творческого потенциала и интеграции по обмену знаниями и опытом работы.</w:t>
      </w:r>
    </w:p>
    <w:p w:rsidR="00D02D6D" w:rsidRPr="00D02D6D" w:rsidRDefault="00D02D6D" w:rsidP="00D02D6D">
      <w:pPr>
        <w:pStyle w:val="ConsPlusNormal"/>
        <w:widowControl/>
        <w:ind w:firstLine="0"/>
        <w:jc w:val="both"/>
        <w:rPr>
          <w:rFonts w:ascii="Times New Roman" w:hAnsi="Times New Roman" w:cs="Times New Roman"/>
          <w:sz w:val="16"/>
          <w:szCs w:val="16"/>
        </w:rPr>
      </w:pPr>
      <w:r w:rsidRPr="00D02D6D">
        <w:rPr>
          <w:rFonts w:ascii="Times New Roman" w:hAnsi="Times New Roman" w:cs="Times New Roman"/>
          <w:sz w:val="16"/>
          <w:szCs w:val="16"/>
        </w:rPr>
        <w:tab/>
        <w:t xml:space="preserve"> Активное  использование методов, приемов, форм инновационной творческой деятельности библиотекарей будут способствовать формированию устойчивого читательского интереса к книге, библиотеке.  Успешная реализация проекта даст толчок к продвижению новых идей и программ, направленных на духовное, нравственное и личностное развитие. </w:t>
      </w:r>
    </w:p>
    <w:p w:rsidR="00D02D6D" w:rsidRPr="00D02D6D" w:rsidRDefault="00D02D6D" w:rsidP="00D02D6D">
      <w:pPr>
        <w:pStyle w:val="ConsPlusNormal"/>
        <w:widowControl/>
        <w:ind w:firstLine="0"/>
        <w:jc w:val="both"/>
        <w:rPr>
          <w:rFonts w:ascii="Times New Roman" w:hAnsi="Times New Roman" w:cs="Times New Roman"/>
          <w:sz w:val="16"/>
          <w:szCs w:val="16"/>
        </w:rPr>
      </w:pPr>
      <w:r w:rsidRPr="00D02D6D">
        <w:rPr>
          <w:rFonts w:ascii="Times New Roman" w:hAnsi="Times New Roman" w:cs="Times New Roman"/>
          <w:sz w:val="16"/>
          <w:szCs w:val="16"/>
        </w:rPr>
        <w:t>2.Увеличить процент обеспеченности библиотек  компьютерной и копировально-множительной техникой</w:t>
      </w:r>
      <w:r w:rsidRPr="00D02D6D">
        <w:rPr>
          <w:rFonts w:ascii="Times New Roman" w:hAnsi="Times New Roman" w:cs="Times New Roman"/>
          <w:sz w:val="16"/>
          <w:szCs w:val="16"/>
        </w:rPr>
        <w:tab/>
        <w:t>до 70%;</w:t>
      </w:r>
    </w:p>
    <w:p w:rsidR="00D02D6D" w:rsidRPr="00D02D6D" w:rsidRDefault="00D02D6D" w:rsidP="00D02D6D">
      <w:pPr>
        <w:pStyle w:val="ConsPlusNormal"/>
        <w:widowControl/>
        <w:ind w:firstLine="0"/>
        <w:jc w:val="both"/>
        <w:rPr>
          <w:rFonts w:ascii="Times New Roman" w:hAnsi="Times New Roman" w:cs="Times New Roman"/>
          <w:sz w:val="16"/>
          <w:szCs w:val="16"/>
        </w:rPr>
      </w:pPr>
      <w:r w:rsidRPr="00D02D6D">
        <w:rPr>
          <w:rFonts w:ascii="Times New Roman" w:hAnsi="Times New Roman" w:cs="Times New Roman"/>
          <w:sz w:val="16"/>
          <w:szCs w:val="16"/>
        </w:rPr>
        <w:t>3.Увеличить количество библиографических записей в сводном электронном каталоге библиотек Кировской области до 15000 единиц.</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ab/>
        <w:t>Реализация подпрограммы рассчитана на 2017-2020 годы. Разделения на этапы не предусматривается.</w:t>
      </w:r>
    </w:p>
    <w:p w:rsidR="00D02D6D" w:rsidRPr="00D02D6D" w:rsidRDefault="00D02D6D" w:rsidP="00D02D6D">
      <w:pPr>
        <w:jc w:val="both"/>
        <w:rPr>
          <w:rFonts w:ascii="Times New Roman" w:hAnsi="Times New Roman" w:cs="Times New Roman"/>
          <w:b/>
          <w:sz w:val="16"/>
          <w:szCs w:val="16"/>
        </w:rPr>
      </w:pPr>
      <w:r w:rsidRPr="00D02D6D">
        <w:rPr>
          <w:rFonts w:ascii="Times New Roman" w:hAnsi="Times New Roman" w:cs="Times New Roman"/>
          <w:b/>
          <w:sz w:val="16"/>
          <w:szCs w:val="16"/>
        </w:rPr>
        <w:tab/>
        <w:t>3. Обобщенная характеристика мероприятий   подпрограммы</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 xml:space="preserve">Таблица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6034"/>
      </w:tblGrid>
      <w:tr w:rsidR="00D02D6D" w:rsidRPr="00D02D6D" w:rsidTr="00D02D6D">
        <w:tc>
          <w:tcPr>
            <w:tcW w:w="95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w:t>
            </w:r>
          </w:p>
        </w:tc>
        <w:tc>
          <w:tcPr>
            <w:tcW w:w="2977"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Решаемые задачи</w:t>
            </w:r>
          </w:p>
        </w:tc>
        <w:tc>
          <w:tcPr>
            <w:tcW w:w="6034" w:type="dxa"/>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Мероприятия</w:t>
            </w:r>
          </w:p>
        </w:tc>
      </w:tr>
      <w:tr w:rsidR="00D02D6D" w:rsidRPr="00D02D6D" w:rsidTr="00D02D6D">
        <w:tc>
          <w:tcPr>
            <w:tcW w:w="95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w:t>
            </w:r>
          </w:p>
        </w:tc>
        <w:tc>
          <w:tcPr>
            <w:tcW w:w="2977"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Укрепление и модернизация материально-технической базы библиотек.</w:t>
            </w:r>
          </w:p>
        </w:tc>
        <w:tc>
          <w:tcPr>
            <w:tcW w:w="6034"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1.Приобретение компьютерной и копировально-множительной техники для библиотек.</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2.Приобретение мебельного и специального оборудования в библиотеки.</w:t>
            </w:r>
          </w:p>
        </w:tc>
      </w:tr>
      <w:tr w:rsidR="00D02D6D" w:rsidRPr="00D02D6D" w:rsidTr="00D02D6D">
        <w:tc>
          <w:tcPr>
            <w:tcW w:w="95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w:t>
            </w:r>
          </w:p>
        </w:tc>
        <w:tc>
          <w:tcPr>
            <w:tcW w:w="2977"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Формирование патриотизма, духовно-нравственных ценностей жителей Орловского района.</w:t>
            </w:r>
          </w:p>
        </w:tc>
        <w:tc>
          <w:tcPr>
            <w:tcW w:w="6034"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1.Выпуск буклетов, сборников, открыток, закладок, путеводителей историко-краеведческой и культурной направленности об истории и людях города и района.</w:t>
            </w:r>
          </w:p>
        </w:tc>
      </w:tr>
      <w:tr w:rsidR="00D02D6D" w:rsidRPr="00D02D6D" w:rsidTr="00D02D6D">
        <w:tc>
          <w:tcPr>
            <w:tcW w:w="95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3.</w:t>
            </w:r>
          </w:p>
        </w:tc>
        <w:tc>
          <w:tcPr>
            <w:tcW w:w="2977"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Сохранение и развитие кадрового потенциала библиотечных работников района.</w:t>
            </w:r>
          </w:p>
        </w:tc>
        <w:tc>
          <w:tcPr>
            <w:tcW w:w="6034" w:type="dxa"/>
          </w:tcPr>
          <w:p w:rsidR="00D02D6D" w:rsidRPr="00D02D6D" w:rsidRDefault="00D02D6D" w:rsidP="00D02D6D">
            <w:pPr>
              <w:ind w:left="33"/>
              <w:rPr>
                <w:rFonts w:ascii="Times New Roman" w:hAnsi="Times New Roman" w:cs="Times New Roman"/>
                <w:sz w:val="16"/>
                <w:szCs w:val="16"/>
              </w:rPr>
            </w:pPr>
            <w:r w:rsidRPr="00D02D6D">
              <w:rPr>
                <w:rFonts w:ascii="Times New Roman" w:hAnsi="Times New Roman" w:cs="Times New Roman"/>
                <w:sz w:val="16"/>
                <w:szCs w:val="16"/>
              </w:rPr>
              <w:t>1.Контроль и выполнение мероприятий «дорожной карты».</w:t>
            </w:r>
          </w:p>
          <w:p w:rsidR="00D02D6D" w:rsidRPr="00D02D6D" w:rsidRDefault="00D02D6D" w:rsidP="00D02D6D">
            <w:pPr>
              <w:ind w:left="33"/>
              <w:rPr>
                <w:rFonts w:ascii="Times New Roman" w:hAnsi="Times New Roman" w:cs="Times New Roman"/>
                <w:sz w:val="16"/>
                <w:szCs w:val="16"/>
              </w:rPr>
            </w:pPr>
            <w:r w:rsidRPr="00D02D6D">
              <w:rPr>
                <w:rFonts w:ascii="Times New Roman" w:hAnsi="Times New Roman" w:cs="Times New Roman"/>
                <w:sz w:val="16"/>
                <w:szCs w:val="16"/>
              </w:rPr>
              <w:t>2.Обучение руководителей и специалистов библиотек на семинарах областного и регионального уровня.</w:t>
            </w:r>
          </w:p>
          <w:p w:rsidR="00D02D6D" w:rsidRPr="00D02D6D" w:rsidRDefault="00D02D6D" w:rsidP="00D02D6D">
            <w:pPr>
              <w:ind w:left="360"/>
              <w:rPr>
                <w:rFonts w:ascii="Times New Roman" w:hAnsi="Times New Roman" w:cs="Times New Roman"/>
                <w:sz w:val="16"/>
                <w:szCs w:val="16"/>
              </w:rPr>
            </w:pPr>
          </w:p>
        </w:tc>
      </w:tr>
      <w:tr w:rsidR="00D02D6D" w:rsidRPr="00D02D6D" w:rsidTr="00D02D6D">
        <w:tc>
          <w:tcPr>
            <w:tcW w:w="959"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lastRenderedPageBreak/>
              <w:t>4.</w:t>
            </w:r>
          </w:p>
        </w:tc>
        <w:tc>
          <w:tcPr>
            <w:tcW w:w="2977"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Организация библиотечного обслуживания населения Орловского района.</w:t>
            </w:r>
          </w:p>
        </w:tc>
        <w:tc>
          <w:tcPr>
            <w:tcW w:w="6034" w:type="dxa"/>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1.Оказание муниципальных услуг (выполнение работ) по организации библиотечного обслуживания населения, по комплектованию и обеспечению сохранности библиотечных фондов библиотек.</w:t>
            </w:r>
          </w:p>
        </w:tc>
      </w:tr>
    </w:tbl>
    <w:p w:rsidR="00D02D6D" w:rsidRPr="00D02D6D" w:rsidRDefault="00D02D6D" w:rsidP="00D02D6D">
      <w:pPr>
        <w:ind w:firstLine="57"/>
        <w:jc w:val="center"/>
        <w:rPr>
          <w:rFonts w:ascii="Times New Roman" w:hAnsi="Times New Roman" w:cs="Times New Roman"/>
          <w:b/>
          <w:sz w:val="16"/>
          <w:szCs w:val="16"/>
        </w:rPr>
      </w:pPr>
    </w:p>
    <w:p w:rsidR="00D02D6D" w:rsidRPr="00D02D6D" w:rsidRDefault="00D02D6D" w:rsidP="00D02D6D">
      <w:pPr>
        <w:ind w:firstLine="57"/>
        <w:jc w:val="center"/>
        <w:rPr>
          <w:rFonts w:ascii="Times New Roman" w:hAnsi="Times New Roman" w:cs="Times New Roman"/>
          <w:b/>
          <w:sz w:val="16"/>
          <w:szCs w:val="16"/>
        </w:rPr>
      </w:pPr>
      <w:r w:rsidRPr="00D02D6D">
        <w:rPr>
          <w:rFonts w:ascii="Times New Roman" w:hAnsi="Times New Roman" w:cs="Times New Roman"/>
          <w:b/>
          <w:sz w:val="16"/>
          <w:szCs w:val="16"/>
        </w:rPr>
        <w:t xml:space="preserve">4.Основные меры правового регулирования в </w:t>
      </w:r>
    </w:p>
    <w:p w:rsidR="00D02D6D" w:rsidRPr="00D02D6D" w:rsidRDefault="00D02D6D" w:rsidP="00D02D6D">
      <w:pPr>
        <w:ind w:firstLine="57"/>
        <w:jc w:val="center"/>
        <w:rPr>
          <w:rFonts w:ascii="Times New Roman" w:hAnsi="Times New Roman" w:cs="Times New Roman"/>
          <w:b/>
          <w:sz w:val="16"/>
          <w:szCs w:val="16"/>
        </w:rPr>
      </w:pPr>
      <w:r w:rsidRPr="00D02D6D">
        <w:rPr>
          <w:rFonts w:ascii="Times New Roman" w:hAnsi="Times New Roman" w:cs="Times New Roman"/>
          <w:b/>
          <w:sz w:val="16"/>
          <w:szCs w:val="16"/>
        </w:rPr>
        <w:t>сфере реализации подпрограммы</w:t>
      </w:r>
    </w:p>
    <w:p w:rsidR="00D02D6D" w:rsidRPr="00D02D6D" w:rsidRDefault="00D02D6D" w:rsidP="00D02D6D">
      <w:pPr>
        <w:ind w:firstLine="720"/>
        <w:jc w:val="both"/>
        <w:rPr>
          <w:rFonts w:ascii="Times New Roman" w:hAnsi="Times New Roman" w:cs="Times New Roman"/>
          <w:sz w:val="16"/>
          <w:szCs w:val="16"/>
        </w:rPr>
      </w:pPr>
      <w:r w:rsidRPr="00D02D6D">
        <w:rPr>
          <w:rFonts w:ascii="Times New Roman" w:hAnsi="Times New Roman" w:cs="Times New Roman"/>
          <w:sz w:val="16"/>
          <w:szCs w:val="16"/>
        </w:rPr>
        <w:t xml:space="preserve">В настоящее время необходимо сформировать и утвердить нормативную правовую базу, необходимую для реализации подпрограммы.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 в области культуры и, в частности, библиотечного дела. </w:t>
      </w:r>
    </w:p>
    <w:p w:rsidR="00D02D6D" w:rsidRPr="00D02D6D" w:rsidRDefault="00D02D6D" w:rsidP="00D02D6D">
      <w:pPr>
        <w:pStyle w:val="1"/>
        <w:rPr>
          <w:b/>
          <w:sz w:val="16"/>
          <w:szCs w:val="16"/>
        </w:rPr>
      </w:pPr>
      <w:r w:rsidRPr="00D02D6D">
        <w:rPr>
          <w:b/>
          <w:sz w:val="16"/>
          <w:szCs w:val="16"/>
        </w:rPr>
        <w:t>5. Ресурсное обеспечение   подпрограммы</w:t>
      </w:r>
    </w:p>
    <w:p w:rsidR="00D02D6D" w:rsidRPr="00D02D6D" w:rsidRDefault="00D02D6D" w:rsidP="00D02D6D">
      <w:pPr>
        <w:ind w:firstLine="228"/>
        <w:jc w:val="both"/>
        <w:rPr>
          <w:rFonts w:ascii="Times New Roman" w:hAnsi="Times New Roman" w:cs="Times New Roman"/>
          <w:sz w:val="16"/>
          <w:szCs w:val="16"/>
        </w:rPr>
      </w:pPr>
      <w:r w:rsidRPr="00D02D6D">
        <w:rPr>
          <w:rFonts w:ascii="Times New Roman" w:hAnsi="Times New Roman" w:cs="Times New Roman"/>
          <w:sz w:val="16"/>
          <w:szCs w:val="16"/>
        </w:rPr>
        <w:t xml:space="preserve">Финансирование подпрограммных мероприятий осуществляется за счет бюджета муниципального образования. Общий объем финансирования подпрограммы на 2017-2020гг. составляет    </w:t>
      </w:r>
      <w:r w:rsidRPr="00D02D6D">
        <w:rPr>
          <w:rFonts w:ascii="Times New Roman" w:hAnsi="Times New Roman" w:cs="Times New Roman"/>
          <w:b/>
          <w:sz w:val="16"/>
          <w:szCs w:val="16"/>
        </w:rPr>
        <w:t xml:space="preserve">36204,86 </w:t>
      </w:r>
      <w:r w:rsidRPr="00D02D6D">
        <w:rPr>
          <w:rFonts w:ascii="Times New Roman" w:hAnsi="Times New Roman" w:cs="Times New Roman"/>
          <w:sz w:val="16"/>
          <w:szCs w:val="16"/>
        </w:rPr>
        <w:t xml:space="preserve">тыс. руб.  </w:t>
      </w:r>
    </w:p>
    <w:p w:rsidR="00D02D6D" w:rsidRPr="00D02D6D" w:rsidRDefault="00D02D6D" w:rsidP="00D02D6D">
      <w:pPr>
        <w:ind w:right="178"/>
        <w:jc w:val="right"/>
        <w:rPr>
          <w:rFonts w:ascii="Times New Roman" w:hAnsi="Times New Roman" w:cs="Times New Roman"/>
          <w:sz w:val="16"/>
          <w:szCs w:val="16"/>
        </w:rPr>
      </w:pPr>
      <w:r w:rsidRPr="00D02D6D">
        <w:rPr>
          <w:rFonts w:ascii="Times New Roman" w:hAnsi="Times New Roman" w:cs="Times New Roman"/>
          <w:sz w:val="16"/>
          <w:szCs w:val="16"/>
        </w:rPr>
        <w:t>Таблица  3, (тыс.руб.)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3624"/>
        <w:gridCol w:w="1073"/>
        <w:gridCol w:w="1073"/>
        <w:gridCol w:w="892"/>
        <w:gridCol w:w="866"/>
        <w:gridCol w:w="916"/>
        <w:gridCol w:w="1079"/>
      </w:tblGrid>
      <w:tr w:rsidR="00D02D6D" w:rsidRPr="00D02D6D" w:rsidTr="00D02D6D">
        <w:tc>
          <w:tcPr>
            <w:tcW w:w="251" w:type="pct"/>
            <w:vMerge w:val="restar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w:t>
            </w:r>
          </w:p>
        </w:tc>
        <w:tc>
          <w:tcPr>
            <w:tcW w:w="1807" w:type="pct"/>
            <w:vMerge w:val="restar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Наименование источника финансирования</w:t>
            </w:r>
          </w:p>
        </w:tc>
        <w:tc>
          <w:tcPr>
            <w:tcW w:w="2404" w:type="pct"/>
            <w:gridSpan w:val="5"/>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Годы реализации подпрограммы</w:t>
            </w:r>
          </w:p>
        </w:tc>
        <w:tc>
          <w:tcPr>
            <w:tcW w:w="538" w:type="pct"/>
            <w:vMerge w:val="restar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Итого</w:t>
            </w:r>
          </w:p>
        </w:tc>
      </w:tr>
      <w:tr w:rsidR="00D02D6D" w:rsidRPr="00D02D6D" w:rsidTr="00D02D6D">
        <w:tc>
          <w:tcPr>
            <w:tcW w:w="251" w:type="pct"/>
            <w:vMerge/>
          </w:tcPr>
          <w:p w:rsidR="00D02D6D" w:rsidRPr="00D02D6D" w:rsidRDefault="00D02D6D" w:rsidP="00D02D6D">
            <w:pPr>
              <w:jc w:val="right"/>
              <w:rPr>
                <w:rFonts w:ascii="Times New Roman" w:hAnsi="Times New Roman" w:cs="Times New Roman"/>
                <w:sz w:val="16"/>
                <w:szCs w:val="16"/>
              </w:rPr>
            </w:pPr>
          </w:p>
        </w:tc>
        <w:tc>
          <w:tcPr>
            <w:tcW w:w="1807" w:type="pct"/>
            <w:vMerge/>
          </w:tcPr>
          <w:p w:rsidR="00D02D6D" w:rsidRPr="00D02D6D" w:rsidRDefault="00D02D6D" w:rsidP="00D02D6D">
            <w:pPr>
              <w:jc w:val="right"/>
              <w:rPr>
                <w:rFonts w:ascii="Times New Roman" w:hAnsi="Times New Roman" w:cs="Times New Roman"/>
                <w:sz w:val="16"/>
                <w:szCs w:val="16"/>
              </w:rPr>
            </w:pPr>
          </w:p>
        </w:tc>
        <w:tc>
          <w:tcPr>
            <w:tcW w:w="53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2017</w:t>
            </w:r>
          </w:p>
        </w:tc>
        <w:tc>
          <w:tcPr>
            <w:tcW w:w="53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2018</w:t>
            </w:r>
          </w:p>
        </w:tc>
        <w:tc>
          <w:tcPr>
            <w:tcW w:w="44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tc>
        <w:tc>
          <w:tcPr>
            <w:tcW w:w="432" w:type="pct"/>
            <w:tcBorders>
              <w:top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2020</w:t>
            </w:r>
          </w:p>
        </w:tc>
        <w:tc>
          <w:tcPr>
            <w:tcW w:w="457" w:type="pct"/>
            <w:tcBorders>
              <w:top w:val="single" w:sz="4" w:space="0" w:color="auto"/>
              <w:lef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w:t>
            </w:r>
          </w:p>
        </w:tc>
        <w:tc>
          <w:tcPr>
            <w:tcW w:w="538" w:type="pct"/>
            <w:vMerge/>
          </w:tcPr>
          <w:p w:rsidR="00D02D6D" w:rsidRPr="00D02D6D" w:rsidRDefault="00D02D6D" w:rsidP="00D02D6D">
            <w:pPr>
              <w:jc w:val="right"/>
              <w:rPr>
                <w:rFonts w:ascii="Times New Roman" w:hAnsi="Times New Roman" w:cs="Times New Roman"/>
                <w:sz w:val="16"/>
                <w:szCs w:val="16"/>
              </w:rPr>
            </w:pPr>
          </w:p>
        </w:tc>
      </w:tr>
      <w:tr w:rsidR="00D02D6D" w:rsidRPr="00D02D6D" w:rsidTr="00D02D6D">
        <w:tc>
          <w:tcPr>
            <w:tcW w:w="251" w:type="pc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1.</w:t>
            </w:r>
          </w:p>
        </w:tc>
        <w:tc>
          <w:tcPr>
            <w:tcW w:w="1807"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Бюджет муниципального образования Орловский район</w:t>
            </w:r>
          </w:p>
        </w:tc>
        <w:tc>
          <w:tcPr>
            <w:tcW w:w="53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3517,95</w:t>
            </w:r>
          </w:p>
        </w:tc>
        <w:tc>
          <w:tcPr>
            <w:tcW w:w="53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4576,48</w:t>
            </w:r>
          </w:p>
        </w:tc>
        <w:tc>
          <w:tcPr>
            <w:tcW w:w="44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4120,28</w:t>
            </w:r>
          </w:p>
        </w:tc>
        <w:tc>
          <w:tcPr>
            <w:tcW w:w="432" w:type="pct"/>
            <w:tcBorders>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4187,18</w:t>
            </w:r>
          </w:p>
        </w:tc>
        <w:tc>
          <w:tcPr>
            <w:tcW w:w="457" w:type="pct"/>
            <w:tcBorders>
              <w:left w:val="single" w:sz="4" w:space="0" w:color="auto"/>
            </w:tcBorders>
          </w:tcPr>
          <w:p w:rsidR="00D02D6D" w:rsidRPr="00D02D6D" w:rsidRDefault="00D02D6D" w:rsidP="00D02D6D">
            <w:pPr>
              <w:rPr>
                <w:rFonts w:ascii="Times New Roman" w:hAnsi="Times New Roman" w:cs="Times New Roman"/>
                <w:sz w:val="16"/>
                <w:szCs w:val="16"/>
              </w:rPr>
            </w:pPr>
          </w:p>
        </w:tc>
        <w:tc>
          <w:tcPr>
            <w:tcW w:w="538" w:type="pc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16391,89</w:t>
            </w:r>
          </w:p>
        </w:tc>
      </w:tr>
      <w:tr w:rsidR="00D02D6D" w:rsidRPr="00D02D6D" w:rsidTr="00D02D6D">
        <w:tc>
          <w:tcPr>
            <w:tcW w:w="251" w:type="pc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2.</w:t>
            </w:r>
          </w:p>
        </w:tc>
        <w:tc>
          <w:tcPr>
            <w:tcW w:w="1807"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53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4833,51</w:t>
            </w:r>
          </w:p>
        </w:tc>
        <w:tc>
          <w:tcPr>
            <w:tcW w:w="53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4886,62</w:t>
            </w:r>
          </w:p>
        </w:tc>
        <w:tc>
          <w:tcPr>
            <w:tcW w:w="445"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5186,42</w:t>
            </w:r>
          </w:p>
        </w:tc>
        <w:tc>
          <w:tcPr>
            <w:tcW w:w="432" w:type="pct"/>
            <w:tcBorders>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4896,42</w:t>
            </w:r>
          </w:p>
        </w:tc>
        <w:tc>
          <w:tcPr>
            <w:tcW w:w="457" w:type="pct"/>
            <w:tcBorders>
              <w:left w:val="single" w:sz="4" w:space="0" w:color="auto"/>
            </w:tcBorders>
          </w:tcPr>
          <w:p w:rsidR="00D02D6D" w:rsidRPr="00D02D6D" w:rsidRDefault="00D02D6D" w:rsidP="00D02D6D">
            <w:pPr>
              <w:rPr>
                <w:rFonts w:ascii="Times New Roman" w:hAnsi="Times New Roman" w:cs="Times New Roman"/>
                <w:sz w:val="16"/>
                <w:szCs w:val="16"/>
              </w:rPr>
            </w:pPr>
          </w:p>
        </w:tc>
        <w:tc>
          <w:tcPr>
            <w:tcW w:w="538" w:type="pct"/>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19802,36</w:t>
            </w:r>
          </w:p>
        </w:tc>
      </w:tr>
      <w:tr w:rsidR="00D02D6D" w:rsidRPr="00D02D6D" w:rsidTr="00D02D6D">
        <w:tc>
          <w:tcPr>
            <w:tcW w:w="251" w:type="pct"/>
          </w:tcPr>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3.</w:t>
            </w:r>
          </w:p>
        </w:tc>
        <w:tc>
          <w:tcPr>
            <w:tcW w:w="1807" w:type="pct"/>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535" w:type="pct"/>
          </w:tcPr>
          <w:p w:rsidR="00D02D6D" w:rsidRPr="00D02D6D" w:rsidRDefault="00D02D6D" w:rsidP="00D02D6D">
            <w:pPr>
              <w:rPr>
                <w:rFonts w:ascii="Times New Roman" w:hAnsi="Times New Roman" w:cs="Times New Roman"/>
                <w:sz w:val="16"/>
                <w:szCs w:val="16"/>
              </w:rPr>
            </w:pPr>
          </w:p>
        </w:tc>
        <w:tc>
          <w:tcPr>
            <w:tcW w:w="535" w:type="pct"/>
          </w:tcPr>
          <w:p w:rsidR="00D02D6D" w:rsidRPr="00D02D6D" w:rsidRDefault="00D02D6D" w:rsidP="00D02D6D">
            <w:pPr>
              <w:rPr>
                <w:rFonts w:ascii="Times New Roman" w:hAnsi="Times New Roman" w:cs="Times New Roman"/>
                <w:sz w:val="16"/>
                <w:szCs w:val="16"/>
              </w:rPr>
            </w:pPr>
          </w:p>
        </w:tc>
        <w:tc>
          <w:tcPr>
            <w:tcW w:w="445" w:type="pct"/>
          </w:tcPr>
          <w:p w:rsidR="00D02D6D" w:rsidRPr="00D02D6D" w:rsidRDefault="00D02D6D" w:rsidP="00D02D6D">
            <w:pPr>
              <w:rPr>
                <w:rFonts w:ascii="Times New Roman" w:hAnsi="Times New Roman" w:cs="Times New Roman"/>
                <w:sz w:val="16"/>
                <w:szCs w:val="16"/>
              </w:rPr>
            </w:pPr>
          </w:p>
        </w:tc>
        <w:tc>
          <w:tcPr>
            <w:tcW w:w="432" w:type="pct"/>
            <w:tcBorders>
              <w:right w:val="single" w:sz="4" w:space="0" w:color="auto"/>
            </w:tcBorders>
          </w:tcPr>
          <w:p w:rsidR="00D02D6D" w:rsidRPr="00D02D6D" w:rsidRDefault="00D02D6D" w:rsidP="00D02D6D">
            <w:pPr>
              <w:rPr>
                <w:rFonts w:ascii="Times New Roman" w:hAnsi="Times New Roman" w:cs="Times New Roman"/>
                <w:sz w:val="16"/>
                <w:szCs w:val="16"/>
              </w:rPr>
            </w:pPr>
          </w:p>
        </w:tc>
        <w:tc>
          <w:tcPr>
            <w:tcW w:w="457" w:type="pct"/>
            <w:tcBorders>
              <w:left w:val="single" w:sz="4" w:space="0" w:color="auto"/>
            </w:tcBorders>
          </w:tcPr>
          <w:p w:rsidR="00D02D6D" w:rsidRPr="00D02D6D" w:rsidRDefault="00D02D6D" w:rsidP="00D02D6D">
            <w:pPr>
              <w:rPr>
                <w:rFonts w:ascii="Times New Roman" w:hAnsi="Times New Roman" w:cs="Times New Roman"/>
                <w:sz w:val="16"/>
                <w:szCs w:val="16"/>
              </w:rPr>
            </w:pPr>
          </w:p>
        </w:tc>
        <w:tc>
          <w:tcPr>
            <w:tcW w:w="538" w:type="pct"/>
          </w:tcPr>
          <w:p w:rsidR="00D02D6D" w:rsidRPr="00D02D6D" w:rsidRDefault="00D02D6D" w:rsidP="00D02D6D">
            <w:pPr>
              <w:jc w:val="right"/>
              <w:rPr>
                <w:rFonts w:ascii="Times New Roman" w:hAnsi="Times New Roman" w:cs="Times New Roman"/>
                <w:sz w:val="16"/>
                <w:szCs w:val="16"/>
              </w:rPr>
            </w:pPr>
          </w:p>
        </w:tc>
      </w:tr>
      <w:tr w:rsidR="00D02D6D" w:rsidRPr="00D02D6D" w:rsidTr="00D02D6D">
        <w:tc>
          <w:tcPr>
            <w:tcW w:w="251" w:type="pct"/>
          </w:tcPr>
          <w:p w:rsidR="00D02D6D" w:rsidRPr="00D02D6D" w:rsidRDefault="00D02D6D" w:rsidP="00D02D6D">
            <w:pPr>
              <w:jc w:val="right"/>
              <w:rPr>
                <w:rFonts w:ascii="Times New Roman" w:hAnsi="Times New Roman" w:cs="Times New Roman"/>
                <w:sz w:val="16"/>
                <w:szCs w:val="16"/>
              </w:rPr>
            </w:pPr>
          </w:p>
        </w:tc>
        <w:tc>
          <w:tcPr>
            <w:tcW w:w="1807" w:type="pct"/>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Всего по подпрограмме</w:t>
            </w:r>
          </w:p>
        </w:tc>
        <w:tc>
          <w:tcPr>
            <w:tcW w:w="535" w:type="pct"/>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8351,46</w:t>
            </w:r>
          </w:p>
        </w:tc>
        <w:tc>
          <w:tcPr>
            <w:tcW w:w="535" w:type="pct"/>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9463,1</w:t>
            </w:r>
          </w:p>
        </w:tc>
        <w:tc>
          <w:tcPr>
            <w:tcW w:w="445" w:type="pct"/>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9306,7</w:t>
            </w:r>
          </w:p>
        </w:tc>
        <w:tc>
          <w:tcPr>
            <w:tcW w:w="432" w:type="pct"/>
            <w:tcBorders>
              <w:right w:val="single" w:sz="4" w:space="0" w:color="auto"/>
            </w:tcBorders>
          </w:tcPr>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b/>
                <w:sz w:val="16"/>
                <w:szCs w:val="16"/>
              </w:rPr>
              <w:t>9083,6</w:t>
            </w:r>
          </w:p>
        </w:tc>
        <w:tc>
          <w:tcPr>
            <w:tcW w:w="457" w:type="pct"/>
            <w:tcBorders>
              <w:left w:val="single" w:sz="4" w:space="0" w:color="auto"/>
            </w:tcBorders>
          </w:tcPr>
          <w:p w:rsidR="00D02D6D" w:rsidRPr="00D02D6D" w:rsidRDefault="00D02D6D" w:rsidP="00D02D6D">
            <w:pPr>
              <w:rPr>
                <w:rFonts w:ascii="Times New Roman" w:hAnsi="Times New Roman" w:cs="Times New Roman"/>
                <w:b/>
                <w:sz w:val="16"/>
                <w:szCs w:val="16"/>
              </w:rPr>
            </w:pPr>
          </w:p>
        </w:tc>
        <w:tc>
          <w:tcPr>
            <w:tcW w:w="538" w:type="pct"/>
          </w:tcPr>
          <w:p w:rsidR="00D02D6D" w:rsidRPr="00D02D6D" w:rsidRDefault="00D02D6D" w:rsidP="00D02D6D">
            <w:pPr>
              <w:jc w:val="right"/>
              <w:rPr>
                <w:rFonts w:ascii="Times New Roman" w:hAnsi="Times New Roman" w:cs="Times New Roman"/>
                <w:b/>
                <w:sz w:val="16"/>
                <w:szCs w:val="16"/>
              </w:rPr>
            </w:pPr>
            <w:r w:rsidRPr="00D02D6D">
              <w:rPr>
                <w:rFonts w:ascii="Times New Roman" w:hAnsi="Times New Roman" w:cs="Times New Roman"/>
                <w:b/>
                <w:sz w:val="16"/>
                <w:szCs w:val="16"/>
              </w:rPr>
              <w:t>36204,86</w:t>
            </w:r>
          </w:p>
        </w:tc>
      </w:tr>
    </w:tbl>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Объемы финансирования ведомственной подпрограммы могут уточняться на основании результатов оценки реализации  муниципальной программы, проводимой администрацией муниципального образования.</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Перечень подпрограммных мероприятий с источниками и объемами финансирования по каждому мероприятию отражены в Приложении 1.</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b/>
          <w:sz w:val="16"/>
          <w:szCs w:val="16"/>
        </w:rPr>
      </w:pP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b/>
          <w:sz w:val="16"/>
          <w:szCs w:val="16"/>
        </w:rPr>
        <w:t>6.Анализ рисков реализации   подпрограммы и описание мер управления рисками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Для успешной реализации поставленных задач подпрограммы был проведен анализ рисков, которые могут повлиять на ее выполнение.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К рискам реализации подпрограммы следует отнести следующие: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 относятся к наиболее важным. Любое сокращение финансирования повлечет неисполнение мероприятий подпрограммы и, как следствие, ее невыполнение. К финансовым рискам также относятся неэффективное и нерациональное использование ресурсов подпрограммы.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Законодательные риски.</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 период реализации ведомственной целевой подпрограммы планируется принятие федерального закона о культуре,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уровне.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ведомственной подпрограммы.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Риск возникновения обстоятельств непреодолимой силы, таких как масштабные природные и техногенные катастрофы, войны (вооруженные конфликты) и др.</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обеспечения.</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b/>
          <w:sz w:val="16"/>
          <w:szCs w:val="16"/>
        </w:rPr>
        <w:t>7.Методика оценки эффективности реализации подпрограммы (см.  раздел муниципальной программы)</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sectPr w:rsidR="00D02D6D" w:rsidRPr="00D02D6D" w:rsidSect="00D02D6D">
          <w:footerReference w:type="even" r:id="rId20"/>
          <w:footerReference w:type="default" r:id="rId21"/>
          <w:pgSz w:w="11906" w:h="16838"/>
          <w:pgMar w:top="851" w:right="677" w:bottom="567" w:left="1418" w:header="720" w:footer="720" w:gutter="0"/>
          <w:cols w:space="708"/>
          <w:titlePg/>
          <w:docGrid w:linePitch="360"/>
        </w:sect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Приложение № 1 к Подпрограмме</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bCs/>
          <w:sz w:val="16"/>
          <w:szCs w:val="16"/>
        </w:rPr>
        <w:t>ПЕРЕЧЕНЬ МЕРОПРИЯТИЙ ПОДПРОГРАММЫ «</w:t>
      </w:r>
      <w:r w:rsidRPr="00D02D6D">
        <w:rPr>
          <w:rFonts w:ascii="Times New Roman" w:hAnsi="Times New Roman" w:cs="Times New Roman"/>
          <w:b/>
          <w:sz w:val="16"/>
          <w:szCs w:val="16"/>
        </w:rPr>
        <w:t xml:space="preserve">Организация и развитие библиотечного дела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Орловского района Кировской области на 2017-2020 годы»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ПЕРЕЧЕНЬ МЕРОПРИЯТИЙ ПОДРОГРАММЫ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«Организация и развитие библиотечного дела Орловского района Кировской области на 2017-2020 годы»</w:t>
      </w:r>
    </w:p>
    <w:p w:rsidR="00D02D6D" w:rsidRPr="00D02D6D" w:rsidRDefault="00D02D6D" w:rsidP="00D02D6D">
      <w:pPr>
        <w:jc w:val="right"/>
        <w:rPr>
          <w:rFonts w:ascii="Times New Roman" w:hAnsi="Times New Roman" w:cs="Times New Roman"/>
          <w:sz w:val="16"/>
          <w:szCs w:val="16"/>
        </w:rPr>
      </w:pPr>
    </w:p>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3709"/>
        <w:gridCol w:w="966"/>
        <w:gridCol w:w="966"/>
        <w:gridCol w:w="966"/>
        <w:gridCol w:w="53"/>
        <w:gridCol w:w="1013"/>
        <w:gridCol w:w="67"/>
        <w:gridCol w:w="1264"/>
        <w:gridCol w:w="1069"/>
      </w:tblGrid>
      <w:tr w:rsidR="00D02D6D" w:rsidRPr="00D02D6D" w:rsidTr="00D02D6D">
        <w:trPr>
          <w:trHeight w:val="348"/>
        </w:trPr>
        <w:tc>
          <w:tcPr>
            <w:tcW w:w="4788"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Решаемая задача, содержание мероприятия</w:t>
            </w:r>
          </w:p>
        </w:tc>
        <w:tc>
          <w:tcPr>
            <w:tcW w:w="3709"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Источники</w:t>
            </w:r>
          </w:p>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финансирования</w:t>
            </w:r>
          </w:p>
        </w:tc>
        <w:tc>
          <w:tcPr>
            <w:tcW w:w="4031" w:type="dxa"/>
            <w:gridSpan w:val="6"/>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Объем финансирования, (тыс.руб.)</w:t>
            </w:r>
          </w:p>
        </w:tc>
        <w:tc>
          <w:tcPr>
            <w:tcW w:w="1264"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Итого</w:t>
            </w:r>
          </w:p>
        </w:tc>
        <w:tc>
          <w:tcPr>
            <w:tcW w:w="1069" w:type="dxa"/>
            <w:vMerge w:val="restart"/>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Ответственные исполнители, соисполнители, участники</w:t>
            </w:r>
          </w:p>
        </w:tc>
      </w:tr>
      <w:tr w:rsidR="00D02D6D" w:rsidRPr="00D02D6D" w:rsidTr="00D02D6D">
        <w:trPr>
          <w:trHeight w:val="509"/>
        </w:trPr>
        <w:tc>
          <w:tcPr>
            <w:tcW w:w="4788"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3709" w:type="dxa"/>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966"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2017</w:t>
            </w:r>
          </w:p>
        </w:tc>
        <w:tc>
          <w:tcPr>
            <w:tcW w:w="966"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2018</w:t>
            </w:r>
          </w:p>
        </w:tc>
        <w:tc>
          <w:tcPr>
            <w:tcW w:w="1019" w:type="dxa"/>
            <w:gridSpan w:val="2"/>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2019</w:t>
            </w:r>
          </w:p>
        </w:tc>
        <w:tc>
          <w:tcPr>
            <w:tcW w:w="1080" w:type="dxa"/>
            <w:gridSpan w:val="2"/>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2020</w:t>
            </w:r>
          </w:p>
        </w:tc>
        <w:tc>
          <w:tcPr>
            <w:tcW w:w="1264" w:type="dxa"/>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1069"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1283"/>
        </w:trPr>
        <w:tc>
          <w:tcPr>
            <w:tcW w:w="4788" w:type="dxa"/>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3709" w:type="dxa"/>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966" w:type="dxa"/>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966" w:type="dxa"/>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1019" w:type="dxa"/>
            <w:gridSpan w:val="2"/>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1080" w:type="dxa"/>
            <w:gridSpan w:val="2"/>
            <w:vMerge/>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1264"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1069"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305"/>
        </w:trPr>
        <w:tc>
          <w:tcPr>
            <w:tcW w:w="13792" w:type="dxa"/>
            <w:gridSpan w:val="9"/>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 xml:space="preserve">Организация библиотечного обслуживания населения </w:t>
            </w:r>
          </w:p>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Орловского района</w:t>
            </w:r>
          </w:p>
        </w:tc>
        <w:tc>
          <w:tcPr>
            <w:tcW w:w="1069" w:type="dxa"/>
            <w:vMerge w:val="restart"/>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МКУК «Центральная районная библиотека»библиотека»</w:t>
            </w:r>
          </w:p>
        </w:tc>
      </w:tr>
      <w:tr w:rsidR="00D02D6D" w:rsidRPr="00D02D6D" w:rsidTr="00D02D6D">
        <w:trPr>
          <w:trHeight w:val="595"/>
        </w:trPr>
        <w:tc>
          <w:tcPr>
            <w:tcW w:w="4788" w:type="dxa"/>
            <w:vMerge w:val="restart"/>
            <w:tcBorders>
              <w:bottom w:val="single" w:sz="4" w:space="0" w:color="auto"/>
            </w:tcBorders>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Оказание муниципальных услуг (выполнение работ) по организации библиотечного обслуживания населения, по комплектованию и обеспечению сохранности библиотечных фондов библиотек</w:t>
            </w:r>
          </w:p>
          <w:p w:rsidR="00D02D6D" w:rsidRPr="00D02D6D" w:rsidRDefault="00D02D6D" w:rsidP="00D02D6D">
            <w:pPr>
              <w:rPr>
                <w:rFonts w:ascii="Times New Roman" w:eastAsia="Arial Unicode MS" w:hAnsi="Times New Roman" w:cs="Times New Roman"/>
                <w:sz w:val="16"/>
                <w:szCs w:val="16"/>
              </w:rPr>
            </w:pPr>
          </w:p>
        </w:tc>
        <w:tc>
          <w:tcPr>
            <w:tcW w:w="3709" w:type="dxa"/>
            <w:tcBorders>
              <w:bottom w:val="single" w:sz="4" w:space="0" w:color="auto"/>
            </w:tcBorders>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 xml:space="preserve">Областной бюджет </w:t>
            </w:r>
          </w:p>
        </w:tc>
        <w:tc>
          <w:tcPr>
            <w:tcW w:w="966" w:type="dxa"/>
            <w:tcBorders>
              <w:bottom w:val="single" w:sz="4" w:space="0" w:color="auto"/>
            </w:tcBorders>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4832,9</w:t>
            </w:r>
          </w:p>
        </w:tc>
        <w:tc>
          <w:tcPr>
            <w:tcW w:w="966" w:type="dxa"/>
            <w:tcBorders>
              <w:bottom w:val="single" w:sz="4" w:space="0" w:color="auto"/>
            </w:tcBorders>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4886,62</w:t>
            </w:r>
          </w:p>
        </w:tc>
        <w:tc>
          <w:tcPr>
            <w:tcW w:w="966" w:type="dxa"/>
            <w:tcBorders>
              <w:bottom w:val="single" w:sz="4" w:space="0" w:color="auto"/>
            </w:tcBorders>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5186,42</w:t>
            </w:r>
          </w:p>
        </w:tc>
        <w:tc>
          <w:tcPr>
            <w:tcW w:w="1066" w:type="dxa"/>
            <w:gridSpan w:val="2"/>
            <w:tcBorders>
              <w:bottom w:val="single" w:sz="4" w:space="0" w:color="auto"/>
            </w:tcBorders>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p>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4896,42</w:t>
            </w:r>
          </w:p>
          <w:p w:rsidR="00D02D6D" w:rsidRPr="00D02D6D" w:rsidRDefault="00D02D6D" w:rsidP="00D02D6D">
            <w:pPr>
              <w:jc w:val="center"/>
              <w:rPr>
                <w:rFonts w:ascii="Times New Roman" w:eastAsia="Arial Unicode MS" w:hAnsi="Times New Roman" w:cs="Times New Roman"/>
                <w:sz w:val="16"/>
                <w:szCs w:val="16"/>
              </w:rPr>
            </w:pPr>
          </w:p>
        </w:tc>
        <w:tc>
          <w:tcPr>
            <w:tcW w:w="1331" w:type="dxa"/>
            <w:gridSpan w:val="2"/>
            <w:tcBorders>
              <w:bottom w:val="single" w:sz="4" w:space="0" w:color="auto"/>
            </w:tcBorders>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19802,36</w:t>
            </w:r>
          </w:p>
        </w:tc>
        <w:tc>
          <w:tcPr>
            <w:tcW w:w="1069"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709" w:type="dxa"/>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Субсидия на поддержку отрасли культуры</w:t>
            </w: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p>
        </w:tc>
        <w:tc>
          <w:tcPr>
            <w:tcW w:w="1066" w:type="dxa"/>
            <w:gridSpan w:val="2"/>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p>
        </w:tc>
        <w:tc>
          <w:tcPr>
            <w:tcW w:w="1331" w:type="dxa"/>
            <w:gridSpan w:val="2"/>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p>
        </w:tc>
        <w:tc>
          <w:tcPr>
            <w:tcW w:w="1069"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586"/>
        </w:trPr>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709" w:type="dxa"/>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Бюджет муниципального образования</w:t>
            </w: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3507,95</w:t>
            </w: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4576,48</w:t>
            </w: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4120,28</w:t>
            </w:r>
          </w:p>
        </w:tc>
        <w:tc>
          <w:tcPr>
            <w:tcW w:w="1066" w:type="dxa"/>
            <w:gridSpan w:val="2"/>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4187,18</w:t>
            </w:r>
          </w:p>
        </w:tc>
        <w:tc>
          <w:tcPr>
            <w:tcW w:w="1331" w:type="dxa"/>
            <w:gridSpan w:val="2"/>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16391,89</w:t>
            </w:r>
          </w:p>
        </w:tc>
        <w:tc>
          <w:tcPr>
            <w:tcW w:w="1069"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586"/>
        </w:trPr>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709" w:type="dxa"/>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Комплектование книжных фондов муниципальных общедоступных библиотек</w:t>
            </w: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10,61</w:t>
            </w: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966" w:type="dxa"/>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066" w:type="dxa"/>
            <w:gridSpan w:val="2"/>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331" w:type="dxa"/>
            <w:gridSpan w:val="2"/>
            <w:shd w:val="clear" w:color="auto" w:fill="auto"/>
            <w:vAlign w:val="center"/>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10,61</w:t>
            </w:r>
          </w:p>
        </w:tc>
        <w:tc>
          <w:tcPr>
            <w:tcW w:w="1069"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208"/>
        </w:trPr>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709" w:type="dxa"/>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ВСЕГО</w:t>
            </w:r>
          </w:p>
        </w:tc>
        <w:tc>
          <w:tcPr>
            <w:tcW w:w="96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8351,46</w:t>
            </w:r>
          </w:p>
        </w:tc>
        <w:tc>
          <w:tcPr>
            <w:tcW w:w="96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9463,1</w:t>
            </w:r>
          </w:p>
        </w:tc>
        <w:tc>
          <w:tcPr>
            <w:tcW w:w="96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9306,7</w:t>
            </w:r>
          </w:p>
        </w:tc>
        <w:tc>
          <w:tcPr>
            <w:tcW w:w="1066" w:type="dxa"/>
            <w:gridSpan w:val="2"/>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9083,6</w:t>
            </w:r>
          </w:p>
        </w:tc>
        <w:tc>
          <w:tcPr>
            <w:tcW w:w="1331" w:type="dxa"/>
            <w:gridSpan w:val="2"/>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36204,86</w:t>
            </w:r>
          </w:p>
        </w:tc>
        <w:tc>
          <w:tcPr>
            <w:tcW w:w="1069"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bl>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_________________________________________</w:t>
      </w:r>
    </w:p>
    <w:p w:rsidR="00D02D6D" w:rsidRPr="00D02D6D" w:rsidRDefault="00D02D6D" w:rsidP="00D02D6D">
      <w:pPr>
        <w:rPr>
          <w:rFonts w:ascii="Times New Roman" w:hAnsi="Times New Roman" w:cs="Times New Roman"/>
          <w:sz w:val="16"/>
          <w:szCs w:val="16"/>
          <w:lang w:val="en-US"/>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sectPr w:rsidR="00D02D6D" w:rsidRPr="00D02D6D" w:rsidSect="00D02D6D">
          <w:footerReference w:type="even" r:id="rId22"/>
          <w:footerReference w:type="default" r:id="rId23"/>
          <w:pgSz w:w="16838" w:h="11906" w:orient="landscape"/>
          <w:pgMar w:top="204" w:right="458" w:bottom="1701" w:left="539" w:header="709" w:footer="709" w:gutter="0"/>
          <w:cols w:space="708"/>
          <w:docGrid w:linePitch="360"/>
        </w:sect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 Подпрограмма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«Обеспечение дополнительного художественно-эстетического образования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Орловского района Кировской области»</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на 2017-2020 годы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муниципальной программы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«Развитие культуры в Орловском районе»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на 2017 – 2020 годы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ind w:firstLine="720"/>
        <w:jc w:val="center"/>
        <w:rPr>
          <w:rFonts w:ascii="Times New Roman" w:hAnsi="Times New Roman" w:cs="Times New Roman"/>
          <w:b/>
          <w:sz w:val="16"/>
          <w:szCs w:val="16"/>
        </w:rPr>
      </w:pPr>
      <w:r w:rsidRPr="00D02D6D">
        <w:rPr>
          <w:rFonts w:ascii="Times New Roman" w:hAnsi="Times New Roman" w:cs="Times New Roman"/>
          <w:b/>
          <w:sz w:val="16"/>
          <w:szCs w:val="16"/>
        </w:rPr>
        <w:t xml:space="preserve"> </w:t>
      </w: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both"/>
        <w:rPr>
          <w:rFonts w:ascii="Times New Roman" w:hAnsi="Times New Roman" w:cs="Times New Roman"/>
          <w:b/>
          <w:sz w:val="16"/>
          <w:szCs w:val="16"/>
        </w:rPr>
      </w:pPr>
    </w:p>
    <w:p w:rsidR="00D02D6D" w:rsidRPr="00D02D6D" w:rsidRDefault="00D02D6D" w:rsidP="00D02D6D">
      <w:pPr>
        <w:ind w:firstLine="720"/>
        <w:jc w:val="center"/>
        <w:rPr>
          <w:rFonts w:ascii="Times New Roman" w:hAnsi="Times New Roman" w:cs="Times New Roman"/>
          <w:sz w:val="16"/>
          <w:szCs w:val="16"/>
        </w:rPr>
      </w:pPr>
    </w:p>
    <w:p w:rsidR="00D02D6D" w:rsidRPr="00D02D6D" w:rsidRDefault="00D02D6D" w:rsidP="00D02D6D">
      <w:pPr>
        <w:ind w:firstLine="720"/>
        <w:jc w:val="center"/>
        <w:rPr>
          <w:rFonts w:ascii="Times New Roman" w:hAnsi="Times New Roman" w:cs="Times New Roman"/>
          <w:sz w:val="16"/>
          <w:szCs w:val="16"/>
        </w:rPr>
      </w:pPr>
    </w:p>
    <w:p w:rsidR="00D02D6D" w:rsidRPr="00D02D6D" w:rsidRDefault="00D02D6D" w:rsidP="00D02D6D">
      <w:pPr>
        <w:ind w:firstLine="720"/>
        <w:jc w:val="center"/>
        <w:rPr>
          <w:rFonts w:ascii="Times New Roman" w:hAnsi="Times New Roman" w:cs="Times New Roman"/>
          <w:sz w:val="16"/>
          <w:szCs w:val="16"/>
        </w:rPr>
      </w:pPr>
    </w:p>
    <w:p w:rsidR="00D02D6D" w:rsidRPr="00D02D6D" w:rsidRDefault="00D02D6D" w:rsidP="00D02D6D">
      <w:pPr>
        <w:ind w:firstLine="720"/>
        <w:jc w:val="center"/>
        <w:rPr>
          <w:rFonts w:ascii="Times New Roman" w:hAnsi="Times New Roman" w:cs="Times New Roman"/>
          <w:sz w:val="16"/>
          <w:szCs w:val="16"/>
        </w:rPr>
      </w:pPr>
    </w:p>
    <w:p w:rsidR="00D02D6D" w:rsidRPr="00D02D6D" w:rsidRDefault="00D02D6D" w:rsidP="00D02D6D">
      <w:pPr>
        <w:ind w:firstLine="720"/>
        <w:jc w:val="center"/>
        <w:rPr>
          <w:rFonts w:ascii="Times New Roman" w:hAnsi="Times New Roman" w:cs="Times New Roman"/>
          <w:sz w:val="16"/>
          <w:szCs w:val="16"/>
        </w:rPr>
      </w:pPr>
    </w:p>
    <w:p w:rsidR="00D02D6D" w:rsidRPr="00D02D6D" w:rsidRDefault="00D02D6D" w:rsidP="00D02D6D">
      <w:pPr>
        <w:ind w:firstLine="720"/>
        <w:jc w:val="center"/>
        <w:rPr>
          <w:rFonts w:ascii="Times New Roman" w:hAnsi="Times New Roman" w:cs="Times New Roman"/>
          <w:b/>
          <w:kern w:val="32"/>
          <w:sz w:val="16"/>
          <w:szCs w:val="16"/>
        </w:rPr>
      </w:pPr>
      <w:r w:rsidRPr="00D02D6D">
        <w:rPr>
          <w:rFonts w:ascii="Times New Roman" w:hAnsi="Times New Roman" w:cs="Times New Roman"/>
          <w:b/>
          <w:kern w:val="32"/>
          <w:sz w:val="16"/>
          <w:szCs w:val="16"/>
        </w:rPr>
        <w:t>ПАСПОРТ ПОДПРОГРАММЫ</w:t>
      </w:r>
    </w:p>
    <w:p w:rsidR="00D02D6D" w:rsidRPr="00D02D6D" w:rsidRDefault="00D02D6D" w:rsidP="00D02D6D">
      <w:pPr>
        <w:ind w:right="255" w:firstLine="500"/>
        <w:jc w:val="center"/>
        <w:rPr>
          <w:rFonts w:ascii="Times New Roman" w:hAnsi="Times New Roman" w:cs="Times New Roman"/>
          <w:b/>
          <w:sz w:val="16"/>
          <w:szCs w:val="16"/>
        </w:rPr>
      </w:pPr>
      <w:r w:rsidRPr="00D02D6D">
        <w:rPr>
          <w:rFonts w:ascii="Times New Roman" w:hAnsi="Times New Roman" w:cs="Times New Roman"/>
          <w:b/>
          <w:sz w:val="16"/>
          <w:szCs w:val="16"/>
        </w:rPr>
        <w:t>«Обеспечение дополнительного художественно-эстетического</w:t>
      </w:r>
    </w:p>
    <w:p w:rsidR="00D02D6D" w:rsidRPr="00D02D6D" w:rsidRDefault="00D02D6D" w:rsidP="00D02D6D">
      <w:pPr>
        <w:ind w:right="255" w:firstLine="500"/>
        <w:jc w:val="center"/>
        <w:rPr>
          <w:rFonts w:ascii="Times New Roman" w:hAnsi="Times New Roman" w:cs="Times New Roman"/>
          <w:b/>
          <w:sz w:val="16"/>
          <w:szCs w:val="16"/>
        </w:rPr>
      </w:pPr>
      <w:r w:rsidRPr="00D02D6D">
        <w:rPr>
          <w:rFonts w:ascii="Times New Roman" w:hAnsi="Times New Roman" w:cs="Times New Roman"/>
          <w:b/>
          <w:sz w:val="16"/>
          <w:szCs w:val="16"/>
        </w:rPr>
        <w:t xml:space="preserve"> образования» на 2017-2020 годы</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4"/>
        <w:gridCol w:w="39"/>
        <w:gridCol w:w="6345"/>
      </w:tblGrid>
      <w:tr w:rsidR="00D02D6D" w:rsidRPr="00D02D6D" w:rsidTr="00D02D6D">
        <w:tc>
          <w:tcPr>
            <w:tcW w:w="3573" w:type="dxa"/>
            <w:gridSpan w:val="2"/>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Ответственный исполнитель подпрограммы</w:t>
            </w:r>
          </w:p>
        </w:tc>
        <w:tc>
          <w:tcPr>
            <w:tcW w:w="6345"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jc w:val="both"/>
              <w:rPr>
                <w:rFonts w:ascii="Times New Roman" w:hAnsi="Times New Roman" w:cs="Times New Roman"/>
                <w:color w:val="000000"/>
                <w:sz w:val="16"/>
                <w:szCs w:val="16"/>
              </w:rPr>
            </w:pPr>
            <w:r w:rsidRPr="00D02D6D">
              <w:rPr>
                <w:rFonts w:ascii="Times New Roman" w:hAnsi="Times New Roman" w:cs="Times New Roman"/>
                <w:color w:val="000000"/>
                <w:sz w:val="16"/>
                <w:szCs w:val="16"/>
              </w:rPr>
              <w:t>Муниципальное казённое образовательное учреждение дополнительного образования детей Орловская детская школа искусств.</w:t>
            </w:r>
          </w:p>
        </w:tc>
      </w:tr>
      <w:tr w:rsidR="00D02D6D" w:rsidRPr="00D02D6D" w:rsidTr="00D02D6D">
        <w:tc>
          <w:tcPr>
            <w:tcW w:w="3573" w:type="dxa"/>
            <w:gridSpan w:val="2"/>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Соисполнители подпрограммы</w:t>
            </w:r>
          </w:p>
        </w:tc>
        <w:tc>
          <w:tcPr>
            <w:tcW w:w="6345"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jc w:val="both"/>
              <w:rPr>
                <w:rFonts w:ascii="Times New Roman" w:hAnsi="Times New Roman" w:cs="Times New Roman"/>
                <w:color w:val="000000"/>
                <w:sz w:val="16"/>
                <w:szCs w:val="16"/>
              </w:rPr>
            </w:pPr>
            <w:r w:rsidRPr="00D02D6D">
              <w:rPr>
                <w:rFonts w:ascii="Times New Roman" w:hAnsi="Times New Roman" w:cs="Times New Roman"/>
                <w:color w:val="000000"/>
                <w:sz w:val="16"/>
                <w:szCs w:val="16"/>
              </w:rPr>
              <w:t xml:space="preserve"> Не предусмотрены</w:t>
            </w:r>
          </w:p>
        </w:tc>
      </w:tr>
      <w:tr w:rsidR="00D02D6D" w:rsidRPr="00D02D6D" w:rsidTr="00D02D6D">
        <w:tc>
          <w:tcPr>
            <w:tcW w:w="3573" w:type="dxa"/>
            <w:gridSpan w:val="2"/>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Программно-целевые            инструменты</w:t>
            </w:r>
            <w:r w:rsidRPr="00D02D6D">
              <w:rPr>
                <w:rFonts w:ascii="Times New Roman" w:hAnsi="Times New Roman" w:cs="Times New Roman"/>
                <w:sz w:val="16"/>
                <w:szCs w:val="16"/>
              </w:rPr>
              <w:br/>
              <w:t xml:space="preserve">муниципальной подпрограммы                </w:t>
            </w:r>
          </w:p>
        </w:tc>
        <w:tc>
          <w:tcPr>
            <w:tcW w:w="6345"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jc w:val="both"/>
              <w:rPr>
                <w:rFonts w:ascii="Times New Roman" w:hAnsi="Times New Roman" w:cs="Times New Roman"/>
                <w:color w:val="000000"/>
                <w:sz w:val="16"/>
                <w:szCs w:val="16"/>
              </w:rPr>
            </w:pPr>
            <w:r w:rsidRPr="00D02D6D">
              <w:rPr>
                <w:rFonts w:ascii="Times New Roman" w:hAnsi="Times New Roman" w:cs="Times New Roman"/>
                <w:color w:val="000000"/>
                <w:sz w:val="16"/>
                <w:szCs w:val="16"/>
              </w:rPr>
              <w:t>Не предусмотрены</w:t>
            </w:r>
          </w:p>
        </w:tc>
      </w:tr>
      <w:tr w:rsidR="00D02D6D" w:rsidRPr="00D02D6D" w:rsidTr="00D02D6D">
        <w:tc>
          <w:tcPr>
            <w:tcW w:w="3573" w:type="dxa"/>
            <w:gridSpan w:val="2"/>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Цель подпрограммы</w:t>
            </w:r>
          </w:p>
        </w:tc>
        <w:tc>
          <w:tcPr>
            <w:tcW w:w="6345"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pStyle w:val="a4"/>
              <w:rPr>
                <w:color w:val="000000"/>
                <w:sz w:val="16"/>
                <w:szCs w:val="16"/>
              </w:rPr>
            </w:pPr>
            <w:r w:rsidRPr="00D02D6D">
              <w:rPr>
                <w:sz w:val="16"/>
                <w:szCs w:val="16"/>
              </w:rPr>
              <w:t>Обеспечение удовлетворения образовательных потребностей жителей Орловского района в услугах по предоставлению дополнительного образования детям и молодежи в сфере  искусств.</w:t>
            </w:r>
          </w:p>
        </w:tc>
      </w:tr>
      <w:tr w:rsidR="00D02D6D" w:rsidRPr="00D02D6D" w:rsidTr="00D02D6D">
        <w:tc>
          <w:tcPr>
            <w:tcW w:w="3573" w:type="dxa"/>
            <w:gridSpan w:val="2"/>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Задачи подпрограммы </w:t>
            </w:r>
          </w:p>
        </w:tc>
        <w:tc>
          <w:tcPr>
            <w:tcW w:w="6345"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ind w:left="72"/>
              <w:rPr>
                <w:rFonts w:ascii="Times New Roman" w:hAnsi="Times New Roman" w:cs="Times New Roman"/>
                <w:sz w:val="16"/>
                <w:szCs w:val="16"/>
              </w:rPr>
            </w:pPr>
            <w:r w:rsidRPr="00D02D6D">
              <w:rPr>
                <w:rFonts w:ascii="Times New Roman" w:hAnsi="Times New Roman" w:cs="Times New Roman"/>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D02D6D" w:rsidRPr="00D02D6D" w:rsidRDefault="00D02D6D" w:rsidP="00D02D6D">
            <w:pPr>
              <w:ind w:left="72"/>
              <w:rPr>
                <w:rFonts w:ascii="Times New Roman" w:hAnsi="Times New Roman" w:cs="Times New Roman"/>
                <w:sz w:val="16"/>
                <w:szCs w:val="16"/>
              </w:rPr>
            </w:pPr>
            <w:r w:rsidRPr="00D02D6D">
              <w:rPr>
                <w:rFonts w:ascii="Times New Roman" w:hAnsi="Times New Roman" w:cs="Times New Roman"/>
                <w:sz w:val="16"/>
                <w:szCs w:val="16"/>
              </w:rPr>
              <w:t>- выявление творчески одарённых детей и создание наиболее благоприятных условий  для совершенствования их таланта;</w:t>
            </w:r>
          </w:p>
          <w:p w:rsidR="00D02D6D" w:rsidRPr="00D02D6D" w:rsidRDefault="00D02D6D" w:rsidP="00D02D6D">
            <w:pPr>
              <w:ind w:left="72"/>
              <w:rPr>
                <w:rFonts w:ascii="Times New Roman" w:hAnsi="Times New Roman" w:cs="Times New Roman"/>
                <w:sz w:val="16"/>
                <w:szCs w:val="16"/>
              </w:rPr>
            </w:pPr>
            <w:r w:rsidRPr="00D02D6D">
              <w:rPr>
                <w:rFonts w:ascii="Times New Roman" w:hAnsi="Times New Roman" w:cs="Times New Roman"/>
                <w:sz w:val="16"/>
                <w:szCs w:val="16"/>
              </w:rPr>
              <w:t>- подготовка обучающихся к получению профессионального образования.</w:t>
            </w:r>
          </w:p>
        </w:tc>
      </w:tr>
      <w:tr w:rsidR="00D02D6D" w:rsidRPr="00D02D6D" w:rsidTr="00D02D6D">
        <w:tc>
          <w:tcPr>
            <w:tcW w:w="3573" w:type="dxa"/>
            <w:gridSpan w:val="2"/>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Целевые показатели эффективности реализации подпрограммы</w:t>
            </w:r>
          </w:p>
        </w:tc>
        <w:tc>
          <w:tcPr>
            <w:tcW w:w="6345"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сохранность контингента учащихся в течение учебного года;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успеваемость учащихся;</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выпускников, успешно прошедших итоговую аттестацию на 4 и 5;</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участие преподавателей и учащихся ДШИ в районных, зональных, областных мероприятиях;</w:t>
            </w:r>
          </w:p>
          <w:p w:rsidR="00D02D6D" w:rsidRPr="00D02D6D" w:rsidRDefault="00D02D6D" w:rsidP="00D02D6D">
            <w:pPr>
              <w:pStyle w:val="ae"/>
              <w:ind w:left="52"/>
              <w:rPr>
                <w:rFonts w:ascii="Times New Roman" w:hAnsi="Times New Roman" w:cs="Times New Roman"/>
                <w:sz w:val="16"/>
                <w:szCs w:val="16"/>
              </w:rPr>
            </w:pPr>
            <w:r w:rsidRPr="00D02D6D">
              <w:rPr>
                <w:rFonts w:ascii="Times New Roman" w:hAnsi="Times New Roman" w:cs="Times New Roman"/>
                <w:sz w:val="16"/>
                <w:szCs w:val="16"/>
              </w:rPr>
              <w:t>- наличие концертно-просветительской деятельности учреждения (кол-во мероприятий);</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поступление выпускников ДШИ в средние специальные и высшие учебные заведения по профилю;</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обучающихся в течение года в школе искусств;</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обоснованных жалоб на качество услуг и работ.</w:t>
            </w:r>
          </w:p>
        </w:tc>
      </w:tr>
      <w:tr w:rsidR="00D02D6D" w:rsidRPr="00D02D6D" w:rsidTr="00D02D6D">
        <w:tc>
          <w:tcPr>
            <w:tcW w:w="3573" w:type="dxa"/>
            <w:gridSpan w:val="2"/>
            <w:tcBorders>
              <w:top w:val="single" w:sz="4" w:space="0" w:color="auto"/>
              <w:left w:val="single" w:sz="4" w:space="0" w:color="auto"/>
              <w:bottom w:val="single" w:sz="4" w:space="0" w:color="auto"/>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Этапы и сроки реализации подпрограммы</w:t>
            </w:r>
          </w:p>
        </w:tc>
        <w:tc>
          <w:tcPr>
            <w:tcW w:w="6345" w:type="dxa"/>
            <w:tcBorders>
              <w:top w:val="single" w:sz="4" w:space="0" w:color="auto"/>
              <w:left w:val="single" w:sz="4" w:space="0" w:color="auto"/>
              <w:bottom w:val="single" w:sz="4" w:space="0" w:color="auto"/>
              <w:right w:val="single" w:sz="4" w:space="0" w:color="auto"/>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2017-2020 годы. Подпрограмма не предусматривает разбивку на этапы.</w:t>
            </w:r>
          </w:p>
        </w:tc>
      </w:tr>
      <w:tr w:rsidR="00D02D6D" w:rsidRPr="00D02D6D" w:rsidTr="00D02D6D">
        <w:trPr>
          <w:trHeight w:val="1105"/>
        </w:trPr>
        <w:tc>
          <w:tcPr>
            <w:tcW w:w="3534"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rPr>
                <w:rFonts w:ascii="Times New Roman" w:hAnsi="Times New Roman" w:cs="Times New Roman"/>
                <w:b/>
                <w:sz w:val="16"/>
                <w:szCs w:val="16"/>
              </w:rPr>
            </w:pPr>
            <w:r w:rsidRPr="00D02D6D">
              <w:rPr>
                <w:rFonts w:ascii="Times New Roman" w:hAnsi="Times New Roman" w:cs="Times New Roman"/>
                <w:sz w:val="16"/>
                <w:szCs w:val="16"/>
              </w:rPr>
              <w:t>Объемы и источники финансирования подпрограммы</w:t>
            </w:r>
          </w:p>
          <w:p w:rsidR="00D02D6D" w:rsidRPr="00D02D6D" w:rsidRDefault="00D02D6D" w:rsidP="00D02D6D">
            <w:pPr>
              <w:rPr>
                <w:rFonts w:ascii="Times New Roman" w:hAnsi="Times New Roman" w:cs="Times New Roman"/>
                <w:sz w:val="16"/>
                <w:szCs w:val="16"/>
              </w:rPr>
            </w:pPr>
          </w:p>
        </w:tc>
        <w:tc>
          <w:tcPr>
            <w:tcW w:w="6384" w:type="dxa"/>
            <w:gridSpan w:val="2"/>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firstLine="24"/>
              <w:rPr>
                <w:rFonts w:ascii="Times New Roman" w:hAnsi="Times New Roman" w:cs="Times New Roman"/>
                <w:sz w:val="16"/>
                <w:szCs w:val="16"/>
              </w:rPr>
            </w:pPr>
            <w:r w:rsidRPr="00D02D6D">
              <w:rPr>
                <w:rFonts w:ascii="Times New Roman" w:hAnsi="Times New Roman" w:cs="Times New Roman"/>
                <w:sz w:val="16"/>
                <w:szCs w:val="16"/>
              </w:rPr>
              <w:t>2017 год – 3527,54 тыс. руб</w:t>
            </w:r>
          </w:p>
          <w:p w:rsidR="00D02D6D" w:rsidRPr="00D02D6D" w:rsidRDefault="00D02D6D" w:rsidP="00D02D6D">
            <w:pPr>
              <w:ind w:firstLine="24"/>
              <w:rPr>
                <w:rFonts w:ascii="Times New Roman" w:hAnsi="Times New Roman" w:cs="Times New Roman"/>
                <w:sz w:val="16"/>
                <w:szCs w:val="16"/>
              </w:rPr>
            </w:pPr>
            <w:r w:rsidRPr="00D02D6D">
              <w:rPr>
                <w:rFonts w:ascii="Times New Roman" w:hAnsi="Times New Roman" w:cs="Times New Roman"/>
                <w:sz w:val="16"/>
                <w:szCs w:val="16"/>
              </w:rPr>
              <w:t>2018 год – 3502 тыс. руб</w:t>
            </w:r>
          </w:p>
          <w:p w:rsidR="00D02D6D" w:rsidRPr="00D02D6D" w:rsidRDefault="00D02D6D" w:rsidP="00D02D6D">
            <w:pPr>
              <w:ind w:firstLine="24"/>
              <w:rPr>
                <w:rFonts w:ascii="Times New Roman" w:hAnsi="Times New Roman" w:cs="Times New Roman"/>
                <w:sz w:val="16"/>
                <w:szCs w:val="16"/>
              </w:rPr>
            </w:pPr>
            <w:r w:rsidRPr="00D02D6D">
              <w:rPr>
                <w:rFonts w:ascii="Times New Roman" w:hAnsi="Times New Roman" w:cs="Times New Roman"/>
                <w:sz w:val="16"/>
                <w:szCs w:val="16"/>
              </w:rPr>
              <w:t>2019 год – 3335,2 тыс. руб</w:t>
            </w:r>
          </w:p>
          <w:p w:rsidR="00D02D6D" w:rsidRPr="00D02D6D" w:rsidRDefault="00D02D6D" w:rsidP="00D02D6D">
            <w:pPr>
              <w:ind w:firstLine="24"/>
              <w:rPr>
                <w:rFonts w:ascii="Times New Roman" w:hAnsi="Times New Roman" w:cs="Times New Roman"/>
                <w:sz w:val="16"/>
                <w:szCs w:val="16"/>
              </w:rPr>
            </w:pPr>
            <w:r w:rsidRPr="00D02D6D">
              <w:rPr>
                <w:rFonts w:ascii="Times New Roman" w:hAnsi="Times New Roman" w:cs="Times New Roman"/>
                <w:sz w:val="16"/>
                <w:szCs w:val="16"/>
              </w:rPr>
              <w:t>2020 год- 3328,4 тыс.руб.</w:t>
            </w:r>
          </w:p>
        </w:tc>
      </w:tr>
      <w:tr w:rsidR="00D02D6D" w:rsidRPr="00D02D6D" w:rsidTr="00D02D6D">
        <w:trPr>
          <w:trHeight w:val="1105"/>
        </w:trPr>
        <w:tc>
          <w:tcPr>
            <w:tcW w:w="3534"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Ожидаемые конечные результаты реализации подпрограммы</w:t>
            </w:r>
          </w:p>
        </w:tc>
        <w:tc>
          <w:tcPr>
            <w:tcW w:w="6384" w:type="dxa"/>
            <w:gridSpan w:val="2"/>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сохранение контингента учащихся в течение учебного года на уровне 96 %;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уровень успеваемости учащихся 96 % к 2020 году;</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выпускников, успешно прошедших итоговую аттестацию на 4 и 5 на уровне 90 % к 2020 году;</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участие преподавателей и учащихся ДШИ в районных, зональных, областных </w:t>
            </w:r>
            <w:r w:rsidRPr="00D02D6D">
              <w:rPr>
                <w:rFonts w:ascii="Times New Roman" w:hAnsi="Times New Roman" w:cs="Times New Roman"/>
                <w:sz w:val="16"/>
                <w:szCs w:val="16"/>
              </w:rPr>
              <w:lastRenderedPageBreak/>
              <w:t>мероприятиях  к 2020 году;</w:t>
            </w:r>
          </w:p>
          <w:p w:rsidR="00D02D6D" w:rsidRPr="00D02D6D" w:rsidRDefault="00D02D6D" w:rsidP="00D02D6D">
            <w:pPr>
              <w:pStyle w:val="ae"/>
              <w:ind w:left="52"/>
              <w:rPr>
                <w:rFonts w:ascii="Times New Roman" w:hAnsi="Times New Roman" w:cs="Times New Roman"/>
                <w:sz w:val="16"/>
                <w:szCs w:val="16"/>
              </w:rPr>
            </w:pPr>
            <w:r w:rsidRPr="00D02D6D">
              <w:rPr>
                <w:rFonts w:ascii="Times New Roman" w:hAnsi="Times New Roman" w:cs="Times New Roman"/>
                <w:sz w:val="16"/>
                <w:szCs w:val="16"/>
              </w:rPr>
              <w:t>- наличие концертно-просветительской деятельности учреждения (кол-во мероприятий) не менее 12 единиц  ежегодно;</w:t>
            </w:r>
          </w:p>
          <w:p w:rsidR="00D02D6D" w:rsidRPr="00D02D6D" w:rsidRDefault="00D02D6D" w:rsidP="00D02D6D">
            <w:pPr>
              <w:pStyle w:val="ae"/>
              <w:ind w:left="52"/>
              <w:rPr>
                <w:rFonts w:ascii="Times New Roman" w:hAnsi="Times New Roman" w:cs="Times New Roman"/>
                <w:sz w:val="16"/>
                <w:szCs w:val="16"/>
              </w:rPr>
            </w:pPr>
            <w:r w:rsidRPr="00D02D6D">
              <w:rPr>
                <w:rFonts w:ascii="Times New Roman" w:hAnsi="Times New Roman" w:cs="Times New Roman"/>
                <w:sz w:val="16"/>
                <w:szCs w:val="16"/>
              </w:rPr>
              <w:t>- наличие выпускников ДШИ, обучающихся в средних специальных и высших учебных заведениях по профилю не менее 1 человека ежегодно;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обучающихся в течение года в школе искусств не менее 95 человек ежегодно;</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количество обоснованных жалоб на качество услуг и работ должно быть нулевым на всех этапах  реализации подпрограммы.</w:t>
            </w:r>
          </w:p>
        </w:tc>
      </w:tr>
    </w:tbl>
    <w:p w:rsidR="00D02D6D" w:rsidRPr="00D02D6D" w:rsidRDefault="00D02D6D" w:rsidP="00D02D6D">
      <w:pPr>
        <w:tabs>
          <w:tab w:val="left" w:pos="2800"/>
        </w:tabs>
        <w:jc w:val="center"/>
        <w:rPr>
          <w:rFonts w:ascii="Times New Roman" w:hAnsi="Times New Roman" w:cs="Times New Roman"/>
          <w:b/>
          <w:sz w:val="16"/>
          <w:szCs w:val="16"/>
        </w:rPr>
      </w:pPr>
    </w:p>
    <w:p w:rsidR="00D02D6D" w:rsidRPr="00D02D6D" w:rsidRDefault="00D02D6D" w:rsidP="00D02D6D">
      <w:pPr>
        <w:tabs>
          <w:tab w:val="left" w:pos="2800"/>
        </w:tabs>
        <w:jc w:val="center"/>
        <w:rPr>
          <w:rFonts w:ascii="Times New Roman" w:hAnsi="Times New Roman" w:cs="Times New Roman"/>
          <w:b/>
          <w:sz w:val="16"/>
          <w:szCs w:val="16"/>
        </w:rPr>
      </w:pPr>
    </w:p>
    <w:p w:rsidR="00D02D6D" w:rsidRPr="00D02D6D" w:rsidRDefault="00D02D6D" w:rsidP="00D02D6D">
      <w:pPr>
        <w:tabs>
          <w:tab w:val="left" w:pos="2800"/>
        </w:tabs>
        <w:jc w:val="center"/>
        <w:rPr>
          <w:rFonts w:ascii="Times New Roman" w:hAnsi="Times New Roman" w:cs="Times New Roman"/>
          <w:b/>
          <w:sz w:val="16"/>
          <w:szCs w:val="16"/>
        </w:rPr>
      </w:pPr>
    </w:p>
    <w:p w:rsidR="00D02D6D" w:rsidRPr="00D02D6D" w:rsidRDefault="00D02D6D" w:rsidP="00D02D6D">
      <w:pPr>
        <w:tabs>
          <w:tab w:val="left" w:pos="2800"/>
        </w:tabs>
        <w:jc w:val="center"/>
        <w:rPr>
          <w:rFonts w:ascii="Times New Roman" w:hAnsi="Times New Roman" w:cs="Times New Roman"/>
          <w:b/>
          <w:sz w:val="16"/>
          <w:szCs w:val="16"/>
        </w:rPr>
      </w:pPr>
    </w:p>
    <w:p w:rsidR="00D02D6D" w:rsidRPr="00D02D6D" w:rsidRDefault="00D02D6D" w:rsidP="00D02D6D">
      <w:pPr>
        <w:tabs>
          <w:tab w:val="left" w:pos="2800"/>
        </w:tabs>
        <w:jc w:val="center"/>
        <w:rPr>
          <w:rFonts w:ascii="Times New Roman" w:hAnsi="Times New Roman" w:cs="Times New Roman"/>
          <w:b/>
          <w:sz w:val="16"/>
          <w:szCs w:val="16"/>
        </w:rPr>
      </w:pPr>
    </w:p>
    <w:p w:rsidR="00D02D6D" w:rsidRPr="00D02D6D" w:rsidRDefault="00D02D6D" w:rsidP="00D02D6D">
      <w:pPr>
        <w:tabs>
          <w:tab w:val="left" w:pos="2800"/>
        </w:tabs>
        <w:jc w:val="center"/>
        <w:rPr>
          <w:rFonts w:ascii="Times New Roman" w:hAnsi="Times New Roman" w:cs="Times New Roman"/>
          <w:b/>
          <w:sz w:val="16"/>
          <w:szCs w:val="16"/>
        </w:rPr>
      </w:pPr>
    </w:p>
    <w:p w:rsidR="00D02D6D" w:rsidRPr="00D02D6D" w:rsidRDefault="00D02D6D" w:rsidP="00D02D6D">
      <w:pPr>
        <w:tabs>
          <w:tab w:val="left" w:pos="2800"/>
        </w:tabs>
        <w:jc w:val="center"/>
        <w:rPr>
          <w:rFonts w:ascii="Times New Roman" w:hAnsi="Times New Roman" w:cs="Times New Roman"/>
          <w:b/>
          <w:sz w:val="16"/>
          <w:szCs w:val="16"/>
        </w:rPr>
      </w:pPr>
    </w:p>
    <w:p w:rsidR="00D02D6D" w:rsidRPr="00D02D6D" w:rsidRDefault="00D02D6D" w:rsidP="00D02D6D">
      <w:pPr>
        <w:tabs>
          <w:tab w:val="left" w:pos="2800"/>
        </w:tabs>
        <w:jc w:val="center"/>
        <w:rPr>
          <w:rFonts w:ascii="Times New Roman" w:hAnsi="Times New Roman" w:cs="Times New Roman"/>
          <w:b/>
          <w:sz w:val="16"/>
          <w:szCs w:val="16"/>
        </w:rPr>
      </w:pPr>
      <w:r w:rsidRPr="00D02D6D">
        <w:rPr>
          <w:rFonts w:ascii="Times New Roman" w:hAnsi="Times New Roman" w:cs="Times New Roman"/>
          <w:b/>
          <w:sz w:val="16"/>
          <w:szCs w:val="16"/>
        </w:rPr>
        <w:t xml:space="preserve">1. Общая характеристика сферы реализации муниципальной </w:t>
      </w:r>
    </w:p>
    <w:p w:rsidR="00D02D6D" w:rsidRPr="00D02D6D" w:rsidRDefault="00D02D6D" w:rsidP="00D02D6D">
      <w:pPr>
        <w:tabs>
          <w:tab w:val="left" w:pos="2800"/>
        </w:tabs>
        <w:jc w:val="center"/>
        <w:rPr>
          <w:rFonts w:ascii="Times New Roman" w:hAnsi="Times New Roman" w:cs="Times New Roman"/>
          <w:b/>
          <w:sz w:val="16"/>
          <w:szCs w:val="16"/>
        </w:rPr>
      </w:pPr>
      <w:r w:rsidRPr="00D02D6D">
        <w:rPr>
          <w:rFonts w:ascii="Times New Roman" w:hAnsi="Times New Roman" w:cs="Times New Roman"/>
          <w:b/>
          <w:sz w:val="16"/>
          <w:szCs w:val="16"/>
        </w:rPr>
        <w:t xml:space="preserve">подпрограммы,  в том числе формулировки основных </w:t>
      </w:r>
    </w:p>
    <w:p w:rsidR="00D02D6D" w:rsidRPr="00D02D6D" w:rsidRDefault="00D02D6D" w:rsidP="00D02D6D">
      <w:pPr>
        <w:tabs>
          <w:tab w:val="left" w:pos="2800"/>
        </w:tabs>
        <w:jc w:val="center"/>
        <w:rPr>
          <w:rFonts w:ascii="Times New Roman" w:hAnsi="Times New Roman" w:cs="Times New Roman"/>
          <w:b/>
          <w:sz w:val="16"/>
          <w:szCs w:val="16"/>
        </w:rPr>
      </w:pPr>
      <w:r w:rsidRPr="00D02D6D">
        <w:rPr>
          <w:rFonts w:ascii="Times New Roman" w:hAnsi="Times New Roman" w:cs="Times New Roman"/>
          <w:b/>
          <w:sz w:val="16"/>
          <w:szCs w:val="16"/>
        </w:rPr>
        <w:t>проблем в указанной сфере и прогноз ее развития.</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В рамках настоящей подпрограммы под художественным образованием  понимается процесс овладения человеком художественной культуры своего народа, одного из важнейших способов развития и формирования целостной личности, её творческой индивидуальности, интеллектуального и эмоционального богатства.</w:t>
      </w:r>
    </w:p>
    <w:p w:rsidR="00D02D6D" w:rsidRPr="00D02D6D" w:rsidRDefault="00D02D6D" w:rsidP="00D02D6D">
      <w:pPr>
        <w:pStyle w:val="22"/>
        <w:spacing w:line="240" w:lineRule="auto"/>
        <w:ind w:left="0" w:firstLine="513"/>
        <w:jc w:val="both"/>
        <w:rPr>
          <w:sz w:val="16"/>
          <w:szCs w:val="16"/>
        </w:rPr>
      </w:pPr>
      <w:r w:rsidRPr="00D02D6D">
        <w:rPr>
          <w:sz w:val="16"/>
          <w:szCs w:val="16"/>
        </w:rPr>
        <w:t>Система художественного образования, как отмечено в концепции художественного образования в Российской Федерации, включает</w:t>
      </w:r>
      <w:r w:rsidRPr="00D02D6D">
        <w:rPr>
          <w:sz w:val="16"/>
          <w:szCs w:val="16"/>
          <w:u w:val="single"/>
        </w:rPr>
        <w:t xml:space="preserve"> эстетическое воспитание, общее художественное образование</w:t>
      </w:r>
      <w:r w:rsidRPr="00D02D6D">
        <w:rPr>
          <w:sz w:val="16"/>
          <w:szCs w:val="16"/>
        </w:rPr>
        <w:t xml:space="preserve">, профессиональное художественное образование. Реализация подпрограмм художественного образования осуществляется во всех типах и видах образовательных учреждений отрасли культуры.  </w:t>
      </w:r>
    </w:p>
    <w:p w:rsidR="00D02D6D" w:rsidRPr="00D02D6D" w:rsidRDefault="00D02D6D" w:rsidP="00D02D6D">
      <w:pPr>
        <w:pStyle w:val="22"/>
        <w:spacing w:line="240" w:lineRule="auto"/>
        <w:ind w:left="0" w:firstLine="513"/>
        <w:jc w:val="both"/>
        <w:rPr>
          <w:sz w:val="16"/>
          <w:szCs w:val="16"/>
        </w:rPr>
      </w:pPr>
      <w:r w:rsidRPr="00D02D6D">
        <w:rPr>
          <w:sz w:val="16"/>
          <w:szCs w:val="16"/>
        </w:rPr>
        <w:t xml:space="preserve">Необходимость обеспечения реализации конституционного права человека на образование (статья 43 Конституции Российской Федерации), сохранения культурного потенциала региона, а также удовлетворения потребности личности в интеллектуальном, культурном и нравственном развитии реализовывается посредством получения среднего профессионального образования, дополнительного профессионального образования, дополнительного художественного образования. </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В МКОУ ДО Орловской ДШИ обучаются дети и подростки на 4-х отделениях:</w:t>
      </w:r>
    </w:p>
    <w:p w:rsidR="00D02D6D" w:rsidRPr="00D02D6D" w:rsidRDefault="00D02D6D" w:rsidP="00D02D6D">
      <w:pPr>
        <w:numPr>
          <w:ilvl w:val="0"/>
          <w:numId w:val="26"/>
        </w:numPr>
        <w:spacing w:after="0" w:line="240" w:lineRule="auto"/>
        <w:ind w:left="0" w:firstLine="513"/>
        <w:jc w:val="both"/>
        <w:rPr>
          <w:rFonts w:ascii="Times New Roman" w:hAnsi="Times New Roman" w:cs="Times New Roman"/>
          <w:b/>
          <w:sz w:val="16"/>
          <w:szCs w:val="16"/>
        </w:rPr>
      </w:pPr>
      <w:r w:rsidRPr="00D02D6D">
        <w:rPr>
          <w:rFonts w:ascii="Times New Roman" w:hAnsi="Times New Roman" w:cs="Times New Roman"/>
          <w:b/>
          <w:sz w:val="16"/>
          <w:szCs w:val="16"/>
        </w:rPr>
        <w:t>Фортепиано;</w:t>
      </w:r>
    </w:p>
    <w:p w:rsidR="00D02D6D" w:rsidRPr="00D02D6D" w:rsidRDefault="00D02D6D" w:rsidP="00D02D6D">
      <w:pPr>
        <w:numPr>
          <w:ilvl w:val="0"/>
          <w:numId w:val="26"/>
        </w:numPr>
        <w:spacing w:after="0" w:line="240" w:lineRule="auto"/>
        <w:ind w:left="0" w:firstLine="513"/>
        <w:jc w:val="both"/>
        <w:rPr>
          <w:rFonts w:ascii="Times New Roman" w:hAnsi="Times New Roman" w:cs="Times New Roman"/>
          <w:b/>
          <w:sz w:val="16"/>
          <w:szCs w:val="16"/>
        </w:rPr>
      </w:pPr>
      <w:r w:rsidRPr="00D02D6D">
        <w:rPr>
          <w:rFonts w:ascii="Times New Roman" w:hAnsi="Times New Roman" w:cs="Times New Roman"/>
          <w:b/>
          <w:sz w:val="16"/>
          <w:szCs w:val="16"/>
        </w:rPr>
        <w:t>Баян;</w:t>
      </w:r>
    </w:p>
    <w:p w:rsidR="00D02D6D" w:rsidRPr="00D02D6D" w:rsidRDefault="00D02D6D" w:rsidP="00D02D6D">
      <w:pPr>
        <w:numPr>
          <w:ilvl w:val="0"/>
          <w:numId w:val="26"/>
        </w:numPr>
        <w:spacing w:after="0" w:line="240" w:lineRule="auto"/>
        <w:ind w:left="0" w:firstLine="513"/>
        <w:jc w:val="both"/>
        <w:rPr>
          <w:rFonts w:ascii="Times New Roman" w:hAnsi="Times New Roman" w:cs="Times New Roman"/>
          <w:b/>
          <w:sz w:val="16"/>
          <w:szCs w:val="16"/>
        </w:rPr>
      </w:pPr>
      <w:r w:rsidRPr="00D02D6D">
        <w:rPr>
          <w:rFonts w:ascii="Times New Roman" w:hAnsi="Times New Roman" w:cs="Times New Roman"/>
          <w:b/>
          <w:sz w:val="16"/>
          <w:szCs w:val="16"/>
        </w:rPr>
        <w:t>Хоровое пение;</w:t>
      </w:r>
    </w:p>
    <w:p w:rsidR="00D02D6D" w:rsidRPr="00D02D6D" w:rsidRDefault="00D02D6D" w:rsidP="00D02D6D">
      <w:pPr>
        <w:numPr>
          <w:ilvl w:val="0"/>
          <w:numId w:val="26"/>
        </w:numPr>
        <w:spacing w:after="0" w:line="240" w:lineRule="auto"/>
        <w:ind w:left="0" w:firstLine="513"/>
        <w:jc w:val="both"/>
        <w:rPr>
          <w:rFonts w:ascii="Times New Roman" w:hAnsi="Times New Roman" w:cs="Times New Roman"/>
          <w:b/>
          <w:sz w:val="16"/>
          <w:szCs w:val="16"/>
        </w:rPr>
      </w:pPr>
      <w:r w:rsidRPr="00D02D6D">
        <w:rPr>
          <w:rFonts w:ascii="Times New Roman" w:hAnsi="Times New Roman" w:cs="Times New Roman"/>
          <w:b/>
          <w:sz w:val="16"/>
          <w:szCs w:val="16"/>
        </w:rPr>
        <w:t>Художественное.</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 xml:space="preserve">Содержание дополнительных общеобразовательных предпрофессиональных и общеразвивающих программ отражено в рабочих учебных программах по дисциплинам. Они являются основным методическим документом, регламентирующим последовательность изложения содержания учебных дисциплин. </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Образовательное учреждение показывает стабильно хороший результат успеваемости учащихся. На протяжении последних трех лет показатель абсолютной успеваемости – 96,5 %</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ab/>
        <w:t xml:space="preserve">Достаточно высока и творческая составляющая образовательной деятельности учреждений. </w:t>
      </w:r>
    </w:p>
    <w:p w:rsidR="00D02D6D" w:rsidRPr="00D02D6D" w:rsidRDefault="00D02D6D" w:rsidP="00D02D6D">
      <w:pPr>
        <w:ind w:firstLine="684"/>
        <w:jc w:val="both"/>
        <w:rPr>
          <w:rFonts w:ascii="Times New Roman" w:hAnsi="Times New Roman" w:cs="Times New Roman"/>
          <w:sz w:val="16"/>
          <w:szCs w:val="16"/>
        </w:rPr>
      </w:pPr>
      <w:r w:rsidRPr="00D02D6D">
        <w:rPr>
          <w:rFonts w:ascii="Times New Roman" w:hAnsi="Times New Roman" w:cs="Times New Roman"/>
          <w:sz w:val="16"/>
          <w:szCs w:val="16"/>
        </w:rPr>
        <w:t xml:space="preserve">Учащиеся и преподаватели школы принимают участие и становятся призёрами и победителями в конкурсах и фестивалях различного уровня. </w:t>
      </w:r>
    </w:p>
    <w:p w:rsidR="00D02D6D" w:rsidRPr="00D02D6D" w:rsidRDefault="00D02D6D" w:rsidP="00D02D6D">
      <w:pPr>
        <w:ind w:firstLine="684"/>
        <w:jc w:val="both"/>
        <w:rPr>
          <w:rFonts w:ascii="Times New Roman" w:hAnsi="Times New Roman" w:cs="Times New Roman"/>
          <w:sz w:val="16"/>
          <w:szCs w:val="16"/>
        </w:rPr>
      </w:pPr>
      <w:r w:rsidRPr="00D02D6D">
        <w:rPr>
          <w:rFonts w:ascii="Times New Roman" w:hAnsi="Times New Roman" w:cs="Times New Roman"/>
          <w:sz w:val="16"/>
          <w:szCs w:val="16"/>
        </w:rPr>
        <w:tab/>
        <w:t xml:space="preserve">Контингент обучающихся в детской школе искусств  в </w:t>
      </w:r>
      <w:smartTag w:uri="urn:schemas-microsoft-com:office:smarttags" w:element="metricconverter">
        <w:smartTagPr>
          <w:attr w:name="ProductID" w:val="2016 г"/>
        </w:smartTagPr>
        <w:r w:rsidRPr="00D02D6D">
          <w:rPr>
            <w:rFonts w:ascii="Times New Roman" w:hAnsi="Times New Roman" w:cs="Times New Roman"/>
            <w:sz w:val="16"/>
            <w:szCs w:val="16"/>
          </w:rPr>
          <w:t>2016 г</w:t>
        </w:r>
      </w:smartTag>
      <w:r w:rsidRPr="00D02D6D">
        <w:rPr>
          <w:rFonts w:ascii="Times New Roman" w:hAnsi="Times New Roman" w:cs="Times New Roman"/>
          <w:sz w:val="16"/>
          <w:szCs w:val="16"/>
        </w:rPr>
        <w:t xml:space="preserve">. составил 95чел. </w:t>
      </w:r>
    </w:p>
    <w:p w:rsidR="00D02D6D" w:rsidRPr="00D02D6D" w:rsidRDefault="00D02D6D" w:rsidP="00D02D6D">
      <w:pPr>
        <w:ind w:firstLine="684"/>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2. Приоритеты муниципальной политики в  сфере дополнительного художественного образования,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D02D6D" w:rsidRPr="00D02D6D" w:rsidRDefault="00D02D6D" w:rsidP="00D02D6D">
      <w:pPr>
        <w:pStyle w:val="ae"/>
        <w:ind w:left="52" w:firstLine="488"/>
        <w:jc w:val="both"/>
        <w:rPr>
          <w:rFonts w:ascii="Times New Roman" w:hAnsi="Times New Roman" w:cs="Times New Roman"/>
          <w:sz w:val="16"/>
          <w:szCs w:val="16"/>
        </w:rPr>
      </w:pPr>
      <w:r w:rsidRPr="00D02D6D">
        <w:rPr>
          <w:rFonts w:ascii="Times New Roman" w:hAnsi="Times New Roman" w:cs="Times New Roman"/>
          <w:sz w:val="16"/>
          <w:szCs w:val="16"/>
        </w:rPr>
        <w:t>Необходимость решений, указанных в настоящей подпрограмме задач, вытекает из закреплённой в Конституции Российской Федерации и действующем законодательстве обязанности обеспечения за счёт муниципальных бюджетов услуг по предоставлению дополнительного образования детям и молодежи в школе искусств.</w:t>
      </w:r>
    </w:p>
    <w:p w:rsidR="00D02D6D" w:rsidRPr="00D02D6D" w:rsidRDefault="00D02D6D" w:rsidP="00D02D6D">
      <w:pPr>
        <w:ind w:left="52" w:firstLine="488"/>
        <w:jc w:val="both"/>
        <w:rPr>
          <w:rFonts w:ascii="Times New Roman" w:hAnsi="Times New Roman" w:cs="Times New Roman"/>
          <w:sz w:val="16"/>
          <w:szCs w:val="16"/>
        </w:rPr>
      </w:pPr>
      <w:r w:rsidRPr="00D02D6D">
        <w:rPr>
          <w:rFonts w:ascii="Times New Roman" w:hAnsi="Times New Roman" w:cs="Times New Roman"/>
          <w:sz w:val="16"/>
          <w:szCs w:val="16"/>
        </w:rPr>
        <w:lastRenderedPageBreak/>
        <w:t>Обеспечение потребности в художественном образовании направлено на решение трех тактических задач:</w:t>
      </w:r>
    </w:p>
    <w:p w:rsidR="00D02D6D" w:rsidRPr="00D02D6D" w:rsidRDefault="00D02D6D" w:rsidP="00D02D6D">
      <w:pPr>
        <w:ind w:left="52" w:firstLine="488"/>
        <w:jc w:val="both"/>
        <w:rPr>
          <w:rFonts w:ascii="Times New Roman" w:hAnsi="Times New Roman" w:cs="Times New Roman"/>
          <w:sz w:val="16"/>
          <w:szCs w:val="16"/>
        </w:rPr>
      </w:pPr>
      <w:r w:rsidRPr="00D02D6D">
        <w:rPr>
          <w:rFonts w:ascii="Times New Roman" w:hAnsi="Times New Roman" w:cs="Times New Roman"/>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D02D6D" w:rsidRPr="00D02D6D" w:rsidRDefault="00D02D6D" w:rsidP="00D02D6D">
      <w:pPr>
        <w:ind w:left="52" w:firstLine="488"/>
        <w:jc w:val="both"/>
        <w:rPr>
          <w:rFonts w:ascii="Times New Roman" w:hAnsi="Times New Roman" w:cs="Times New Roman"/>
          <w:sz w:val="16"/>
          <w:szCs w:val="16"/>
        </w:rPr>
      </w:pPr>
      <w:r w:rsidRPr="00D02D6D">
        <w:rPr>
          <w:rFonts w:ascii="Times New Roman" w:hAnsi="Times New Roman" w:cs="Times New Roman"/>
          <w:sz w:val="16"/>
          <w:szCs w:val="16"/>
        </w:rPr>
        <w:t>- выявление творчески одарённых детей и создание наиболее благоприятных условий  для совершенствования их таланта;</w:t>
      </w:r>
    </w:p>
    <w:p w:rsidR="00D02D6D" w:rsidRPr="00D02D6D" w:rsidRDefault="00D02D6D" w:rsidP="00D02D6D">
      <w:pPr>
        <w:ind w:left="52" w:firstLine="488"/>
        <w:jc w:val="both"/>
        <w:rPr>
          <w:rFonts w:ascii="Times New Roman" w:hAnsi="Times New Roman" w:cs="Times New Roman"/>
          <w:sz w:val="16"/>
          <w:szCs w:val="16"/>
        </w:rPr>
      </w:pPr>
      <w:r w:rsidRPr="00D02D6D">
        <w:rPr>
          <w:rFonts w:ascii="Times New Roman" w:hAnsi="Times New Roman" w:cs="Times New Roman"/>
          <w:sz w:val="16"/>
          <w:szCs w:val="16"/>
        </w:rPr>
        <w:t>- подготовка обучающихся к получению профессионального образования.</w:t>
      </w:r>
    </w:p>
    <w:p w:rsidR="00D02D6D" w:rsidRPr="00D02D6D" w:rsidRDefault="00D02D6D" w:rsidP="00D02D6D">
      <w:pPr>
        <w:ind w:left="52" w:firstLine="488"/>
        <w:jc w:val="both"/>
        <w:rPr>
          <w:rFonts w:ascii="Times New Roman" w:hAnsi="Times New Roman" w:cs="Times New Roman"/>
          <w:sz w:val="16"/>
          <w:szCs w:val="16"/>
        </w:rPr>
      </w:pPr>
      <w:r w:rsidRPr="00D02D6D">
        <w:rPr>
          <w:rFonts w:ascii="Times New Roman" w:hAnsi="Times New Roman" w:cs="Times New Roman"/>
          <w:sz w:val="16"/>
          <w:szCs w:val="16"/>
        </w:rPr>
        <w:t xml:space="preserve">Решение этих задач осуществляется на основании Закона Российской Федерации от «Об образовании», подпункта 14 пункта 2 статьи 26.3 Федерального закона от 06.10.1999 № 184-ФЗ «Об общих принципах законодательных (представительных) и исполнительных органов государственной власти субъектов Российской Федерации» и способствует осуществлению кадровой политики в сфере культуры, а также позволяет максимально реализовать личностные возможности учащихся. Организации обучения детей по программам дополнительного художественного образования, которое носит общедоступный и массовый характер, позволяет обеспечивать раннее выявление творческих способностей и создание условий для его органичного профессионального становления. </w:t>
      </w:r>
    </w:p>
    <w:p w:rsidR="00D02D6D" w:rsidRPr="00D02D6D" w:rsidRDefault="00D02D6D" w:rsidP="00D02D6D">
      <w:pPr>
        <w:pStyle w:val="a4"/>
        <w:ind w:left="52" w:firstLine="488"/>
        <w:rPr>
          <w:sz w:val="16"/>
          <w:szCs w:val="16"/>
        </w:rPr>
      </w:pPr>
      <w:r w:rsidRPr="00D02D6D">
        <w:rPr>
          <w:sz w:val="16"/>
          <w:szCs w:val="16"/>
        </w:rPr>
        <w:t>Обеспечение условий обучения детей в МКОУ ДО Орловской ДШИ предполагает реализацию мероприятий по организации образовательного процесса, ведению учебно-методической, воспитательной работы, обеспечения доступа к информационным ресурсам, а также творческой составляющей образовательного процесса, необходимого учебно-методического и материально-технического обеспечения учреждений.</w:t>
      </w:r>
    </w:p>
    <w:p w:rsidR="00D02D6D" w:rsidRPr="00D02D6D" w:rsidRDefault="00D02D6D" w:rsidP="00D02D6D">
      <w:pPr>
        <w:ind w:left="52" w:firstLine="488"/>
        <w:jc w:val="both"/>
        <w:rPr>
          <w:rFonts w:ascii="Times New Roman" w:hAnsi="Times New Roman" w:cs="Times New Roman"/>
          <w:sz w:val="16"/>
          <w:szCs w:val="16"/>
        </w:rPr>
      </w:pPr>
      <w:r w:rsidRPr="00D02D6D">
        <w:rPr>
          <w:rFonts w:ascii="Times New Roman" w:hAnsi="Times New Roman" w:cs="Times New Roman"/>
          <w:sz w:val="16"/>
          <w:szCs w:val="16"/>
        </w:rPr>
        <w:t>Настоящая подпрограмма содержит перечень мероприятий, направленных на обеспечение предоставления художественно-эстетического образования для населения района, удовлетворения образовательных потребностей жителей Орловского района в услугах по предоставлению дополнительного образования детям и молодежи в школе искусств, а также систему индикаторов для обеспечения мониторинга результативности и эффективности реализации этих мероприятий.</w:t>
      </w:r>
    </w:p>
    <w:p w:rsidR="00D02D6D" w:rsidRPr="00D02D6D" w:rsidRDefault="00D02D6D" w:rsidP="00D02D6D">
      <w:pPr>
        <w:ind w:firstLine="570"/>
        <w:jc w:val="both"/>
        <w:rPr>
          <w:rFonts w:ascii="Times New Roman" w:hAnsi="Times New Roman" w:cs="Times New Roman"/>
          <w:sz w:val="16"/>
          <w:szCs w:val="16"/>
        </w:rPr>
      </w:pPr>
      <w:r w:rsidRPr="00D02D6D">
        <w:rPr>
          <w:rFonts w:ascii="Times New Roman" w:hAnsi="Times New Roman" w:cs="Times New Roman"/>
          <w:sz w:val="16"/>
          <w:szCs w:val="16"/>
        </w:rPr>
        <w:t xml:space="preserve">Цель подпрограммы: </w:t>
      </w:r>
    </w:p>
    <w:p w:rsidR="00D02D6D" w:rsidRPr="00D02D6D" w:rsidRDefault="00D02D6D" w:rsidP="00D02D6D">
      <w:pPr>
        <w:ind w:firstLine="570"/>
        <w:jc w:val="both"/>
        <w:rPr>
          <w:rFonts w:ascii="Times New Roman" w:hAnsi="Times New Roman" w:cs="Times New Roman"/>
          <w:sz w:val="16"/>
          <w:szCs w:val="16"/>
        </w:rPr>
      </w:pPr>
      <w:r w:rsidRPr="00D02D6D">
        <w:rPr>
          <w:rFonts w:ascii="Times New Roman" w:hAnsi="Times New Roman" w:cs="Times New Roman"/>
          <w:sz w:val="16"/>
          <w:szCs w:val="16"/>
        </w:rPr>
        <w:t>-</w:t>
      </w:r>
      <w:r w:rsidRPr="00D02D6D">
        <w:rPr>
          <w:rFonts w:ascii="Times New Roman" w:hAnsi="Times New Roman" w:cs="Times New Roman"/>
          <w:color w:val="FF0000"/>
          <w:sz w:val="16"/>
          <w:szCs w:val="16"/>
        </w:rPr>
        <w:t xml:space="preserve"> </w:t>
      </w:r>
      <w:r w:rsidRPr="00D02D6D">
        <w:rPr>
          <w:rFonts w:ascii="Times New Roman" w:hAnsi="Times New Roman" w:cs="Times New Roman"/>
          <w:sz w:val="16"/>
          <w:szCs w:val="16"/>
        </w:rPr>
        <w:t>Обеспечение удовлетворения образовательных потребностей жителей Орловского района в услугах по предоставлению дополнительного образования детям и молодежи в сфере  искусств.</w:t>
      </w:r>
    </w:p>
    <w:p w:rsidR="00D02D6D" w:rsidRPr="00D02D6D" w:rsidRDefault="00D02D6D" w:rsidP="00D02D6D">
      <w:pPr>
        <w:ind w:left="72"/>
        <w:jc w:val="both"/>
        <w:rPr>
          <w:rFonts w:ascii="Times New Roman" w:hAnsi="Times New Roman" w:cs="Times New Roman"/>
          <w:sz w:val="16"/>
          <w:szCs w:val="16"/>
        </w:rPr>
      </w:pPr>
      <w:r w:rsidRPr="00D02D6D">
        <w:rPr>
          <w:rFonts w:ascii="Times New Roman" w:hAnsi="Times New Roman" w:cs="Times New Roman"/>
          <w:sz w:val="16"/>
          <w:szCs w:val="16"/>
        </w:rPr>
        <w:t xml:space="preserve">Задачи подпрограммы: </w:t>
      </w:r>
    </w:p>
    <w:p w:rsidR="00D02D6D" w:rsidRPr="00D02D6D" w:rsidRDefault="00D02D6D" w:rsidP="00D02D6D">
      <w:pPr>
        <w:ind w:left="72"/>
        <w:jc w:val="both"/>
        <w:rPr>
          <w:rFonts w:ascii="Times New Roman" w:hAnsi="Times New Roman" w:cs="Times New Roman"/>
          <w:sz w:val="16"/>
          <w:szCs w:val="16"/>
        </w:rPr>
      </w:pPr>
      <w:r w:rsidRPr="00D02D6D">
        <w:rPr>
          <w:rFonts w:ascii="Times New Roman" w:hAnsi="Times New Roman" w:cs="Times New Roman"/>
          <w:sz w:val="16"/>
          <w:szCs w:val="16"/>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D02D6D" w:rsidRPr="00D02D6D" w:rsidRDefault="00D02D6D" w:rsidP="00D02D6D">
      <w:pPr>
        <w:ind w:left="72"/>
        <w:jc w:val="both"/>
        <w:rPr>
          <w:rFonts w:ascii="Times New Roman" w:hAnsi="Times New Roman" w:cs="Times New Roman"/>
          <w:sz w:val="16"/>
          <w:szCs w:val="16"/>
        </w:rPr>
      </w:pPr>
      <w:r w:rsidRPr="00D02D6D">
        <w:rPr>
          <w:rFonts w:ascii="Times New Roman" w:hAnsi="Times New Roman" w:cs="Times New Roman"/>
          <w:sz w:val="16"/>
          <w:szCs w:val="16"/>
        </w:rPr>
        <w:t>- выявление творчески одарённых детей и создание наиболее благоприятных условий  для совершенствования их таланта;</w:t>
      </w:r>
    </w:p>
    <w:p w:rsidR="00D02D6D" w:rsidRPr="00D02D6D" w:rsidRDefault="00D02D6D" w:rsidP="00D02D6D">
      <w:pPr>
        <w:jc w:val="both"/>
        <w:rPr>
          <w:rFonts w:ascii="Times New Roman" w:hAnsi="Times New Roman" w:cs="Times New Roman"/>
          <w:color w:val="FF0000"/>
          <w:sz w:val="16"/>
          <w:szCs w:val="16"/>
          <w:u w:val="single"/>
        </w:rPr>
      </w:pPr>
      <w:r w:rsidRPr="00D02D6D">
        <w:rPr>
          <w:rFonts w:ascii="Times New Roman" w:hAnsi="Times New Roman" w:cs="Times New Roman"/>
          <w:sz w:val="16"/>
          <w:szCs w:val="16"/>
        </w:rPr>
        <w:t>- подготовка обучающихся к получению профессионального образования.</w:t>
      </w:r>
    </w:p>
    <w:p w:rsidR="00D02D6D" w:rsidRPr="00D02D6D" w:rsidRDefault="00D02D6D" w:rsidP="00D02D6D">
      <w:pPr>
        <w:ind w:firstLine="570"/>
        <w:jc w:val="both"/>
        <w:rPr>
          <w:rFonts w:ascii="Times New Roman" w:hAnsi="Times New Roman" w:cs="Times New Roman"/>
          <w:sz w:val="16"/>
          <w:szCs w:val="16"/>
        </w:rPr>
      </w:pPr>
      <w:r w:rsidRPr="00D02D6D">
        <w:rPr>
          <w:rFonts w:ascii="Times New Roman" w:hAnsi="Times New Roman" w:cs="Times New Roman"/>
          <w:sz w:val="16"/>
          <w:szCs w:val="16"/>
        </w:rPr>
        <w:t>В целях реализации указанных задач определены следующие целевые показатели эффективности реализации Подпрограммы:</w:t>
      </w:r>
    </w:p>
    <w:p w:rsidR="00D02D6D" w:rsidRPr="00D02D6D" w:rsidRDefault="00D02D6D" w:rsidP="00D02D6D">
      <w:pPr>
        <w:ind w:firstLine="570"/>
        <w:jc w:val="both"/>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Сведения о целевых показателях эффективности </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реализации муниципальной подпрограммы</w:t>
      </w:r>
    </w:p>
    <w:p w:rsidR="00D02D6D" w:rsidRPr="00D02D6D" w:rsidRDefault="00D02D6D" w:rsidP="00D02D6D">
      <w:pPr>
        <w:pStyle w:val="2"/>
        <w:spacing w:before="0" w:after="0"/>
        <w:ind w:firstLine="708"/>
        <w:jc w:val="right"/>
        <w:rPr>
          <w:rFonts w:ascii="Times New Roman" w:hAnsi="Times New Roman" w:cs="Times New Roman"/>
          <w:b w:val="0"/>
          <w:i w:val="0"/>
          <w:sz w:val="16"/>
          <w:szCs w:val="16"/>
        </w:rPr>
      </w:pPr>
      <w:r w:rsidRPr="00D02D6D">
        <w:rPr>
          <w:rFonts w:ascii="Times New Roman" w:hAnsi="Times New Roman" w:cs="Times New Roman"/>
          <w:b w:val="0"/>
          <w:i w:val="0"/>
          <w:sz w:val="16"/>
          <w:szCs w:val="16"/>
        </w:rPr>
        <w:t>Таблица  1</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
        <w:gridCol w:w="4311"/>
        <w:gridCol w:w="720"/>
        <w:gridCol w:w="900"/>
        <w:gridCol w:w="720"/>
        <w:gridCol w:w="720"/>
        <w:gridCol w:w="720"/>
        <w:gridCol w:w="720"/>
        <w:gridCol w:w="720"/>
      </w:tblGrid>
      <w:tr w:rsidR="00D02D6D" w:rsidRPr="00D02D6D" w:rsidTr="00D02D6D">
        <w:tc>
          <w:tcPr>
            <w:tcW w:w="477" w:type="dxa"/>
            <w:vMerge w:val="restart"/>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w:t>
            </w:r>
          </w:p>
        </w:tc>
        <w:tc>
          <w:tcPr>
            <w:tcW w:w="4311" w:type="dxa"/>
            <w:vMerge w:val="restart"/>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Наименование показателя эффективности реализации подпрограммы</w:t>
            </w:r>
          </w:p>
        </w:tc>
        <w:tc>
          <w:tcPr>
            <w:tcW w:w="720" w:type="dxa"/>
            <w:vMerge w:val="restart"/>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Единица измерения</w:t>
            </w:r>
          </w:p>
        </w:tc>
        <w:tc>
          <w:tcPr>
            <w:tcW w:w="4500" w:type="dxa"/>
            <w:gridSpan w:val="6"/>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Количественное значение показателя эффективности реализации подпрограммы</w:t>
            </w:r>
          </w:p>
        </w:tc>
      </w:tr>
      <w:tr w:rsidR="00D02D6D" w:rsidRPr="00D02D6D" w:rsidTr="00D02D6D">
        <w:tc>
          <w:tcPr>
            <w:tcW w:w="477" w:type="dxa"/>
            <w:vMerge/>
            <w:tcBorders>
              <w:top w:val="single" w:sz="4" w:space="0" w:color="000000"/>
              <w:left w:val="single" w:sz="4" w:space="0" w:color="000000"/>
              <w:bottom w:val="single" w:sz="4" w:space="0" w:color="000000"/>
              <w:right w:val="single" w:sz="4" w:space="0" w:color="000000"/>
            </w:tcBorders>
            <w:vAlign w:val="center"/>
          </w:tcPr>
          <w:p w:rsidR="00D02D6D" w:rsidRPr="00D02D6D" w:rsidRDefault="00D02D6D" w:rsidP="00D02D6D">
            <w:pPr>
              <w:rPr>
                <w:rFonts w:ascii="Times New Roman" w:hAnsi="Times New Roman" w:cs="Times New Roman"/>
                <w:bCs/>
                <w:iCs/>
                <w:sz w:val="16"/>
                <w:szCs w:val="16"/>
              </w:rPr>
            </w:pPr>
          </w:p>
        </w:tc>
        <w:tc>
          <w:tcPr>
            <w:tcW w:w="4311" w:type="dxa"/>
            <w:vMerge/>
            <w:tcBorders>
              <w:top w:val="single" w:sz="4" w:space="0" w:color="000000"/>
              <w:left w:val="single" w:sz="4" w:space="0" w:color="000000"/>
              <w:bottom w:val="single" w:sz="4" w:space="0" w:color="000000"/>
              <w:right w:val="single" w:sz="4" w:space="0" w:color="000000"/>
            </w:tcBorders>
            <w:vAlign w:val="center"/>
          </w:tcPr>
          <w:p w:rsidR="00D02D6D" w:rsidRPr="00D02D6D" w:rsidRDefault="00D02D6D" w:rsidP="00D02D6D">
            <w:pPr>
              <w:rPr>
                <w:rFonts w:ascii="Times New Roman" w:hAnsi="Times New Roman" w:cs="Times New Roman"/>
                <w:bCs/>
                <w:iCs/>
                <w:sz w:val="16"/>
                <w:szCs w:val="16"/>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D02D6D" w:rsidRPr="00D02D6D" w:rsidRDefault="00D02D6D" w:rsidP="00D02D6D">
            <w:pPr>
              <w:rPr>
                <w:rFonts w:ascii="Times New Roman" w:hAnsi="Times New Roman" w:cs="Times New Roman"/>
                <w:bCs/>
                <w:iCs/>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2015</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2019</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2020</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1</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Сохранность контингента учащихся в течение учебного года</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44"/>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122"/>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58"/>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2</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Успеваемость учащихся </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44"/>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96</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3</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Количество выпускников, успешно прошедших итоговую аттестацию на 4 и 5</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4</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ae"/>
              <w:ind w:left="52"/>
              <w:rPr>
                <w:rFonts w:ascii="Times New Roman" w:hAnsi="Times New Roman" w:cs="Times New Roman"/>
                <w:sz w:val="16"/>
                <w:szCs w:val="16"/>
              </w:rPr>
            </w:pPr>
            <w:r w:rsidRPr="00D02D6D">
              <w:rPr>
                <w:rFonts w:ascii="Times New Roman" w:hAnsi="Times New Roman" w:cs="Times New Roman"/>
                <w:sz w:val="16"/>
                <w:szCs w:val="16"/>
              </w:rPr>
              <w:t xml:space="preserve">Участие преподавателей и учащихся ДШИ в районных, зональных, областных мероприятиях </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106" w:firstLine="57"/>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90</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5</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ae"/>
              <w:ind w:left="52"/>
              <w:rPr>
                <w:rFonts w:ascii="Times New Roman" w:hAnsi="Times New Roman" w:cs="Times New Roman"/>
                <w:sz w:val="16"/>
                <w:szCs w:val="16"/>
              </w:rPr>
            </w:pPr>
            <w:r w:rsidRPr="00D02D6D">
              <w:rPr>
                <w:rFonts w:ascii="Times New Roman" w:hAnsi="Times New Roman" w:cs="Times New Roman"/>
                <w:sz w:val="16"/>
                <w:szCs w:val="16"/>
              </w:rPr>
              <w:t>Наличие концертно-просветительской деятельности учреждения (кол-во мероприятий)</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ед</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163"/>
              <w:jc w:val="center"/>
              <w:rPr>
                <w:rFonts w:ascii="Times New Roman" w:hAnsi="Times New Roman" w:cs="Times New Roman"/>
                <w:sz w:val="16"/>
                <w:szCs w:val="16"/>
              </w:rPr>
            </w:pPr>
            <w:r w:rsidRPr="00D02D6D">
              <w:rPr>
                <w:rFonts w:ascii="Times New Roman" w:hAnsi="Times New Roman" w:cs="Times New Roman"/>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12</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6</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ae"/>
              <w:ind w:left="52"/>
              <w:rPr>
                <w:rFonts w:ascii="Times New Roman" w:hAnsi="Times New Roman" w:cs="Times New Roman"/>
                <w:sz w:val="16"/>
                <w:szCs w:val="16"/>
              </w:rPr>
            </w:pPr>
            <w:r w:rsidRPr="00D02D6D">
              <w:rPr>
                <w:rFonts w:ascii="Times New Roman" w:hAnsi="Times New Roman" w:cs="Times New Roman"/>
                <w:sz w:val="16"/>
                <w:szCs w:val="16"/>
              </w:rPr>
              <w:t xml:space="preserve">Поступление выпускников ДШИ в средние специальные и высшие учебные заведения по профилю </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человек</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49"/>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7</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ae"/>
              <w:ind w:left="52"/>
              <w:rPr>
                <w:rFonts w:ascii="Times New Roman" w:hAnsi="Times New Roman" w:cs="Times New Roman"/>
                <w:sz w:val="16"/>
                <w:szCs w:val="16"/>
              </w:rPr>
            </w:pPr>
            <w:r w:rsidRPr="00D02D6D">
              <w:rPr>
                <w:rFonts w:ascii="Times New Roman" w:hAnsi="Times New Roman" w:cs="Times New Roman"/>
                <w:sz w:val="16"/>
                <w:szCs w:val="16"/>
              </w:rPr>
              <w:t xml:space="preserve">Количество обучающихся в течение года в школе искусств </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чел</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ind w:left="-163"/>
              <w:jc w:val="center"/>
              <w:rPr>
                <w:rFonts w:ascii="Times New Roman" w:hAnsi="Times New Roman" w:cs="Times New Roman"/>
                <w:sz w:val="16"/>
                <w:szCs w:val="16"/>
              </w:rPr>
            </w:pPr>
            <w:r w:rsidRPr="00D02D6D">
              <w:rPr>
                <w:rFonts w:ascii="Times New Roman" w:hAnsi="Times New Roman" w:cs="Times New Roman"/>
                <w:sz w:val="16"/>
                <w:szCs w:val="16"/>
              </w:rPr>
              <w:t>89</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95</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105</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110</w:t>
            </w:r>
          </w:p>
        </w:tc>
      </w:tr>
      <w:tr w:rsidR="00D02D6D" w:rsidRPr="00D02D6D" w:rsidTr="00D02D6D">
        <w:tc>
          <w:tcPr>
            <w:tcW w:w="47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8</w:t>
            </w:r>
          </w:p>
        </w:tc>
        <w:tc>
          <w:tcPr>
            <w:tcW w:w="4311"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Количество обоснованных жалоб на качество услуг и работ</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rPr>
                <w:rFonts w:ascii="Times New Roman" w:hAnsi="Times New Roman" w:cs="Times New Roman"/>
                <w:b w:val="0"/>
                <w:i w:val="0"/>
                <w:sz w:val="16"/>
                <w:szCs w:val="16"/>
              </w:rPr>
            </w:pPr>
            <w:r w:rsidRPr="00D02D6D">
              <w:rPr>
                <w:rFonts w:ascii="Times New Roman" w:hAnsi="Times New Roman" w:cs="Times New Roman"/>
                <w:b w:val="0"/>
                <w:i w:val="0"/>
                <w:sz w:val="16"/>
                <w:szCs w:val="16"/>
              </w:rPr>
              <w:t>кол</w:t>
            </w:r>
          </w:p>
        </w:tc>
        <w:tc>
          <w:tcPr>
            <w:tcW w:w="90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jc w:val="center"/>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jc w:val="center"/>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jc w:val="center"/>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jc w:val="center"/>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jc w:val="center"/>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c>
          <w:tcPr>
            <w:tcW w:w="72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pStyle w:val="2"/>
              <w:spacing w:before="0" w:after="0"/>
              <w:jc w:val="center"/>
              <w:rPr>
                <w:rFonts w:ascii="Times New Roman" w:hAnsi="Times New Roman" w:cs="Times New Roman"/>
                <w:b w:val="0"/>
                <w:i w:val="0"/>
                <w:sz w:val="16"/>
                <w:szCs w:val="16"/>
              </w:rPr>
            </w:pPr>
            <w:r w:rsidRPr="00D02D6D">
              <w:rPr>
                <w:rFonts w:ascii="Times New Roman" w:hAnsi="Times New Roman" w:cs="Times New Roman"/>
                <w:b w:val="0"/>
                <w:i w:val="0"/>
                <w:sz w:val="16"/>
                <w:szCs w:val="16"/>
              </w:rPr>
              <w:t>0</w:t>
            </w:r>
          </w:p>
        </w:tc>
      </w:tr>
    </w:tbl>
    <w:p w:rsidR="00D02D6D" w:rsidRPr="00D02D6D" w:rsidRDefault="00D02D6D" w:rsidP="00D02D6D">
      <w:pPr>
        <w:pStyle w:val="ConsPlusNormal"/>
        <w:widowControl/>
        <w:ind w:firstLine="360"/>
        <w:jc w:val="both"/>
        <w:rPr>
          <w:rFonts w:ascii="Times New Roman" w:hAnsi="Times New Roman" w:cs="Times New Roman"/>
          <w:sz w:val="16"/>
          <w:szCs w:val="16"/>
        </w:rPr>
      </w:pPr>
      <w:r w:rsidRPr="00D02D6D">
        <w:rPr>
          <w:rFonts w:ascii="Times New Roman" w:hAnsi="Times New Roman" w:cs="Times New Roman"/>
          <w:sz w:val="16"/>
          <w:szCs w:val="16"/>
        </w:rPr>
        <w:t>Источником информации показателей эффективности</w:t>
      </w:r>
      <w:r w:rsidRPr="00D02D6D">
        <w:rPr>
          <w:rFonts w:ascii="Times New Roman" w:hAnsi="Times New Roman" w:cs="Times New Roman"/>
          <w:color w:val="FF0000"/>
          <w:sz w:val="16"/>
          <w:szCs w:val="16"/>
        </w:rPr>
        <w:t xml:space="preserve"> </w:t>
      </w:r>
      <w:r w:rsidRPr="00D02D6D">
        <w:rPr>
          <w:rFonts w:ascii="Times New Roman" w:hAnsi="Times New Roman" w:cs="Times New Roman"/>
          <w:sz w:val="16"/>
          <w:szCs w:val="16"/>
        </w:rPr>
        <w:t>Подпрограммы являются отчеты исполнителей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Реализация подпрограммы рассчитана на 2017-2020 годы. Разделения на этапы не предусматривается.</w:t>
      </w:r>
    </w:p>
    <w:p w:rsidR="00D02D6D" w:rsidRPr="00D02D6D" w:rsidRDefault="00D02D6D" w:rsidP="00D02D6D">
      <w:pPr>
        <w:ind w:firstLine="360"/>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b/>
          <w:sz w:val="16"/>
          <w:szCs w:val="16"/>
        </w:rPr>
        <w:tab/>
        <w:t>3. Обобщенная характеристика мероприятий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Достижение целей муниципальной подпрограммы осуществляется путем скоординированного исполнения комплекса взаимосвязанных мероприятий.</w:t>
      </w:r>
    </w:p>
    <w:p w:rsidR="00D02D6D" w:rsidRPr="00D02D6D" w:rsidRDefault="00D02D6D" w:rsidP="00D02D6D">
      <w:pPr>
        <w:ind w:firstLine="360"/>
        <w:jc w:val="both"/>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 xml:space="preserve">Таблица 2 </w:t>
      </w:r>
    </w:p>
    <w:tbl>
      <w:tblPr>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4446"/>
        <w:gridCol w:w="4959"/>
      </w:tblGrid>
      <w:tr w:rsidR="00D02D6D" w:rsidRPr="00D02D6D" w:rsidTr="00D02D6D">
        <w:tc>
          <w:tcPr>
            <w:tcW w:w="564"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w:t>
            </w:r>
          </w:p>
        </w:tc>
        <w:tc>
          <w:tcPr>
            <w:tcW w:w="444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Решаемые задачи</w:t>
            </w:r>
          </w:p>
        </w:tc>
        <w:tc>
          <w:tcPr>
            <w:tcW w:w="4959"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Мероприятия</w:t>
            </w:r>
          </w:p>
        </w:tc>
      </w:tr>
      <w:tr w:rsidR="00D02D6D" w:rsidRPr="00D02D6D" w:rsidTr="00D02D6D">
        <w:tc>
          <w:tcPr>
            <w:tcW w:w="564"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1.</w:t>
            </w:r>
          </w:p>
        </w:tc>
        <w:tc>
          <w:tcPr>
            <w:tcW w:w="444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Укрепление и модернизация материально-технической базы школы.</w:t>
            </w:r>
          </w:p>
        </w:tc>
        <w:tc>
          <w:tcPr>
            <w:tcW w:w="4959"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-оснащение специальным оборудованием, музыкальными инструментами, театральными костюмами.</w:t>
            </w:r>
          </w:p>
        </w:tc>
      </w:tr>
      <w:tr w:rsidR="00D02D6D" w:rsidRPr="00D02D6D" w:rsidTr="00D02D6D">
        <w:tc>
          <w:tcPr>
            <w:tcW w:w="564"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w:t>
            </w:r>
          </w:p>
        </w:tc>
        <w:tc>
          <w:tcPr>
            <w:tcW w:w="444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Оказание муниципальной услуги по организации обучения детей по предпрофессиональным  общеобразовательным программам в области музыкального искусства и по дополнительным общеразвивающим программам в области искусства.</w:t>
            </w:r>
          </w:p>
        </w:tc>
        <w:tc>
          <w:tcPr>
            <w:tcW w:w="4959"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организация учебно-воспитательного процесса в Орловской ДШИ.</w:t>
            </w:r>
          </w:p>
        </w:tc>
      </w:tr>
    </w:tbl>
    <w:p w:rsidR="00D02D6D" w:rsidRPr="00D02D6D" w:rsidRDefault="00D02D6D" w:rsidP="00D02D6D">
      <w:pPr>
        <w:ind w:firstLine="720"/>
        <w:jc w:val="center"/>
        <w:rPr>
          <w:rFonts w:ascii="Times New Roman" w:hAnsi="Times New Roman" w:cs="Times New Roman"/>
          <w:b/>
          <w:sz w:val="16"/>
          <w:szCs w:val="16"/>
        </w:rPr>
      </w:pPr>
    </w:p>
    <w:p w:rsidR="00D02D6D" w:rsidRPr="00D02D6D" w:rsidRDefault="00D02D6D" w:rsidP="00D02D6D">
      <w:pPr>
        <w:ind w:firstLine="720"/>
        <w:jc w:val="center"/>
        <w:rPr>
          <w:rFonts w:ascii="Times New Roman" w:hAnsi="Times New Roman" w:cs="Times New Roman"/>
          <w:b/>
          <w:sz w:val="16"/>
          <w:szCs w:val="16"/>
        </w:rPr>
      </w:pPr>
      <w:r w:rsidRPr="00D02D6D">
        <w:rPr>
          <w:rFonts w:ascii="Times New Roman" w:hAnsi="Times New Roman" w:cs="Times New Roman"/>
          <w:b/>
          <w:sz w:val="16"/>
          <w:szCs w:val="16"/>
        </w:rPr>
        <w:t xml:space="preserve">4.Основные меры правового регулирования в сфере </w:t>
      </w:r>
    </w:p>
    <w:p w:rsidR="00D02D6D" w:rsidRPr="00D02D6D" w:rsidRDefault="00D02D6D" w:rsidP="00D02D6D">
      <w:pPr>
        <w:ind w:firstLine="720"/>
        <w:jc w:val="center"/>
        <w:rPr>
          <w:rFonts w:ascii="Times New Roman" w:hAnsi="Times New Roman" w:cs="Times New Roman"/>
          <w:b/>
          <w:sz w:val="16"/>
          <w:szCs w:val="16"/>
        </w:rPr>
      </w:pPr>
      <w:r w:rsidRPr="00D02D6D">
        <w:rPr>
          <w:rFonts w:ascii="Times New Roman" w:hAnsi="Times New Roman" w:cs="Times New Roman"/>
          <w:b/>
          <w:sz w:val="16"/>
          <w:szCs w:val="16"/>
        </w:rPr>
        <w:t>реализации подпрограммы.</w:t>
      </w:r>
    </w:p>
    <w:p w:rsidR="00D02D6D" w:rsidRPr="00D02D6D" w:rsidRDefault="00D02D6D" w:rsidP="00D02D6D">
      <w:pPr>
        <w:ind w:firstLine="360"/>
        <w:jc w:val="both"/>
        <w:rPr>
          <w:rFonts w:ascii="Times New Roman" w:hAnsi="Times New Roman" w:cs="Times New Roman"/>
          <w:color w:val="FF0000"/>
          <w:sz w:val="16"/>
          <w:szCs w:val="16"/>
        </w:rPr>
      </w:pPr>
      <w:r w:rsidRPr="00D02D6D">
        <w:rPr>
          <w:rFonts w:ascii="Times New Roman" w:hAnsi="Times New Roman" w:cs="Times New Roman"/>
          <w:sz w:val="16"/>
          <w:szCs w:val="16"/>
        </w:rPr>
        <w:t>В настоящее время необходимо сформировать и утвердить нормативную правовую базу, необходимую для реализации подпрограммы.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 в области культуры и образования.</w:t>
      </w:r>
    </w:p>
    <w:p w:rsidR="00D02D6D" w:rsidRPr="00D02D6D" w:rsidRDefault="00D02D6D" w:rsidP="00D02D6D">
      <w:pPr>
        <w:ind w:firstLine="720"/>
        <w:rPr>
          <w:rFonts w:ascii="Times New Roman" w:hAnsi="Times New Roman" w:cs="Times New Roman"/>
          <w:sz w:val="16"/>
          <w:szCs w:val="16"/>
        </w:rPr>
      </w:pPr>
      <w:r w:rsidRPr="00D02D6D">
        <w:rPr>
          <w:rFonts w:ascii="Times New Roman" w:hAnsi="Times New Roman" w:cs="Times New Roman"/>
          <w:sz w:val="16"/>
          <w:szCs w:val="16"/>
        </w:rPr>
        <w:t xml:space="preserve"> </w:t>
      </w:r>
    </w:p>
    <w:p w:rsidR="00D02D6D" w:rsidRPr="00D02D6D" w:rsidRDefault="00D02D6D" w:rsidP="00D02D6D">
      <w:pPr>
        <w:pStyle w:val="1"/>
        <w:jc w:val="center"/>
        <w:rPr>
          <w:b/>
          <w:sz w:val="16"/>
          <w:szCs w:val="16"/>
        </w:rPr>
      </w:pPr>
      <w:r w:rsidRPr="00D02D6D">
        <w:rPr>
          <w:b/>
          <w:sz w:val="16"/>
          <w:szCs w:val="16"/>
        </w:rPr>
        <w:t>5. Ресурсное обеспечение   подпрограммы.</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 xml:space="preserve">Финансирование подпрограммных мероприятий осуществляется за счет бюджета муниципального образования. Общий объем финансирования подпрограммы на 2017-2020 гг. составляет 13693,14 тыс. руб.  </w:t>
      </w:r>
    </w:p>
    <w:p w:rsidR="00D02D6D" w:rsidRPr="00D02D6D" w:rsidRDefault="00D02D6D" w:rsidP="00D02D6D">
      <w:pPr>
        <w:jc w:val="right"/>
        <w:rPr>
          <w:rFonts w:ascii="Times New Roman" w:hAnsi="Times New Roman" w:cs="Times New Roman"/>
          <w:sz w:val="16"/>
          <w:szCs w:val="16"/>
        </w:rPr>
      </w:pPr>
      <w:r w:rsidRPr="00D02D6D">
        <w:rPr>
          <w:rFonts w:ascii="Times New Roman" w:hAnsi="Times New Roman" w:cs="Times New Roman"/>
          <w:sz w:val="16"/>
          <w:szCs w:val="16"/>
        </w:rPr>
        <w:t>Таблица 3, 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98"/>
        <w:gridCol w:w="996"/>
        <w:gridCol w:w="1057"/>
        <w:gridCol w:w="1057"/>
        <w:gridCol w:w="996"/>
        <w:gridCol w:w="1110"/>
      </w:tblGrid>
      <w:tr w:rsidR="00D02D6D" w:rsidRPr="00D02D6D" w:rsidTr="00D02D6D">
        <w:tc>
          <w:tcPr>
            <w:tcW w:w="450" w:type="dxa"/>
            <w:vMerge w:val="restart"/>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w:t>
            </w:r>
          </w:p>
        </w:tc>
        <w:tc>
          <w:tcPr>
            <w:tcW w:w="3798" w:type="dxa"/>
            <w:vMerge w:val="restart"/>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Наименование источника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 финансирования</w:t>
            </w:r>
          </w:p>
        </w:tc>
        <w:tc>
          <w:tcPr>
            <w:tcW w:w="4106" w:type="dxa"/>
            <w:gridSpan w:val="4"/>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Годы реализации подпрограммы</w:t>
            </w:r>
          </w:p>
        </w:tc>
        <w:tc>
          <w:tcPr>
            <w:tcW w:w="111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p>
        </w:tc>
      </w:tr>
      <w:tr w:rsidR="00D02D6D" w:rsidRPr="00D02D6D" w:rsidTr="00D02D6D">
        <w:tc>
          <w:tcPr>
            <w:tcW w:w="450" w:type="dxa"/>
            <w:vMerge/>
            <w:tcBorders>
              <w:top w:val="single" w:sz="4" w:space="0" w:color="000000"/>
              <w:left w:val="single" w:sz="4" w:space="0" w:color="000000"/>
              <w:bottom w:val="single" w:sz="4" w:space="0" w:color="000000"/>
              <w:right w:val="single" w:sz="4" w:space="0" w:color="000000"/>
            </w:tcBorders>
            <w:vAlign w:val="center"/>
          </w:tcPr>
          <w:p w:rsidR="00D02D6D" w:rsidRPr="00D02D6D" w:rsidRDefault="00D02D6D" w:rsidP="00D02D6D">
            <w:pPr>
              <w:rPr>
                <w:rFonts w:ascii="Times New Roman" w:hAnsi="Times New Roman" w:cs="Times New Roman"/>
                <w:sz w:val="16"/>
                <w:szCs w:val="16"/>
              </w:rPr>
            </w:pPr>
          </w:p>
        </w:tc>
        <w:tc>
          <w:tcPr>
            <w:tcW w:w="3798" w:type="dxa"/>
            <w:vMerge/>
            <w:tcBorders>
              <w:top w:val="single" w:sz="4" w:space="0" w:color="000000"/>
              <w:left w:val="single" w:sz="4" w:space="0" w:color="000000"/>
              <w:bottom w:val="single" w:sz="4" w:space="0" w:color="000000"/>
              <w:right w:val="single" w:sz="4" w:space="0" w:color="000000"/>
            </w:tcBorders>
            <w:vAlign w:val="center"/>
          </w:tcPr>
          <w:p w:rsidR="00D02D6D" w:rsidRPr="00D02D6D" w:rsidRDefault="00D02D6D" w:rsidP="00D02D6D">
            <w:pPr>
              <w:rPr>
                <w:rFonts w:ascii="Times New Roman" w:hAnsi="Times New Roman" w:cs="Times New Roman"/>
                <w:sz w:val="16"/>
                <w:szCs w:val="16"/>
              </w:rPr>
            </w:pPr>
          </w:p>
        </w:tc>
        <w:tc>
          <w:tcPr>
            <w:tcW w:w="99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2018</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2019</w:t>
            </w:r>
          </w:p>
        </w:tc>
        <w:tc>
          <w:tcPr>
            <w:tcW w:w="996" w:type="dxa"/>
            <w:tcBorders>
              <w:top w:val="single" w:sz="4" w:space="0" w:color="000000"/>
              <w:left w:val="single" w:sz="4" w:space="0" w:color="000000"/>
              <w:bottom w:val="single" w:sz="4" w:space="0" w:color="000000"/>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2020</w:t>
            </w:r>
          </w:p>
        </w:tc>
        <w:tc>
          <w:tcPr>
            <w:tcW w:w="1110" w:type="dxa"/>
            <w:tcBorders>
              <w:top w:val="single" w:sz="4" w:space="0" w:color="auto"/>
              <w:left w:val="single" w:sz="4" w:space="0" w:color="auto"/>
              <w:bottom w:val="single" w:sz="4" w:space="0" w:color="auto"/>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w:t>
            </w:r>
          </w:p>
        </w:tc>
      </w:tr>
      <w:tr w:rsidR="00D02D6D" w:rsidRPr="00D02D6D" w:rsidTr="00D02D6D">
        <w:tc>
          <w:tcPr>
            <w:tcW w:w="45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w:t>
            </w:r>
          </w:p>
        </w:tc>
        <w:tc>
          <w:tcPr>
            <w:tcW w:w="3798"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Бюджет муниципального </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образования Орловский район</w:t>
            </w:r>
          </w:p>
        </w:tc>
        <w:tc>
          <w:tcPr>
            <w:tcW w:w="99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2035,94</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2559,1</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2302,1</w:t>
            </w:r>
          </w:p>
        </w:tc>
        <w:tc>
          <w:tcPr>
            <w:tcW w:w="996" w:type="dxa"/>
            <w:tcBorders>
              <w:top w:val="single" w:sz="4" w:space="0" w:color="000000"/>
              <w:left w:val="single" w:sz="4" w:space="0" w:color="000000"/>
              <w:bottom w:val="single" w:sz="4" w:space="0" w:color="000000"/>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2395,3</w:t>
            </w:r>
          </w:p>
        </w:tc>
        <w:tc>
          <w:tcPr>
            <w:tcW w:w="1110" w:type="dxa"/>
            <w:tcBorders>
              <w:top w:val="single" w:sz="4" w:space="0" w:color="auto"/>
              <w:left w:val="single" w:sz="4" w:space="0" w:color="auto"/>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9292,44</w:t>
            </w:r>
          </w:p>
        </w:tc>
      </w:tr>
      <w:tr w:rsidR="00D02D6D" w:rsidRPr="00D02D6D" w:rsidTr="00D02D6D">
        <w:tc>
          <w:tcPr>
            <w:tcW w:w="45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2.</w:t>
            </w:r>
          </w:p>
        </w:tc>
        <w:tc>
          <w:tcPr>
            <w:tcW w:w="3798"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Областной бюджет</w:t>
            </w:r>
          </w:p>
        </w:tc>
        <w:tc>
          <w:tcPr>
            <w:tcW w:w="99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1491,6</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942,9</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1033,1</w:t>
            </w:r>
          </w:p>
        </w:tc>
        <w:tc>
          <w:tcPr>
            <w:tcW w:w="996" w:type="dxa"/>
            <w:tcBorders>
              <w:top w:val="single" w:sz="4" w:space="0" w:color="000000"/>
              <w:left w:val="single" w:sz="4" w:space="0" w:color="000000"/>
              <w:bottom w:val="single" w:sz="4" w:space="0" w:color="000000"/>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933,1</w:t>
            </w:r>
          </w:p>
        </w:tc>
        <w:tc>
          <w:tcPr>
            <w:tcW w:w="1110" w:type="dxa"/>
            <w:tcBorders>
              <w:top w:val="single" w:sz="4" w:space="0" w:color="000000"/>
              <w:left w:val="single" w:sz="4" w:space="0" w:color="auto"/>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4400,7</w:t>
            </w:r>
          </w:p>
        </w:tc>
      </w:tr>
      <w:tr w:rsidR="00D02D6D" w:rsidRPr="00D02D6D" w:rsidTr="00D02D6D">
        <w:tc>
          <w:tcPr>
            <w:tcW w:w="45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w:t>
            </w:r>
          </w:p>
        </w:tc>
        <w:tc>
          <w:tcPr>
            <w:tcW w:w="3798"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Федеральный бюджет</w:t>
            </w:r>
          </w:p>
        </w:tc>
        <w:tc>
          <w:tcPr>
            <w:tcW w:w="99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p>
        </w:tc>
        <w:tc>
          <w:tcPr>
            <w:tcW w:w="996" w:type="dxa"/>
            <w:tcBorders>
              <w:top w:val="single" w:sz="4" w:space="0" w:color="000000"/>
              <w:left w:val="single" w:sz="4" w:space="0" w:color="000000"/>
              <w:bottom w:val="single" w:sz="4" w:space="0" w:color="000000"/>
              <w:right w:val="single" w:sz="4" w:space="0" w:color="auto"/>
            </w:tcBorders>
          </w:tcPr>
          <w:p w:rsidR="00D02D6D" w:rsidRPr="00D02D6D" w:rsidRDefault="00D02D6D" w:rsidP="00D02D6D">
            <w:pPr>
              <w:rPr>
                <w:rFonts w:ascii="Times New Roman" w:hAnsi="Times New Roman" w:cs="Times New Roman"/>
                <w:sz w:val="16"/>
                <w:szCs w:val="16"/>
              </w:rPr>
            </w:pPr>
          </w:p>
        </w:tc>
        <w:tc>
          <w:tcPr>
            <w:tcW w:w="1110" w:type="dxa"/>
            <w:tcBorders>
              <w:top w:val="single" w:sz="4" w:space="0" w:color="000000"/>
              <w:left w:val="single" w:sz="4" w:space="0" w:color="auto"/>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p>
        </w:tc>
      </w:tr>
      <w:tr w:rsidR="00D02D6D" w:rsidRPr="00D02D6D" w:rsidTr="00D02D6D">
        <w:tc>
          <w:tcPr>
            <w:tcW w:w="45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4.</w:t>
            </w:r>
          </w:p>
        </w:tc>
        <w:tc>
          <w:tcPr>
            <w:tcW w:w="3798"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Внебюджетные источники</w:t>
            </w:r>
          </w:p>
        </w:tc>
        <w:tc>
          <w:tcPr>
            <w:tcW w:w="99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jc w:val="center"/>
              <w:rPr>
                <w:rFonts w:ascii="Times New Roman" w:hAnsi="Times New Roman" w:cs="Times New Roman"/>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p>
        </w:tc>
        <w:tc>
          <w:tcPr>
            <w:tcW w:w="996" w:type="dxa"/>
            <w:tcBorders>
              <w:top w:val="single" w:sz="4" w:space="0" w:color="000000"/>
              <w:left w:val="single" w:sz="4" w:space="0" w:color="000000"/>
              <w:bottom w:val="single" w:sz="4" w:space="0" w:color="000000"/>
              <w:right w:val="single" w:sz="4" w:space="0" w:color="auto"/>
            </w:tcBorders>
          </w:tcPr>
          <w:p w:rsidR="00D02D6D" w:rsidRPr="00D02D6D" w:rsidRDefault="00D02D6D" w:rsidP="00D02D6D">
            <w:pPr>
              <w:rPr>
                <w:rFonts w:ascii="Times New Roman" w:hAnsi="Times New Roman" w:cs="Times New Roman"/>
                <w:sz w:val="16"/>
                <w:szCs w:val="16"/>
              </w:rPr>
            </w:pPr>
          </w:p>
        </w:tc>
        <w:tc>
          <w:tcPr>
            <w:tcW w:w="1110" w:type="dxa"/>
            <w:tcBorders>
              <w:top w:val="single" w:sz="4" w:space="0" w:color="000000"/>
              <w:left w:val="single" w:sz="4" w:space="0" w:color="auto"/>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p>
        </w:tc>
      </w:tr>
      <w:tr w:rsidR="00D02D6D" w:rsidRPr="00D02D6D" w:rsidTr="00D02D6D">
        <w:tc>
          <w:tcPr>
            <w:tcW w:w="450"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p>
        </w:tc>
        <w:tc>
          <w:tcPr>
            <w:tcW w:w="3798"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Всего по подпрограмме</w:t>
            </w:r>
          </w:p>
        </w:tc>
        <w:tc>
          <w:tcPr>
            <w:tcW w:w="996"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3527,54</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3502</w:t>
            </w:r>
          </w:p>
        </w:tc>
        <w:tc>
          <w:tcPr>
            <w:tcW w:w="1057" w:type="dxa"/>
            <w:tcBorders>
              <w:top w:val="single" w:sz="4" w:space="0" w:color="000000"/>
              <w:left w:val="single" w:sz="4" w:space="0" w:color="000000"/>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3335,2</w:t>
            </w:r>
          </w:p>
        </w:tc>
        <w:tc>
          <w:tcPr>
            <w:tcW w:w="996" w:type="dxa"/>
            <w:tcBorders>
              <w:top w:val="single" w:sz="4" w:space="0" w:color="000000"/>
              <w:left w:val="single" w:sz="4" w:space="0" w:color="000000"/>
              <w:bottom w:val="single" w:sz="4" w:space="0" w:color="000000"/>
              <w:right w:val="single" w:sz="4" w:space="0" w:color="auto"/>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3328,4</w:t>
            </w:r>
          </w:p>
        </w:tc>
        <w:tc>
          <w:tcPr>
            <w:tcW w:w="1110" w:type="dxa"/>
            <w:tcBorders>
              <w:top w:val="single" w:sz="4" w:space="0" w:color="000000"/>
              <w:left w:val="single" w:sz="4" w:space="0" w:color="auto"/>
              <w:bottom w:val="single" w:sz="4" w:space="0" w:color="000000"/>
              <w:right w:val="single" w:sz="4" w:space="0" w:color="000000"/>
            </w:tcBorders>
          </w:tcPr>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13693,14</w:t>
            </w:r>
          </w:p>
        </w:tc>
      </w:tr>
    </w:tbl>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Объемы финансирования ведомственной подпрограммы могут уточняться на основании результатов оценки реализации  муниципальной программы, проводимой администрацией муниципального образования.</w:t>
      </w:r>
    </w:p>
    <w:p w:rsidR="00D02D6D" w:rsidRPr="00D02D6D" w:rsidRDefault="00D02D6D" w:rsidP="00D02D6D">
      <w:pPr>
        <w:ind w:firstLine="360"/>
        <w:jc w:val="both"/>
        <w:rPr>
          <w:rFonts w:ascii="Times New Roman" w:hAnsi="Times New Roman" w:cs="Times New Roman"/>
          <w:sz w:val="16"/>
          <w:szCs w:val="16"/>
        </w:rPr>
      </w:pPr>
      <w:r w:rsidRPr="00D02D6D">
        <w:rPr>
          <w:rFonts w:ascii="Times New Roman" w:hAnsi="Times New Roman" w:cs="Times New Roman"/>
          <w:sz w:val="16"/>
          <w:szCs w:val="16"/>
        </w:rPr>
        <w:t>Перечень подпрограммных мероприятий с источниками и объемами финансирования по каждому мероприятию отражены в Приложении 1.</w:t>
      </w: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6.Анализ рисков реализации   подпрограммы и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b/>
          <w:sz w:val="16"/>
          <w:szCs w:val="16"/>
        </w:rPr>
        <w:t>описание мер управления рисками</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Для успешной реализации поставленных задач подпрограммы был проведен анализ рисков, которые могут повлиять на ее выполнение.</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К рискам реализации подпрограммы следует отнести следующие:</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Финансовые риски.</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lastRenderedPageBreak/>
        <w:t>Финансовые риски относятся к наиболее важным. Любое сокращение финансирования повлечет неисполнение мероприятий подпрограммы и, как следствие, ее невыполнение. К финансовым рискам также относятся неэффективное и нерациональное использование ресурсов подпрограммы.</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Законодательные риски.</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В период реализации  подпрограммы планируется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уровне.</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подпрограммы.</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Риск возникновения обстоятельств непреодолимой силы, таких как масштабные природные и техногенные катастрофы, войны (вооруженные конфликты) и др.</w:t>
      </w:r>
    </w:p>
    <w:p w:rsidR="00D02D6D" w:rsidRPr="00D02D6D" w:rsidRDefault="00D02D6D" w:rsidP="00D02D6D">
      <w:pPr>
        <w:ind w:firstLine="513"/>
        <w:jc w:val="both"/>
        <w:rPr>
          <w:rFonts w:ascii="Times New Roman" w:hAnsi="Times New Roman" w:cs="Times New Roman"/>
          <w:sz w:val="16"/>
          <w:szCs w:val="16"/>
        </w:rPr>
      </w:pPr>
      <w:r w:rsidRPr="00D02D6D">
        <w:rPr>
          <w:rFonts w:ascii="Times New Roman" w:hAnsi="Times New Roman" w:cs="Times New Roman"/>
          <w:sz w:val="16"/>
          <w:szCs w:val="16"/>
        </w:rPr>
        <w:t>Для всех видов рисков главными мерами по управлению ими являются своевременно принятые управленческие решения и корректировка мероприятий подпрограммы с учетом выделенного на их реализацию ресурсного обеспечения.</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7.Методика оценки эффективности реализации подпрограммы (см.  раздел муниципальной программы)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ind w:left="-1620" w:right="-850"/>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right"/>
        <w:rPr>
          <w:rFonts w:ascii="Times New Roman" w:hAnsi="Times New Roman" w:cs="Times New Roman"/>
          <w:sz w:val="16"/>
          <w:szCs w:val="16"/>
        </w:rPr>
        <w:sectPr w:rsidR="00D02D6D" w:rsidRPr="00D02D6D" w:rsidSect="00D02D6D">
          <w:pgSz w:w="11906" w:h="16838"/>
          <w:pgMar w:top="540" w:right="746" w:bottom="1134" w:left="1701" w:header="708" w:footer="708" w:gutter="0"/>
          <w:cols w:space="708"/>
          <w:docGrid w:linePitch="360"/>
        </w:sect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lastRenderedPageBreak/>
        <w:t xml:space="preserve">                                                                                                                                                                                                                                                                                  Приложение </w:t>
      </w:r>
    </w:p>
    <w:p w:rsidR="00D02D6D" w:rsidRPr="00D02D6D" w:rsidRDefault="00D02D6D" w:rsidP="00D02D6D">
      <w:pPr>
        <w:jc w:val="right"/>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 xml:space="preserve">ПЕРЕЧЕНЬ МЕРОПРИЯТИЙ ПОДРОГРАММЫ </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«Обеспечение дополнительного художественно-эстетического  образования» на 2017-2020  годы»</w:t>
      </w:r>
    </w:p>
    <w:p w:rsidR="00D02D6D" w:rsidRPr="00D02D6D" w:rsidRDefault="00D02D6D" w:rsidP="00D02D6D">
      <w:pPr>
        <w:jc w:val="right"/>
        <w:rPr>
          <w:rFonts w:ascii="Times New Roman" w:hAnsi="Times New Roman" w:cs="Times New Roman"/>
          <w:sz w:val="16"/>
          <w:szCs w:val="16"/>
        </w:rPr>
      </w:pPr>
    </w:p>
    <w:tbl>
      <w:tblPr>
        <w:tblW w:w="16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3240"/>
        <w:gridCol w:w="1173"/>
        <w:gridCol w:w="1086"/>
        <w:gridCol w:w="1267"/>
        <w:gridCol w:w="966"/>
        <w:gridCol w:w="1436"/>
        <w:gridCol w:w="2160"/>
      </w:tblGrid>
      <w:tr w:rsidR="00D02D6D" w:rsidRPr="00D02D6D" w:rsidTr="00D02D6D">
        <w:trPr>
          <w:trHeight w:val="348"/>
        </w:trPr>
        <w:tc>
          <w:tcPr>
            <w:tcW w:w="4788"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Решаемая задача, содержание мероприятий</w:t>
            </w:r>
          </w:p>
        </w:tc>
        <w:tc>
          <w:tcPr>
            <w:tcW w:w="3240"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Источники</w:t>
            </w:r>
          </w:p>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финансирования</w:t>
            </w:r>
          </w:p>
        </w:tc>
        <w:tc>
          <w:tcPr>
            <w:tcW w:w="5928" w:type="dxa"/>
            <w:gridSpan w:val="5"/>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Объем финансирования, (тыс.руб.)</w:t>
            </w:r>
          </w:p>
        </w:tc>
        <w:tc>
          <w:tcPr>
            <w:tcW w:w="2160" w:type="dxa"/>
            <w:vMerge w:val="restart"/>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Ответственные исполнители, соисполнители, участники</w:t>
            </w:r>
          </w:p>
        </w:tc>
      </w:tr>
      <w:tr w:rsidR="00D02D6D" w:rsidRPr="00D02D6D" w:rsidTr="00D02D6D">
        <w:trPr>
          <w:trHeight w:val="305"/>
        </w:trPr>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240"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1173"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2017</w:t>
            </w:r>
          </w:p>
        </w:tc>
        <w:tc>
          <w:tcPr>
            <w:tcW w:w="108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2018</w:t>
            </w:r>
          </w:p>
        </w:tc>
        <w:tc>
          <w:tcPr>
            <w:tcW w:w="1267"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2019</w:t>
            </w:r>
          </w:p>
        </w:tc>
        <w:tc>
          <w:tcPr>
            <w:tcW w:w="96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2020</w:t>
            </w:r>
          </w:p>
        </w:tc>
        <w:tc>
          <w:tcPr>
            <w:tcW w:w="143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Всего</w:t>
            </w:r>
          </w:p>
        </w:tc>
        <w:tc>
          <w:tcPr>
            <w:tcW w:w="2160" w:type="dxa"/>
            <w:vMerge/>
            <w:shd w:val="clear" w:color="auto" w:fill="auto"/>
          </w:tcPr>
          <w:p w:rsidR="00D02D6D" w:rsidRPr="00D02D6D" w:rsidRDefault="00D02D6D" w:rsidP="00D02D6D">
            <w:pPr>
              <w:jc w:val="right"/>
              <w:rPr>
                <w:rFonts w:ascii="Times New Roman" w:eastAsia="Arial Unicode MS" w:hAnsi="Times New Roman" w:cs="Times New Roman"/>
                <w:sz w:val="16"/>
                <w:szCs w:val="16"/>
              </w:rPr>
            </w:pPr>
          </w:p>
        </w:tc>
      </w:tr>
      <w:tr w:rsidR="00D02D6D" w:rsidRPr="00D02D6D" w:rsidTr="00D02D6D">
        <w:tc>
          <w:tcPr>
            <w:tcW w:w="4788" w:type="dxa"/>
            <w:vMerge w:val="restart"/>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Организация учебно-воспитательного процесса в Орловской детской школе искусств</w:t>
            </w:r>
          </w:p>
          <w:p w:rsidR="00D02D6D" w:rsidRPr="00D02D6D" w:rsidRDefault="00D02D6D" w:rsidP="00D02D6D">
            <w:pPr>
              <w:jc w:val="center"/>
              <w:rPr>
                <w:rFonts w:ascii="Times New Roman" w:eastAsia="Arial Unicode MS" w:hAnsi="Times New Roman" w:cs="Times New Roman"/>
                <w:sz w:val="16"/>
                <w:szCs w:val="16"/>
              </w:rPr>
            </w:pPr>
          </w:p>
        </w:tc>
        <w:tc>
          <w:tcPr>
            <w:tcW w:w="3240" w:type="dxa"/>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 xml:space="preserve">Федеральный бюджет </w:t>
            </w:r>
          </w:p>
        </w:tc>
        <w:tc>
          <w:tcPr>
            <w:tcW w:w="1173"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08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267"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96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143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0</w:t>
            </w:r>
          </w:p>
        </w:tc>
        <w:tc>
          <w:tcPr>
            <w:tcW w:w="2160" w:type="dxa"/>
            <w:vMerge w:val="restart"/>
            <w:shd w:val="clear" w:color="auto" w:fill="auto"/>
          </w:tcPr>
          <w:p w:rsidR="00D02D6D" w:rsidRPr="00D02D6D" w:rsidRDefault="00D02D6D" w:rsidP="00D02D6D">
            <w:pPr>
              <w:jc w:val="both"/>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МКОУ ДО Орловская детской школе искусств</w:t>
            </w:r>
          </w:p>
          <w:p w:rsidR="00D02D6D" w:rsidRPr="00D02D6D" w:rsidRDefault="00D02D6D" w:rsidP="00D02D6D">
            <w:pPr>
              <w:rPr>
                <w:rFonts w:ascii="Times New Roman" w:eastAsia="Arial Unicode MS" w:hAnsi="Times New Roman" w:cs="Times New Roman"/>
                <w:sz w:val="16"/>
                <w:szCs w:val="16"/>
              </w:rPr>
            </w:pPr>
          </w:p>
        </w:tc>
      </w:tr>
      <w:tr w:rsidR="00D02D6D" w:rsidRPr="00D02D6D" w:rsidTr="00D02D6D">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240" w:type="dxa"/>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 xml:space="preserve">Областной бюджет </w:t>
            </w:r>
          </w:p>
        </w:tc>
        <w:tc>
          <w:tcPr>
            <w:tcW w:w="1173"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1491,6</w:t>
            </w:r>
          </w:p>
        </w:tc>
        <w:tc>
          <w:tcPr>
            <w:tcW w:w="108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942,9</w:t>
            </w:r>
          </w:p>
        </w:tc>
        <w:tc>
          <w:tcPr>
            <w:tcW w:w="1267"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1033,1</w:t>
            </w:r>
          </w:p>
        </w:tc>
        <w:tc>
          <w:tcPr>
            <w:tcW w:w="96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933,1</w:t>
            </w:r>
          </w:p>
        </w:tc>
        <w:tc>
          <w:tcPr>
            <w:tcW w:w="143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4400,7</w:t>
            </w:r>
          </w:p>
        </w:tc>
        <w:tc>
          <w:tcPr>
            <w:tcW w:w="2160"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586"/>
        </w:trPr>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240" w:type="dxa"/>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Бюджет муниципального образования</w:t>
            </w:r>
          </w:p>
        </w:tc>
        <w:tc>
          <w:tcPr>
            <w:tcW w:w="1173"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2035,94</w:t>
            </w:r>
          </w:p>
        </w:tc>
        <w:tc>
          <w:tcPr>
            <w:tcW w:w="108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2559,1</w:t>
            </w:r>
          </w:p>
        </w:tc>
        <w:tc>
          <w:tcPr>
            <w:tcW w:w="1267"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2302,1</w:t>
            </w:r>
          </w:p>
        </w:tc>
        <w:tc>
          <w:tcPr>
            <w:tcW w:w="966" w:type="dxa"/>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2395,3</w:t>
            </w:r>
          </w:p>
        </w:tc>
        <w:tc>
          <w:tcPr>
            <w:tcW w:w="143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9292,44</w:t>
            </w:r>
          </w:p>
        </w:tc>
        <w:tc>
          <w:tcPr>
            <w:tcW w:w="2160"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586"/>
        </w:trPr>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240" w:type="dxa"/>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1173"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108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1267"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966" w:type="dxa"/>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143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p>
        </w:tc>
        <w:tc>
          <w:tcPr>
            <w:tcW w:w="2160"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r w:rsidR="00D02D6D" w:rsidRPr="00D02D6D" w:rsidTr="00D02D6D">
        <w:trPr>
          <w:trHeight w:val="200"/>
        </w:trPr>
        <w:tc>
          <w:tcPr>
            <w:tcW w:w="4788"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c>
          <w:tcPr>
            <w:tcW w:w="3240" w:type="dxa"/>
            <w:shd w:val="clear" w:color="auto" w:fill="auto"/>
          </w:tcPr>
          <w:p w:rsidR="00D02D6D" w:rsidRPr="00D02D6D" w:rsidRDefault="00D02D6D" w:rsidP="00D02D6D">
            <w:pP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ВСЕГО</w:t>
            </w:r>
          </w:p>
        </w:tc>
        <w:tc>
          <w:tcPr>
            <w:tcW w:w="1173"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3527,54</w:t>
            </w:r>
          </w:p>
        </w:tc>
        <w:tc>
          <w:tcPr>
            <w:tcW w:w="108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3502</w:t>
            </w:r>
          </w:p>
        </w:tc>
        <w:tc>
          <w:tcPr>
            <w:tcW w:w="1267"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3335,2</w:t>
            </w:r>
          </w:p>
        </w:tc>
        <w:tc>
          <w:tcPr>
            <w:tcW w:w="96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3328,4</w:t>
            </w:r>
          </w:p>
        </w:tc>
        <w:tc>
          <w:tcPr>
            <w:tcW w:w="1436" w:type="dxa"/>
            <w:shd w:val="clear" w:color="auto" w:fill="auto"/>
          </w:tcPr>
          <w:p w:rsidR="00D02D6D" w:rsidRPr="00D02D6D" w:rsidRDefault="00D02D6D" w:rsidP="00D02D6D">
            <w:pPr>
              <w:jc w:val="center"/>
              <w:rPr>
                <w:rFonts w:ascii="Times New Roman" w:eastAsia="Arial Unicode MS" w:hAnsi="Times New Roman" w:cs="Times New Roman"/>
                <w:sz w:val="16"/>
                <w:szCs w:val="16"/>
              </w:rPr>
            </w:pPr>
            <w:r w:rsidRPr="00D02D6D">
              <w:rPr>
                <w:rFonts w:ascii="Times New Roman" w:eastAsia="Arial Unicode MS" w:hAnsi="Times New Roman" w:cs="Times New Roman"/>
                <w:sz w:val="16"/>
                <w:szCs w:val="16"/>
              </w:rPr>
              <w:t>13693,14</w:t>
            </w:r>
          </w:p>
        </w:tc>
        <w:tc>
          <w:tcPr>
            <w:tcW w:w="2160" w:type="dxa"/>
            <w:vMerge/>
            <w:shd w:val="clear" w:color="auto" w:fill="auto"/>
          </w:tcPr>
          <w:p w:rsidR="00D02D6D" w:rsidRPr="00D02D6D" w:rsidRDefault="00D02D6D" w:rsidP="00D02D6D">
            <w:pPr>
              <w:rPr>
                <w:rFonts w:ascii="Times New Roman" w:eastAsia="Arial Unicode MS" w:hAnsi="Times New Roman" w:cs="Times New Roman"/>
                <w:sz w:val="16"/>
                <w:szCs w:val="16"/>
              </w:rPr>
            </w:pPr>
          </w:p>
        </w:tc>
      </w:tr>
    </w:tbl>
    <w:p w:rsidR="00D02D6D" w:rsidRPr="00D02D6D" w:rsidRDefault="00D02D6D" w:rsidP="00D02D6D">
      <w:pPr>
        <w:jc w:val="center"/>
        <w:rPr>
          <w:rFonts w:ascii="Times New Roman" w:hAnsi="Times New Roman" w:cs="Times New Roman"/>
          <w:b/>
          <w:sz w:val="16"/>
          <w:szCs w:val="16"/>
        </w:rPr>
      </w:pPr>
      <w:r w:rsidRPr="00D02D6D">
        <w:rPr>
          <w:rFonts w:ascii="Times New Roman" w:eastAsia="Arial Unicode MS" w:hAnsi="Times New Roman" w:cs="Times New Roman"/>
          <w:sz w:val="16"/>
          <w:szCs w:val="16"/>
        </w:rPr>
        <w:t>_________________________________________</w:t>
      </w:r>
    </w:p>
    <w:p w:rsidR="00D02D6D" w:rsidRPr="00D02D6D" w:rsidRDefault="00D02D6D" w:rsidP="00D02D6D">
      <w:pPr>
        <w:rPr>
          <w:rFonts w:ascii="Times New Roman" w:hAnsi="Times New Roman" w:cs="Times New Roman"/>
          <w:sz w:val="16"/>
          <w:szCs w:val="16"/>
        </w:rPr>
        <w:sectPr w:rsidR="00D02D6D" w:rsidRPr="00D02D6D" w:rsidSect="00D02D6D">
          <w:pgSz w:w="16838" w:h="11906" w:orient="landscape"/>
          <w:pgMar w:top="851" w:right="1134" w:bottom="1701" w:left="539" w:header="709" w:footer="709" w:gutter="0"/>
          <w:cols w:space="708"/>
          <w:docGrid w:linePitch="360"/>
        </w:sectPr>
      </w:pPr>
    </w:p>
    <w:p w:rsidR="00D02D6D" w:rsidRPr="00D02D6D" w:rsidRDefault="00D02D6D" w:rsidP="00D02D6D">
      <w:pPr>
        <w:pStyle w:val="3"/>
        <w:jc w:val="center"/>
        <w:rPr>
          <w:rFonts w:ascii="Times New Roman" w:hAnsi="Times New Roman" w:cs="Times New Roman"/>
          <w:b w:val="0"/>
          <w:bCs w:val="0"/>
          <w:sz w:val="16"/>
          <w:szCs w:val="16"/>
        </w:rPr>
      </w:pPr>
      <w:r w:rsidRPr="00D02D6D">
        <w:rPr>
          <w:rFonts w:ascii="Times New Roman" w:hAnsi="Times New Roman" w:cs="Times New Roman"/>
          <w:b w:val="0"/>
          <w:bCs w:val="0"/>
          <w:sz w:val="16"/>
          <w:szCs w:val="16"/>
        </w:rPr>
        <w:lastRenderedPageBreak/>
        <w:t xml:space="preserve">ПОДПРОГРАММА </w:t>
      </w:r>
    </w:p>
    <w:p w:rsidR="00D02D6D" w:rsidRPr="00D02D6D" w:rsidRDefault="00D02D6D" w:rsidP="00D02D6D">
      <w:pPr>
        <w:pStyle w:val="3"/>
        <w:jc w:val="center"/>
        <w:rPr>
          <w:rFonts w:ascii="Times New Roman" w:hAnsi="Times New Roman" w:cs="Times New Roman"/>
          <w:b w:val="0"/>
          <w:bCs w:val="0"/>
          <w:sz w:val="16"/>
          <w:szCs w:val="16"/>
        </w:rPr>
      </w:pPr>
      <w:r w:rsidRPr="00D02D6D">
        <w:rPr>
          <w:rFonts w:ascii="Times New Roman" w:hAnsi="Times New Roman" w:cs="Times New Roman"/>
          <w:b w:val="0"/>
          <w:bCs w:val="0"/>
          <w:sz w:val="16"/>
          <w:szCs w:val="16"/>
        </w:rPr>
        <w:t>«ОРГАНИЗАЦИЯ ДЕЯТЕЛЬНОСТИ</w:t>
      </w:r>
    </w:p>
    <w:p w:rsidR="00D02D6D" w:rsidRPr="00D02D6D" w:rsidRDefault="00D02D6D" w:rsidP="00D02D6D">
      <w:pPr>
        <w:tabs>
          <w:tab w:val="left" w:pos="555"/>
        </w:tabs>
        <w:jc w:val="center"/>
        <w:rPr>
          <w:rFonts w:ascii="Times New Roman" w:hAnsi="Times New Roman" w:cs="Times New Roman"/>
          <w:b/>
          <w:sz w:val="16"/>
          <w:szCs w:val="16"/>
        </w:rPr>
      </w:pPr>
      <w:r w:rsidRPr="00D02D6D">
        <w:rPr>
          <w:rFonts w:ascii="Times New Roman" w:hAnsi="Times New Roman" w:cs="Times New Roman"/>
          <w:b/>
          <w:sz w:val="16"/>
          <w:szCs w:val="16"/>
        </w:rPr>
        <w:t>МУНИЦИПАЛЬНОГО КАЗЕННОГО УЧРЕЖДЕНИЯ</w:t>
      </w:r>
    </w:p>
    <w:p w:rsidR="00D02D6D" w:rsidRPr="00D02D6D" w:rsidRDefault="00D02D6D" w:rsidP="00D02D6D">
      <w:pPr>
        <w:tabs>
          <w:tab w:val="left" w:pos="1095"/>
        </w:tabs>
        <w:jc w:val="center"/>
        <w:rPr>
          <w:rFonts w:ascii="Times New Roman" w:hAnsi="Times New Roman" w:cs="Times New Roman"/>
          <w:b/>
          <w:sz w:val="16"/>
          <w:szCs w:val="16"/>
        </w:rPr>
      </w:pPr>
      <w:r w:rsidRPr="00D02D6D">
        <w:rPr>
          <w:rFonts w:ascii="Times New Roman" w:hAnsi="Times New Roman" w:cs="Times New Roman"/>
          <w:b/>
          <w:sz w:val="16"/>
          <w:szCs w:val="16"/>
        </w:rPr>
        <w:t xml:space="preserve">«ЦЕНТРАЛИЗОВАННАЯ БУХГАЛТЕРИЯ </w:t>
      </w:r>
    </w:p>
    <w:p w:rsidR="00D02D6D" w:rsidRPr="00D02D6D" w:rsidRDefault="00D02D6D" w:rsidP="00D02D6D">
      <w:pPr>
        <w:tabs>
          <w:tab w:val="left" w:pos="1095"/>
        </w:tabs>
        <w:jc w:val="center"/>
        <w:rPr>
          <w:rFonts w:ascii="Times New Roman" w:hAnsi="Times New Roman" w:cs="Times New Roman"/>
          <w:b/>
          <w:sz w:val="16"/>
          <w:szCs w:val="16"/>
        </w:rPr>
      </w:pPr>
      <w:r w:rsidRPr="00D02D6D">
        <w:rPr>
          <w:rFonts w:ascii="Times New Roman" w:hAnsi="Times New Roman" w:cs="Times New Roman"/>
          <w:b/>
          <w:sz w:val="16"/>
          <w:szCs w:val="16"/>
        </w:rPr>
        <w:t>МУНИЦИПАЛЬНЫХ УЧРЕЖДЕНИЙ КУЛЬТУРЫ»</w:t>
      </w:r>
    </w:p>
    <w:p w:rsidR="00D02D6D" w:rsidRPr="00D02D6D" w:rsidRDefault="00D02D6D" w:rsidP="00D02D6D">
      <w:pPr>
        <w:tabs>
          <w:tab w:val="left" w:pos="1095"/>
        </w:tabs>
        <w:jc w:val="center"/>
        <w:rPr>
          <w:rFonts w:ascii="Times New Roman" w:hAnsi="Times New Roman" w:cs="Times New Roman"/>
          <w:b/>
          <w:sz w:val="16"/>
          <w:szCs w:val="16"/>
        </w:rPr>
      </w:pPr>
      <w:r w:rsidRPr="00D02D6D">
        <w:rPr>
          <w:rFonts w:ascii="Times New Roman" w:hAnsi="Times New Roman" w:cs="Times New Roman"/>
          <w:b/>
          <w:caps/>
          <w:sz w:val="16"/>
          <w:szCs w:val="16"/>
        </w:rPr>
        <w:t>Орловского района Кировской области</w:t>
      </w:r>
    </w:p>
    <w:p w:rsidR="00D02D6D" w:rsidRPr="00D02D6D" w:rsidRDefault="00D02D6D" w:rsidP="00D02D6D">
      <w:pPr>
        <w:tabs>
          <w:tab w:val="left" w:pos="3315"/>
        </w:tabs>
        <w:jc w:val="center"/>
        <w:rPr>
          <w:rFonts w:ascii="Times New Roman" w:hAnsi="Times New Roman" w:cs="Times New Roman"/>
          <w:b/>
          <w:caps/>
          <w:sz w:val="16"/>
          <w:szCs w:val="16"/>
        </w:rPr>
      </w:pPr>
      <w:r w:rsidRPr="00D02D6D">
        <w:rPr>
          <w:rFonts w:ascii="Times New Roman" w:hAnsi="Times New Roman" w:cs="Times New Roman"/>
          <w:b/>
          <w:sz w:val="16"/>
          <w:szCs w:val="16"/>
        </w:rPr>
        <w:t>на 2017</w:t>
      </w:r>
      <w:r w:rsidRPr="00D02D6D">
        <w:rPr>
          <w:rFonts w:ascii="Times New Roman" w:hAnsi="Times New Roman" w:cs="Times New Roman"/>
          <w:b/>
          <w:caps/>
          <w:sz w:val="16"/>
          <w:szCs w:val="16"/>
        </w:rPr>
        <w:t>-2020 годы.</w:t>
      </w:r>
    </w:p>
    <w:p w:rsidR="00D02D6D" w:rsidRPr="00D02D6D" w:rsidRDefault="00D02D6D" w:rsidP="00D02D6D">
      <w:pPr>
        <w:tabs>
          <w:tab w:val="left" w:pos="3315"/>
        </w:tabs>
        <w:jc w:val="center"/>
        <w:rPr>
          <w:rFonts w:ascii="Times New Roman" w:hAnsi="Times New Roman" w:cs="Times New Roman"/>
          <w:b/>
          <w:caps/>
          <w:sz w:val="16"/>
          <w:szCs w:val="16"/>
        </w:rPr>
      </w:pPr>
    </w:p>
    <w:p w:rsidR="00D02D6D" w:rsidRPr="00D02D6D" w:rsidRDefault="00D02D6D" w:rsidP="00D02D6D">
      <w:pPr>
        <w:tabs>
          <w:tab w:val="left" w:pos="3315"/>
        </w:tabs>
        <w:jc w:val="center"/>
        <w:rPr>
          <w:rFonts w:ascii="Times New Roman" w:hAnsi="Times New Roman" w:cs="Times New Roman"/>
          <w:b/>
          <w:sz w:val="16"/>
          <w:szCs w:val="16"/>
        </w:rPr>
      </w:pPr>
      <w:r w:rsidRPr="00D02D6D">
        <w:rPr>
          <w:rFonts w:ascii="Times New Roman" w:hAnsi="Times New Roman" w:cs="Times New Roman"/>
          <w:b/>
          <w:sz w:val="16"/>
          <w:szCs w:val="16"/>
        </w:rPr>
        <w:t>муниципальной программы «Развитие культуры в Орловском районе» 2017 – 2020 годы</w:t>
      </w:r>
    </w:p>
    <w:p w:rsidR="00D02D6D" w:rsidRPr="00D02D6D" w:rsidRDefault="00D02D6D" w:rsidP="00D02D6D">
      <w:pPr>
        <w:jc w:val="center"/>
        <w:rPr>
          <w:rFonts w:ascii="Times New Roman" w:hAnsi="Times New Roman" w:cs="Times New Roman"/>
          <w:b/>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П А С П О Р Т подпрограммы </w:t>
      </w:r>
    </w:p>
    <w:p w:rsidR="00D02D6D" w:rsidRPr="00D02D6D" w:rsidRDefault="00D02D6D" w:rsidP="00D02D6D">
      <w:pPr>
        <w:ind w:firstLine="840"/>
        <w:jc w:val="center"/>
        <w:rPr>
          <w:rFonts w:ascii="Times New Roman" w:hAnsi="Times New Roman" w:cs="Times New Roman"/>
          <w:sz w:val="16"/>
          <w:szCs w:val="16"/>
        </w:rPr>
      </w:pPr>
      <w:r w:rsidRPr="00D02D6D">
        <w:rPr>
          <w:rFonts w:ascii="Times New Roman" w:hAnsi="Times New Roman" w:cs="Times New Roman"/>
          <w:b/>
          <w:sz w:val="16"/>
          <w:szCs w:val="16"/>
        </w:rPr>
        <w:t>«Организация деятельности муниципального казенного учреждения «Централизованная бухгалтерия муниципальных учреждений культуры» на 2017-2020 годы»</w:t>
      </w:r>
    </w:p>
    <w:tbl>
      <w:tblPr>
        <w:tblW w:w="0" w:type="auto"/>
        <w:tblInd w:w="-676" w:type="dxa"/>
        <w:tblLayout w:type="fixed"/>
        <w:tblLook w:val="0000"/>
      </w:tblPr>
      <w:tblGrid>
        <w:gridCol w:w="2802"/>
        <w:gridCol w:w="7454"/>
      </w:tblGrid>
      <w:tr w:rsidR="00D02D6D" w:rsidRPr="00D02D6D" w:rsidTr="00D02D6D">
        <w:trPr>
          <w:trHeight w:val="750"/>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Ответственный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исполнитель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Муниципальное казенное учреждение «Централизованная бухгалтерия муниципальных учреждений культуры»</w:t>
            </w:r>
          </w:p>
        </w:tc>
      </w:tr>
      <w:tr w:rsidR="00D02D6D" w:rsidRPr="00D02D6D" w:rsidTr="00D02D6D">
        <w:trPr>
          <w:trHeight w:val="750"/>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Наименование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«Организация деятельности муниципального казенного учреждения «Централизованная бухгалтерия муниципальных учреждений культуры»</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на 2017-2020 годы»</w:t>
            </w:r>
          </w:p>
        </w:tc>
      </w:tr>
      <w:tr w:rsidR="00D02D6D" w:rsidRPr="00D02D6D" w:rsidTr="00D02D6D">
        <w:trPr>
          <w:trHeight w:val="750"/>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Программно-целевые инструменты муниципальной 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Не предусмотрено</w:t>
            </w:r>
          </w:p>
        </w:tc>
      </w:tr>
      <w:tr w:rsidR="00D02D6D" w:rsidRPr="00D02D6D" w:rsidTr="00D02D6D">
        <w:trPr>
          <w:trHeight w:val="750"/>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Цель   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Целью подпрограммы является оказание услуг по ведению бухгалтерского, налогового учета и отчетности муниципальных учреждений культуры, на основании заключенных договоров  на бухгалтерское обслуживание в соответствии с требованиями действующего законодательства</w:t>
            </w:r>
          </w:p>
        </w:tc>
      </w:tr>
      <w:tr w:rsidR="00D02D6D" w:rsidRPr="00D02D6D" w:rsidTr="00D02D6D">
        <w:trPr>
          <w:trHeight w:val="1350"/>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pStyle w:val="consplusnormal1"/>
              <w:snapToGrid w:val="0"/>
              <w:ind w:firstLine="0"/>
              <w:jc w:val="both"/>
              <w:rPr>
                <w:rFonts w:ascii="Times New Roman" w:hAnsi="Times New Roman" w:cs="Times New Roman"/>
                <w:sz w:val="16"/>
                <w:szCs w:val="16"/>
              </w:rPr>
            </w:pPr>
            <w:r w:rsidRPr="00D02D6D">
              <w:rPr>
                <w:rFonts w:ascii="Times New Roman" w:hAnsi="Times New Roman" w:cs="Times New Roman"/>
                <w:sz w:val="16"/>
                <w:szCs w:val="16"/>
              </w:rPr>
              <w:t xml:space="preserve">Задачи  Подпрограммы </w:t>
            </w:r>
          </w:p>
          <w:p w:rsidR="00D02D6D" w:rsidRPr="00D02D6D" w:rsidRDefault="00D02D6D" w:rsidP="00D02D6D">
            <w:pPr>
              <w:jc w:val="center"/>
              <w:rPr>
                <w:rFonts w:ascii="Times New Roman" w:hAnsi="Times New Roman" w:cs="Times New Roman"/>
                <w:sz w:val="16"/>
                <w:szCs w:val="16"/>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bCs/>
                <w:sz w:val="16"/>
                <w:szCs w:val="16"/>
              </w:rPr>
            </w:pPr>
            <w:r w:rsidRPr="00D02D6D">
              <w:rPr>
                <w:rFonts w:ascii="Times New Roman" w:hAnsi="Times New Roman" w:cs="Times New Roman"/>
                <w:bCs/>
                <w:sz w:val="16"/>
                <w:szCs w:val="16"/>
              </w:rPr>
              <w:t>Основными задачами являются</w:t>
            </w: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bCs/>
                <w:sz w:val="16"/>
                <w:szCs w:val="16"/>
              </w:rPr>
              <w:t xml:space="preserve"> -представление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r w:rsidRPr="00D02D6D">
              <w:rPr>
                <w:rFonts w:ascii="Times New Roman" w:hAnsi="Times New Roman" w:cs="Times New Roman"/>
                <w:sz w:val="16"/>
                <w:szCs w:val="16"/>
              </w:rPr>
              <w:t xml:space="preserve"> </w:t>
            </w: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sz w:val="16"/>
                <w:szCs w:val="16"/>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D02D6D" w:rsidRPr="00D02D6D" w:rsidRDefault="00D02D6D" w:rsidP="00D02D6D">
            <w:pPr>
              <w:pStyle w:val="consplusnormal1"/>
              <w:ind w:firstLine="0"/>
              <w:jc w:val="both"/>
              <w:rPr>
                <w:rFonts w:ascii="Times New Roman" w:hAnsi="Times New Roman" w:cs="Times New Roman"/>
                <w:bCs/>
                <w:sz w:val="16"/>
                <w:szCs w:val="16"/>
              </w:rPr>
            </w:pPr>
            <w:r w:rsidRPr="00D02D6D">
              <w:rPr>
                <w:rFonts w:ascii="Times New Roman" w:hAnsi="Times New Roman" w:cs="Times New Roman"/>
                <w:bCs/>
                <w:sz w:val="16"/>
                <w:szCs w:val="16"/>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D02D6D" w:rsidRPr="00D02D6D" w:rsidRDefault="00D02D6D" w:rsidP="00D02D6D">
            <w:pPr>
              <w:pStyle w:val="consplusnormal1"/>
              <w:ind w:firstLine="0"/>
              <w:jc w:val="both"/>
              <w:rPr>
                <w:rFonts w:ascii="Times New Roman" w:hAnsi="Times New Roman" w:cs="Times New Roman"/>
                <w:bCs/>
                <w:sz w:val="16"/>
                <w:szCs w:val="16"/>
              </w:rPr>
            </w:pPr>
            <w:r w:rsidRPr="00D02D6D">
              <w:rPr>
                <w:rFonts w:ascii="Times New Roman" w:hAnsi="Times New Roman" w:cs="Times New Roman"/>
                <w:bCs/>
                <w:sz w:val="16"/>
                <w:szCs w:val="16"/>
              </w:rPr>
              <w:t>- сохранение и развитие кадрового потенциала;</w:t>
            </w:r>
          </w:p>
          <w:p w:rsidR="00D02D6D" w:rsidRPr="00D02D6D" w:rsidRDefault="00D02D6D" w:rsidP="00D02D6D">
            <w:pPr>
              <w:pStyle w:val="consplusnormal1"/>
              <w:ind w:firstLine="0"/>
              <w:jc w:val="both"/>
              <w:rPr>
                <w:rFonts w:ascii="Times New Roman" w:hAnsi="Times New Roman" w:cs="Times New Roman"/>
                <w:bCs/>
                <w:sz w:val="16"/>
                <w:szCs w:val="16"/>
              </w:rPr>
            </w:pPr>
            <w:r w:rsidRPr="00D02D6D">
              <w:rPr>
                <w:rFonts w:ascii="Times New Roman" w:hAnsi="Times New Roman" w:cs="Times New Roman"/>
                <w:bCs/>
                <w:sz w:val="16"/>
                <w:szCs w:val="16"/>
              </w:rPr>
              <w:t>- укрепление и модернизация материально-технической базы</w:t>
            </w:r>
          </w:p>
        </w:tc>
      </w:tr>
      <w:tr w:rsidR="00D02D6D" w:rsidRPr="00D02D6D" w:rsidTr="00D02D6D">
        <w:trPr>
          <w:trHeight w:val="1356"/>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pStyle w:val="consplusnormal1"/>
              <w:snapToGrid w:val="0"/>
              <w:ind w:firstLine="0"/>
              <w:jc w:val="both"/>
              <w:rPr>
                <w:rFonts w:ascii="Times New Roman" w:hAnsi="Times New Roman" w:cs="Times New Roman"/>
                <w:sz w:val="16"/>
                <w:szCs w:val="16"/>
              </w:rPr>
            </w:pPr>
            <w:r w:rsidRPr="00D02D6D">
              <w:rPr>
                <w:rFonts w:ascii="Times New Roman" w:hAnsi="Times New Roman" w:cs="Times New Roman"/>
                <w:sz w:val="16"/>
                <w:szCs w:val="16"/>
              </w:rPr>
              <w:t xml:space="preserve">Целевые показатели эффективности реализации  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bCs/>
                <w:sz w:val="16"/>
                <w:szCs w:val="16"/>
              </w:rPr>
            </w:pPr>
            <w:r w:rsidRPr="00D02D6D">
              <w:rPr>
                <w:rFonts w:ascii="Times New Roman" w:hAnsi="Times New Roman" w:cs="Times New Roman"/>
                <w:bCs/>
                <w:sz w:val="16"/>
                <w:szCs w:val="16"/>
              </w:rPr>
              <w:t>-целевое расходование средств бюджетов обслуживаемых учреждений</w:t>
            </w:r>
          </w:p>
          <w:p w:rsidR="00D02D6D" w:rsidRPr="00D02D6D" w:rsidRDefault="00D02D6D" w:rsidP="00D02D6D">
            <w:pPr>
              <w:snapToGrid w:val="0"/>
              <w:jc w:val="both"/>
              <w:rPr>
                <w:rFonts w:ascii="Times New Roman" w:hAnsi="Times New Roman" w:cs="Times New Roman"/>
                <w:bCs/>
                <w:sz w:val="16"/>
                <w:szCs w:val="16"/>
              </w:rPr>
            </w:pPr>
            <w:r w:rsidRPr="00D02D6D">
              <w:rPr>
                <w:rFonts w:ascii="Times New Roman" w:hAnsi="Times New Roman" w:cs="Times New Roman"/>
                <w:bCs/>
                <w:sz w:val="16"/>
                <w:szCs w:val="16"/>
              </w:rPr>
              <w:t xml:space="preserve">- </w:t>
            </w:r>
            <w:r w:rsidRPr="00D02D6D">
              <w:rPr>
                <w:rFonts w:ascii="Times New Roman" w:hAnsi="Times New Roman" w:cs="Times New Roman"/>
                <w:sz w:val="16"/>
                <w:szCs w:val="16"/>
              </w:rPr>
              <w:t>повышение качества квалификации персонала</w:t>
            </w:r>
          </w:p>
          <w:p w:rsidR="00D02D6D" w:rsidRPr="00D02D6D" w:rsidRDefault="00D02D6D" w:rsidP="00D02D6D">
            <w:pPr>
              <w:snapToGrid w:val="0"/>
              <w:jc w:val="both"/>
              <w:rPr>
                <w:rFonts w:ascii="Times New Roman" w:hAnsi="Times New Roman" w:cs="Times New Roman"/>
                <w:bCs/>
                <w:sz w:val="16"/>
                <w:szCs w:val="16"/>
              </w:rPr>
            </w:pPr>
            <w:r w:rsidRPr="00D02D6D">
              <w:rPr>
                <w:rFonts w:ascii="Times New Roman" w:hAnsi="Times New Roman" w:cs="Times New Roman"/>
                <w:bCs/>
                <w:sz w:val="16"/>
                <w:szCs w:val="16"/>
              </w:rPr>
              <w:t>-своевременная сдача бухгалтерских и экономических отчетов</w:t>
            </w:r>
          </w:p>
          <w:p w:rsidR="00D02D6D" w:rsidRPr="00D02D6D" w:rsidRDefault="00D02D6D" w:rsidP="00D02D6D">
            <w:pPr>
              <w:snapToGrid w:val="0"/>
              <w:jc w:val="both"/>
              <w:rPr>
                <w:rFonts w:ascii="Times New Roman" w:hAnsi="Times New Roman" w:cs="Times New Roman"/>
                <w:bCs/>
                <w:sz w:val="16"/>
                <w:szCs w:val="16"/>
              </w:rPr>
            </w:pPr>
          </w:p>
        </w:tc>
      </w:tr>
      <w:tr w:rsidR="00D02D6D" w:rsidRPr="00D02D6D" w:rsidTr="00D02D6D">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Сроки и этапы реализации 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tabs>
                <w:tab w:val="left" w:pos="993"/>
              </w:tabs>
              <w:snapToGrid w:val="0"/>
              <w:jc w:val="both"/>
              <w:rPr>
                <w:rFonts w:ascii="Times New Roman" w:hAnsi="Times New Roman" w:cs="Times New Roman"/>
                <w:sz w:val="16"/>
                <w:szCs w:val="16"/>
              </w:rPr>
            </w:pPr>
            <w:r w:rsidRPr="00D02D6D">
              <w:rPr>
                <w:rFonts w:ascii="Times New Roman" w:hAnsi="Times New Roman" w:cs="Times New Roman"/>
                <w:sz w:val="16"/>
                <w:szCs w:val="16"/>
              </w:rPr>
              <w:t>Сроки реализации 2017-</w:t>
            </w:r>
            <w:smartTag w:uri="urn:schemas-microsoft-com:office:smarttags" w:element="metricconverter">
              <w:smartTagPr>
                <w:attr w:name="ProductID" w:val="2020 г"/>
              </w:smartTagPr>
              <w:r w:rsidRPr="00D02D6D">
                <w:rPr>
                  <w:rFonts w:ascii="Times New Roman" w:hAnsi="Times New Roman" w:cs="Times New Roman"/>
                  <w:sz w:val="16"/>
                  <w:szCs w:val="16"/>
                </w:rPr>
                <w:t>2020 г</w:t>
              </w:r>
            </w:smartTag>
            <w:r w:rsidRPr="00D02D6D">
              <w:rPr>
                <w:rFonts w:ascii="Times New Roman" w:hAnsi="Times New Roman" w:cs="Times New Roman"/>
                <w:sz w:val="16"/>
                <w:szCs w:val="16"/>
              </w:rPr>
              <w:t>.г.</w:t>
            </w:r>
          </w:p>
          <w:p w:rsidR="00D02D6D" w:rsidRPr="00D02D6D" w:rsidRDefault="00D02D6D" w:rsidP="00D02D6D">
            <w:pPr>
              <w:tabs>
                <w:tab w:val="left" w:pos="993"/>
              </w:tabs>
              <w:snapToGrid w:val="0"/>
              <w:jc w:val="both"/>
              <w:rPr>
                <w:rFonts w:ascii="Times New Roman" w:hAnsi="Times New Roman" w:cs="Times New Roman"/>
                <w:sz w:val="16"/>
                <w:szCs w:val="16"/>
              </w:rPr>
            </w:pPr>
            <w:r w:rsidRPr="00D02D6D">
              <w:rPr>
                <w:rFonts w:ascii="Times New Roman" w:hAnsi="Times New Roman" w:cs="Times New Roman"/>
                <w:sz w:val="16"/>
                <w:szCs w:val="16"/>
              </w:rPr>
              <w:t>Подпрограмма не предусматривает разбивку на этапы.</w:t>
            </w:r>
          </w:p>
        </w:tc>
      </w:tr>
      <w:tr w:rsidR="00D02D6D" w:rsidRPr="00D02D6D" w:rsidTr="00D02D6D">
        <w:trPr>
          <w:trHeight w:val="2040"/>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lastRenderedPageBreak/>
              <w:t xml:space="preserve">Объем финансирования Подпрограммы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Всего на реализацию подпрограммы за счет средств бюджета потребуется  27133,2  тыс. руб., в том числе по годам:</w:t>
            </w:r>
          </w:p>
          <w:p w:rsidR="00D02D6D" w:rsidRPr="00D02D6D" w:rsidRDefault="00D02D6D" w:rsidP="00D02D6D">
            <w:pPr>
              <w:ind w:left="1" w:firstLine="1"/>
              <w:jc w:val="both"/>
              <w:rPr>
                <w:rFonts w:ascii="Times New Roman" w:hAnsi="Times New Roman" w:cs="Times New Roman"/>
                <w:sz w:val="16"/>
                <w:szCs w:val="16"/>
              </w:rPr>
            </w:pPr>
            <w:r w:rsidRPr="00D02D6D">
              <w:rPr>
                <w:rFonts w:ascii="Times New Roman" w:hAnsi="Times New Roman" w:cs="Times New Roman"/>
                <w:sz w:val="16"/>
                <w:szCs w:val="16"/>
              </w:rPr>
              <w:t xml:space="preserve">2017- 2002,83 тыс. руб. </w:t>
            </w:r>
          </w:p>
          <w:p w:rsidR="00D02D6D" w:rsidRPr="00D02D6D" w:rsidRDefault="00D02D6D" w:rsidP="00D02D6D">
            <w:pPr>
              <w:ind w:left="1" w:firstLine="1"/>
              <w:jc w:val="both"/>
              <w:rPr>
                <w:rFonts w:ascii="Times New Roman" w:hAnsi="Times New Roman" w:cs="Times New Roman"/>
                <w:sz w:val="16"/>
                <w:szCs w:val="16"/>
              </w:rPr>
            </w:pPr>
            <w:r w:rsidRPr="00D02D6D">
              <w:rPr>
                <w:rFonts w:ascii="Times New Roman" w:hAnsi="Times New Roman" w:cs="Times New Roman"/>
                <w:sz w:val="16"/>
                <w:szCs w:val="16"/>
              </w:rPr>
              <w:t xml:space="preserve">2018- 1989,0 тыс. руб. </w:t>
            </w:r>
          </w:p>
          <w:p w:rsidR="00D02D6D" w:rsidRPr="00D02D6D" w:rsidRDefault="00D02D6D" w:rsidP="00D02D6D">
            <w:pPr>
              <w:ind w:left="1" w:firstLine="1"/>
              <w:jc w:val="both"/>
              <w:rPr>
                <w:rFonts w:ascii="Times New Roman" w:hAnsi="Times New Roman" w:cs="Times New Roman"/>
                <w:sz w:val="16"/>
                <w:szCs w:val="16"/>
              </w:rPr>
            </w:pPr>
            <w:r w:rsidRPr="00D02D6D">
              <w:rPr>
                <w:rFonts w:ascii="Times New Roman" w:hAnsi="Times New Roman" w:cs="Times New Roman"/>
                <w:sz w:val="16"/>
                <w:szCs w:val="16"/>
              </w:rPr>
              <w:t xml:space="preserve">2019- 1952,26 тыс. руб. </w:t>
            </w:r>
          </w:p>
          <w:p w:rsidR="00D02D6D" w:rsidRPr="00D02D6D" w:rsidRDefault="00D02D6D" w:rsidP="00D02D6D">
            <w:pPr>
              <w:ind w:left="1" w:firstLine="1"/>
              <w:jc w:val="both"/>
              <w:rPr>
                <w:rFonts w:ascii="Times New Roman" w:hAnsi="Times New Roman" w:cs="Times New Roman"/>
                <w:sz w:val="16"/>
                <w:szCs w:val="16"/>
              </w:rPr>
            </w:pPr>
            <w:r w:rsidRPr="00D02D6D">
              <w:rPr>
                <w:rFonts w:ascii="Times New Roman" w:hAnsi="Times New Roman" w:cs="Times New Roman"/>
                <w:sz w:val="16"/>
                <w:szCs w:val="16"/>
              </w:rPr>
              <w:t xml:space="preserve">2020- 1874,2 тыс. руб. </w:t>
            </w:r>
          </w:p>
          <w:p w:rsidR="00D02D6D" w:rsidRPr="00D02D6D" w:rsidRDefault="00D02D6D" w:rsidP="00D02D6D">
            <w:pPr>
              <w:ind w:left="1" w:firstLine="1"/>
              <w:jc w:val="both"/>
              <w:rPr>
                <w:rFonts w:ascii="Times New Roman" w:hAnsi="Times New Roman" w:cs="Times New Roman"/>
                <w:sz w:val="16"/>
                <w:szCs w:val="16"/>
              </w:rPr>
            </w:pPr>
          </w:p>
        </w:tc>
      </w:tr>
      <w:tr w:rsidR="00D02D6D" w:rsidRPr="00D02D6D" w:rsidTr="00D02D6D">
        <w:trPr>
          <w:trHeight w:val="645"/>
        </w:trPr>
        <w:tc>
          <w:tcPr>
            <w:tcW w:w="280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Ожидаемые  конечные результаты реализации Подпрограммы</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tabs>
                <w:tab w:val="left" w:pos="993"/>
              </w:tabs>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 Повышение качества бухгалтерской услуги по обеспечению  организации и ведения бухгалтерского, налогового и статистического учета и отчетности. </w:t>
            </w:r>
          </w:p>
          <w:p w:rsidR="00D02D6D" w:rsidRPr="00D02D6D" w:rsidRDefault="00D02D6D" w:rsidP="00D02D6D">
            <w:pPr>
              <w:tabs>
                <w:tab w:val="left" w:pos="993"/>
              </w:tabs>
              <w:snapToGrid w:val="0"/>
              <w:jc w:val="both"/>
              <w:rPr>
                <w:rFonts w:ascii="Times New Roman" w:hAnsi="Times New Roman" w:cs="Times New Roman"/>
                <w:sz w:val="16"/>
                <w:szCs w:val="16"/>
              </w:rPr>
            </w:pPr>
            <w:r w:rsidRPr="00D02D6D">
              <w:rPr>
                <w:rFonts w:ascii="Times New Roman" w:hAnsi="Times New Roman" w:cs="Times New Roman"/>
                <w:sz w:val="16"/>
                <w:szCs w:val="16"/>
              </w:rPr>
              <w:t>- Целевое расходование средств бюджетов обслуживаемых учреждений</w:t>
            </w:r>
          </w:p>
        </w:tc>
      </w:tr>
    </w:tbl>
    <w:p w:rsidR="00D02D6D" w:rsidRPr="00D02D6D" w:rsidRDefault="00D02D6D" w:rsidP="00D02D6D">
      <w:pPr>
        <w:pStyle w:val="consplusnormal1"/>
        <w:ind w:firstLine="0"/>
        <w:rPr>
          <w:rFonts w:ascii="Times New Roman" w:hAnsi="Times New Roman" w:cs="Times New Roman"/>
          <w:sz w:val="16"/>
          <w:szCs w:val="16"/>
        </w:rPr>
      </w:pPr>
    </w:p>
    <w:p w:rsidR="00D02D6D" w:rsidRPr="00D02D6D" w:rsidRDefault="00D02D6D" w:rsidP="00D02D6D">
      <w:pPr>
        <w:tabs>
          <w:tab w:val="left" w:pos="2800"/>
        </w:tabs>
        <w:jc w:val="center"/>
        <w:rPr>
          <w:rFonts w:ascii="Times New Roman" w:hAnsi="Times New Roman" w:cs="Times New Roman"/>
          <w:b/>
          <w:sz w:val="16"/>
          <w:szCs w:val="16"/>
        </w:rPr>
      </w:pPr>
      <w:r w:rsidRPr="00D02D6D">
        <w:rPr>
          <w:rFonts w:ascii="Times New Roman" w:hAnsi="Times New Roman" w:cs="Times New Roman"/>
          <w:b/>
          <w:sz w:val="16"/>
          <w:szCs w:val="16"/>
        </w:rPr>
        <w:t>1</w:t>
      </w:r>
      <w:r w:rsidRPr="00D02D6D">
        <w:rPr>
          <w:rFonts w:ascii="Times New Roman" w:hAnsi="Times New Roman" w:cs="Times New Roman"/>
          <w:sz w:val="16"/>
          <w:szCs w:val="16"/>
        </w:rPr>
        <w:t>.</w:t>
      </w:r>
      <w:r w:rsidRPr="00D02D6D">
        <w:rPr>
          <w:rFonts w:ascii="Times New Roman" w:hAnsi="Times New Roman" w:cs="Times New Roman"/>
          <w:b/>
          <w:bCs/>
          <w:sz w:val="16"/>
          <w:szCs w:val="16"/>
        </w:rPr>
        <w:t xml:space="preserve"> </w:t>
      </w:r>
      <w:r w:rsidRPr="00D02D6D">
        <w:rPr>
          <w:rFonts w:ascii="Times New Roman" w:hAnsi="Times New Roman" w:cs="Times New Roman"/>
          <w:b/>
          <w:sz w:val="16"/>
          <w:szCs w:val="16"/>
        </w:rPr>
        <w:t>Общая характеристика сферы реализации муниципальной подпрограммы,  в том числе формулировки основных</w:t>
      </w:r>
    </w:p>
    <w:p w:rsidR="00D02D6D" w:rsidRPr="00D02D6D" w:rsidRDefault="00D02D6D" w:rsidP="00D02D6D">
      <w:pPr>
        <w:tabs>
          <w:tab w:val="left" w:pos="2800"/>
        </w:tabs>
        <w:jc w:val="center"/>
        <w:rPr>
          <w:rFonts w:ascii="Times New Roman" w:hAnsi="Times New Roman" w:cs="Times New Roman"/>
          <w:b/>
          <w:sz w:val="16"/>
          <w:szCs w:val="16"/>
        </w:rPr>
      </w:pPr>
      <w:r w:rsidRPr="00D02D6D">
        <w:rPr>
          <w:rFonts w:ascii="Times New Roman" w:hAnsi="Times New Roman" w:cs="Times New Roman"/>
          <w:b/>
          <w:sz w:val="16"/>
          <w:szCs w:val="16"/>
        </w:rPr>
        <w:t>проблем в указанной сфере и прогноз ее развития</w:t>
      </w:r>
    </w:p>
    <w:p w:rsidR="00D02D6D" w:rsidRPr="00D02D6D" w:rsidRDefault="00D02D6D" w:rsidP="00D02D6D">
      <w:pPr>
        <w:tabs>
          <w:tab w:val="left" w:pos="2800"/>
        </w:tabs>
        <w:jc w:val="center"/>
        <w:rPr>
          <w:rFonts w:ascii="Times New Roman" w:hAnsi="Times New Roman" w:cs="Times New Roman"/>
          <w:b/>
          <w:bCs/>
          <w:sz w:val="16"/>
          <w:szCs w:val="16"/>
        </w:rPr>
      </w:pP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sz w:val="16"/>
          <w:szCs w:val="16"/>
        </w:rPr>
        <w:tab/>
        <w:t>В ходе выполнения подпрограммы  «Организация деятельности муниципального казенного учреждения «Централизованная бухгалтерия муниципальных учреждений культуры» на  2017-2020 годы  (далее – подпрограмма)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МУК по ведению бюджетного и налогового учета и отчетности. Реализация подпрограммы  будет способствовать решению вопросов отнесенных к компетенции МКУ ЦБ МУК и позволит обеспечить ее функционирование.</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МКУ ЦБ МУК предоставляет бухгалтерские услуги 4 учреждениям:</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b/>
          <w:sz w:val="16"/>
          <w:szCs w:val="16"/>
        </w:rPr>
        <w:t xml:space="preserve">    - </w:t>
      </w:r>
      <w:r w:rsidRPr="00D02D6D">
        <w:rPr>
          <w:rFonts w:ascii="Times New Roman" w:hAnsi="Times New Roman" w:cs="Times New Roman"/>
          <w:sz w:val="16"/>
          <w:szCs w:val="16"/>
        </w:rPr>
        <w:t>Муниципальное казенное образовательное учреждение дополнительного образования детей «Орловская детская школа искусств»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  Муниципальное казенное учреждение культуры «Краеведческий музей Орловского района»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  Муниципальное казенное учреждение культуры  «Орловская центральная районная библиотека»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      -  Отдел культуры и социальной работы администрации Орловского района</w:t>
      </w: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both"/>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b/>
          <w:sz w:val="16"/>
          <w:szCs w:val="16"/>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муниципальной подпрограммы, сроков и этапов реализации муниципальной подпрограммы.</w:t>
      </w:r>
    </w:p>
    <w:p w:rsidR="00D02D6D" w:rsidRPr="00D02D6D" w:rsidRDefault="00D02D6D" w:rsidP="00D02D6D">
      <w:pPr>
        <w:pStyle w:val="consplusnormal1"/>
        <w:tabs>
          <w:tab w:val="left" w:pos="0"/>
        </w:tabs>
        <w:ind w:hanging="17"/>
        <w:jc w:val="both"/>
        <w:rPr>
          <w:rFonts w:ascii="Times New Roman" w:hAnsi="Times New Roman" w:cs="Times New Roman"/>
          <w:sz w:val="16"/>
          <w:szCs w:val="16"/>
        </w:rPr>
      </w:pPr>
      <w:r w:rsidRPr="00D02D6D">
        <w:rPr>
          <w:rFonts w:ascii="Times New Roman" w:hAnsi="Times New Roman" w:cs="Times New Roman"/>
          <w:sz w:val="16"/>
          <w:szCs w:val="16"/>
        </w:rPr>
        <w:t xml:space="preserve">2.1. Приоритетные направления подпрограммы  </w:t>
      </w: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sz w:val="16"/>
          <w:szCs w:val="16"/>
        </w:rPr>
        <w:t>1)   своевременность и качество в формировании бухгалтерской и экономической отчетности.</w:t>
      </w: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sz w:val="16"/>
          <w:szCs w:val="16"/>
        </w:rPr>
        <w:t>2)   организация финансового контроля в учреждения образования.</w:t>
      </w: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sz w:val="16"/>
          <w:szCs w:val="16"/>
        </w:rPr>
        <w:t xml:space="preserve">3)   повышение качества квалификации персонала централизованной бухгалтерии. </w:t>
      </w:r>
    </w:p>
    <w:p w:rsidR="00D02D6D" w:rsidRPr="00D02D6D" w:rsidRDefault="00D02D6D" w:rsidP="00D02D6D">
      <w:pPr>
        <w:tabs>
          <w:tab w:val="left" w:pos="0"/>
        </w:tabs>
        <w:jc w:val="both"/>
        <w:rPr>
          <w:rFonts w:ascii="Times New Roman" w:hAnsi="Times New Roman" w:cs="Times New Roman"/>
          <w:sz w:val="16"/>
          <w:szCs w:val="16"/>
        </w:rPr>
      </w:pPr>
      <w:r w:rsidRPr="00D02D6D">
        <w:rPr>
          <w:rFonts w:ascii="Times New Roman" w:hAnsi="Times New Roman" w:cs="Times New Roman"/>
          <w:sz w:val="16"/>
          <w:szCs w:val="16"/>
        </w:rPr>
        <w:t>2.2.Целью подпрограммы является оказание услуг по ведению бухгалтерского, налогового учета и отчетности муниципальных учреждений    культуры и отдела культуры и социальной работы администрации Орловского района на основании заключенных договоров  на бухгалтерское обслуживание в соответствии с требованиями действующего законодательства</w:t>
      </w:r>
    </w:p>
    <w:p w:rsidR="00D02D6D" w:rsidRPr="00D02D6D" w:rsidRDefault="00D02D6D" w:rsidP="00D02D6D">
      <w:pPr>
        <w:tabs>
          <w:tab w:val="left" w:pos="0"/>
        </w:tabs>
        <w:jc w:val="both"/>
        <w:rPr>
          <w:rFonts w:ascii="Times New Roman" w:hAnsi="Times New Roman" w:cs="Times New Roman"/>
          <w:sz w:val="16"/>
          <w:szCs w:val="16"/>
        </w:rPr>
      </w:pPr>
      <w:r w:rsidRPr="00D02D6D">
        <w:rPr>
          <w:rFonts w:ascii="Times New Roman" w:hAnsi="Times New Roman" w:cs="Times New Roman"/>
          <w:sz w:val="16"/>
          <w:szCs w:val="16"/>
        </w:rPr>
        <w:t>2.3. Основными задачами подпрограммы  являются:</w:t>
      </w: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sz w:val="16"/>
          <w:szCs w:val="16"/>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D02D6D" w:rsidRPr="00D02D6D" w:rsidRDefault="00D02D6D" w:rsidP="00D02D6D">
      <w:pPr>
        <w:pStyle w:val="consplusnormal1"/>
        <w:ind w:firstLine="0"/>
        <w:jc w:val="both"/>
        <w:rPr>
          <w:rFonts w:ascii="Times New Roman" w:hAnsi="Times New Roman" w:cs="Times New Roman"/>
          <w:bCs/>
          <w:sz w:val="16"/>
          <w:szCs w:val="16"/>
        </w:rPr>
      </w:pPr>
      <w:r w:rsidRPr="00D02D6D">
        <w:rPr>
          <w:rFonts w:ascii="Times New Roman" w:hAnsi="Times New Roman" w:cs="Times New Roman"/>
          <w:bCs/>
          <w:sz w:val="16"/>
          <w:szCs w:val="16"/>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D02D6D" w:rsidRPr="00D02D6D" w:rsidRDefault="00D02D6D" w:rsidP="00D02D6D">
      <w:pPr>
        <w:pStyle w:val="consplusnormal1"/>
        <w:ind w:firstLine="0"/>
        <w:jc w:val="both"/>
        <w:rPr>
          <w:rFonts w:ascii="Times New Roman" w:hAnsi="Times New Roman" w:cs="Times New Roman"/>
          <w:bCs/>
          <w:sz w:val="16"/>
          <w:szCs w:val="16"/>
        </w:rPr>
      </w:pPr>
      <w:r w:rsidRPr="00D02D6D">
        <w:rPr>
          <w:rFonts w:ascii="Times New Roman" w:hAnsi="Times New Roman" w:cs="Times New Roman"/>
          <w:bCs/>
          <w:sz w:val="16"/>
          <w:szCs w:val="16"/>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D02D6D" w:rsidRPr="00D02D6D" w:rsidRDefault="00D02D6D" w:rsidP="00D02D6D">
      <w:pPr>
        <w:pStyle w:val="consplusnormal1"/>
        <w:ind w:firstLine="0"/>
        <w:jc w:val="both"/>
        <w:rPr>
          <w:rFonts w:ascii="Times New Roman" w:hAnsi="Times New Roman" w:cs="Times New Roman"/>
          <w:bCs/>
          <w:sz w:val="16"/>
          <w:szCs w:val="16"/>
        </w:rPr>
      </w:pPr>
      <w:r w:rsidRPr="00D02D6D">
        <w:rPr>
          <w:rFonts w:ascii="Times New Roman" w:hAnsi="Times New Roman" w:cs="Times New Roman"/>
          <w:bCs/>
          <w:sz w:val="16"/>
          <w:szCs w:val="16"/>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5) повышение качества выполняемых функций.</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2.4.Целевой показатель эффективности реализации подпрограммы</w:t>
      </w:r>
    </w:p>
    <w:p w:rsidR="00D02D6D" w:rsidRPr="00D02D6D" w:rsidRDefault="00D02D6D" w:rsidP="00D02D6D">
      <w:pPr>
        <w:jc w:val="both"/>
        <w:rPr>
          <w:rFonts w:ascii="Times New Roman" w:hAnsi="Times New Roman" w:cs="Times New Roman"/>
          <w:sz w:val="16"/>
          <w:szCs w:val="16"/>
        </w:rPr>
      </w:pPr>
    </w:p>
    <w:tbl>
      <w:tblPr>
        <w:tblW w:w="9453" w:type="dxa"/>
        <w:tblInd w:w="-10" w:type="dxa"/>
        <w:tblLayout w:type="fixed"/>
        <w:tblLook w:val="0000"/>
      </w:tblPr>
      <w:tblGrid>
        <w:gridCol w:w="5505"/>
        <w:gridCol w:w="1178"/>
        <w:gridCol w:w="609"/>
        <w:gridCol w:w="636"/>
        <w:gridCol w:w="816"/>
        <w:gridCol w:w="709"/>
      </w:tblGrid>
      <w:tr w:rsidR="00D02D6D" w:rsidRPr="00D02D6D" w:rsidTr="00D02D6D">
        <w:tc>
          <w:tcPr>
            <w:tcW w:w="5505"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lastRenderedPageBreak/>
              <w:t>Показатель</w:t>
            </w:r>
          </w:p>
        </w:tc>
        <w:tc>
          <w:tcPr>
            <w:tcW w:w="1178"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Ед.изм.</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Значение показателей эффективности</w:t>
            </w:r>
          </w:p>
        </w:tc>
      </w:tr>
      <w:tr w:rsidR="00D02D6D" w:rsidRPr="00D02D6D" w:rsidTr="00D02D6D">
        <w:tc>
          <w:tcPr>
            <w:tcW w:w="5505"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bCs/>
                <w:sz w:val="16"/>
                <w:szCs w:val="16"/>
              </w:rPr>
            </w:pPr>
            <w:r w:rsidRPr="00D02D6D">
              <w:rPr>
                <w:rFonts w:ascii="Times New Roman" w:hAnsi="Times New Roman" w:cs="Times New Roman"/>
                <w:bCs/>
                <w:sz w:val="16"/>
                <w:szCs w:val="16"/>
              </w:rPr>
              <w:t>Своевременная сдача бухгалтерских, и экономических отчетов</w:t>
            </w:r>
          </w:p>
        </w:tc>
        <w:tc>
          <w:tcPr>
            <w:tcW w:w="1178"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w:t>
            </w:r>
          </w:p>
        </w:tc>
        <w:tc>
          <w:tcPr>
            <w:tcW w:w="6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90</w:t>
            </w:r>
          </w:p>
        </w:tc>
        <w:tc>
          <w:tcPr>
            <w:tcW w:w="636"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95</w:t>
            </w:r>
          </w:p>
        </w:tc>
        <w:tc>
          <w:tcPr>
            <w:tcW w:w="816" w:type="dxa"/>
            <w:tcBorders>
              <w:top w:val="single" w:sz="4" w:space="0" w:color="000000"/>
              <w:left w:val="single" w:sz="4" w:space="0" w:color="000000"/>
              <w:bottom w:val="single" w:sz="4" w:space="0" w:color="000000"/>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100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100</w:t>
            </w:r>
          </w:p>
        </w:tc>
      </w:tr>
    </w:tbl>
    <w:p w:rsidR="00D02D6D" w:rsidRPr="00D02D6D" w:rsidRDefault="00D02D6D" w:rsidP="00D02D6D">
      <w:pPr>
        <w:pStyle w:val="consplusnormal1"/>
        <w:ind w:firstLine="0"/>
        <w:rPr>
          <w:rFonts w:ascii="Times New Roman" w:hAnsi="Times New Roman" w:cs="Times New Roman"/>
          <w:sz w:val="16"/>
          <w:szCs w:val="16"/>
        </w:rPr>
      </w:pPr>
      <w:r w:rsidRPr="00D02D6D">
        <w:rPr>
          <w:rFonts w:ascii="Times New Roman" w:hAnsi="Times New Roman" w:cs="Times New Roman"/>
          <w:sz w:val="16"/>
          <w:szCs w:val="16"/>
        </w:rPr>
        <w:t xml:space="preserve">2.5 . Конечный результат реализации подпрограммы </w:t>
      </w:r>
    </w:p>
    <w:p w:rsidR="00D02D6D" w:rsidRPr="00D02D6D" w:rsidRDefault="00D02D6D" w:rsidP="00D02D6D">
      <w:pPr>
        <w:pStyle w:val="consplusnormal1"/>
        <w:ind w:firstLine="0"/>
        <w:jc w:val="both"/>
        <w:rPr>
          <w:rFonts w:ascii="Times New Roman" w:hAnsi="Times New Roman" w:cs="Times New Roman"/>
          <w:sz w:val="16"/>
          <w:szCs w:val="16"/>
        </w:rPr>
      </w:pPr>
      <w:r w:rsidRPr="00D02D6D">
        <w:rPr>
          <w:rFonts w:ascii="Times New Roman" w:hAnsi="Times New Roman" w:cs="Times New Roman"/>
          <w:sz w:val="16"/>
          <w:szCs w:val="16"/>
        </w:rPr>
        <w:t>Предоставлена услуг по ведению бухгалтерского, налогового учета и отчетности муниципальных учреждений культуры, отдела культуры и социальной работы администрации Орловского района на основании заключенных договоров  на бухгалтерское обслуживание в соответствии с требованиями действующего законодательства.</w:t>
      </w:r>
    </w:p>
    <w:p w:rsidR="00D02D6D" w:rsidRPr="00D02D6D" w:rsidRDefault="00D02D6D" w:rsidP="00D02D6D">
      <w:pPr>
        <w:rPr>
          <w:rFonts w:ascii="Times New Roman" w:hAnsi="Times New Roman" w:cs="Times New Roman"/>
          <w:sz w:val="16"/>
          <w:szCs w:val="16"/>
        </w:rPr>
      </w:pPr>
      <w:r w:rsidRPr="00D02D6D">
        <w:rPr>
          <w:rFonts w:ascii="Times New Roman" w:hAnsi="Times New Roman" w:cs="Times New Roman"/>
          <w:sz w:val="16"/>
          <w:szCs w:val="16"/>
        </w:rPr>
        <w:t xml:space="preserve">2.6. Сроки и этапы реализации подпрограммы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Настоящая подпрограмма разработана на 2017 – 2020 годы. Мероприятия будут выполняться в соответствии с указанными в приложении сроками. Разделение муниципальной подпрограммы на этапы не предусмотрено. </w:t>
      </w:r>
    </w:p>
    <w:p w:rsidR="00D02D6D" w:rsidRPr="00D02D6D" w:rsidRDefault="00D02D6D" w:rsidP="00D02D6D">
      <w:pPr>
        <w:rPr>
          <w:rFonts w:ascii="Times New Roman" w:hAnsi="Times New Roman" w:cs="Times New Roman"/>
          <w:b/>
          <w:bCs/>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 xml:space="preserve">3. Обобщенная характеристика мероприятий подпрограммы </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tabs>
          <w:tab w:val="left" w:pos="720"/>
        </w:tabs>
        <w:jc w:val="both"/>
        <w:rPr>
          <w:rFonts w:ascii="Times New Roman" w:hAnsi="Times New Roman" w:cs="Times New Roman"/>
          <w:sz w:val="16"/>
          <w:szCs w:val="16"/>
        </w:rPr>
      </w:pPr>
      <w:r w:rsidRPr="00D02D6D">
        <w:rPr>
          <w:rFonts w:ascii="Times New Roman" w:hAnsi="Times New Roman" w:cs="Times New Roman"/>
          <w:sz w:val="16"/>
          <w:szCs w:val="16"/>
        </w:rPr>
        <w:tab/>
        <w:t>Для достижение цели подпрограммы «Оказание услуг по ведению бухгалтерского, налогового учета и отчетности муниципальных учреждений культуры, отдела культуры и социальной работы администрации Орловского района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 Кировской области и Орловского района.</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3.2. 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3.4. 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 xml:space="preserve">3.5. Осуществление систематического контроля за ходом исполнения бюджетных средств учреждений, состоянием расчетов, сохранностью активов учреждений. </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D02D6D" w:rsidRPr="00D02D6D" w:rsidRDefault="00D02D6D" w:rsidP="00D02D6D">
      <w:pPr>
        <w:pStyle w:val="consplusnormal1"/>
        <w:tabs>
          <w:tab w:val="left" w:pos="948"/>
        </w:tabs>
        <w:ind w:firstLine="0"/>
        <w:jc w:val="both"/>
        <w:rPr>
          <w:rFonts w:ascii="Times New Roman" w:hAnsi="Times New Roman" w:cs="Times New Roman"/>
          <w:bCs/>
          <w:sz w:val="16"/>
          <w:szCs w:val="16"/>
        </w:rPr>
      </w:pPr>
      <w:r w:rsidRPr="00D02D6D">
        <w:rPr>
          <w:rFonts w:ascii="Times New Roman" w:hAnsi="Times New Roman" w:cs="Times New Roman"/>
          <w:sz w:val="16"/>
          <w:szCs w:val="16"/>
        </w:rPr>
        <w:t xml:space="preserve">3.7. </w:t>
      </w:r>
      <w:r w:rsidRPr="00D02D6D">
        <w:rPr>
          <w:rFonts w:ascii="Times New Roman" w:hAnsi="Times New Roman" w:cs="Times New Roman"/>
          <w:bCs/>
          <w:sz w:val="16"/>
          <w:szCs w:val="16"/>
        </w:rPr>
        <w:t xml:space="preserve">Предусмотренные настоящей подпрограммой мероприятия направлены на повышение эффективности и качества выполняемых МКУ ЦБ МУК функций. Это требует укрепления материально-технической базы. </w:t>
      </w:r>
    </w:p>
    <w:p w:rsidR="00D02D6D" w:rsidRPr="00D02D6D" w:rsidRDefault="00D02D6D" w:rsidP="00D02D6D">
      <w:pPr>
        <w:pStyle w:val="consplusnormal1"/>
        <w:tabs>
          <w:tab w:val="left" w:pos="948"/>
        </w:tabs>
        <w:ind w:firstLine="0"/>
        <w:jc w:val="both"/>
        <w:rPr>
          <w:rFonts w:ascii="Times New Roman" w:hAnsi="Times New Roman" w:cs="Times New Roman"/>
          <w:bCs/>
          <w:sz w:val="16"/>
          <w:szCs w:val="16"/>
        </w:rPr>
      </w:pPr>
      <w:r w:rsidRPr="00D02D6D">
        <w:rPr>
          <w:rFonts w:ascii="Times New Roman" w:hAnsi="Times New Roman" w:cs="Times New Roman"/>
          <w:bCs/>
          <w:sz w:val="16"/>
          <w:szCs w:val="16"/>
        </w:rPr>
        <w:t xml:space="preserve">3.8. </w:t>
      </w:r>
      <w:r w:rsidRPr="00D02D6D">
        <w:rPr>
          <w:rFonts w:ascii="Times New Roman" w:hAnsi="Times New Roman" w:cs="Times New Roman"/>
          <w:sz w:val="16"/>
          <w:szCs w:val="16"/>
        </w:rPr>
        <w:t>В ходе реализации подпрограммы должна быть решена задача повышения качества выполняемых функций,</w:t>
      </w:r>
      <w:r w:rsidRPr="00D02D6D">
        <w:rPr>
          <w:rFonts w:ascii="Times New Roman" w:hAnsi="Times New Roman" w:cs="Times New Roman"/>
          <w:bCs/>
          <w:sz w:val="16"/>
          <w:szCs w:val="16"/>
        </w:rPr>
        <w:t xml:space="preserve"> повышение эффективности и результативности деятельности МКУ ЦБ МУК по ведению бюджетного и налогового учета и отчетности.</w:t>
      </w:r>
    </w:p>
    <w:p w:rsidR="00D02D6D" w:rsidRPr="00D02D6D" w:rsidRDefault="00D02D6D" w:rsidP="00D02D6D">
      <w:pPr>
        <w:pStyle w:val="consplusnormal1"/>
        <w:tabs>
          <w:tab w:val="left" w:pos="948"/>
        </w:tabs>
        <w:ind w:firstLine="0"/>
        <w:jc w:val="both"/>
        <w:rPr>
          <w:rFonts w:ascii="Times New Roman" w:hAnsi="Times New Roman" w:cs="Times New Roman"/>
          <w:bCs/>
          <w:sz w:val="16"/>
          <w:szCs w:val="16"/>
        </w:rPr>
      </w:pPr>
    </w:p>
    <w:p w:rsidR="00D02D6D" w:rsidRPr="00D02D6D" w:rsidRDefault="00D02D6D" w:rsidP="00D02D6D">
      <w:pPr>
        <w:jc w:val="center"/>
        <w:outlineLvl w:val="2"/>
        <w:rPr>
          <w:rFonts w:ascii="Times New Roman" w:hAnsi="Times New Roman" w:cs="Times New Roman"/>
          <w:b/>
          <w:sz w:val="16"/>
          <w:szCs w:val="16"/>
        </w:rPr>
      </w:pPr>
      <w:r w:rsidRPr="00D02D6D">
        <w:rPr>
          <w:rFonts w:ascii="Times New Roman" w:hAnsi="Times New Roman" w:cs="Times New Roman"/>
          <w:b/>
          <w:sz w:val="16"/>
          <w:szCs w:val="16"/>
        </w:rPr>
        <w:t>4. Основные меры правового регулирования  в сфере реализации муниципальной подпрограммы</w:t>
      </w:r>
    </w:p>
    <w:p w:rsidR="00D02D6D" w:rsidRPr="00D02D6D" w:rsidRDefault="00D02D6D" w:rsidP="00D02D6D">
      <w:pPr>
        <w:jc w:val="center"/>
        <w:outlineLvl w:val="2"/>
        <w:rPr>
          <w:rFonts w:ascii="Times New Roman" w:hAnsi="Times New Roman" w:cs="Times New Roman"/>
          <w:b/>
          <w:sz w:val="16"/>
          <w:szCs w:val="16"/>
        </w:rPr>
      </w:pPr>
    </w:p>
    <w:p w:rsidR="00D02D6D" w:rsidRPr="00D02D6D" w:rsidRDefault="00D02D6D" w:rsidP="00D02D6D">
      <w:pPr>
        <w:ind w:firstLine="567"/>
        <w:jc w:val="both"/>
        <w:outlineLvl w:val="2"/>
        <w:rPr>
          <w:rFonts w:ascii="Times New Roman" w:hAnsi="Times New Roman" w:cs="Times New Roman"/>
          <w:sz w:val="16"/>
          <w:szCs w:val="16"/>
        </w:rPr>
      </w:pPr>
      <w:r w:rsidRPr="00D02D6D">
        <w:rPr>
          <w:rFonts w:ascii="Times New Roman" w:hAnsi="Times New Roman" w:cs="Times New Roman"/>
          <w:sz w:val="16"/>
          <w:szCs w:val="16"/>
        </w:rPr>
        <w:t xml:space="preserve">В настоящее время сформирована и утверждена нормативная правовая база, необходимая для реализации муниципальной подпрограммы. В дальнейшем разработка и утверждение дополнительных нормативных правовых актов будет обусловлено изменениями законодательства Российской Федерации, Кировской области и муниципальных правовых актов. </w:t>
      </w:r>
    </w:p>
    <w:p w:rsidR="00D02D6D" w:rsidRPr="00D02D6D" w:rsidRDefault="00D02D6D" w:rsidP="00D02D6D">
      <w:pPr>
        <w:ind w:firstLine="567"/>
        <w:jc w:val="both"/>
        <w:outlineLvl w:val="2"/>
        <w:rPr>
          <w:rFonts w:ascii="Times New Roman" w:hAnsi="Times New Roman" w:cs="Times New Roman"/>
          <w:sz w:val="16"/>
          <w:szCs w:val="16"/>
        </w:rPr>
      </w:pPr>
    </w:p>
    <w:p w:rsidR="00D02D6D" w:rsidRPr="00D02D6D" w:rsidRDefault="00D02D6D" w:rsidP="00D02D6D">
      <w:pPr>
        <w:ind w:firstLine="567"/>
        <w:jc w:val="both"/>
        <w:outlineLvl w:val="2"/>
        <w:rPr>
          <w:rFonts w:ascii="Times New Roman" w:hAnsi="Times New Roman" w:cs="Times New Roman"/>
          <w:sz w:val="16"/>
          <w:szCs w:val="16"/>
        </w:rPr>
      </w:pPr>
    </w:p>
    <w:p w:rsidR="00D02D6D" w:rsidRPr="00D02D6D" w:rsidRDefault="00D02D6D" w:rsidP="00D02D6D">
      <w:pPr>
        <w:ind w:firstLine="567"/>
        <w:jc w:val="both"/>
        <w:outlineLvl w:val="2"/>
        <w:rPr>
          <w:rFonts w:ascii="Times New Roman" w:hAnsi="Times New Roman" w:cs="Times New Roman"/>
          <w:sz w:val="16"/>
          <w:szCs w:val="16"/>
        </w:rPr>
      </w:pPr>
    </w:p>
    <w:p w:rsidR="00D02D6D" w:rsidRPr="00D02D6D" w:rsidRDefault="00D02D6D" w:rsidP="00D02D6D">
      <w:pPr>
        <w:ind w:firstLine="567"/>
        <w:jc w:val="both"/>
        <w:outlineLvl w:val="2"/>
        <w:rPr>
          <w:rFonts w:ascii="Times New Roman" w:hAnsi="Times New Roman" w:cs="Times New Roman"/>
          <w:sz w:val="16"/>
          <w:szCs w:val="16"/>
        </w:rPr>
      </w:pPr>
    </w:p>
    <w:p w:rsidR="00D02D6D" w:rsidRPr="00D02D6D" w:rsidRDefault="00D02D6D" w:rsidP="00D02D6D">
      <w:pPr>
        <w:ind w:firstLine="567"/>
        <w:jc w:val="both"/>
        <w:outlineLvl w:val="2"/>
        <w:rPr>
          <w:rFonts w:ascii="Times New Roman" w:hAnsi="Times New Roman" w:cs="Times New Roman"/>
          <w:sz w:val="16"/>
          <w:szCs w:val="16"/>
        </w:rPr>
      </w:pPr>
    </w:p>
    <w:p w:rsidR="00D02D6D" w:rsidRPr="00D02D6D" w:rsidRDefault="00D02D6D" w:rsidP="00D02D6D">
      <w:pPr>
        <w:ind w:firstLine="567"/>
        <w:jc w:val="both"/>
        <w:outlineLvl w:val="2"/>
        <w:rPr>
          <w:rFonts w:ascii="Times New Roman" w:hAnsi="Times New Roman" w:cs="Times New Roman"/>
          <w:bCs/>
          <w:sz w:val="16"/>
          <w:szCs w:val="16"/>
        </w:rPr>
      </w:pPr>
      <w:r w:rsidRPr="00D02D6D">
        <w:rPr>
          <w:rFonts w:ascii="Times New Roman" w:hAnsi="Times New Roman" w:cs="Times New Roman"/>
          <w:sz w:val="16"/>
          <w:szCs w:val="16"/>
        </w:rPr>
        <w:lastRenderedPageBreak/>
        <w:t xml:space="preserve"> </w:t>
      </w:r>
    </w:p>
    <w:p w:rsidR="00D02D6D" w:rsidRPr="00D02D6D" w:rsidRDefault="00D02D6D" w:rsidP="00D02D6D">
      <w:pPr>
        <w:jc w:val="center"/>
        <w:rPr>
          <w:rFonts w:ascii="Times New Roman" w:hAnsi="Times New Roman" w:cs="Times New Roman"/>
          <w:b/>
          <w:bCs/>
          <w:sz w:val="16"/>
          <w:szCs w:val="16"/>
        </w:rPr>
      </w:pPr>
      <w:r w:rsidRPr="00D02D6D">
        <w:rPr>
          <w:rFonts w:ascii="Times New Roman" w:hAnsi="Times New Roman" w:cs="Times New Roman"/>
          <w:b/>
          <w:bCs/>
          <w:sz w:val="16"/>
          <w:szCs w:val="16"/>
        </w:rPr>
        <w:t>5. Обоснование ресурсного обеспечения подпрограммы</w:t>
      </w:r>
    </w:p>
    <w:p w:rsidR="00D02D6D" w:rsidRPr="00D02D6D" w:rsidRDefault="00D02D6D" w:rsidP="00D02D6D">
      <w:pPr>
        <w:jc w:val="center"/>
        <w:rPr>
          <w:rFonts w:ascii="Times New Roman" w:hAnsi="Times New Roman" w:cs="Times New Roman"/>
          <w:bCs/>
          <w:sz w:val="16"/>
          <w:szCs w:val="16"/>
        </w:rPr>
      </w:pPr>
    </w:p>
    <w:tbl>
      <w:tblPr>
        <w:tblW w:w="9960" w:type="dxa"/>
        <w:tblInd w:w="-10" w:type="dxa"/>
        <w:tblLayout w:type="fixed"/>
        <w:tblLook w:val="0000"/>
      </w:tblPr>
      <w:tblGrid>
        <w:gridCol w:w="544"/>
        <w:gridCol w:w="3354"/>
        <w:gridCol w:w="931"/>
        <w:gridCol w:w="931"/>
        <w:gridCol w:w="931"/>
        <w:gridCol w:w="807"/>
        <w:gridCol w:w="1080"/>
        <w:gridCol w:w="1382"/>
      </w:tblGrid>
      <w:tr w:rsidR="00D02D6D" w:rsidRPr="00D02D6D" w:rsidTr="00D02D6D">
        <w:trPr>
          <w:trHeight w:val="855"/>
        </w:trPr>
        <w:tc>
          <w:tcPr>
            <w:tcW w:w="544" w:type="dxa"/>
            <w:vMerge w:val="restart"/>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w:t>
            </w:r>
          </w:p>
          <w:p w:rsidR="00D02D6D" w:rsidRPr="00D02D6D" w:rsidRDefault="00D02D6D" w:rsidP="00D02D6D">
            <w:pPr>
              <w:jc w:val="both"/>
              <w:rPr>
                <w:rFonts w:ascii="Times New Roman" w:hAnsi="Times New Roman" w:cs="Times New Roman"/>
                <w:sz w:val="16"/>
                <w:szCs w:val="16"/>
              </w:rPr>
            </w:pPr>
            <w:r w:rsidRPr="00D02D6D">
              <w:rPr>
                <w:rFonts w:ascii="Times New Roman" w:hAnsi="Times New Roman" w:cs="Times New Roman"/>
                <w:sz w:val="16"/>
                <w:szCs w:val="16"/>
              </w:rPr>
              <w:t>п/п</w:t>
            </w:r>
          </w:p>
        </w:tc>
        <w:tc>
          <w:tcPr>
            <w:tcW w:w="3354" w:type="dxa"/>
            <w:vMerge w:val="restart"/>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Мероприятия</w:t>
            </w:r>
          </w:p>
        </w:tc>
        <w:tc>
          <w:tcPr>
            <w:tcW w:w="4680" w:type="dxa"/>
            <w:gridSpan w:val="5"/>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Сумма финансирования мероприятия</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тыс.руб.</w:t>
            </w:r>
          </w:p>
        </w:tc>
        <w:tc>
          <w:tcPr>
            <w:tcW w:w="1382" w:type="dxa"/>
            <w:vMerge w:val="restart"/>
            <w:tcBorders>
              <w:top w:val="single" w:sz="4" w:space="0" w:color="000000"/>
              <w:left w:val="single" w:sz="4" w:space="0" w:color="000000"/>
              <w:bottom w:val="single" w:sz="4" w:space="0" w:color="000000"/>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Источники</w:t>
            </w:r>
          </w:p>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 xml:space="preserve"> финансирования</w:t>
            </w:r>
          </w:p>
        </w:tc>
      </w:tr>
      <w:tr w:rsidR="00D02D6D" w:rsidRPr="00D02D6D" w:rsidTr="00D02D6D">
        <w:trPr>
          <w:trHeight w:val="285"/>
        </w:trPr>
        <w:tc>
          <w:tcPr>
            <w:tcW w:w="544" w:type="dxa"/>
            <w:vMerge/>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p>
        </w:tc>
        <w:tc>
          <w:tcPr>
            <w:tcW w:w="3354" w:type="dxa"/>
            <w:vMerge/>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p>
        </w:tc>
        <w:tc>
          <w:tcPr>
            <w:tcW w:w="931"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2017</w:t>
            </w:r>
          </w:p>
        </w:tc>
        <w:tc>
          <w:tcPr>
            <w:tcW w:w="931"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2018</w:t>
            </w:r>
          </w:p>
        </w:tc>
        <w:tc>
          <w:tcPr>
            <w:tcW w:w="931" w:type="dxa"/>
            <w:tcBorders>
              <w:top w:val="single" w:sz="4" w:space="0" w:color="000000"/>
              <w:left w:val="single" w:sz="4" w:space="0" w:color="000000"/>
              <w:bottom w:val="single" w:sz="4" w:space="0" w:color="000000"/>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2019</w:t>
            </w:r>
          </w:p>
        </w:tc>
        <w:tc>
          <w:tcPr>
            <w:tcW w:w="807" w:type="dxa"/>
            <w:tcBorders>
              <w:top w:val="single" w:sz="4" w:space="0" w:color="000000"/>
              <w:left w:val="single" w:sz="4" w:space="0" w:color="auto"/>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2020</w:t>
            </w:r>
          </w:p>
        </w:tc>
        <w:tc>
          <w:tcPr>
            <w:tcW w:w="1080" w:type="dxa"/>
            <w:tcBorders>
              <w:top w:val="single" w:sz="4" w:space="0" w:color="000000"/>
              <w:left w:val="single" w:sz="4" w:space="0" w:color="auto"/>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итого</w:t>
            </w:r>
          </w:p>
        </w:tc>
        <w:tc>
          <w:tcPr>
            <w:tcW w:w="1382" w:type="dxa"/>
            <w:vMerge/>
            <w:tcBorders>
              <w:top w:val="single" w:sz="4" w:space="0" w:color="000000"/>
              <w:left w:val="single" w:sz="4" w:space="0" w:color="000000"/>
              <w:bottom w:val="single" w:sz="4" w:space="0" w:color="000000"/>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p>
        </w:tc>
      </w:tr>
      <w:tr w:rsidR="00D02D6D" w:rsidRPr="00D02D6D" w:rsidTr="00D02D6D">
        <w:trPr>
          <w:trHeight w:val="1215"/>
        </w:trPr>
        <w:tc>
          <w:tcPr>
            <w:tcW w:w="544" w:type="dxa"/>
            <w:vMerge w:val="restart"/>
            <w:tcBorders>
              <w:top w:val="single" w:sz="4" w:space="0" w:color="000000"/>
              <w:lef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1</w:t>
            </w:r>
          </w:p>
        </w:tc>
        <w:tc>
          <w:tcPr>
            <w:tcW w:w="3354" w:type="dxa"/>
            <w:vMerge w:val="restart"/>
            <w:tcBorders>
              <w:top w:val="single" w:sz="4" w:space="0" w:color="000000"/>
              <w:lef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Оказание услуг по ведению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бухгалтерского, налогового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учета и отчетности муниципальных</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 учреждений культуры, отдела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культуры и социальной</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 работы администрации Орловского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района  на основании заключенных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договоров  на бухгалтерское</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 обслуживание в соответствии</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 с требованиями </w:t>
            </w:r>
          </w:p>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действующего законодательства»,</w:t>
            </w:r>
          </w:p>
        </w:tc>
        <w:tc>
          <w:tcPr>
            <w:tcW w:w="931" w:type="dxa"/>
            <w:tcBorders>
              <w:top w:val="single" w:sz="4" w:space="0" w:color="000000"/>
              <w:left w:val="single" w:sz="4" w:space="0" w:color="000000"/>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1081,73</w:t>
            </w:r>
          </w:p>
        </w:tc>
        <w:tc>
          <w:tcPr>
            <w:tcW w:w="931" w:type="dxa"/>
            <w:tcBorders>
              <w:top w:val="single" w:sz="4" w:space="0" w:color="000000"/>
              <w:left w:val="single" w:sz="4" w:space="0" w:color="000000"/>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1449,8</w:t>
            </w:r>
          </w:p>
        </w:tc>
        <w:tc>
          <w:tcPr>
            <w:tcW w:w="931" w:type="dxa"/>
            <w:tcBorders>
              <w:top w:val="single" w:sz="4" w:space="0" w:color="000000"/>
              <w:left w:val="single" w:sz="4" w:space="0" w:color="000000"/>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1413,06</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1335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5279,59</w:t>
            </w:r>
          </w:p>
        </w:tc>
        <w:tc>
          <w:tcPr>
            <w:tcW w:w="1382" w:type="dxa"/>
            <w:tcBorders>
              <w:top w:val="single" w:sz="4" w:space="0" w:color="000000"/>
              <w:left w:val="single" w:sz="4" w:space="0" w:color="auto"/>
              <w:bottom w:val="single" w:sz="4" w:space="0" w:color="auto"/>
              <w:right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 xml:space="preserve">Средства </w:t>
            </w:r>
          </w:p>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районного</w:t>
            </w:r>
          </w:p>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 xml:space="preserve"> бюджета</w:t>
            </w:r>
          </w:p>
        </w:tc>
      </w:tr>
      <w:tr w:rsidR="00D02D6D" w:rsidRPr="00D02D6D" w:rsidTr="00D02D6D">
        <w:trPr>
          <w:trHeight w:val="900"/>
        </w:trPr>
        <w:tc>
          <w:tcPr>
            <w:tcW w:w="544" w:type="dxa"/>
            <w:vMerge/>
            <w:tcBorders>
              <w:lef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p>
        </w:tc>
        <w:tc>
          <w:tcPr>
            <w:tcW w:w="3354" w:type="dxa"/>
            <w:vMerge/>
            <w:tcBorders>
              <w:lef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p>
        </w:tc>
        <w:tc>
          <w:tcPr>
            <w:tcW w:w="931" w:type="dxa"/>
            <w:tcBorders>
              <w:top w:val="single" w:sz="4" w:space="0" w:color="auto"/>
              <w:left w:val="single" w:sz="4" w:space="0" w:color="000000"/>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921,1</w:t>
            </w:r>
          </w:p>
        </w:tc>
        <w:tc>
          <w:tcPr>
            <w:tcW w:w="931" w:type="dxa"/>
            <w:tcBorders>
              <w:top w:val="single" w:sz="4" w:space="0" w:color="auto"/>
              <w:left w:val="single" w:sz="4" w:space="0" w:color="000000"/>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539,2</w:t>
            </w:r>
          </w:p>
        </w:tc>
        <w:tc>
          <w:tcPr>
            <w:tcW w:w="931" w:type="dxa"/>
            <w:tcBorders>
              <w:top w:val="single" w:sz="4" w:space="0" w:color="auto"/>
              <w:left w:val="single" w:sz="4" w:space="0" w:color="000000"/>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539,2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539,2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2538,7</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 xml:space="preserve">Средства </w:t>
            </w:r>
          </w:p>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областного</w:t>
            </w:r>
          </w:p>
          <w:p w:rsidR="00D02D6D" w:rsidRPr="00D02D6D" w:rsidRDefault="00D02D6D" w:rsidP="00D02D6D">
            <w:pPr>
              <w:snapToGrid w:val="0"/>
              <w:ind w:left="500" w:hanging="500"/>
              <w:rPr>
                <w:rFonts w:ascii="Times New Roman" w:hAnsi="Times New Roman" w:cs="Times New Roman"/>
                <w:sz w:val="16"/>
                <w:szCs w:val="16"/>
              </w:rPr>
            </w:pPr>
            <w:r w:rsidRPr="00D02D6D">
              <w:rPr>
                <w:rFonts w:ascii="Times New Roman" w:hAnsi="Times New Roman" w:cs="Times New Roman"/>
                <w:sz w:val="16"/>
                <w:szCs w:val="16"/>
              </w:rPr>
              <w:t xml:space="preserve"> бюджета</w:t>
            </w:r>
          </w:p>
        </w:tc>
      </w:tr>
      <w:tr w:rsidR="00D02D6D" w:rsidRPr="00D02D6D" w:rsidTr="00D02D6D">
        <w:trPr>
          <w:trHeight w:val="360"/>
        </w:trPr>
        <w:tc>
          <w:tcPr>
            <w:tcW w:w="544" w:type="dxa"/>
            <w:vMerge/>
            <w:tcBorders>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p>
        </w:tc>
        <w:tc>
          <w:tcPr>
            <w:tcW w:w="3354" w:type="dxa"/>
            <w:vMerge/>
            <w:tcBorders>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p>
        </w:tc>
        <w:tc>
          <w:tcPr>
            <w:tcW w:w="931" w:type="dxa"/>
            <w:tcBorders>
              <w:top w:val="single" w:sz="4" w:space="0" w:color="auto"/>
              <w:left w:val="single" w:sz="4" w:space="0" w:color="000000"/>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2002,83</w:t>
            </w:r>
          </w:p>
        </w:tc>
        <w:tc>
          <w:tcPr>
            <w:tcW w:w="931" w:type="dxa"/>
            <w:tcBorders>
              <w:top w:val="single" w:sz="4" w:space="0" w:color="auto"/>
              <w:left w:val="single" w:sz="4" w:space="0" w:color="000000"/>
              <w:bottom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1989</w:t>
            </w:r>
          </w:p>
        </w:tc>
        <w:tc>
          <w:tcPr>
            <w:tcW w:w="931" w:type="dxa"/>
            <w:tcBorders>
              <w:top w:val="single" w:sz="4" w:space="0" w:color="auto"/>
              <w:left w:val="single" w:sz="4" w:space="0" w:color="000000"/>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1952,26</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1874,2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7818,29</w:t>
            </w:r>
          </w:p>
        </w:tc>
        <w:tc>
          <w:tcPr>
            <w:tcW w:w="1382" w:type="dxa"/>
            <w:tcBorders>
              <w:top w:val="single" w:sz="4" w:space="0" w:color="auto"/>
              <w:left w:val="single" w:sz="4" w:space="0" w:color="auto"/>
              <w:bottom w:val="single" w:sz="4" w:space="0" w:color="auto"/>
              <w:right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r w:rsidRPr="00D02D6D">
              <w:rPr>
                <w:rFonts w:ascii="Times New Roman" w:hAnsi="Times New Roman" w:cs="Times New Roman"/>
                <w:sz w:val="16"/>
                <w:szCs w:val="16"/>
              </w:rPr>
              <w:t xml:space="preserve">Итого </w:t>
            </w:r>
          </w:p>
        </w:tc>
      </w:tr>
      <w:tr w:rsidR="00D02D6D" w:rsidRPr="00D02D6D" w:rsidTr="00D02D6D">
        <w:trPr>
          <w:trHeight w:val="360"/>
        </w:trPr>
        <w:tc>
          <w:tcPr>
            <w:tcW w:w="544" w:type="dxa"/>
            <w:tcBorders>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p>
        </w:tc>
        <w:tc>
          <w:tcPr>
            <w:tcW w:w="3354" w:type="dxa"/>
            <w:tcBorders>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p>
        </w:tc>
        <w:tc>
          <w:tcPr>
            <w:tcW w:w="931" w:type="dxa"/>
            <w:tcBorders>
              <w:top w:val="single" w:sz="4" w:space="0" w:color="auto"/>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p>
        </w:tc>
        <w:tc>
          <w:tcPr>
            <w:tcW w:w="931" w:type="dxa"/>
            <w:tcBorders>
              <w:top w:val="single" w:sz="4" w:space="0" w:color="auto"/>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sz w:val="16"/>
                <w:szCs w:val="16"/>
              </w:rPr>
            </w:pPr>
          </w:p>
        </w:tc>
        <w:tc>
          <w:tcPr>
            <w:tcW w:w="931" w:type="dxa"/>
            <w:tcBorders>
              <w:top w:val="single" w:sz="4" w:space="0" w:color="auto"/>
              <w:left w:val="single" w:sz="4" w:space="0" w:color="000000"/>
              <w:bottom w:val="single" w:sz="4" w:space="0" w:color="000000"/>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p>
        </w:tc>
        <w:tc>
          <w:tcPr>
            <w:tcW w:w="807" w:type="dxa"/>
            <w:tcBorders>
              <w:top w:val="single" w:sz="4" w:space="0" w:color="auto"/>
              <w:left w:val="single" w:sz="4" w:space="0" w:color="auto"/>
              <w:bottom w:val="single" w:sz="4" w:space="0" w:color="000000"/>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000000"/>
              <w:right w:val="single" w:sz="4" w:space="0" w:color="auto"/>
            </w:tcBorders>
            <w:shd w:val="clear" w:color="auto" w:fill="auto"/>
          </w:tcPr>
          <w:p w:rsidR="00D02D6D" w:rsidRPr="00D02D6D" w:rsidRDefault="00D02D6D" w:rsidP="00D02D6D">
            <w:pPr>
              <w:snapToGrid w:val="0"/>
              <w:rPr>
                <w:rFonts w:ascii="Times New Roman" w:hAnsi="Times New Roman" w:cs="Times New Roman"/>
                <w:sz w:val="16"/>
                <w:szCs w:val="16"/>
              </w:rPr>
            </w:pPr>
          </w:p>
        </w:tc>
        <w:tc>
          <w:tcPr>
            <w:tcW w:w="1382" w:type="dxa"/>
            <w:tcBorders>
              <w:top w:val="single" w:sz="4" w:space="0" w:color="auto"/>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jc w:val="right"/>
              <w:rPr>
                <w:rFonts w:ascii="Times New Roman" w:hAnsi="Times New Roman" w:cs="Times New Roman"/>
                <w:sz w:val="16"/>
                <w:szCs w:val="16"/>
              </w:rPr>
            </w:pPr>
          </w:p>
        </w:tc>
      </w:tr>
    </w:tbl>
    <w:p w:rsidR="00D02D6D" w:rsidRPr="00D02D6D" w:rsidRDefault="00D02D6D" w:rsidP="00D02D6D">
      <w:pPr>
        <w:jc w:val="both"/>
        <w:rPr>
          <w:rFonts w:ascii="Times New Roman" w:hAnsi="Times New Roman" w:cs="Times New Roman"/>
          <w:bCs/>
          <w:sz w:val="16"/>
          <w:szCs w:val="16"/>
        </w:rPr>
      </w:pPr>
    </w:p>
    <w:p w:rsidR="00D02D6D" w:rsidRPr="00D02D6D" w:rsidRDefault="00D02D6D" w:rsidP="00D02D6D">
      <w:pPr>
        <w:jc w:val="both"/>
        <w:rPr>
          <w:rFonts w:ascii="Times New Roman" w:hAnsi="Times New Roman" w:cs="Times New Roman"/>
          <w:bCs/>
          <w:sz w:val="16"/>
          <w:szCs w:val="16"/>
        </w:rPr>
      </w:pPr>
      <w:r w:rsidRPr="00D02D6D">
        <w:rPr>
          <w:rFonts w:ascii="Times New Roman" w:hAnsi="Times New Roman" w:cs="Times New Roman"/>
          <w:bCs/>
          <w:sz w:val="16"/>
          <w:szCs w:val="16"/>
        </w:rPr>
        <w:t>Расходы на заработную плату обусловлены необходимостью содержания 25 сотрудников, в том числе 22 человека обслуживающий персонал. Так же предусматриваются расходы на содержание имущества, связь, Интернет, командировочные расходы, приобретение оборудования, мебели, материальных ценностей. В процессе выполнения подпрограммы могут вноситься изменения в направлении расходов.</w:t>
      </w:r>
    </w:p>
    <w:p w:rsidR="00D02D6D" w:rsidRPr="00D02D6D" w:rsidRDefault="00D02D6D" w:rsidP="00D02D6D">
      <w:pPr>
        <w:jc w:val="center"/>
        <w:rPr>
          <w:rFonts w:ascii="Times New Roman" w:hAnsi="Times New Roman" w:cs="Times New Roman"/>
          <w:sz w:val="16"/>
          <w:szCs w:val="16"/>
        </w:rPr>
      </w:pPr>
    </w:p>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sz w:val="16"/>
          <w:szCs w:val="16"/>
        </w:rPr>
        <w:t>6. Анализ рисков реализации  муниципальной подпрограммы  и описание мер управления рисками</w:t>
      </w:r>
    </w:p>
    <w:p w:rsidR="00D02D6D" w:rsidRPr="00D02D6D" w:rsidRDefault="00D02D6D" w:rsidP="00D02D6D">
      <w:pPr>
        <w:jc w:val="center"/>
        <w:rPr>
          <w:rFonts w:ascii="Times New Roman" w:hAnsi="Times New Roman" w:cs="Times New Roman"/>
          <w:b/>
          <w:sz w:val="16"/>
          <w:szCs w:val="16"/>
        </w:rPr>
      </w:pPr>
    </w:p>
    <w:tbl>
      <w:tblPr>
        <w:tblW w:w="9899" w:type="dxa"/>
        <w:tblInd w:w="-10" w:type="dxa"/>
        <w:tblLayout w:type="fixed"/>
        <w:tblLook w:val="0000"/>
      </w:tblPr>
      <w:tblGrid>
        <w:gridCol w:w="544"/>
        <w:gridCol w:w="5386"/>
        <w:gridCol w:w="3969"/>
      </w:tblGrid>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 п/п</w:t>
            </w:r>
          </w:p>
        </w:tc>
        <w:tc>
          <w:tcPr>
            <w:tcW w:w="5386"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Риски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Меры управления рисками</w:t>
            </w:r>
          </w:p>
        </w:tc>
      </w:tr>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1</w:t>
            </w:r>
          </w:p>
        </w:tc>
        <w:tc>
          <w:tcPr>
            <w:tcW w:w="5386"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Финансовый - ограниченность средств бюджета муниципального района, выделяемых на реализацию программы. Не эффективное и не рациональное использование ресурсов муниципальной подпрограммы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Перераспределение средств подпрограммы на  наиболее необходимые на данный момент мероприятия </w:t>
            </w:r>
          </w:p>
        </w:tc>
      </w:tr>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2</w:t>
            </w:r>
          </w:p>
        </w:tc>
        <w:tc>
          <w:tcPr>
            <w:tcW w:w="5386"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 xml:space="preserve">Законодательные – внесение изменений в  нормативные правовые акты на федеральном уровне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Своевременное внесение дополнений в действующую муниципальную нормативную базу</w:t>
            </w:r>
          </w:p>
        </w:tc>
      </w:tr>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3</w:t>
            </w:r>
          </w:p>
        </w:tc>
        <w:tc>
          <w:tcPr>
            <w:tcW w:w="5386"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Риски возникновения обстоятельств непреодолимой силы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Своевременное принятие управленческих решений и корректировка муниципальной подпрограммы с учетом выделенного ресурсного обеспечения.</w:t>
            </w:r>
          </w:p>
        </w:tc>
      </w:tr>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t>4</w:t>
            </w:r>
          </w:p>
        </w:tc>
        <w:tc>
          <w:tcPr>
            <w:tcW w:w="5386"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Организационный - несвоевременная сдача отчетности может быть связана с некачественной работой сотрудников централизованной бухгалтерии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sz w:val="16"/>
                <w:szCs w:val="16"/>
              </w:rPr>
            </w:pPr>
            <w:r w:rsidRPr="00D02D6D">
              <w:rPr>
                <w:rFonts w:ascii="Times New Roman" w:hAnsi="Times New Roman" w:cs="Times New Roman"/>
                <w:sz w:val="16"/>
                <w:szCs w:val="16"/>
              </w:rPr>
              <w:lastRenderedPageBreak/>
              <w:t>5</w:t>
            </w:r>
          </w:p>
        </w:tc>
        <w:tc>
          <w:tcPr>
            <w:tcW w:w="5386"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Производственный - несвоевременный ремонт оборудования, может повлечь к поломке оборудования.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02D6D" w:rsidRPr="00D02D6D" w:rsidRDefault="00D02D6D" w:rsidP="00D02D6D">
            <w:pPr>
              <w:snapToGrid w:val="0"/>
              <w:jc w:val="both"/>
              <w:rPr>
                <w:rFonts w:ascii="Times New Roman" w:hAnsi="Times New Roman" w:cs="Times New Roman"/>
                <w:sz w:val="16"/>
                <w:szCs w:val="16"/>
              </w:rPr>
            </w:pPr>
            <w:r w:rsidRPr="00D02D6D">
              <w:rPr>
                <w:rFonts w:ascii="Times New Roman" w:hAnsi="Times New Roman" w:cs="Times New Roman"/>
                <w:sz w:val="16"/>
                <w:szCs w:val="16"/>
              </w:rPr>
              <w:t>Регулярная диагностика и тестирование оборудования на предмет выявления дефектов.</w:t>
            </w:r>
          </w:p>
        </w:tc>
      </w:tr>
    </w:tbl>
    <w:p w:rsidR="00D02D6D" w:rsidRPr="00D02D6D" w:rsidRDefault="00D02D6D" w:rsidP="00D02D6D">
      <w:pPr>
        <w:jc w:val="center"/>
        <w:rPr>
          <w:rFonts w:ascii="Times New Roman" w:hAnsi="Times New Roman" w:cs="Times New Roman"/>
          <w:b/>
          <w:sz w:val="16"/>
          <w:szCs w:val="16"/>
        </w:rPr>
      </w:pPr>
      <w:r w:rsidRPr="00D02D6D">
        <w:rPr>
          <w:rFonts w:ascii="Times New Roman" w:hAnsi="Times New Roman" w:cs="Times New Roman"/>
          <w:b/>
          <w:bCs/>
          <w:sz w:val="16"/>
          <w:szCs w:val="16"/>
        </w:rPr>
        <w:t xml:space="preserve">7. </w:t>
      </w:r>
      <w:r w:rsidRPr="00D02D6D">
        <w:rPr>
          <w:rFonts w:ascii="Times New Roman" w:hAnsi="Times New Roman" w:cs="Times New Roman"/>
          <w:b/>
          <w:sz w:val="16"/>
          <w:szCs w:val="16"/>
        </w:rPr>
        <w:t xml:space="preserve"> Методика оценки эффективности реализации муниципальной подпрограммы</w:t>
      </w:r>
    </w:p>
    <w:p w:rsidR="00D02D6D" w:rsidRPr="00D02D6D" w:rsidRDefault="00D02D6D" w:rsidP="00D02D6D">
      <w:pPr>
        <w:pStyle w:val="u"/>
        <w:ind w:firstLine="284"/>
        <w:jc w:val="both"/>
        <w:rPr>
          <w:sz w:val="16"/>
          <w:szCs w:val="16"/>
        </w:rPr>
      </w:pPr>
      <w:r w:rsidRPr="00D02D6D">
        <w:rPr>
          <w:sz w:val="16"/>
          <w:szCs w:val="16"/>
        </w:rPr>
        <w:t>В основе оценки результатов выполнения программы будет использоваться комплексная оценка выполнения целевых показателей деятельности МКУ ЦБ МУК на 2017 -2020гг. Выполнение каждого пункта добавляет 1 балл в интегральную оценку деятельности.</w:t>
      </w:r>
    </w:p>
    <w:tbl>
      <w:tblPr>
        <w:tblW w:w="9899" w:type="dxa"/>
        <w:tblInd w:w="-10" w:type="dxa"/>
        <w:tblLayout w:type="fixed"/>
        <w:tblLook w:val="0000"/>
      </w:tblPr>
      <w:tblGrid>
        <w:gridCol w:w="544"/>
        <w:gridCol w:w="4252"/>
        <w:gridCol w:w="992"/>
        <w:gridCol w:w="709"/>
        <w:gridCol w:w="850"/>
        <w:gridCol w:w="709"/>
        <w:gridCol w:w="702"/>
        <w:gridCol w:w="1141"/>
      </w:tblGrid>
      <w:tr w:rsidR="00D02D6D" w:rsidRPr="00D02D6D" w:rsidTr="00D02D6D">
        <w:trPr>
          <w:trHeight w:val="619"/>
        </w:trPr>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 п/п</w:t>
            </w:r>
          </w:p>
        </w:tc>
        <w:tc>
          <w:tcPr>
            <w:tcW w:w="425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Показатель</w:t>
            </w:r>
          </w:p>
        </w:tc>
        <w:tc>
          <w:tcPr>
            <w:tcW w:w="99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Ед. изм.</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2017</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год</w:t>
            </w:r>
          </w:p>
        </w:tc>
        <w:tc>
          <w:tcPr>
            <w:tcW w:w="850"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2018</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год</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2019</w:t>
            </w:r>
          </w:p>
          <w:p w:rsidR="00D02D6D" w:rsidRPr="00D02D6D" w:rsidRDefault="00D02D6D" w:rsidP="00D02D6D">
            <w:pPr>
              <w:jc w:val="center"/>
              <w:rPr>
                <w:rFonts w:ascii="Times New Roman" w:hAnsi="Times New Roman" w:cs="Times New Roman"/>
                <w:sz w:val="16"/>
                <w:szCs w:val="16"/>
              </w:rPr>
            </w:pPr>
            <w:r w:rsidRPr="00D02D6D">
              <w:rPr>
                <w:rFonts w:ascii="Times New Roman" w:hAnsi="Times New Roman" w:cs="Times New Roman"/>
                <w:sz w:val="16"/>
                <w:szCs w:val="16"/>
              </w:rPr>
              <w:t>год</w:t>
            </w:r>
          </w:p>
        </w:tc>
        <w:tc>
          <w:tcPr>
            <w:tcW w:w="702" w:type="dxa"/>
            <w:tcBorders>
              <w:top w:val="single" w:sz="4" w:space="0" w:color="000000"/>
              <w:left w:val="single" w:sz="4" w:space="0" w:color="auto"/>
              <w:bottom w:val="single" w:sz="4" w:space="0" w:color="000000"/>
              <w:right w:val="single" w:sz="4" w:space="0" w:color="auto"/>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2020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Примечание</w:t>
            </w:r>
          </w:p>
        </w:tc>
      </w:tr>
      <w:tr w:rsidR="00D02D6D" w:rsidRPr="00D02D6D" w:rsidTr="00D02D6D">
        <w:trPr>
          <w:trHeight w:val="827"/>
        </w:trPr>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1</w:t>
            </w:r>
          </w:p>
        </w:tc>
        <w:tc>
          <w:tcPr>
            <w:tcW w:w="425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bCs/>
                <w:sz w:val="16"/>
                <w:szCs w:val="16"/>
              </w:rPr>
            </w:pPr>
            <w:r w:rsidRPr="00D02D6D">
              <w:rPr>
                <w:rFonts w:ascii="Times New Roman" w:hAnsi="Times New Roman" w:cs="Times New Roman"/>
                <w:bCs/>
                <w:sz w:val="16"/>
                <w:szCs w:val="16"/>
              </w:rPr>
              <w:t>Нецелевое расходование средств бюджетов обслуживаемых учреждений</w:t>
            </w:r>
          </w:p>
        </w:tc>
        <w:tc>
          <w:tcPr>
            <w:tcW w:w="99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тыс.</w:t>
            </w: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руб</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tc>
      </w:tr>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2</w:t>
            </w:r>
          </w:p>
        </w:tc>
        <w:tc>
          <w:tcPr>
            <w:tcW w:w="425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bCs/>
                <w:sz w:val="16"/>
                <w:szCs w:val="16"/>
              </w:rPr>
            </w:pPr>
            <w:r w:rsidRPr="00D02D6D">
              <w:rPr>
                <w:rFonts w:ascii="Times New Roman" w:hAnsi="Times New Roman" w:cs="Times New Roman"/>
                <w:sz w:val="16"/>
                <w:szCs w:val="16"/>
              </w:rPr>
              <w:t>Повышение качества бухгалтерской услуги по обеспечению  организации и ведения бухгалтерского, налогового и статистического учета и отчетности.</w:t>
            </w:r>
          </w:p>
        </w:tc>
        <w:tc>
          <w:tcPr>
            <w:tcW w:w="99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шт.</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tc>
      </w:tr>
      <w:tr w:rsidR="00D02D6D" w:rsidRPr="00D02D6D" w:rsidTr="00D02D6D">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3</w:t>
            </w:r>
          </w:p>
        </w:tc>
        <w:tc>
          <w:tcPr>
            <w:tcW w:w="425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bCs/>
                <w:sz w:val="16"/>
                <w:szCs w:val="16"/>
              </w:rPr>
            </w:pPr>
            <w:r w:rsidRPr="00D02D6D">
              <w:rPr>
                <w:rFonts w:ascii="Times New Roman" w:hAnsi="Times New Roman" w:cs="Times New Roman"/>
                <w:bCs/>
                <w:sz w:val="16"/>
                <w:szCs w:val="16"/>
              </w:rPr>
              <w:t>Нарушение сроков предоставления форм бюджетной отчетности по всем обслуживаемым учреждениям в вышестоящие организации</w:t>
            </w:r>
          </w:p>
        </w:tc>
        <w:tc>
          <w:tcPr>
            <w:tcW w:w="99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шт.</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tc>
      </w:tr>
      <w:tr w:rsidR="00D02D6D" w:rsidRPr="00D02D6D" w:rsidTr="00D02D6D">
        <w:trPr>
          <w:trHeight w:val="207"/>
        </w:trPr>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4</w:t>
            </w:r>
          </w:p>
        </w:tc>
        <w:tc>
          <w:tcPr>
            <w:tcW w:w="425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bCs/>
                <w:sz w:val="16"/>
                <w:szCs w:val="16"/>
              </w:rPr>
            </w:pPr>
            <w:r w:rsidRPr="00D02D6D">
              <w:rPr>
                <w:rFonts w:ascii="Times New Roman" w:hAnsi="Times New Roman" w:cs="Times New Roman"/>
                <w:bCs/>
                <w:sz w:val="16"/>
                <w:szCs w:val="16"/>
              </w:rPr>
              <w:t>Нарушение режима экономии, допущение необоснованных затрат в процессе экономического анализа исполнения бюджетных смет</w:t>
            </w:r>
          </w:p>
        </w:tc>
        <w:tc>
          <w:tcPr>
            <w:tcW w:w="99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тыс.</w:t>
            </w: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руб.</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tc>
      </w:tr>
      <w:tr w:rsidR="00D02D6D" w:rsidRPr="00D02D6D" w:rsidTr="00D02D6D">
        <w:trPr>
          <w:trHeight w:val="207"/>
        </w:trPr>
        <w:tc>
          <w:tcPr>
            <w:tcW w:w="544"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5</w:t>
            </w:r>
          </w:p>
        </w:tc>
        <w:tc>
          <w:tcPr>
            <w:tcW w:w="425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rPr>
                <w:rFonts w:ascii="Times New Roman" w:hAnsi="Times New Roman" w:cs="Times New Roman"/>
                <w:bCs/>
                <w:sz w:val="16"/>
                <w:szCs w:val="16"/>
              </w:rPr>
            </w:pPr>
            <w:r w:rsidRPr="00D02D6D">
              <w:rPr>
                <w:rFonts w:ascii="Times New Roman" w:hAnsi="Times New Roman" w:cs="Times New Roman"/>
                <w:bCs/>
                <w:sz w:val="16"/>
                <w:szCs w:val="16"/>
              </w:rPr>
              <w:t>Несвоевременная выдача заработной платы  работникам учреждений  культуры</w:t>
            </w:r>
          </w:p>
          <w:p w:rsidR="00D02D6D" w:rsidRPr="00D02D6D" w:rsidRDefault="00D02D6D" w:rsidP="00D02D6D">
            <w:pPr>
              <w:snapToGrid w:val="0"/>
              <w:rPr>
                <w:rFonts w:ascii="Times New Roman" w:hAnsi="Times New Roman" w:cs="Times New Roman"/>
                <w:bCs/>
                <w:sz w:val="16"/>
                <w:szCs w:val="16"/>
              </w:rPr>
            </w:pPr>
          </w:p>
        </w:tc>
        <w:tc>
          <w:tcPr>
            <w:tcW w:w="992"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тыс.</w:t>
            </w: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руб.</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702" w:type="dxa"/>
            <w:tcBorders>
              <w:top w:val="single" w:sz="4" w:space="0" w:color="000000"/>
              <w:left w:val="single" w:sz="4" w:space="0" w:color="auto"/>
              <w:bottom w:val="single" w:sz="4" w:space="0" w:color="000000"/>
              <w:right w:val="single" w:sz="4" w:space="0" w:color="auto"/>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p w:rsidR="00D02D6D" w:rsidRPr="00D02D6D" w:rsidRDefault="00D02D6D" w:rsidP="00D02D6D">
            <w:pPr>
              <w:snapToGrid w:val="0"/>
              <w:jc w:val="center"/>
              <w:rPr>
                <w:rFonts w:ascii="Times New Roman" w:hAnsi="Times New Roman" w:cs="Times New Roman"/>
                <w:bCs/>
                <w:sz w:val="16"/>
                <w:szCs w:val="16"/>
              </w:rPr>
            </w:pPr>
            <w:r w:rsidRPr="00D02D6D">
              <w:rPr>
                <w:rFonts w:ascii="Times New Roman" w:hAnsi="Times New Roman" w:cs="Times New Roman"/>
                <w:bCs/>
                <w:sz w:val="16"/>
                <w:szCs w:val="16"/>
              </w:rPr>
              <w:t>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D02D6D" w:rsidRPr="00D02D6D" w:rsidRDefault="00D02D6D" w:rsidP="00D02D6D">
            <w:pPr>
              <w:snapToGrid w:val="0"/>
              <w:jc w:val="center"/>
              <w:rPr>
                <w:rFonts w:ascii="Times New Roman" w:hAnsi="Times New Roman" w:cs="Times New Roman"/>
                <w:bCs/>
                <w:sz w:val="16"/>
                <w:szCs w:val="16"/>
              </w:rPr>
            </w:pPr>
          </w:p>
        </w:tc>
      </w:tr>
    </w:tbl>
    <w:p w:rsidR="00D02D6D" w:rsidRPr="00D02D6D" w:rsidRDefault="00D02D6D" w:rsidP="00D02D6D">
      <w:pPr>
        <w:ind w:firstLine="284"/>
        <w:jc w:val="both"/>
        <w:rPr>
          <w:rFonts w:ascii="Times New Roman" w:hAnsi="Times New Roman" w:cs="Times New Roman"/>
          <w:sz w:val="16"/>
          <w:szCs w:val="16"/>
        </w:rPr>
      </w:pPr>
      <w:r w:rsidRPr="00D02D6D">
        <w:rPr>
          <w:rFonts w:ascii="Times New Roman" w:hAnsi="Times New Roman" w:cs="Times New Roman"/>
          <w:bCs/>
          <w:sz w:val="16"/>
          <w:szCs w:val="16"/>
        </w:rPr>
        <w:t>Дополнительный  балл начисляется, если в МКУ ЦБ МУК в отчетном периоде велась работа</w:t>
      </w:r>
      <w:r w:rsidRPr="00D02D6D">
        <w:rPr>
          <w:rFonts w:ascii="Times New Roman" w:hAnsi="Times New Roman" w:cs="Times New Roman"/>
          <w:sz w:val="16"/>
          <w:szCs w:val="16"/>
        </w:rPr>
        <w:t xml:space="preserve"> по повышению квалификации кадров.</w:t>
      </w:r>
    </w:p>
    <w:p w:rsidR="00D02D6D" w:rsidRPr="00D02D6D" w:rsidRDefault="00D02D6D" w:rsidP="00D02D6D">
      <w:pPr>
        <w:ind w:firstLine="284"/>
        <w:rPr>
          <w:rFonts w:ascii="Times New Roman" w:hAnsi="Times New Roman" w:cs="Times New Roman"/>
          <w:bCs/>
          <w:sz w:val="16"/>
          <w:szCs w:val="16"/>
        </w:rPr>
      </w:pPr>
      <w:r w:rsidRPr="00D02D6D">
        <w:rPr>
          <w:rFonts w:ascii="Times New Roman" w:hAnsi="Times New Roman" w:cs="Times New Roman"/>
          <w:bCs/>
          <w:sz w:val="16"/>
          <w:szCs w:val="16"/>
        </w:rPr>
        <w:t>Оценка деятельности:</w:t>
      </w:r>
    </w:p>
    <w:p w:rsidR="00D02D6D" w:rsidRPr="00D02D6D" w:rsidRDefault="00D02D6D" w:rsidP="00D02D6D">
      <w:pPr>
        <w:ind w:firstLine="284"/>
        <w:rPr>
          <w:rFonts w:ascii="Times New Roman" w:hAnsi="Times New Roman" w:cs="Times New Roman"/>
          <w:bCs/>
          <w:sz w:val="16"/>
          <w:szCs w:val="16"/>
        </w:rPr>
      </w:pPr>
      <w:r w:rsidRPr="00D02D6D">
        <w:rPr>
          <w:rFonts w:ascii="Times New Roman" w:hAnsi="Times New Roman" w:cs="Times New Roman"/>
          <w:bCs/>
          <w:sz w:val="16"/>
          <w:szCs w:val="16"/>
        </w:rPr>
        <w:t>От шести до пяти баллов – «отлично».</w:t>
      </w:r>
    </w:p>
    <w:p w:rsidR="00D02D6D" w:rsidRPr="00D02D6D" w:rsidRDefault="00D02D6D" w:rsidP="00D02D6D">
      <w:pPr>
        <w:ind w:firstLine="284"/>
        <w:rPr>
          <w:rFonts w:ascii="Times New Roman" w:hAnsi="Times New Roman" w:cs="Times New Roman"/>
          <w:bCs/>
          <w:sz w:val="16"/>
          <w:szCs w:val="16"/>
        </w:rPr>
      </w:pPr>
      <w:r w:rsidRPr="00D02D6D">
        <w:rPr>
          <w:rFonts w:ascii="Times New Roman" w:hAnsi="Times New Roman" w:cs="Times New Roman"/>
          <w:bCs/>
          <w:sz w:val="16"/>
          <w:szCs w:val="16"/>
        </w:rPr>
        <w:t>Четыре балла – «хорошо».</w:t>
      </w:r>
    </w:p>
    <w:p w:rsidR="00D02D6D" w:rsidRPr="00D02D6D" w:rsidRDefault="00D02D6D" w:rsidP="00D02D6D">
      <w:pPr>
        <w:ind w:firstLine="284"/>
        <w:rPr>
          <w:rFonts w:ascii="Times New Roman" w:hAnsi="Times New Roman" w:cs="Times New Roman"/>
          <w:bCs/>
          <w:sz w:val="16"/>
          <w:szCs w:val="16"/>
        </w:rPr>
      </w:pPr>
      <w:r w:rsidRPr="00D02D6D">
        <w:rPr>
          <w:rFonts w:ascii="Times New Roman" w:hAnsi="Times New Roman" w:cs="Times New Roman"/>
          <w:bCs/>
          <w:sz w:val="16"/>
          <w:szCs w:val="16"/>
        </w:rPr>
        <w:t>Три балла – «удовлетворительно».</w:t>
      </w:r>
    </w:p>
    <w:p w:rsidR="00D02D6D" w:rsidRPr="00D02D6D" w:rsidRDefault="00D02D6D" w:rsidP="00D02D6D">
      <w:pPr>
        <w:ind w:firstLine="284"/>
        <w:rPr>
          <w:rFonts w:ascii="Times New Roman" w:hAnsi="Times New Roman" w:cs="Times New Roman"/>
          <w:bCs/>
          <w:sz w:val="16"/>
          <w:szCs w:val="16"/>
        </w:rPr>
      </w:pPr>
      <w:r w:rsidRPr="00D02D6D">
        <w:rPr>
          <w:rFonts w:ascii="Times New Roman" w:hAnsi="Times New Roman" w:cs="Times New Roman"/>
          <w:bCs/>
          <w:sz w:val="16"/>
          <w:szCs w:val="16"/>
        </w:rPr>
        <w:t>Менее трех баллов – «неудовлетворительно».</w:t>
      </w:r>
    </w:p>
    <w:p w:rsidR="00D02D6D" w:rsidRPr="00D02D6D" w:rsidRDefault="00D02D6D" w:rsidP="00D02D6D">
      <w:pPr>
        <w:ind w:firstLine="516"/>
        <w:jc w:val="center"/>
        <w:rPr>
          <w:rFonts w:ascii="Times New Roman" w:hAnsi="Times New Roman" w:cs="Times New Roman"/>
          <w:bCs/>
          <w:sz w:val="16"/>
          <w:szCs w:val="16"/>
        </w:rPr>
      </w:pPr>
      <w:r w:rsidRPr="00D02D6D">
        <w:rPr>
          <w:rFonts w:ascii="Times New Roman" w:hAnsi="Times New Roman" w:cs="Times New Roman"/>
          <w:bCs/>
          <w:sz w:val="16"/>
          <w:szCs w:val="16"/>
        </w:rPr>
        <w:t>_________________________</w:t>
      </w:r>
    </w:p>
    <w:p w:rsidR="00D02D6D" w:rsidRPr="00D02D6D" w:rsidRDefault="00D02D6D" w:rsidP="00D02D6D">
      <w:pPr>
        <w:rPr>
          <w:rFonts w:ascii="Times New Roman" w:hAnsi="Times New Roman" w:cs="Times New Roman"/>
          <w:sz w:val="16"/>
          <w:szCs w:val="16"/>
        </w:rPr>
      </w:pP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 xml:space="preserve">ИНФОРМАЦИОННЫЙ </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БЮЛЛЕТЕНЬ</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 xml:space="preserve">ОРГАНОВ МЕСТНОГО САМОУПРАВЛЕНИЯ </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 xml:space="preserve">МУНИЦИПАЛЬНОГО ОБРАЗОВАНИЯ  </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 xml:space="preserve">ОРЛОВСКИЙ МУНИЦИПАЛЬНЫЙ РАЙОН  </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КИРОВСКОЙ  ОБЛАСТИ</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(ОФИЦИАЛЬНОЕ    ИЗДАНИЕ)</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Отпечатано в ад</w:t>
      </w:r>
      <w:r>
        <w:rPr>
          <w:rFonts w:ascii="Times New Roman" w:hAnsi="Times New Roman"/>
          <w:sz w:val="20"/>
          <w:szCs w:val="20"/>
        </w:rPr>
        <w:t>министрации Орловского района  12</w:t>
      </w:r>
      <w:r w:rsidRPr="00F8485B">
        <w:rPr>
          <w:rFonts w:ascii="Times New Roman" w:hAnsi="Times New Roman"/>
          <w:sz w:val="20"/>
          <w:szCs w:val="20"/>
        </w:rPr>
        <w:t>.</w:t>
      </w:r>
      <w:r>
        <w:rPr>
          <w:rFonts w:ascii="Times New Roman" w:hAnsi="Times New Roman"/>
          <w:sz w:val="20"/>
          <w:szCs w:val="20"/>
        </w:rPr>
        <w:t>02</w:t>
      </w:r>
      <w:r w:rsidRPr="00F8485B">
        <w:rPr>
          <w:rFonts w:ascii="Times New Roman" w:hAnsi="Times New Roman"/>
          <w:sz w:val="20"/>
          <w:szCs w:val="20"/>
        </w:rPr>
        <w:t>.201</w:t>
      </w:r>
      <w:r>
        <w:rPr>
          <w:rFonts w:ascii="Times New Roman" w:hAnsi="Times New Roman"/>
          <w:sz w:val="20"/>
          <w:szCs w:val="20"/>
        </w:rPr>
        <w:t>8</w:t>
      </w:r>
      <w:r w:rsidRPr="00F8485B">
        <w:rPr>
          <w:rFonts w:ascii="Times New Roman" w:hAnsi="Times New Roman"/>
          <w:sz w:val="20"/>
          <w:szCs w:val="20"/>
        </w:rPr>
        <w:t>,</w:t>
      </w:r>
    </w:p>
    <w:p w:rsidR="00580A7F" w:rsidRPr="00F8485B" w:rsidRDefault="00580A7F" w:rsidP="00580A7F">
      <w:pPr>
        <w:spacing w:line="240" w:lineRule="auto"/>
        <w:jc w:val="center"/>
        <w:rPr>
          <w:rFonts w:ascii="Times New Roman" w:hAnsi="Times New Roman"/>
          <w:sz w:val="20"/>
          <w:szCs w:val="20"/>
        </w:rPr>
      </w:pPr>
      <w:r w:rsidRPr="00F8485B">
        <w:rPr>
          <w:rFonts w:ascii="Times New Roman" w:hAnsi="Times New Roman"/>
          <w:sz w:val="20"/>
          <w:szCs w:val="20"/>
        </w:rPr>
        <w:t xml:space="preserve"> </w:t>
      </w:r>
      <w:smartTag w:uri="urn:schemas-microsoft-com:office:smarttags" w:element="metricconverter">
        <w:smartTagPr>
          <w:attr w:name="ProductID" w:val="612270, г"/>
        </w:smartTagPr>
        <w:r w:rsidRPr="00F8485B">
          <w:rPr>
            <w:rFonts w:ascii="Times New Roman" w:hAnsi="Times New Roman"/>
            <w:sz w:val="20"/>
            <w:szCs w:val="20"/>
          </w:rPr>
          <w:t>612270, г</w:t>
        </w:r>
      </w:smartTag>
      <w:r w:rsidRPr="00F8485B">
        <w:rPr>
          <w:rFonts w:ascii="Times New Roman" w:hAnsi="Times New Roman"/>
          <w:sz w:val="20"/>
          <w:szCs w:val="20"/>
        </w:rPr>
        <w:t>. Орлов Кировской области, ул. Ст. Халтурина, 18</w:t>
      </w:r>
    </w:p>
    <w:p w:rsidR="00D02D6D" w:rsidRPr="00D02D6D" w:rsidRDefault="00580A7F" w:rsidP="00580A7F">
      <w:pPr>
        <w:spacing w:line="240" w:lineRule="auto"/>
        <w:jc w:val="center"/>
        <w:rPr>
          <w:rFonts w:ascii="Times New Roman" w:hAnsi="Times New Roman" w:cs="Times New Roman"/>
          <w:sz w:val="16"/>
          <w:szCs w:val="16"/>
        </w:rPr>
      </w:pPr>
      <w:r w:rsidRPr="00F8485B">
        <w:rPr>
          <w:rFonts w:ascii="Times New Roman" w:hAnsi="Times New Roman"/>
          <w:sz w:val="20"/>
          <w:szCs w:val="20"/>
        </w:rPr>
        <w:t xml:space="preserve">  тираж  20  экземпляров</w:t>
      </w:r>
    </w:p>
    <w:sectPr w:rsidR="00D02D6D" w:rsidRPr="00D02D6D" w:rsidSect="006411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DB" w:rsidRDefault="004512DB" w:rsidP="006411B7">
      <w:pPr>
        <w:spacing w:after="0" w:line="240" w:lineRule="auto"/>
      </w:pPr>
      <w:r>
        <w:separator/>
      </w:r>
    </w:p>
  </w:endnote>
  <w:endnote w:type="continuationSeparator" w:id="1">
    <w:p w:rsidR="004512DB" w:rsidRDefault="004512DB" w:rsidP="00641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D" w:rsidRDefault="006411B7">
    <w:pPr>
      <w:pStyle w:val="af1"/>
      <w:framePr w:wrap="around" w:vAnchor="text" w:hAnchor="margin" w:xAlign="center" w:y="1"/>
      <w:rPr>
        <w:rStyle w:val="af3"/>
      </w:rPr>
    </w:pPr>
    <w:r>
      <w:rPr>
        <w:rStyle w:val="af3"/>
      </w:rPr>
      <w:fldChar w:fldCharType="begin"/>
    </w:r>
    <w:r w:rsidR="00D02D6D">
      <w:rPr>
        <w:rStyle w:val="af3"/>
      </w:rPr>
      <w:instrText xml:space="preserve">PAGE  </w:instrText>
    </w:r>
    <w:r>
      <w:rPr>
        <w:rStyle w:val="af3"/>
      </w:rPr>
      <w:fldChar w:fldCharType="end"/>
    </w:r>
  </w:p>
  <w:p w:rsidR="00D02D6D" w:rsidRDefault="00D02D6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D" w:rsidRDefault="006411B7">
    <w:pPr>
      <w:pStyle w:val="af1"/>
      <w:framePr w:wrap="around" w:vAnchor="text" w:hAnchor="margin" w:xAlign="center" w:y="1"/>
      <w:rPr>
        <w:rStyle w:val="af3"/>
        <w:sz w:val="28"/>
      </w:rPr>
    </w:pPr>
    <w:r>
      <w:rPr>
        <w:rStyle w:val="af3"/>
        <w:sz w:val="28"/>
      </w:rPr>
      <w:fldChar w:fldCharType="begin"/>
    </w:r>
    <w:r w:rsidR="00D02D6D">
      <w:rPr>
        <w:rStyle w:val="af3"/>
        <w:sz w:val="28"/>
      </w:rPr>
      <w:instrText xml:space="preserve">PAGE  </w:instrText>
    </w:r>
    <w:r>
      <w:rPr>
        <w:rStyle w:val="af3"/>
        <w:sz w:val="28"/>
      </w:rPr>
      <w:fldChar w:fldCharType="separate"/>
    </w:r>
    <w:r w:rsidR="007424C0">
      <w:rPr>
        <w:rStyle w:val="af3"/>
        <w:noProof/>
        <w:sz w:val="28"/>
      </w:rPr>
      <w:t>4</w:t>
    </w:r>
    <w:r>
      <w:rPr>
        <w:rStyle w:val="af3"/>
        <w:sz w:val="28"/>
      </w:rPr>
      <w:fldChar w:fldCharType="end"/>
    </w:r>
  </w:p>
  <w:p w:rsidR="00D02D6D" w:rsidRDefault="00D02D6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D" w:rsidRDefault="006411B7">
    <w:pPr>
      <w:pStyle w:val="af1"/>
      <w:framePr w:wrap="auto" w:vAnchor="text" w:hAnchor="margin" w:xAlign="center" w:y="1"/>
      <w:rPr>
        <w:rStyle w:val="af3"/>
      </w:rPr>
    </w:pPr>
    <w:r>
      <w:rPr>
        <w:rStyle w:val="af3"/>
      </w:rPr>
      <w:fldChar w:fldCharType="begin"/>
    </w:r>
    <w:r w:rsidR="00D02D6D">
      <w:rPr>
        <w:rStyle w:val="af3"/>
      </w:rPr>
      <w:instrText xml:space="preserve">PAGE  </w:instrText>
    </w:r>
    <w:r>
      <w:rPr>
        <w:rStyle w:val="af3"/>
      </w:rPr>
      <w:fldChar w:fldCharType="separate"/>
    </w:r>
    <w:r w:rsidR="007424C0">
      <w:rPr>
        <w:rStyle w:val="af3"/>
        <w:noProof/>
      </w:rPr>
      <w:t>64</w:t>
    </w:r>
    <w:r>
      <w:rPr>
        <w:rStyle w:val="af3"/>
      </w:rPr>
      <w:fldChar w:fldCharType="end"/>
    </w:r>
  </w:p>
  <w:p w:rsidR="00D02D6D" w:rsidRDefault="00D02D6D">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D" w:rsidRDefault="006411B7">
    <w:pPr>
      <w:pStyle w:val="af1"/>
      <w:framePr w:wrap="around" w:vAnchor="text" w:hAnchor="margin" w:xAlign="center" w:y="1"/>
      <w:rPr>
        <w:rStyle w:val="af3"/>
      </w:rPr>
    </w:pPr>
    <w:r>
      <w:rPr>
        <w:rStyle w:val="af3"/>
      </w:rPr>
      <w:fldChar w:fldCharType="begin"/>
    </w:r>
    <w:r w:rsidR="00D02D6D">
      <w:rPr>
        <w:rStyle w:val="af3"/>
      </w:rPr>
      <w:instrText xml:space="preserve">PAGE  </w:instrText>
    </w:r>
    <w:r>
      <w:rPr>
        <w:rStyle w:val="af3"/>
      </w:rPr>
      <w:fldChar w:fldCharType="end"/>
    </w:r>
  </w:p>
  <w:p w:rsidR="00D02D6D" w:rsidRDefault="00D02D6D">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D" w:rsidRDefault="006411B7">
    <w:pPr>
      <w:pStyle w:val="af1"/>
      <w:framePr w:wrap="around" w:vAnchor="text" w:hAnchor="margin" w:xAlign="center" w:y="1"/>
      <w:rPr>
        <w:rStyle w:val="af3"/>
      </w:rPr>
    </w:pPr>
    <w:r>
      <w:rPr>
        <w:rStyle w:val="af3"/>
      </w:rPr>
      <w:fldChar w:fldCharType="begin"/>
    </w:r>
    <w:r w:rsidR="00D02D6D">
      <w:rPr>
        <w:rStyle w:val="af3"/>
      </w:rPr>
      <w:instrText xml:space="preserve">PAGE  </w:instrText>
    </w:r>
    <w:r>
      <w:rPr>
        <w:rStyle w:val="af3"/>
      </w:rPr>
      <w:fldChar w:fldCharType="separate"/>
    </w:r>
    <w:r w:rsidR="007424C0">
      <w:rPr>
        <w:rStyle w:val="af3"/>
        <w:noProof/>
      </w:rPr>
      <w:t>73</w:t>
    </w:r>
    <w:r>
      <w:rPr>
        <w:rStyle w:val="af3"/>
      </w:rPr>
      <w:fldChar w:fldCharType="end"/>
    </w:r>
  </w:p>
  <w:p w:rsidR="00D02D6D" w:rsidRDefault="00D02D6D">
    <w:pPr>
      <w:pStyle w:val="af1"/>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D" w:rsidRDefault="006411B7" w:rsidP="00D02D6D">
    <w:pPr>
      <w:pStyle w:val="af1"/>
      <w:framePr w:wrap="around" w:vAnchor="text" w:hAnchor="margin" w:xAlign="center" w:y="1"/>
      <w:rPr>
        <w:rStyle w:val="af3"/>
      </w:rPr>
    </w:pPr>
    <w:r>
      <w:rPr>
        <w:rStyle w:val="af3"/>
      </w:rPr>
      <w:fldChar w:fldCharType="begin"/>
    </w:r>
    <w:r w:rsidR="00D02D6D">
      <w:rPr>
        <w:rStyle w:val="af3"/>
      </w:rPr>
      <w:instrText xml:space="preserve">PAGE  </w:instrText>
    </w:r>
    <w:r>
      <w:rPr>
        <w:rStyle w:val="af3"/>
      </w:rPr>
      <w:fldChar w:fldCharType="end"/>
    </w:r>
  </w:p>
  <w:p w:rsidR="00D02D6D" w:rsidRDefault="00D02D6D">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D" w:rsidRDefault="006411B7" w:rsidP="00D02D6D">
    <w:pPr>
      <w:pStyle w:val="af1"/>
      <w:framePr w:wrap="around" w:vAnchor="text" w:hAnchor="margin" w:xAlign="center" w:y="1"/>
      <w:rPr>
        <w:rStyle w:val="af3"/>
      </w:rPr>
    </w:pPr>
    <w:r>
      <w:rPr>
        <w:rStyle w:val="af3"/>
      </w:rPr>
      <w:fldChar w:fldCharType="begin"/>
    </w:r>
    <w:r w:rsidR="00D02D6D">
      <w:rPr>
        <w:rStyle w:val="af3"/>
      </w:rPr>
      <w:instrText xml:space="preserve">PAGE  </w:instrText>
    </w:r>
    <w:r>
      <w:rPr>
        <w:rStyle w:val="af3"/>
      </w:rPr>
      <w:fldChar w:fldCharType="separate"/>
    </w:r>
    <w:r w:rsidR="007424C0">
      <w:rPr>
        <w:rStyle w:val="af3"/>
        <w:noProof/>
      </w:rPr>
      <w:t>80</w:t>
    </w:r>
    <w:r>
      <w:rPr>
        <w:rStyle w:val="af3"/>
      </w:rPr>
      <w:fldChar w:fldCharType="end"/>
    </w:r>
  </w:p>
  <w:p w:rsidR="00D02D6D" w:rsidRDefault="00D02D6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DB" w:rsidRDefault="004512DB" w:rsidP="006411B7">
      <w:pPr>
        <w:spacing w:after="0" w:line="240" w:lineRule="auto"/>
      </w:pPr>
      <w:r>
        <w:separator/>
      </w:r>
    </w:p>
  </w:footnote>
  <w:footnote w:type="continuationSeparator" w:id="1">
    <w:p w:rsidR="004512DB" w:rsidRDefault="004512DB" w:rsidP="00641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8E9A4A"/>
    <w:lvl w:ilvl="0">
      <w:start w:val="1"/>
      <w:numFmt w:val="decimal"/>
      <w:lvlText w:val="%1."/>
      <w:lvlJc w:val="left"/>
      <w:pPr>
        <w:tabs>
          <w:tab w:val="num" w:pos="1492"/>
        </w:tabs>
        <w:ind w:left="1492" w:hanging="360"/>
      </w:pPr>
    </w:lvl>
  </w:abstractNum>
  <w:abstractNum w:abstractNumId="1">
    <w:nsid w:val="FFFFFF7D"/>
    <w:multiLevelType w:val="singleLevel"/>
    <w:tmpl w:val="23FCE1FC"/>
    <w:lvl w:ilvl="0">
      <w:start w:val="1"/>
      <w:numFmt w:val="decimal"/>
      <w:lvlText w:val="%1."/>
      <w:lvlJc w:val="left"/>
      <w:pPr>
        <w:tabs>
          <w:tab w:val="num" w:pos="1209"/>
        </w:tabs>
        <w:ind w:left="1209" w:hanging="360"/>
      </w:pPr>
    </w:lvl>
  </w:abstractNum>
  <w:abstractNum w:abstractNumId="2">
    <w:nsid w:val="FFFFFF7E"/>
    <w:multiLevelType w:val="singleLevel"/>
    <w:tmpl w:val="D6EE1BBA"/>
    <w:lvl w:ilvl="0">
      <w:start w:val="1"/>
      <w:numFmt w:val="decimal"/>
      <w:lvlText w:val="%1."/>
      <w:lvlJc w:val="left"/>
      <w:pPr>
        <w:tabs>
          <w:tab w:val="num" w:pos="926"/>
        </w:tabs>
        <w:ind w:left="926" w:hanging="360"/>
      </w:pPr>
    </w:lvl>
  </w:abstractNum>
  <w:abstractNum w:abstractNumId="3">
    <w:nsid w:val="FFFFFF7F"/>
    <w:multiLevelType w:val="singleLevel"/>
    <w:tmpl w:val="3CD63814"/>
    <w:lvl w:ilvl="0">
      <w:start w:val="1"/>
      <w:numFmt w:val="decimal"/>
      <w:lvlText w:val="%1."/>
      <w:lvlJc w:val="left"/>
      <w:pPr>
        <w:tabs>
          <w:tab w:val="num" w:pos="643"/>
        </w:tabs>
        <w:ind w:left="643" w:hanging="360"/>
      </w:pPr>
    </w:lvl>
  </w:abstractNum>
  <w:abstractNum w:abstractNumId="4">
    <w:nsid w:val="FFFFFF80"/>
    <w:multiLevelType w:val="singleLevel"/>
    <w:tmpl w:val="1AA6D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B8B4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4A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20F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680634"/>
    <w:lvl w:ilvl="0">
      <w:start w:val="1"/>
      <w:numFmt w:val="decimal"/>
      <w:lvlText w:val="%1."/>
      <w:lvlJc w:val="left"/>
      <w:pPr>
        <w:tabs>
          <w:tab w:val="num" w:pos="360"/>
        </w:tabs>
        <w:ind w:left="360" w:hanging="360"/>
      </w:pPr>
    </w:lvl>
  </w:abstractNum>
  <w:abstractNum w:abstractNumId="9">
    <w:nsid w:val="FFFFFF89"/>
    <w:multiLevelType w:val="singleLevel"/>
    <w:tmpl w:val="0E7891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20009A8"/>
    <w:lvl w:ilvl="0">
      <w:numFmt w:val="bullet"/>
      <w:lvlText w:val="*"/>
      <w:lvlJc w:val="left"/>
    </w:lvl>
  </w:abstractNum>
  <w:abstractNum w:abstractNumId="11">
    <w:nsid w:val="0DF0679C"/>
    <w:multiLevelType w:val="hybridMultilevel"/>
    <w:tmpl w:val="2786A08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1C4819FF"/>
    <w:multiLevelType w:val="hybridMultilevel"/>
    <w:tmpl w:val="A63E2830"/>
    <w:lvl w:ilvl="0" w:tplc="604E1C30">
      <w:start w:val="2"/>
      <w:numFmt w:val="decimal"/>
      <w:lvlText w:val="%1."/>
      <w:lvlJc w:val="left"/>
      <w:pPr>
        <w:tabs>
          <w:tab w:val="num" w:pos="1068"/>
        </w:tabs>
        <w:ind w:left="1068" w:hanging="360"/>
      </w:pPr>
      <w:rPr>
        <w:rFonts w:hint="default"/>
        <w:b w:val="0"/>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C517F9E"/>
    <w:multiLevelType w:val="hybridMultilevel"/>
    <w:tmpl w:val="90F0EF9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1DE50C36"/>
    <w:multiLevelType w:val="hybridMultilevel"/>
    <w:tmpl w:val="6056165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1B5ADE"/>
    <w:multiLevelType w:val="hybridMultilevel"/>
    <w:tmpl w:val="D41241E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295F677A"/>
    <w:multiLevelType w:val="hybridMultilevel"/>
    <w:tmpl w:val="820C84BA"/>
    <w:lvl w:ilvl="0" w:tplc="3EACD61C">
      <w:start w:val="1"/>
      <w:numFmt w:val="decimal"/>
      <w:lvlText w:val="%1."/>
      <w:lvlJc w:val="left"/>
      <w:pPr>
        <w:tabs>
          <w:tab w:val="num" w:pos="1437"/>
        </w:tabs>
        <w:ind w:left="1437" w:hanging="870"/>
      </w:pPr>
      <w:rPr>
        <w:rFonts w:hint="default"/>
      </w:rPr>
    </w:lvl>
    <w:lvl w:ilvl="1" w:tplc="B2CA5C06">
      <w:numFmt w:val="none"/>
      <w:lvlText w:val=""/>
      <w:lvlJc w:val="left"/>
      <w:pPr>
        <w:tabs>
          <w:tab w:val="num" w:pos="360"/>
        </w:tabs>
      </w:pPr>
    </w:lvl>
    <w:lvl w:ilvl="2" w:tplc="B8F4DF88">
      <w:numFmt w:val="none"/>
      <w:lvlText w:val=""/>
      <w:lvlJc w:val="left"/>
      <w:pPr>
        <w:tabs>
          <w:tab w:val="num" w:pos="360"/>
        </w:tabs>
      </w:pPr>
    </w:lvl>
    <w:lvl w:ilvl="3" w:tplc="0080A8D2">
      <w:numFmt w:val="none"/>
      <w:lvlText w:val=""/>
      <w:lvlJc w:val="left"/>
      <w:pPr>
        <w:tabs>
          <w:tab w:val="num" w:pos="360"/>
        </w:tabs>
      </w:pPr>
    </w:lvl>
    <w:lvl w:ilvl="4" w:tplc="0994C3BE">
      <w:numFmt w:val="none"/>
      <w:lvlText w:val=""/>
      <w:lvlJc w:val="left"/>
      <w:pPr>
        <w:tabs>
          <w:tab w:val="num" w:pos="360"/>
        </w:tabs>
      </w:pPr>
    </w:lvl>
    <w:lvl w:ilvl="5" w:tplc="E92E430A">
      <w:numFmt w:val="none"/>
      <w:lvlText w:val=""/>
      <w:lvlJc w:val="left"/>
      <w:pPr>
        <w:tabs>
          <w:tab w:val="num" w:pos="360"/>
        </w:tabs>
      </w:pPr>
    </w:lvl>
    <w:lvl w:ilvl="6" w:tplc="64488250">
      <w:numFmt w:val="none"/>
      <w:lvlText w:val=""/>
      <w:lvlJc w:val="left"/>
      <w:pPr>
        <w:tabs>
          <w:tab w:val="num" w:pos="360"/>
        </w:tabs>
      </w:pPr>
    </w:lvl>
    <w:lvl w:ilvl="7" w:tplc="BF7EF8F2">
      <w:numFmt w:val="none"/>
      <w:lvlText w:val=""/>
      <w:lvlJc w:val="left"/>
      <w:pPr>
        <w:tabs>
          <w:tab w:val="num" w:pos="360"/>
        </w:tabs>
      </w:pPr>
    </w:lvl>
    <w:lvl w:ilvl="8" w:tplc="DDD23C22">
      <w:numFmt w:val="none"/>
      <w:lvlText w:val=""/>
      <w:lvlJc w:val="left"/>
      <w:pPr>
        <w:tabs>
          <w:tab w:val="num" w:pos="360"/>
        </w:tabs>
      </w:pPr>
    </w:lvl>
  </w:abstractNum>
  <w:abstractNum w:abstractNumId="17">
    <w:nsid w:val="2B5104FC"/>
    <w:multiLevelType w:val="multilevel"/>
    <w:tmpl w:val="DDEC6080"/>
    <w:lvl w:ilvl="0">
      <w:start w:val="1"/>
      <w:numFmt w:val="decimal"/>
      <w:lvlText w:val="%1."/>
      <w:lvlJc w:val="left"/>
      <w:pPr>
        <w:tabs>
          <w:tab w:val="num" w:pos="1211"/>
        </w:tabs>
        <w:ind w:left="1211"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2BBC7660"/>
    <w:multiLevelType w:val="hybridMultilevel"/>
    <w:tmpl w:val="3B28BF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4E8D2E18"/>
    <w:multiLevelType w:val="multilevel"/>
    <w:tmpl w:val="DDEC6080"/>
    <w:lvl w:ilvl="0">
      <w:start w:val="1"/>
      <w:numFmt w:val="decimal"/>
      <w:lvlText w:val="%1."/>
      <w:lvlJc w:val="left"/>
      <w:pPr>
        <w:tabs>
          <w:tab w:val="num" w:pos="1211"/>
        </w:tabs>
        <w:ind w:left="1211"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51237803"/>
    <w:multiLevelType w:val="hybridMultilevel"/>
    <w:tmpl w:val="F7A2CC9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542F67B8"/>
    <w:multiLevelType w:val="singleLevel"/>
    <w:tmpl w:val="846E06B2"/>
    <w:lvl w:ilvl="0">
      <w:start w:val="2"/>
      <w:numFmt w:val="bullet"/>
      <w:lvlText w:val="-"/>
      <w:lvlJc w:val="left"/>
      <w:pPr>
        <w:tabs>
          <w:tab w:val="num" w:pos="360"/>
        </w:tabs>
        <w:ind w:left="360" w:hanging="360"/>
      </w:pPr>
    </w:lvl>
  </w:abstractNum>
  <w:abstractNum w:abstractNumId="22">
    <w:nsid w:val="5C5608AB"/>
    <w:multiLevelType w:val="multilevel"/>
    <w:tmpl w:val="812E2E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3">
    <w:nsid w:val="5C9D4A6D"/>
    <w:multiLevelType w:val="hybridMultilevel"/>
    <w:tmpl w:val="827431D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4">
    <w:nsid w:val="664D72C2"/>
    <w:multiLevelType w:val="hybridMultilevel"/>
    <w:tmpl w:val="DDEC6080"/>
    <w:lvl w:ilvl="0" w:tplc="6D7ED6C8">
      <w:start w:val="1"/>
      <w:numFmt w:val="decimal"/>
      <w:lvlText w:val="%1."/>
      <w:lvlJc w:val="left"/>
      <w:pPr>
        <w:tabs>
          <w:tab w:val="num" w:pos="1211"/>
        </w:tabs>
        <w:ind w:left="1211" w:hanging="360"/>
      </w:pPr>
      <w:rPr>
        <w:rFonts w:hint="default"/>
      </w:rPr>
    </w:lvl>
    <w:lvl w:ilvl="1" w:tplc="583435B6">
      <w:numFmt w:val="none"/>
      <w:lvlText w:val=""/>
      <w:lvlJc w:val="left"/>
      <w:pPr>
        <w:tabs>
          <w:tab w:val="num" w:pos="360"/>
        </w:tabs>
      </w:pPr>
    </w:lvl>
    <w:lvl w:ilvl="2" w:tplc="0102FEAE">
      <w:numFmt w:val="none"/>
      <w:lvlText w:val=""/>
      <w:lvlJc w:val="left"/>
      <w:pPr>
        <w:tabs>
          <w:tab w:val="num" w:pos="360"/>
        </w:tabs>
      </w:pPr>
    </w:lvl>
    <w:lvl w:ilvl="3" w:tplc="1BE22F8C">
      <w:numFmt w:val="none"/>
      <w:lvlText w:val=""/>
      <w:lvlJc w:val="left"/>
      <w:pPr>
        <w:tabs>
          <w:tab w:val="num" w:pos="360"/>
        </w:tabs>
      </w:pPr>
    </w:lvl>
    <w:lvl w:ilvl="4" w:tplc="55BECC76">
      <w:numFmt w:val="none"/>
      <w:lvlText w:val=""/>
      <w:lvlJc w:val="left"/>
      <w:pPr>
        <w:tabs>
          <w:tab w:val="num" w:pos="360"/>
        </w:tabs>
      </w:pPr>
    </w:lvl>
    <w:lvl w:ilvl="5" w:tplc="7534C5FA">
      <w:numFmt w:val="none"/>
      <w:lvlText w:val=""/>
      <w:lvlJc w:val="left"/>
      <w:pPr>
        <w:tabs>
          <w:tab w:val="num" w:pos="360"/>
        </w:tabs>
      </w:pPr>
    </w:lvl>
    <w:lvl w:ilvl="6" w:tplc="9252B826">
      <w:numFmt w:val="none"/>
      <w:lvlText w:val=""/>
      <w:lvlJc w:val="left"/>
      <w:pPr>
        <w:tabs>
          <w:tab w:val="num" w:pos="360"/>
        </w:tabs>
      </w:pPr>
    </w:lvl>
    <w:lvl w:ilvl="7" w:tplc="FAF42BBE">
      <w:numFmt w:val="none"/>
      <w:lvlText w:val=""/>
      <w:lvlJc w:val="left"/>
      <w:pPr>
        <w:tabs>
          <w:tab w:val="num" w:pos="360"/>
        </w:tabs>
      </w:pPr>
    </w:lvl>
    <w:lvl w:ilvl="8" w:tplc="A3268834">
      <w:numFmt w:val="none"/>
      <w:lvlText w:val=""/>
      <w:lvlJc w:val="left"/>
      <w:pPr>
        <w:tabs>
          <w:tab w:val="num" w:pos="360"/>
        </w:tabs>
      </w:pPr>
    </w:lvl>
  </w:abstractNum>
  <w:abstractNum w:abstractNumId="25">
    <w:nsid w:val="682C35A5"/>
    <w:multiLevelType w:val="hybridMultilevel"/>
    <w:tmpl w:val="8A3498B6"/>
    <w:lvl w:ilvl="0" w:tplc="2450674A">
      <w:start w:val="1"/>
      <w:numFmt w:val="bullet"/>
      <w:lvlText w:val="•"/>
      <w:lvlJc w:val="left"/>
      <w:pPr>
        <w:tabs>
          <w:tab w:val="num" w:pos="720"/>
        </w:tabs>
        <w:ind w:left="720" w:hanging="360"/>
      </w:pPr>
      <w:rPr>
        <w:rFonts w:ascii="Constantia" w:hAnsi="Constantia" w:hint="default"/>
      </w:rPr>
    </w:lvl>
    <w:lvl w:ilvl="1" w:tplc="094054DC">
      <w:start w:val="1"/>
      <w:numFmt w:val="bullet"/>
      <w:lvlText w:val="•"/>
      <w:lvlJc w:val="left"/>
      <w:pPr>
        <w:tabs>
          <w:tab w:val="num" w:pos="1440"/>
        </w:tabs>
        <w:ind w:left="1440" w:hanging="360"/>
      </w:pPr>
      <w:rPr>
        <w:rFonts w:ascii="Constantia" w:hAnsi="Constantia" w:hint="default"/>
      </w:rPr>
    </w:lvl>
    <w:lvl w:ilvl="2" w:tplc="F06ADD22">
      <w:start w:val="1"/>
      <w:numFmt w:val="bullet"/>
      <w:lvlText w:val="•"/>
      <w:lvlJc w:val="left"/>
      <w:pPr>
        <w:tabs>
          <w:tab w:val="num" w:pos="2160"/>
        </w:tabs>
        <w:ind w:left="2160" w:hanging="360"/>
      </w:pPr>
      <w:rPr>
        <w:rFonts w:ascii="Constantia" w:hAnsi="Constantia" w:hint="default"/>
      </w:rPr>
    </w:lvl>
    <w:lvl w:ilvl="3" w:tplc="1BA4C806">
      <w:start w:val="1"/>
      <w:numFmt w:val="bullet"/>
      <w:lvlText w:val="•"/>
      <w:lvlJc w:val="left"/>
      <w:pPr>
        <w:tabs>
          <w:tab w:val="num" w:pos="2880"/>
        </w:tabs>
        <w:ind w:left="2880" w:hanging="360"/>
      </w:pPr>
      <w:rPr>
        <w:rFonts w:ascii="Constantia" w:hAnsi="Constantia" w:hint="default"/>
      </w:rPr>
    </w:lvl>
    <w:lvl w:ilvl="4" w:tplc="474215C8">
      <w:start w:val="1"/>
      <w:numFmt w:val="bullet"/>
      <w:lvlText w:val="•"/>
      <w:lvlJc w:val="left"/>
      <w:pPr>
        <w:tabs>
          <w:tab w:val="num" w:pos="3600"/>
        </w:tabs>
        <w:ind w:left="3600" w:hanging="360"/>
      </w:pPr>
      <w:rPr>
        <w:rFonts w:ascii="Constantia" w:hAnsi="Constantia" w:hint="default"/>
      </w:rPr>
    </w:lvl>
    <w:lvl w:ilvl="5" w:tplc="E92014FE">
      <w:start w:val="1"/>
      <w:numFmt w:val="bullet"/>
      <w:lvlText w:val="•"/>
      <w:lvlJc w:val="left"/>
      <w:pPr>
        <w:tabs>
          <w:tab w:val="num" w:pos="4320"/>
        </w:tabs>
        <w:ind w:left="4320" w:hanging="360"/>
      </w:pPr>
      <w:rPr>
        <w:rFonts w:ascii="Constantia" w:hAnsi="Constantia" w:hint="default"/>
      </w:rPr>
    </w:lvl>
    <w:lvl w:ilvl="6" w:tplc="C01CAB2E">
      <w:start w:val="1"/>
      <w:numFmt w:val="bullet"/>
      <w:lvlText w:val="•"/>
      <w:lvlJc w:val="left"/>
      <w:pPr>
        <w:tabs>
          <w:tab w:val="num" w:pos="5040"/>
        </w:tabs>
        <w:ind w:left="5040" w:hanging="360"/>
      </w:pPr>
      <w:rPr>
        <w:rFonts w:ascii="Constantia" w:hAnsi="Constantia" w:hint="default"/>
      </w:rPr>
    </w:lvl>
    <w:lvl w:ilvl="7" w:tplc="750E0056">
      <w:start w:val="1"/>
      <w:numFmt w:val="bullet"/>
      <w:lvlText w:val="•"/>
      <w:lvlJc w:val="left"/>
      <w:pPr>
        <w:tabs>
          <w:tab w:val="num" w:pos="5760"/>
        </w:tabs>
        <w:ind w:left="5760" w:hanging="360"/>
      </w:pPr>
      <w:rPr>
        <w:rFonts w:ascii="Constantia" w:hAnsi="Constantia" w:hint="default"/>
      </w:rPr>
    </w:lvl>
    <w:lvl w:ilvl="8" w:tplc="44169378">
      <w:start w:val="1"/>
      <w:numFmt w:val="bullet"/>
      <w:lvlText w:val="•"/>
      <w:lvlJc w:val="left"/>
      <w:pPr>
        <w:tabs>
          <w:tab w:val="num" w:pos="6480"/>
        </w:tabs>
        <w:ind w:left="6480" w:hanging="360"/>
      </w:pPr>
      <w:rPr>
        <w:rFonts w:ascii="Constantia" w:hAnsi="Constantia" w:hint="default"/>
      </w:rPr>
    </w:lvl>
  </w:abstractNum>
  <w:abstractNum w:abstractNumId="26">
    <w:nsid w:val="6C7D56A3"/>
    <w:multiLevelType w:val="multilevel"/>
    <w:tmpl w:val="090C727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7E0200"/>
    <w:multiLevelType w:val="hybridMultilevel"/>
    <w:tmpl w:val="0674E882"/>
    <w:lvl w:ilvl="0" w:tplc="5D667E5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6"/>
  </w:num>
  <w:num w:numId="14">
    <w:abstractNumId w:val="15"/>
  </w:num>
  <w:num w:numId="15">
    <w:abstractNumId w:val="18"/>
  </w:num>
  <w:num w:numId="16">
    <w:abstractNumId w:val="11"/>
  </w:num>
  <w:num w:numId="17">
    <w:abstractNumId w:val="20"/>
  </w:num>
  <w:num w:numId="18">
    <w:abstractNumId w:val="25"/>
  </w:num>
  <w:num w:numId="19">
    <w:abstractNumId w:val="24"/>
  </w:num>
  <w:num w:numId="20">
    <w:abstractNumId w:val="17"/>
  </w:num>
  <w:num w:numId="21">
    <w:abstractNumId w:val="19"/>
  </w:num>
  <w:num w:numId="22">
    <w:abstractNumId w:val="27"/>
  </w:num>
  <w:num w:numId="23">
    <w:abstractNumId w:val="10"/>
    <w:lvlOverride w:ilvl="0">
      <w:lvl w:ilvl="0">
        <w:start w:val="65535"/>
        <w:numFmt w:val="bullet"/>
        <w:lvlText w:val="-"/>
        <w:legacy w:legacy="1" w:legacySpace="0" w:legacyIndent="418"/>
        <w:lvlJc w:val="left"/>
        <w:rPr>
          <w:rFonts w:ascii="Times New Roman" w:hAnsi="Times New Roman" w:cs="Times New Roman" w:hint="default"/>
        </w:rPr>
      </w:lvl>
    </w:lvlOverride>
  </w:num>
  <w:num w:numId="24">
    <w:abstractNumId w:val="23"/>
  </w:num>
  <w:num w:numId="25">
    <w:abstractNumId w:val="2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2D6D"/>
    <w:rsid w:val="004512DB"/>
    <w:rsid w:val="00580A7F"/>
    <w:rsid w:val="006411B7"/>
    <w:rsid w:val="007424C0"/>
    <w:rsid w:val="00D02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B7"/>
  </w:style>
  <w:style w:type="paragraph" w:styleId="1">
    <w:name w:val="heading 1"/>
    <w:basedOn w:val="a"/>
    <w:next w:val="a"/>
    <w:link w:val="10"/>
    <w:qFormat/>
    <w:rsid w:val="00D02D6D"/>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qFormat/>
    <w:rsid w:val="00D02D6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02D6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02D6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D6D"/>
    <w:rPr>
      <w:rFonts w:ascii="Times New Roman" w:eastAsia="Times New Roman" w:hAnsi="Times New Roman" w:cs="Times New Roman"/>
      <w:sz w:val="26"/>
      <w:szCs w:val="20"/>
    </w:rPr>
  </w:style>
  <w:style w:type="paragraph" w:customStyle="1" w:styleId="11">
    <w:name w:val="Знак Знак Знак Знак Знак Знак Знак1"/>
    <w:basedOn w:val="a"/>
    <w:rsid w:val="00D02D6D"/>
    <w:pPr>
      <w:spacing w:after="160" w:line="240" w:lineRule="exact"/>
    </w:pPr>
    <w:rPr>
      <w:rFonts w:ascii="Verdana" w:eastAsia="Times New Roman" w:hAnsi="Verdana" w:cs="Times New Roman"/>
      <w:sz w:val="24"/>
      <w:szCs w:val="24"/>
      <w:lang w:val="en-US" w:eastAsia="en-US"/>
    </w:rPr>
  </w:style>
  <w:style w:type="table" w:styleId="a3">
    <w:name w:val="Table Grid"/>
    <w:basedOn w:val="a1"/>
    <w:rsid w:val="00D02D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02D6D"/>
    <w:pPr>
      <w:spacing w:after="0" w:line="240" w:lineRule="auto"/>
      <w:jc w:val="center"/>
    </w:pPr>
    <w:rPr>
      <w:rFonts w:ascii="Times New Roman" w:eastAsia="Times New Roman" w:hAnsi="Times New Roman" w:cs="Times New Roman"/>
      <w:sz w:val="28"/>
      <w:szCs w:val="24"/>
    </w:rPr>
  </w:style>
  <w:style w:type="character" w:customStyle="1" w:styleId="a5">
    <w:name w:val="Основной текст Знак"/>
    <w:basedOn w:val="a0"/>
    <w:link w:val="a4"/>
    <w:rsid w:val="00D02D6D"/>
    <w:rPr>
      <w:rFonts w:ascii="Times New Roman" w:eastAsia="Times New Roman" w:hAnsi="Times New Roman" w:cs="Times New Roman"/>
      <w:sz w:val="28"/>
      <w:szCs w:val="24"/>
    </w:rPr>
  </w:style>
  <w:style w:type="paragraph" w:customStyle="1" w:styleId="ConsPlusTitle">
    <w:name w:val="ConsPlusTitle"/>
    <w:rsid w:val="00D02D6D"/>
    <w:pPr>
      <w:autoSpaceDE w:val="0"/>
      <w:autoSpaceDN w:val="0"/>
      <w:adjustRightInd w:val="0"/>
      <w:spacing w:after="0" w:line="240" w:lineRule="auto"/>
    </w:pPr>
    <w:rPr>
      <w:rFonts w:ascii="Arial" w:eastAsia="Times New Roman" w:hAnsi="Arial" w:cs="Arial"/>
      <w:b/>
      <w:bCs/>
      <w:sz w:val="20"/>
      <w:szCs w:val="20"/>
    </w:rPr>
  </w:style>
  <w:style w:type="paragraph" w:customStyle="1" w:styleId="a6">
    <w:name w:val="Заголовок"/>
    <w:basedOn w:val="a"/>
    <w:next w:val="a4"/>
    <w:rsid w:val="00D02D6D"/>
    <w:pPr>
      <w:keepNext/>
      <w:suppressAutoHyphens/>
      <w:spacing w:before="240" w:after="120" w:line="240" w:lineRule="auto"/>
    </w:pPr>
    <w:rPr>
      <w:rFonts w:ascii="Arial" w:eastAsia="Lucida Sans Unicode" w:hAnsi="Arial" w:cs="Tahoma"/>
      <w:sz w:val="28"/>
      <w:szCs w:val="28"/>
      <w:lang w:eastAsia="ar-SA"/>
    </w:rPr>
  </w:style>
  <w:style w:type="character" w:customStyle="1" w:styleId="40">
    <w:name w:val="Заголовок 4 Знак"/>
    <w:basedOn w:val="a0"/>
    <w:link w:val="4"/>
    <w:rsid w:val="00D02D6D"/>
    <w:rPr>
      <w:rFonts w:ascii="Calibri" w:eastAsia="Times New Roman" w:hAnsi="Calibri" w:cs="Times New Roman"/>
      <w:b/>
      <w:bCs/>
      <w:sz w:val="28"/>
      <w:szCs w:val="28"/>
    </w:rPr>
  </w:style>
  <w:style w:type="paragraph" w:styleId="a7">
    <w:name w:val="Title"/>
    <w:basedOn w:val="a"/>
    <w:link w:val="a8"/>
    <w:qFormat/>
    <w:rsid w:val="00D02D6D"/>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D02D6D"/>
    <w:rPr>
      <w:rFonts w:ascii="Times New Roman" w:eastAsia="Times New Roman" w:hAnsi="Times New Roman" w:cs="Times New Roman"/>
      <w:sz w:val="28"/>
      <w:szCs w:val="20"/>
    </w:rPr>
  </w:style>
  <w:style w:type="paragraph" w:styleId="a9">
    <w:name w:val="Normal (Web)"/>
    <w:basedOn w:val="a"/>
    <w:rsid w:val="00D02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02D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02D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02D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02D6D"/>
    <w:pPr>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Plain Text"/>
    <w:basedOn w:val="a"/>
    <w:link w:val="ab"/>
    <w:uiPriority w:val="99"/>
    <w:rsid w:val="00D02D6D"/>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D02D6D"/>
    <w:rPr>
      <w:rFonts w:ascii="Courier New" w:eastAsia="Times New Roman" w:hAnsi="Courier New" w:cs="Courier New"/>
      <w:sz w:val="20"/>
      <w:szCs w:val="20"/>
    </w:rPr>
  </w:style>
  <w:style w:type="character" w:customStyle="1" w:styleId="20">
    <w:name w:val="Заголовок 2 Знак"/>
    <w:basedOn w:val="a0"/>
    <w:link w:val="2"/>
    <w:rsid w:val="00D02D6D"/>
    <w:rPr>
      <w:rFonts w:ascii="Arial" w:eastAsia="Times New Roman" w:hAnsi="Arial" w:cs="Arial"/>
      <w:b/>
      <w:bCs/>
      <w:i/>
      <w:iCs/>
      <w:sz w:val="28"/>
      <w:szCs w:val="28"/>
    </w:rPr>
  </w:style>
  <w:style w:type="character" w:customStyle="1" w:styleId="30">
    <w:name w:val="Заголовок 3 Знак"/>
    <w:basedOn w:val="a0"/>
    <w:link w:val="3"/>
    <w:rsid w:val="00D02D6D"/>
    <w:rPr>
      <w:rFonts w:ascii="Arial" w:eastAsia="Times New Roman" w:hAnsi="Arial" w:cs="Arial"/>
      <w:b/>
      <w:bCs/>
      <w:sz w:val="26"/>
      <w:szCs w:val="26"/>
    </w:rPr>
  </w:style>
  <w:style w:type="character" w:styleId="ac">
    <w:name w:val="Hyperlink"/>
    <w:rsid w:val="00D02D6D"/>
    <w:rPr>
      <w:color w:val="0066CC"/>
      <w:u w:val="single"/>
    </w:rPr>
  </w:style>
  <w:style w:type="paragraph" w:customStyle="1" w:styleId="12">
    <w:name w:val="Знак Знак Знак1 Знак Знак Знак Знак Знак Знак Знак"/>
    <w:basedOn w:val="a"/>
    <w:rsid w:val="00D02D6D"/>
    <w:pPr>
      <w:spacing w:after="160" w:line="240" w:lineRule="exact"/>
    </w:pPr>
    <w:rPr>
      <w:rFonts w:ascii="Verdana" w:eastAsia="Times New Roman" w:hAnsi="Verdana" w:cs="Times New Roman"/>
      <w:sz w:val="20"/>
      <w:szCs w:val="20"/>
      <w:lang w:val="en-US" w:eastAsia="en-US"/>
    </w:rPr>
  </w:style>
  <w:style w:type="paragraph" w:styleId="ad">
    <w:name w:val="List Paragraph"/>
    <w:basedOn w:val="a"/>
    <w:qFormat/>
    <w:rsid w:val="00D02D6D"/>
    <w:pPr>
      <w:spacing w:after="0" w:line="240" w:lineRule="auto"/>
      <w:ind w:left="720"/>
      <w:contextualSpacing/>
    </w:pPr>
    <w:rPr>
      <w:rFonts w:ascii="Times New Roman" w:eastAsia="Times New Roman" w:hAnsi="Times New Roman" w:cs="Times New Roman"/>
      <w:sz w:val="24"/>
      <w:szCs w:val="24"/>
    </w:rPr>
  </w:style>
  <w:style w:type="paragraph" w:customStyle="1" w:styleId="21">
    <w:name w:val="Подпись2"/>
    <w:basedOn w:val="a"/>
    <w:rsid w:val="00D02D6D"/>
    <w:pPr>
      <w:suppressAutoHyphens/>
      <w:spacing w:before="480" w:after="480" w:line="240" w:lineRule="auto"/>
    </w:pPr>
    <w:rPr>
      <w:rFonts w:ascii="Times New Roman" w:eastAsia="Times New Roman" w:hAnsi="Times New Roman" w:cs="Times New Roman"/>
      <w:sz w:val="28"/>
      <w:szCs w:val="20"/>
    </w:rPr>
  </w:style>
  <w:style w:type="paragraph" w:styleId="ae">
    <w:name w:val="Body Text Indent"/>
    <w:basedOn w:val="a"/>
    <w:link w:val="af"/>
    <w:rsid w:val="00D02D6D"/>
    <w:pPr>
      <w:spacing w:after="120" w:line="240" w:lineRule="auto"/>
      <w:ind w:left="283"/>
    </w:pPr>
    <w:rPr>
      <w:rFonts w:ascii="Arial Unicode MS" w:eastAsia="Arial Unicode MS" w:hAnsi="Arial Unicode MS" w:cs="Arial Unicode MS"/>
      <w:color w:val="000000"/>
      <w:sz w:val="24"/>
      <w:szCs w:val="24"/>
    </w:rPr>
  </w:style>
  <w:style w:type="character" w:customStyle="1" w:styleId="af">
    <w:name w:val="Основной текст с отступом Знак"/>
    <w:basedOn w:val="a0"/>
    <w:link w:val="ae"/>
    <w:rsid w:val="00D02D6D"/>
    <w:rPr>
      <w:rFonts w:ascii="Arial Unicode MS" w:eastAsia="Arial Unicode MS" w:hAnsi="Arial Unicode MS" w:cs="Arial Unicode MS"/>
      <w:color w:val="000000"/>
      <w:sz w:val="24"/>
      <w:szCs w:val="24"/>
    </w:rPr>
  </w:style>
  <w:style w:type="paragraph" w:customStyle="1" w:styleId="NormalWeb1">
    <w:name w:val="Normal (Web)1"/>
    <w:basedOn w:val="a"/>
    <w:rsid w:val="00D02D6D"/>
    <w:pPr>
      <w:suppressAutoHyphens/>
      <w:spacing w:after="0" w:line="240" w:lineRule="auto"/>
    </w:pPr>
    <w:rPr>
      <w:rFonts w:ascii="Times New Roman" w:eastAsia="Calibri" w:hAnsi="Times New Roman" w:cs="Times New Roman"/>
      <w:kern w:val="1"/>
      <w:sz w:val="24"/>
      <w:szCs w:val="24"/>
      <w:lang w:eastAsia="ar-SA"/>
    </w:rPr>
  </w:style>
  <w:style w:type="paragraph" w:customStyle="1" w:styleId="af0">
    <w:name w:val="ОсновнойРПС"/>
    <w:basedOn w:val="ae"/>
    <w:rsid w:val="00D02D6D"/>
    <w:pPr>
      <w:suppressAutoHyphens/>
    </w:pPr>
    <w:rPr>
      <w:rFonts w:ascii="Times New Roman" w:eastAsia="Calibri" w:hAnsi="Times New Roman" w:cs="Times New Roman"/>
      <w:color w:val="auto"/>
      <w:kern w:val="1"/>
      <w:lang w:eastAsia="ar-SA"/>
    </w:rPr>
  </w:style>
  <w:style w:type="paragraph" w:customStyle="1" w:styleId="13">
    <w:name w:val="Знак Знак Знак Знак Знак Знак Знак1"/>
    <w:basedOn w:val="a"/>
    <w:rsid w:val="00D02D6D"/>
    <w:pPr>
      <w:spacing w:after="160" w:line="240" w:lineRule="exact"/>
    </w:pPr>
    <w:rPr>
      <w:rFonts w:ascii="Verdana" w:eastAsia="Times New Roman" w:hAnsi="Verdana" w:cs="Times New Roman"/>
      <w:sz w:val="24"/>
      <w:szCs w:val="24"/>
      <w:lang w:val="en-US" w:eastAsia="en-US"/>
    </w:rPr>
  </w:style>
  <w:style w:type="paragraph" w:styleId="af1">
    <w:name w:val="footer"/>
    <w:basedOn w:val="a"/>
    <w:link w:val="af2"/>
    <w:rsid w:val="00D02D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D02D6D"/>
    <w:rPr>
      <w:rFonts w:ascii="Times New Roman" w:eastAsia="Times New Roman" w:hAnsi="Times New Roman" w:cs="Times New Roman"/>
      <w:sz w:val="24"/>
      <w:szCs w:val="24"/>
    </w:rPr>
  </w:style>
  <w:style w:type="character" w:styleId="af3">
    <w:name w:val="page number"/>
    <w:basedOn w:val="a0"/>
    <w:rsid w:val="00D02D6D"/>
  </w:style>
  <w:style w:type="paragraph" w:customStyle="1" w:styleId="af4">
    <w:name w:val="Знак"/>
    <w:basedOn w:val="a"/>
    <w:rsid w:val="00D02D6D"/>
    <w:pPr>
      <w:spacing w:after="160" w:line="240" w:lineRule="exact"/>
    </w:pPr>
    <w:rPr>
      <w:rFonts w:ascii="Verdana" w:eastAsia="Times New Roman" w:hAnsi="Verdana" w:cs="Times New Roman"/>
      <w:sz w:val="20"/>
      <w:szCs w:val="20"/>
      <w:lang w:val="en-US" w:eastAsia="en-US"/>
    </w:rPr>
  </w:style>
  <w:style w:type="paragraph" w:styleId="22">
    <w:name w:val="Body Text Indent 2"/>
    <w:basedOn w:val="a"/>
    <w:link w:val="23"/>
    <w:rsid w:val="00D02D6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D02D6D"/>
    <w:rPr>
      <w:rFonts w:ascii="Times New Roman" w:eastAsia="Times New Roman" w:hAnsi="Times New Roman" w:cs="Times New Roman"/>
      <w:sz w:val="20"/>
      <w:szCs w:val="20"/>
    </w:rPr>
  </w:style>
  <w:style w:type="paragraph" w:styleId="31">
    <w:name w:val="Body Text 3"/>
    <w:basedOn w:val="a"/>
    <w:link w:val="32"/>
    <w:rsid w:val="00D02D6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02D6D"/>
    <w:rPr>
      <w:rFonts w:ascii="Times New Roman" w:eastAsia="Times New Roman" w:hAnsi="Times New Roman" w:cs="Times New Roman"/>
      <w:sz w:val="16"/>
      <w:szCs w:val="16"/>
    </w:rPr>
  </w:style>
  <w:style w:type="paragraph" w:customStyle="1" w:styleId="consplusnormal1">
    <w:name w:val="consplusnormal1"/>
    <w:basedOn w:val="a"/>
    <w:rsid w:val="00D02D6D"/>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D02D6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698610">
    <w:name w:val="rvps698610"/>
    <w:basedOn w:val="a"/>
    <w:rsid w:val="00D02D6D"/>
    <w:pPr>
      <w:spacing w:after="101" w:line="240" w:lineRule="auto"/>
      <w:ind w:right="203"/>
    </w:pPr>
    <w:rPr>
      <w:rFonts w:ascii="Times New Roman" w:eastAsia="Times New Roman" w:hAnsi="Times New Roman" w:cs="Times New Roman"/>
      <w:sz w:val="24"/>
      <w:szCs w:val="24"/>
    </w:rPr>
  </w:style>
  <w:style w:type="character" w:customStyle="1" w:styleId="FooterChar">
    <w:name w:val="Footer Char"/>
    <w:semiHidden/>
    <w:locked/>
    <w:rsid w:val="00D02D6D"/>
    <w:rPr>
      <w:sz w:val="24"/>
      <w:szCs w:val="24"/>
      <w:lang w:val="ru-RU" w:eastAsia="ru-RU" w:bidi="ar-SA"/>
    </w:rPr>
  </w:style>
  <w:style w:type="paragraph" w:customStyle="1" w:styleId="af5">
    <w:name w:val="Знак Знак"/>
    <w:basedOn w:val="a"/>
    <w:autoRedefine/>
    <w:rsid w:val="00D02D6D"/>
    <w:pPr>
      <w:spacing w:after="160" w:line="240" w:lineRule="exact"/>
    </w:pPr>
    <w:rPr>
      <w:rFonts w:ascii="Times New Roman" w:eastAsia="SimSun" w:hAnsi="Times New Roman" w:cs="Times New Roman"/>
      <w:b/>
      <w:sz w:val="28"/>
      <w:szCs w:val="24"/>
      <w:lang w:val="en-US" w:eastAsia="en-US"/>
    </w:rPr>
  </w:style>
  <w:style w:type="paragraph" w:customStyle="1" w:styleId="14">
    <w:name w:val="Знак Знак1"/>
    <w:basedOn w:val="a"/>
    <w:rsid w:val="00D02D6D"/>
    <w:pPr>
      <w:spacing w:after="0" w:line="240" w:lineRule="auto"/>
    </w:pPr>
    <w:rPr>
      <w:rFonts w:ascii="Verdana" w:eastAsia="Times New Roman" w:hAnsi="Verdana" w:cs="Verdana"/>
      <w:sz w:val="20"/>
      <w:szCs w:val="20"/>
      <w:lang w:val="en-US" w:eastAsia="en-US"/>
    </w:rPr>
  </w:style>
  <w:style w:type="paragraph" w:customStyle="1" w:styleId="15">
    <w:name w:val="Абзац списка1"/>
    <w:basedOn w:val="a"/>
    <w:rsid w:val="00D02D6D"/>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7.xml"/><Relationship Id="rId10" Type="http://schemas.openxmlformats.org/officeDocument/2006/relationships/hyperlink" Target="consultantplus://offline/ref=0FA33739B6F0E402C14E86552F53B07334285E9F2681BDFCC6A76BFA22p922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FA33739B6F0E402C14E86552F53B0733428559A2187BDFCC6A76BFA22p922J" TargetMode="External"/><Relationship Id="rId14" Type="http://schemas.openxmlformats.org/officeDocument/2006/relationships/image" Target="media/image5.png"/><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204C-0807-49CD-8362-72602E7E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94</Pages>
  <Words>34088</Words>
  <Characters>194308</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2018-02-15T05:12:00Z</dcterms:created>
  <dcterms:modified xsi:type="dcterms:W3CDTF">2018-02-15T05:46:00Z</dcterms:modified>
</cp:coreProperties>
</file>