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80" w:rsidRDefault="00516880" w:rsidP="00516880">
      <w:pPr>
        <w:pStyle w:val="ConsPlusTitle"/>
        <w:widowControl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516880" w:rsidRPr="00516880" w:rsidRDefault="00516880" w:rsidP="00516880">
      <w:pPr>
        <w:pStyle w:val="ConsPlusTitle"/>
        <w:widowControl/>
        <w:ind w:right="-5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</w:t>
      </w:r>
      <w:bookmarkStart w:id="0" w:name="_GoBack"/>
      <w:r w:rsidRPr="00516880">
        <w:rPr>
          <w:rFonts w:ascii="Times New Roman" w:hAnsi="Times New Roman" w:cs="Times New Roman"/>
          <w:b w:val="0"/>
          <w:sz w:val="28"/>
          <w:szCs w:val="28"/>
        </w:rPr>
        <w:t>«</w:t>
      </w:r>
      <w:r w:rsidRPr="00516880">
        <w:rPr>
          <w:rStyle w:val="a3"/>
          <w:rFonts w:ascii="Times New Roman" w:hAnsi="Times New Roman" w:cs="Times New Roman"/>
          <w:b/>
          <w:sz w:val="28"/>
          <w:szCs w:val="28"/>
        </w:rPr>
        <w:t>Предоставление земельных участков, на которых расположены здания, сооружения на территории Орловского сельского поселения</w:t>
      </w:r>
      <w:r w:rsidRPr="00516880">
        <w:rPr>
          <w:rFonts w:ascii="Times New Roman" w:hAnsi="Times New Roman" w:cs="Times New Roman"/>
          <w:b w:val="0"/>
          <w:sz w:val="28"/>
          <w:szCs w:val="28"/>
        </w:rPr>
        <w:t>»</w:t>
      </w:r>
    </w:p>
    <w:bookmarkEnd w:id="0"/>
    <w:p w:rsidR="00516880" w:rsidRDefault="00516880" w:rsidP="00516880">
      <w:pPr>
        <w:spacing w:after="0" w:line="240" w:lineRule="auto"/>
        <w:ind w:left="993" w:hanging="28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(внесение изменений в раздел 5 административного регламента)</w:t>
      </w:r>
    </w:p>
    <w:p w:rsidR="00516880" w:rsidRDefault="00516880" w:rsidP="00516880">
      <w:pPr>
        <w:spacing w:after="0" w:line="240" w:lineRule="auto"/>
        <w:ind w:left="993" w:hanging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16880" w:rsidRDefault="00516880" w:rsidP="00516880">
      <w:pPr>
        <w:spacing w:after="0" w:line="240" w:lineRule="auto"/>
        <w:ind w:left="993" w:hanging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>
        <w:rPr>
          <w:rFonts w:ascii="Times New Roman" w:hAnsi="Times New Roman"/>
          <w:b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16880" w:rsidRDefault="00516880" w:rsidP="00516880">
      <w:pPr>
        <w:spacing w:after="0" w:line="240" w:lineRule="auto"/>
        <w:ind w:left="993" w:hanging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16880" w:rsidRDefault="00516880" w:rsidP="0051688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516880" w:rsidRDefault="00516880" w:rsidP="0051688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Досудебный порядок обжалования. </w:t>
      </w:r>
    </w:p>
    <w:p w:rsidR="00516880" w:rsidRDefault="00516880" w:rsidP="0051688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 Заявитель может обратиться с жалобой, в том числе в следующих случаях:</w:t>
      </w:r>
    </w:p>
    <w:p w:rsidR="00516880" w:rsidRDefault="00516880" w:rsidP="0051688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 (далее – Федерального закона № 210-ФЗ);</w:t>
      </w:r>
    </w:p>
    <w:p w:rsidR="00516880" w:rsidRDefault="00516880" w:rsidP="0051688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516880" w:rsidRDefault="00516880" w:rsidP="0051688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516880" w:rsidRDefault="00516880" w:rsidP="0051688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516880" w:rsidRDefault="00516880" w:rsidP="0051688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516880" w:rsidRDefault="00516880" w:rsidP="0051688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516880" w:rsidRDefault="00516880" w:rsidP="0051688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516880" w:rsidRDefault="00516880" w:rsidP="0051688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516880" w:rsidRDefault="00516880" w:rsidP="0051688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516880" w:rsidRDefault="00516880" w:rsidP="0051688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5.2.2. </w:t>
      </w:r>
      <w:proofErr w:type="gramStart"/>
      <w:r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 210-ФЗ.</w:t>
      </w:r>
      <w:proofErr w:type="gramEnd"/>
    </w:p>
    <w:p w:rsidR="00516880" w:rsidRDefault="00516880" w:rsidP="0051688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516880" w:rsidRDefault="00516880" w:rsidP="0051688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516880" w:rsidRDefault="00516880" w:rsidP="0051688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516880" w:rsidRDefault="00516880" w:rsidP="0051688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516880" w:rsidRDefault="00516880" w:rsidP="0051688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5.2.3. </w:t>
      </w:r>
      <w:proofErr w:type="gramStart"/>
      <w:r>
        <w:rPr>
          <w:rFonts w:ascii="Times New Roman" w:hAnsi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 (при его наличии), с использованием сети Интернет, официального сайта органа, предоставляющего муниципальную услугу, в сети Интернет, Единого портала, Регионального портала, а также может быть подана при личном приёме заявителя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16880" w:rsidRDefault="00516880" w:rsidP="0051688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516880" w:rsidRDefault="00516880" w:rsidP="0051688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</w:t>
      </w:r>
      <w:r>
        <w:rPr>
          <w:rFonts w:ascii="Times New Roman" w:hAnsi="Times New Roman"/>
          <w:sz w:val="28"/>
          <w:szCs w:val="28"/>
        </w:rPr>
        <w:lastRenderedPageBreak/>
        <w:t>муниципальных услуг, а также может быть принята при личном приеме заявителя.</w:t>
      </w:r>
      <w:proofErr w:type="gramEnd"/>
    </w:p>
    <w:p w:rsidR="00516880" w:rsidRDefault="00516880" w:rsidP="0051688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516880" w:rsidRDefault="00516880" w:rsidP="0051688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5.2.4. Жалоба должна содержать:</w:t>
      </w:r>
    </w:p>
    <w:p w:rsidR="00516880" w:rsidRDefault="00516880" w:rsidP="0051688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516880" w:rsidRDefault="00516880" w:rsidP="0051688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16880" w:rsidRDefault="00516880" w:rsidP="0051688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516880" w:rsidRDefault="00516880" w:rsidP="0051688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516880" w:rsidRDefault="00516880" w:rsidP="0051688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5.2.5.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516880" w:rsidRDefault="00516880" w:rsidP="0051688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приёма жалоб должно совпадать со временем предоставления муниципальных услуг. </w:t>
      </w:r>
    </w:p>
    <w:p w:rsidR="00516880" w:rsidRDefault="00516880" w:rsidP="0051688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516880" w:rsidRDefault="00516880" w:rsidP="0051688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516880" w:rsidRDefault="00516880" w:rsidP="0051688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516880" w:rsidRDefault="00516880" w:rsidP="0051688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  <w:proofErr w:type="gramEnd"/>
    </w:p>
    <w:p w:rsidR="00516880" w:rsidRDefault="00516880" w:rsidP="0051688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16880" w:rsidRDefault="00516880" w:rsidP="0051688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516880" w:rsidRDefault="00516880" w:rsidP="0051688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электронном виде жалоба может быть подана заявителем посредством: </w:t>
      </w:r>
    </w:p>
    <w:p w:rsidR="00516880" w:rsidRDefault="00516880" w:rsidP="0051688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сети Интернет, включая официальный сайт органа, предоставляющего муниципальную услугу;</w:t>
      </w:r>
    </w:p>
    <w:p w:rsidR="00516880" w:rsidRDefault="00516880" w:rsidP="0051688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Единого портала, Регионального портала.</w:t>
      </w:r>
    </w:p>
    <w:p w:rsidR="00516880" w:rsidRDefault="00516880" w:rsidP="0051688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516880" w:rsidRDefault="00516880" w:rsidP="0051688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516880" w:rsidRDefault="00516880" w:rsidP="0051688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5.2.10.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516880" w:rsidRDefault="00516880" w:rsidP="0051688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5.2.11. </w:t>
      </w:r>
      <w:proofErr w:type="gramStart"/>
      <w:r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приеме</w:t>
      </w:r>
      <w:proofErr w:type="gramEnd"/>
      <w:r>
        <w:rPr>
          <w:rFonts w:ascii="Times New Roman" w:hAnsi="Times New Roman"/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16880" w:rsidRDefault="00516880" w:rsidP="0051688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5.2.12. По результатам рассмотрения жалобы принимается решение:</w:t>
      </w:r>
    </w:p>
    <w:p w:rsidR="00516880" w:rsidRDefault="00516880" w:rsidP="0051688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516880" w:rsidRDefault="00516880" w:rsidP="0051688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516880" w:rsidRDefault="00516880" w:rsidP="0051688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16880" w:rsidRDefault="00516880" w:rsidP="0051688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5.2.14. В ответе по результатам рассмотрения жалобы указываются:</w:t>
      </w:r>
    </w:p>
    <w:p w:rsidR="00516880" w:rsidRDefault="00516880" w:rsidP="0051688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  <w:proofErr w:type="gramEnd"/>
    </w:p>
    <w:p w:rsidR="00516880" w:rsidRDefault="00516880" w:rsidP="0051688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516880" w:rsidRDefault="00516880" w:rsidP="0051688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516880" w:rsidRDefault="00516880" w:rsidP="0051688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516880" w:rsidRDefault="00516880" w:rsidP="0051688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516880" w:rsidRDefault="00516880" w:rsidP="0051688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16880" w:rsidRDefault="00516880" w:rsidP="0051688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516880" w:rsidRDefault="00516880" w:rsidP="0051688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516880" w:rsidRDefault="00516880" w:rsidP="0051688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</w:t>
      </w:r>
      <w:r>
        <w:rPr>
          <w:rFonts w:ascii="Times New Roman" w:hAnsi="Times New Roman"/>
          <w:sz w:val="28"/>
          <w:szCs w:val="28"/>
        </w:rPr>
        <w:lastRenderedPageBreak/>
        <w:t xml:space="preserve">подписью, вид которой установлен законодательством Российской Федерации. </w:t>
      </w:r>
    </w:p>
    <w:p w:rsidR="00516880" w:rsidRDefault="00516880" w:rsidP="0051688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516880" w:rsidRDefault="00516880" w:rsidP="0051688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16880" w:rsidRDefault="00516880" w:rsidP="0051688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16880" w:rsidRDefault="00516880" w:rsidP="0051688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516880" w:rsidRDefault="00516880" w:rsidP="0051688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5.2.17. Орган, предоставляющий муниципальную услугу, при получении письменной жалобы, в которой содержится нецензурные либо оскорбительные выражения, угроз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 </w:t>
      </w:r>
    </w:p>
    <w:p w:rsidR="00516880" w:rsidRDefault="00516880" w:rsidP="0051688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5.2.18.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текст письменной жалобы не поддается прочтению, ответ на жалобу не дается, о чем в течение 7 дней со дня регистрации жалобы сообщается гражданину, направившему жалобу, если его фамилия и почтовый адрес поддается прочтению. </w:t>
      </w:r>
    </w:p>
    <w:p w:rsidR="00516880" w:rsidRDefault="00516880" w:rsidP="0051688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Порядок обжалования решения по жалобе.</w:t>
      </w:r>
    </w:p>
    <w:p w:rsidR="00516880" w:rsidRDefault="00516880" w:rsidP="0051688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516880" w:rsidRDefault="00516880" w:rsidP="00516880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364490</wp:posOffset>
                </wp:positionV>
                <wp:extent cx="99060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69.2pt;margin-top:28.7pt;width:7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VCSgIAAFMEAAAOAAAAZHJzL2Uyb0RvYy54bWysVE2u0zAQ3iNxByv7NklpSxs1fUJJy+YB&#10;ld7jAK7tNBaJbdlu0wohPbjAOwJXYMOCH70zpDdi7P5AYYMQWUzseOabb2Y+Z3K1rSu0YdpwKdIg&#10;7kYBYoJIysUqDV7fzjujABmLBcWVFCwNdswEV9PHjyaNSlhPlrKiTCMAESZpVBqU1qokDA0pWY1N&#10;Vyom4LCQusYWtnoVUo0bQK+rsBdFw7CRmiotCTMGvuaHw2Dq8YuCEfuqKAyzqEoD4Ga91d4unQ2n&#10;E5ysNFYlJ0ca+B9Y1JgLSHqGyrHFaK35H1A1J1oaWdgukXUoi4IT5muAauLot2puSqyYrwWaY9S5&#10;Teb/wZKXm4VGnMLsAiRwDSNqP+7v9vft9/bT/h7t37cPYPYf9nft5/Zb+7V9aL+g2PWtUSaB8Ews&#10;tKucbMWNupbkjUFCZiUWK+b53+4UgPqI8CLEbYyC7MvmhaTgg9dW+iZuC107SGgP2vpZ7c6zYluL&#10;CHwcj6NhBBMlp6MQJ6c4pY19zmSN3CINjNWYr0qbSSFAEFLHPgveXBsLdUDgKcAlFXLOq8rrohKo&#10;gUyD3sAHGFlx6g6dm9GrZVZptMFOWf5xTQGwCzct14J6sJJhOjuuLebVYQ3+lXB4UBfQOa4O0nk7&#10;jsaz0WzU7/R7w1mnH+V559k863eG8/jpIH+SZ1kev3PU4n5SckqZcOxOMo77fyeT44U6CPAs5HMb&#10;wkt0XyKQPb09aT9YN8uDKpaS7hbadcPNGJTrnY+3zF2NX/fe6+e/YPoDAAD//wMAUEsDBBQABgAI&#10;AAAAIQDyVWzC3gAAAAkBAAAPAAAAZHJzL2Rvd25yZXYueG1sTI/NbsIwEITvlfoO1iL1UhUHCAXS&#10;OAhV6oFjAalXEy9JSryOYoekPH234kBP+zea+TZdD7YWF2x95UjBZByBQMqdqahQcNh/vCxB+KDJ&#10;6NoRKvhBD+vs8SHViXE9feJlFwrBJuQTraAMoUmk9HmJVvuxa5D4dnKt1YHHtpCm1T2b21pOo+hV&#10;Wl0RJ5S6wfcS8/OuswrQd/NJtFnZ4rC99s9f0+t33+yVehoNmzcQAYdwF8MfPqNDxkxH15HxolYw&#10;my1jliqYL7iyIF7F3BxvC5ml8v8H2S8AAAD//wMAUEsBAi0AFAAGAAgAAAAhALaDOJL+AAAA4QEA&#10;ABMAAAAAAAAAAAAAAAAAAAAAAFtDb250ZW50X1R5cGVzXS54bWxQSwECLQAUAAYACAAAACEAOP0h&#10;/9YAAACUAQAACwAAAAAAAAAAAAAAAAAvAQAAX3JlbHMvLnJlbHNQSwECLQAUAAYACAAAACEAE3LF&#10;QkoCAABTBAAADgAAAAAAAAAAAAAAAAAuAgAAZHJzL2Uyb0RvYy54bWxQSwECLQAUAAYACAAAACEA&#10;8lVswt4AAAAJAQAADwAAAAAAAAAAAAAAAACkBAAAZHJzL2Rvd25yZXYueG1sUEsFBgAAAAAEAAQA&#10;8wAAAK8FAAAAAA=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br w:type="page"/>
      </w:r>
    </w:p>
    <w:p w:rsidR="00516880" w:rsidRDefault="00516880" w:rsidP="00516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6880" w:rsidRDefault="00516880" w:rsidP="00516880"/>
    <w:p w:rsidR="00516880" w:rsidRDefault="00516880" w:rsidP="00516880">
      <w:pPr>
        <w:pStyle w:val="ConsPlusTitle"/>
        <w:widowControl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516880" w:rsidRDefault="00516880" w:rsidP="00516880"/>
    <w:p w:rsidR="00047743" w:rsidRDefault="00047743"/>
    <w:sectPr w:rsidR="00047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80"/>
    <w:rsid w:val="00047743"/>
    <w:rsid w:val="0051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80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68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sz w:val="22"/>
      <w:lang w:eastAsia="ru-RU"/>
    </w:rPr>
  </w:style>
  <w:style w:type="character" w:styleId="a3">
    <w:name w:val="Strong"/>
    <w:basedOn w:val="a0"/>
    <w:qFormat/>
    <w:rsid w:val="005168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80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68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sz w:val="22"/>
      <w:lang w:eastAsia="ru-RU"/>
    </w:rPr>
  </w:style>
  <w:style w:type="character" w:styleId="a3">
    <w:name w:val="Strong"/>
    <w:basedOn w:val="a0"/>
    <w:qFormat/>
    <w:rsid w:val="005168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2511</Words>
  <Characters>14317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2018-06-29T11:24:00Z</dcterms:created>
  <dcterms:modified xsi:type="dcterms:W3CDTF">2018-06-29T11:29:00Z</dcterms:modified>
</cp:coreProperties>
</file>