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E1" w:rsidRDefault="005037E1" w:rsidP="005037E1">
      <w:pPr>
        <w:spacing w:line="360" w:lineRule="auto"/>
        <w:jc w:val="center"/>
        <w:rPr>
          <w:rFonts w:ascii="Bookman Old Style" w:hAnsi="Bookman Old Style"/>
          <w:b/>
          <w:sz w:val="80"/>
          <w:szCs w:val="80"/>
        </w:rPr>
      </w:pPr>
    </w:p>
    <w:p w:rsidR="005037E1" w:rsidRDefault="005037E1" w:rsidP="005037E1">
      <w:pPr>
        <w:spacing w:line="360" w:lineRule="auto"/>
        <w:jc w:val="center"/>
        <w:rPr>
          <w:rFonts w:ascii="Bookman Old Style" w:hAnsi="Bookman Old Style"/>
          <w:b/>
          <w:sz w:val="80"/>
          <w:szCs w:val="80"/>
          <w:lang w:val="en-US"/>
        </w:rPr>
      </w:pPr>
    </w:p>
    <w:p w:rsidR="005037E1" w:rsidRDefault="005037E1" w:rsidP="005037E1">
      <w:pPr>
        <w:spacing w:line="360" w:lineRule="auto"/>
        <w:jc w:val="center"/>
        <w:rPr>
          <w:rFonts w:ascii="Bookman Old Style" w:hAnsi="Bookman Old Style"/>
          <w:b/>
          <w:sz w:val="80"/>
          <w:szCs w:val="80"/>
          <w:lang w:val="en-US"/>
        </w:rPr>
      </w:pPr>
    </w:p>
    <w:p w:rsidR="005037E1" w:rsidRDefault="005037E1" w:rsidP="005037E1">
      <w:pPr>
        <w:spacing w:line="360" w:lineRule="auto"/>
        <w:jc w:val="center"/>
        <w:rPr>
          <w:rFonts w:ascii="Bookman Old Style" w:hAnsi="Bookman Old Style"/>
          <w:b/>
          <w:sz w:val="80"/>
          <w:szCs w:val="80"/>
          <w:lang w:val="en-US"/>
        </w:rPr>
      </w:pPr>
    </w:p>
    <w:p w:rsidR="005037E1" w:rsidRPr="005037E1" w:rsidRDefault="005037E1" w:rsidP="005037E1">
      <w:pPr>
        <w:spacing w:line="360" w:lineRule="auto"/>
        <w:jc w:val="center"/>
        <w:rPr>
          <w:rFonts w:ascii="Bookman Old Style" w:hAnsi="Bookman Old Style"/>
          <w:b/>
          <w:sz w:val="80"/>
          <w:szCs w:val="80"/>
          <w:lang w:val="en-US"/>
        </w:rPr>
      </w:pPr>
    </w:p>
    <w:p w:rsidR="005037E1" w:rsidRPr="00A516DA" w:rsidRDefault="005037E1" w:rsidP="005037E1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5037E1" w:rsidRDefault="005037E1" w:rsidP="005037E1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5037E1" w:rsidRDefault="005037E1" w:rsidP="005037E1">
      <w:pPr>
        <w:jc w:val="center"/>
        <w:rPr>
          <w:b/>
          <w:sz w:val="48"/>
          <w:szCs w:val="48"/>
        </w:rPr>
      </w:pPr>
    </w:p>
    <w:p w:rsidR="005037E1" w:rsidRDefault="005037E1" w:rsidP="005037E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5037E1" w:rsidRDefault="005037E1" w:rsidP="005037E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5037E1" w:rsidRDefault="005037E1" w:rsidP="005037E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5037E1" w:rsidRDefault="005037E1" w:rsidP="005037E1">
      <w:pPr>
        <w:jc w:val="center"/>
        <w:rPr>
          <w:b/>
          <w:sz w:val="32"/>
          <w:szCs w:val="32"/>
        </w:rPr>
      </w:pPr>
    </w:p>
    <w:p w:rsidR="005037E1" w:rsidRDefault="005037E1" w:rsidP="005037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5037E1" w:rsidRDefault="005037E1" w:rsidP="005037E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37E1" w:rsidRDefault="005037E1" w:rsidP="005037E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37E1" w:rsidRDefault="005037E1" w:rsidP="005037E1">
      <w:pPr>
        <w:rPr>
          <w:rFonts w:ascii="Bookman Old Style" w:hAnsi="Bookman Old Style"/>
          <w:b/>
          <w:sz w:val="40"/>
          <w:szCs w:val="40"/>
        </w:rPr>
      </w:pPr>
    </w:p>
    <w:p w:rsidR="005037E1" w:rsidRDefault="005037E1" w:rsidP="005037E1">
      <w:pPr>
        <w:rPr>
          <w:rFonts w:ascii="Bookman Old Style" w:hAnsi="Bookman Old Style"/>
          <w:b/>
          <w:sz w:val="40"/>
          <w:szCs w:val="40"/>
          <w:lang w:val="en-US"/>
        </w:rPr>
      </w:pPr>
    </w:p>
    <w:p w:rsidR="005037E1" w:rsidRPr="005037E1" w:rsidRDefault="005037E1" w:rsidP="005037E1">
      <w:pPr>
        <w:rPr>
          <w:rFonts w:ascii="Bookman Old Style" w:hAnsi="Bookman Old Style"/>
          <w:b/>
          <w:sz w:val="40"/>
          <w:szCs w:val="40"/>
          <w:lang w:val="en-US"/>
        </w:rPr>
      </w:pPr>
    </w:p>
    <w:p w:rsidR="005037E1" w:rsidRDefault="005037E1" w:rsidP="005037E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  <w:lang w:val="en-US"/>
        </w:rPr>
        <w:t>10</w:t>
      </w:r>
      <w:r>
        <w:rPr>
          <w:rFonts w:ascii="Bookman Old Style" w:hAnsi="Bookman Old Style"/>
          <w:b/>
          <w:sz w:val="40"/>
          <w:szCs w:val="40"/>
        </w:rPr>
        <w:t xml:space="preserve"> (40</w:t>
      </w:r>
      <w:r>
        <w:rPr>
          <w:rFonts w:ascii="Bookman Old Style" w:hAnsi="Bookman Old Style"/>
          <w:b/>
          <w:sz w:val="40"/>
          <w:szCs w:val="40"/>
          <w:lang w:val="en-US"/>
        </w:rPr>
        <w:t>1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5037E1" w:rsidRDefault="005037E1" w:rsidP="005037E1">
      <w:pPr>
        <w:jc w:val="center"/>
        <w:rPr>
          <w:rFonts w:ascii="Bookman Old Style" w:hAnsi="Bookman Old Style"/>
          <w:b/>
          <w:sz w:val="40"/>
          <w:szCs w:val="40"/>
          <w:lang w:val="en-US"/>
        </w:rPr>
      </w:pPr>
      <w:r>
        <w:rPr>
          <w:rFonts w:ascii="Bookman Old Style" w:hAnsi="Bookman Old Style"/>
          <w:b/>
          <w:sz w:val="40"/>
          <w:szCs w:val="40"/>
        </w:rPr>
        <w:t>Апрель</w:t>
      </w:r>
      <w:r>
        <w:rPr>
          <w:rFonts w:ascii="Bookman Old Style" w:hAnsi="Bookman Old Style"/>
          <w:b/>
          <w:sz w:val="40"/>
          <w:szCs w:val="40"/>
        </w:rPr>
        <w:t xml:space="preserve">  2022</w:t>
      </w:r>
    </w:p>
    <w:p w:rsidR="005037E1" w:rsidRDefault="005037E1" w:rsidP="005037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5037E1" w:rsidRDefault="005037E1" w:rsidP="005037E1">
      <w:pPr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21"/>
      </w:tblGrid>
      <w:tr w:rsidR="005037E1" w:rsidRPr="00883CD7" w:rsidTr="00255220">
        <w:trPr>
          <w:trHeight w:val="769"/>
        </w:trPr>
        <w:tc>
          <w:tcPr>
            <w:tcW w:w="1135" w:type="dxa"/>
            <w:vAlign w:val="center"/>
          </w:tcPr>
          <w:p w:rsidR="005037E1" w:rsidRPr="00D142B8" w:rsidRDefault="005037E1" w:rsidP="00255220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5037E1" w:rsidRPr="00CA67FD" w:rsidRDefault="005037E1" w:rsidP="005037E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Орловской районной Думы от 17.12.2021 № 6/29 «О внесении изменений и дополнений в Устав муниципального образования Орловский муниципальный район Кировской области»</w:t>
            </w:r>
          </w:p>
        </w:tc>
      </w:tr>
    </w:tbl>
    <w:p w:rsidR="005037E1" w:rsidRPr="005037E1" w:rsidRDefault="005037E1" w:rsidP="005037E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37E1" w:rsidRPr="005037E1" w:rsidRDefault="005037E1" w:rsidP="005037E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037E1" w:rsidRPr="005037E1" w:rsidRDefault="005037E1" w:rsidP="005037E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Зарегистрировано 08.02.2022 </w:t>
      </w:r>
      <w:r>
        <w:rPr>
          <w:b/>
          <w:sz w:val="28"/>
          <w:szCs w:val="28"/>
          <w:lang w:val="en-US"/>
        </w:rPr>
        <w:t>RU 435250002022001</w:t>
      </w:r>
    </w:p>
    <w:p w:rsidR="005037E1" w:rsidRPr="00742D7C" w:rsidRDefault="005037E1" w:rsidP="005037E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E1" w:rsidRPr="00742D7C" w:rsidRDefault="005037E1" w:rsidP="0050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D7C">
        <w:rPr>
          <w:rFonts w:ascii="Times New Roman" w:hAnsi="Times New Roman" w:cs="Times New Roman"/>
          <w:sz w:val="28"/>
          <w:szCs w:val="28"/>
        </w:rPr>
        <w:t>ОРЛОВСКАЯ  РАЙОННАЯ  ДУМА  КИРОВСКОЙ ОБЛАСТИ</w:t>
      </w:r>
    </w:p>
    <w:p w:rsidR="005037E1" w:rsidRPr="00742D7C" w:rsidRDefault="005037E1" w:rsidP="0050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742D7C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037E1" w:rsidRPr="00742D7C" w:rsidRDefault="005037E1" w:rsidP="0050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7E1" w:rsidRPr="00742D7C" w:rsidRDefault="005037E1" w:rsidP="005037E1">
      <w:pPr>
        <w:pStyle w:val="ConsPlusTitle"/>
        <w:ind w:left="2832"/>
        <w:rPr>
          <w:rFonts w:ascii="Times New Roman" w:hAnsi="Times New Roman" w:cs="Times New Roman"/>
          <w:sz w:val="28"/>
          <w:szCs w:val="28"/>
        </w:rPr>
      </w:pPr>
      <w:r w:rsidRPr="00742D7C">
        <w:rPr>
          <w:rFonts w:ascii="Times New Roman" w:hAnsi="Times New Roman" w:cs="Times New Roman"/>
          <w:sz w:val="28"/>
          <w:szCs w:val="28"/>
        </w:rPr>
        <w:t xml:space="preserve">                   РЕШЕНИЕ</w:t>
      </w:r>
    </w:p>
    <w:p w:rsidR="005037E1" w:rsidRPr="00742D7C" w:rsidRDefault="005037E1" w:rsidP="005037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17.12.2021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42D7C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6/29</w:t>
      </w:r>
    </w:p>
    <w:p w:rsidR="005037E1" w:rsidRPr="00742D7C" w:rsidRDefault="005037E1" w:rsidP="005037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D7C">
        <w:rPr>
          <w:rFonts w:ascii="Times New Roman" w:hAnsi="Times New Roman" w:cs="Times New Roman"/>
          <w:b w:val="0"/>
          <w:sz w:val="28"/>
          <w:szCs w:val="28"/>
        </w:rPr>
        <w:t>г. Орлов</w:t>
      </w:r>
    </w:p>
    <w:p w:rsidR="005037E1" w:rsidRPr="00742D7C" w:rsidRDefault="005037E1" w:rsidP="005037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37E1" w:rsidRPr="00742D7C" w:rsidRDefault="005037E1" w:rsidP="005037E1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742D7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742D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37E1" w:rsidRPr="00742D7C" w:rsidRDefault="005037E1" w:rsidP="005037E1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742D7C">
        <w:rPr>
          <w:rFonts w:ascii="Times New Roman" w:hAnsi="Times New Roman" w:cs="Times New Roman"/>
          <w:sz w:val="28"/>
          <w:szCs w:val="28"/>
        </w:rPr>
        <w:t>Устав муниципал</w:t>
      </w:r>
      <w:r w:rsidRPr="00742D7C">
        <w:rPr>
          <w:rFonts w:ascii="Times New Roman" w:hAnsi="Times New Roman" w:cs="Times New Roman"/>
          <w:sz w:val="28"/>
          <w:szCs w:val="28"/>
        </w:rPr>
        <w:t>ь</w:t>
      </w:r>
      <w:r w:rsidRPr="00742D7C">
        <w:rPr>
          <w:rFonts w:ascii="Times New Roman" w:hAnsi="Times New Roman" w:cs="Times New Roman"/>
          <w:sz w:val="28"/>
          <w:szCs w:val="28"/>
        </w:rPr>
        <w:t>ного образования Орловский</w:t>
      </w:r>
    </w:p>
    <w:p w:rsidR="005037E1" w:rsidRPr="00742D7C" w:rsidRDefault="005037E1" w:rsidP="005037E1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742D7C">
        <w:rPr>
          <w:rFonts w:ascii="Times New Roman" w:hAnsi="Times New Roman" w:cs="Times New Roman"/>
          <w:sz w:val="28"/>
          <w:szCs w:val="28"/>
        </w:rPr>
        <w:t>муниципальный район Кировской области</w:t>
      </w:r>
    </w:p>
    <w:p w:rsidR="005037E1" w:rsidRPr="00742D7C" w:rsidRDefault="005037E1" w:rsidP="005037E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2D7C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частью 1 статьи 21 Устава муниципального образования Орловский  муниципальный район,  </w:t>
      </w:r>
      <w:r w:rsidRPr="00742D7C">
        <w:rPr>
          <w:sz w:val="28"/>
          <w:szCs w:val="28"/>
        </w:rPr>
        <w:t>Орловская районная Дума РЕШИЛА</w:t>
      </w:r>
      <w:r w:rsidRPr="00742D7C">
        <w:rPr>
          <w:bCs/>
          <w:sz w:val="28"/>
          <w:szCs w:val="28"/>
        </w:rPr>
        <w:t>:</w:t>
      </w: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2D7C">
        <w:rPr>
          <w:bCs/>
          <w:sz w:val="28"/>
          <w:szCs w:val="28"/>
        </w:rPr>
        <w:t xml:space="preserve">1. Внести в Устав муниципального образования Орловский муниципальный район Кировской области, принятый решением районной Думы от 10.06.2005 № 31/350 </w:t>
      </w:r>
      <w:r w:rsidRPr="00742D7C">
        <w:rPr>
          <w:sz w:val="28"/>
          <w:szCs w:val="28"/>
        </w:rPr>
        <w:t xml:space="preserve">  </w:t>
      </w:r>
      <w:r w:rsidRPr="00742D7C">
        <w:rPr>
          <w:bCs/>
          <w:sz w:val="28"/>
          <w:szCs w:val="28"/>
        </w:rPr>
        <w:t>изменения и дополнения. Прилагаются.</w:t>
      </w: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2D7C">
        <w:rPr>
          <w:bCs/>
          <w:sz w:val="28"/>
          <w:szCs w:val="28"/>
        </w:rPr>
        <w:t xml:space="preserve">2. </w:t>
      </w:r>
      <w:r w:rsidRPr="00742D7C">
        <w:rPr>
          <w:sz w:val="28"/>
          <w:szCs w:val="28"/>
        </w:rPr>
        <w:t>Зарегистрировать изменения и дополнения в Устав в установленном законодательством порядке.</w:t>
      </w: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2D7C">
        <w:rPr>
          <w:bCs/>
          <w:sz w:val="28"/>
          <w:szCs w:val="28"/>
        </w:rPr>
        <w:t>3. После проведения государственной регистрации настоящего решения опубликовать его в Информационном бюллетене органов местного самоуправления муниципального образования Орловский муниципальный район.</w:t>
      </w: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2D7C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Р</w:t>
      </w:r>
      <w:r w:rsidRPr="00742D7C">
        <w:rPr>
          <w:bCs/>
          <w:sz w:val="28"/>
          <w:szCs w:val="28"/>
        </w:rPr>
        <w:t>ешение вступает в силу в соответствии с действующим законодательством.</w:t>
      </w: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037E1" w:rsidRPr="00742D7C" w:rsidTr="00255220">
        <w:trPr>
          <w:trHeight w:val="1379"/>
        </w:trPr>
        <w:tc>
          <w:tcPr>
            <w:tcW w:w="4927" w:type="dxa"/>
          </w:tcPr>
          <w:p w:rsidR="005037E1" w:rsidRPr="00742D7C" w:rsidRDefault="005037E1" w:rsidP="00255220">
            <w:pPr>
              <w:pStyle w:val="a3"/>
              <w:spacing w:line="360" w:lineRule="exact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Председатель</w:t>
            </w:r>
          </w:p>
          <w:p w:rsidR="005037E1" w:rsidRPr="00742D7C" w:rsidRDefault="005037E1" w:rsidP="00255220">
            <w:pPr>
              <w:pStyle w:val="a3"/>
              <w:spacing w:line="360" w:lineRule="exact"/>
              <w:jc w:val="left"/>
              <w:rPr>
                <w:b w:val="0"/>
                <w:szCs w:val="28"/>
              </w:rPr>
            </w:pPr>
            <w:r w:rsidRPr="00742D7C">
              <w:rPr>
                <w:b w:val="0"/>
                <w:szCs w:val="28"/>
              </w:rPr>
              <w:t>Орловской районной Думы</w:t>
            </w:r>
          </w:p>
          <w:p w:rsidR="005037E1" w:rsidRPr="00742D7C" w:rsidRDefault="005037E1" w:rsidP="0025522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42D7C">
              <w:rPr>
                <w:rFonts w:ascii="Times New Roman" w:hAnsi="Times New Roman" w:cs="Times New Roman"/>
              </w:rPr>
              <w:t xml:space="preserve">_________________ </w:t>
            </w:r>
            <w:r>
              <w:rPr>
                <w:rFonts w:ascii="Times New Roman" w:hAnsi="Times New Roman" w:cs="Times New Roman"/>
                <w:i w:val="0"/>
              </w:rPr>
              <w:t>Т.В. Хохлова</w:t>
            </w:r>
          </w:p>
        </w:tc>
        <w:tc>
          <w:tcPr>
            <w:tcW w:w="4928" w:type="dxa"/>
          </w:tcPr>
          <w:p w:rsidR="005037E1" w:rsidRPr="00742D7C" w:rsidRDefault="005037E1" w:rsidP="00255220">
            <w:pPr>
              <w:pStyle w:val="a3"/>
              <w:spacing w:line="360" w:lineRule="exact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  <w:p w:rsidR="005037E1" w:rsidRPr="00742D7C" w:rsidRDefault="005037E1" w:rsidP="00255220">
            <w:pPr>
              <w:pStyle w:val="a3"/>
              <w:spacing w:line="360" w:lineRule="exact"/>
              <w:jc w:val="both"/>
              <w:rPr>
                <w:b w:val="0"/>
                <w:szCs w:val="28"/>
              </w:rPr>
            </w:pPr>
          </w:p>
        </w:tc>
      </w:tr>
    </w:tbl>
    <w:p w:rsidR="005037E1" w:rsidRPr="00742D7C" w:rsidRDefault="005037E1" w:rsidP="005037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7E1" w:rsidRDefault="005037E1" w:rsidP="00503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7E1" w:rsidRDefault="005037E1" w:rsidP="005037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7E1" w:rsidRPr="00742D7C" w:rsidRDefault="005037E1" w:rsidP="005037E1">
      <w:pPr>
        <w:jc w:val="right"/>
        <w:rPr>
          <w:sz w:val="28"/>
          <w:szCs w:val="28"/>
        </w:rPr>
      </w:pPr>
      <w:r w:rsidRPr="00742D7C">
        <w:rPr>
          <w:sz w:val="28"/>
          <w:szCs w:val="28"/>
        </w:rPr>
        <w:lastRenderedPageBreak/>
        <w:t>УТВЕРЖДЕНЫ</w:t>
      </w:r>
    </w:p>
    <w:p w:rsidR="005037E1" w:rsidRPr="00742D7C" w:rsidRDefault="005037E1" w:rsidP="005037E1">
      <w:pPr>
        <w:jc w:val="right"/>
        <w:rPr>
          <w:sz w:val="28"/>
          <w:szCs w:val="28"/>
        </w:rPr>
      </w:pPr>
      <w:r w:rsidRPr="00742D7C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742D7C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742D7C">
        <w:rPr>
          <w:sz w:val="28"/>
          <w:szCs w:val="28"/>
        </w:rPr>
        <w:t>Орловской районной Думы</w:t>
      </w:r>
    </w:p>
    <w:p w:rsidR="005037E1" w:rsidRPr="00742D7C" w:rsidRDefault="005037E1" w:rsidP="005037E1">
      <w:pPr>
        <w:jc w:val="right"/>
        <w:rPr>
          <w:sz w:val="28"/>
          <w:szCs w:val="28"/>
        </w:rPr>
      </w:pPr>
      <w:r w:rsidRPr="00742D7C">
        <w:rPr>
          <w:sz w:val="28"/>
          <w:szCs w:val="28"/>
        </w:rPr>
        <w:t>Кировской области</w:t>
      </w:r>
    </w:p>
    <w:p w:rsidR="005037E1" w:rsidRPr="00742D7C" w:rsidRDefault="005037E1" w:rsidP="005037E1">
      <w:pPr>
        <w:jc w:val="right"/>
        <w:rPr>
          <w:sz w:val="28"/>
          <w:szCs w:val="28"/>
        </w:rPr>
      </w:pPr>
      <w:r w:rsidRPr="00742D7C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17.12.2021</w:t>
      </w:r>
      <w:r w:rsidRPr="00742D7C">
        <w:rPr>
          <w:sz w:val="28"/>
          <w:szCs w:val="28"/>
        </w:rPr>
        <w:t xml:space="preserve">  № </w:t>
      </w:r>
      <w:r>
        <w:rPr>
          <w:sz w:val="28"/>
          <w:szCs w:val="28"/>
        </w:rPr>
        <w:t>6/29</w:t>
      </w: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42D7C">
        <w:rPr>
          <w:b/>
          <w:bCs/>
          <w:sz w:val="28"/>
          <w:szCs w:val="28"/>
        </w:rPr>
        <w:t>ИЗМЕНЕНИЯ  И  ДОПОЛНЕНИЯ,</w:t>
      </w:r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742D7C">
        <w:rPr>
          <w:b/>
          <w:bCs/>
          <w:sz w:val="28"/>
          <w:szCs w:val="28"/>
        </w:rPr>
        <w:t xml:space="preserve">ВНОСИМЫЕ В УСТАВ МУНИЦИПАЛЬНОГО ОБРАЗОВАНИЯ </w:t>
      </w:r>
      <w:proofErr w:type="gramEnd"/>
    </w:p>
    <w:p w:rsidR="005037E1" w:rsidRPr="00742D7C" w:rsidRDefault="005037E1" w:rsidP="005037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2D7C">
        <w:rPr>
          <w:b/>
          <w:bCs/>
          <w:sz w:val="28"/>
          <w:szCs w:val="28"/>
        </w:rPr>
        <w:t>ОРЛОВСКИЙ  МУНИЦИПАЛЬНЫЙ РАЙОН</w:t>
      </w:r>
      <w:r>
        <w:rPr>
          <w:b/>
          <w:bCs/>
          <w:sz w:val="28"/>
          <w:szCs w:val="28"/>
        </w:rPr>
        <w:t xml:space="preserve"> </w:t>
      </w:r>
      <w:r w:rsidRPr="00742D7C">
        <w:rPr>
          <w:b/>
          <w:bCs/>
          <w:sz w:val="28"/>
          <w:szCs w:val="28"/>
        </w:rPr>
        <w:t>КИРОВСКОЙ ОБЛАСТИ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7E1" w:rsidRPr="00746E06" w:rsidRDefault="005037E1" w:rsidP="005037E1">
      <w:pPr>
        <w:spacing w:before="168" w:after="168"/>
        <w:ind w:firstLine="540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746E06">
        <w:rPr>
          <w:sz w:val="28"/>
          <w:szCs w:val="28"/>
        </w:rPr>
        <w:t xml:space="preserve"> В статью 35 Устава внести следующие изменения: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Часть 1 изложить в следующей редакции:</w:t>
      </w:r>
    </w:p>
    <w:p w:rsidR="005037E1" w:rsidRDefault="005037E1" w:rsidP="005037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Контрольно-счетная комиссия района является органом местного самоуправления района.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 района осуществляет следующие основные полномочия:</w:t>
      </w:r>
    </w:p>
    <w:p w:rsidR="005037E1" w:rsidRPr="008266EC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и осуществление контроля за законностью и </w:t>
      </w:r>
      <w:r w:rsidRPr="008266EC">
        <w:rPr>
          <w:sz w:val="28"/>
          <w:szCs w:val="28"/>
        </w:rPr>
        <w:t>эффективностью использования средств местного бюджета, а также иных сре</w:t>
      </w:r>
      <w:proofErr w:type="gramStart"/>
      <w:r w:rsidRPr="008266EC">
        <w:rPr>
          <w:sz w:val="28"/>
          <w:szCs w:val="28"/>
        </w:rPr>
        <w:t>дств в сл</w:t>
      </w:r>
      <w:proofErr w:type="gramEnd"/>
      <w:r w:rsidRPr="008266EC">
        <w:rPr>
          <w:sz w:val="28"/>
          <w:szCs w:val="28"/>
        </w:rPr>
        <w:t>учаях, предусмотренных законодательством Российской Федерации;</w:t>
      </w:r>
    </w:p>
    <w:p w:rsidR="005037E1" w:rsidRPr="008266EC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EC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5037E1" w:rsidRPr="008266EC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EC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5037E1" w:rsidRPr="008266EC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EC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8266EC">
          <w:rPr>
            <w:sz w:val="28"/>
            <w:szCs w:val="28"/>
          </w:rPr>
          <w:t>законом</w:t>
        </w:r>
      </w:hyperlink>
      <w:r w:rsidRPr="008266EC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>№</w:t>
      </w:r>
      <w:r w:rsidRPr="008266EC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EC">
        <w:rPr>
          <w:sz w:val="28"/>
          <w:szCs w:val="28"/>
        </w:rPr>
        <w:t>5) оценка эффективности</w:t>
      </w:r>
      <w:r>
        <w:rPr>
          <w:sz w:val="28"/>
          <w:szCs w:val="28"/>
        </w:rPr>
        <w:t xml:space="preserve"> формирования муниципальной собственности, управления и распоряжения такой собственностью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анализ и мониторинг бюджетного процесса в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</w:t>
      </w:r>
      <w:r>
        <w:rPr>
          <w:sz w:val="28"/>
          <w:szCs w:val="28"/>
        </w:rPr>
        <w:lastRenderedPageBreak/>
        <w:t>проведенных контрольных и экспертно-аналитических мероприятий в районную Думу и главе района;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района, предусмотренных документами стратегического планирования района, в пределах компетенции контрольно-счетной комиссии района;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Кировской области, уставом и нормативными правовыми актами районной Думы</w:t>
      </w:r>
      <w:proofErr w:type="gramStart"/>
      <w:r>
        <w:rPr>
          <w:sz w:val="28"/>
          <w:szCs w:val="28"/>
        </w:rPr>
        <w:t>.»</w:t>
      </w:r>
      <w:proofErr w:type="gramEnd"/>
    </w:p>
    <w:p w:rsidR="005037E1" w:rsidRDefault="005037E1" w:rsidP="00503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7E1" w:rsidRDefault="005037E1" w:rsidP="005037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Часть 2 изложить в следующей редакции:</w:t>
      </w:r>
    </w:p>
    <w:p w:rsidR="005037E1" w:rsidRDefault="005037E1" w:rsidP="005037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Штатная численность контрольно-счетной комиссии района определяется правовым актом районной Думы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</w:t>
      </w:r>
      <w:proofErr w:type="gramStart"/>
      <w:r>
        <w:rPr>
          <w:sz w:val="28"/>
          <w:szCs w:val="28"/>
        </w:rPr>
        <w:t xml:space="preserve">.»   </w:t>
      </w:r>
      <w:proofErr w:type="gramEnd"/>
    </w:p>
    <w:p w:rsidR="005037E1" w:rsidRDefault="005037E1" w:rsidP="00503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7E1" w:rsidRDefault="005037E1" w:rsidP="005037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Последний абзац части 5 исключить.</w:t>
      </w:r>
    </w:p>
    <w:p w:rsidR="005037E1" w:rsidRDefault="005037E1" w:rsidP="00503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7E1" w:rsidRDefault="005037E1" w:rsidP="005037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Часть 6 изложить в следующей редакции: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 Предложения о кандидатурах на должности заместителя председателя и аудиторов контрольно-счетной комиссии района вносятся в районную Думу в порядке, установленном нормативным правовым актом районной Думы.</w:t>
      </w:r>
    </w:p>
    <w:p w:rsidR="005037E1" w:rsidRDefault="005037E1" w:rsidP="0050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кандидатур на должности председателя, заместителя председателя и аудиторов контрольно-счетной комиссии района устанавливается нормативным правовым актом или регламентом районной Думы</w:t>
      </w:r>
      <w:proofErr w:type="gramStart"/>
      <w:r>
        <w:rPr>
          <w:sz w:val="28"/>
          <w:szCs w:val="28"/>
        </w:rPr>
        <w:t>.»</w:t>
      </w:r>
      <w:proofErr w:type="gramEnd"/>
    </w:p>
    <w:p w:rsidR="005037E1" w:rsidRDefault="005037E1" w:rsidP="005037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7E1" w:rsidRPr="00460FFB" w:rsidRDefault="005037E1" w:rsidP="005037E1">
      <w:pPr>
        <w:spacing w:before="168" w:after="168"/>
        <w:ind w:firstLine="540"/>
        <w:textAlignment w:val="baseline"/>
        <w:rPr>
          <w:sz w:val="28"/>
          <w:szCs w:val="28"/>
        </w:rPr>
      </w:pPr>
      <w:r w:rsidRPr="00460FF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60FFB">
        <w:rPr>
          <w:sz w:val="28"/>
          <w:szCs w:val="28"/>
        </w:rPr>
        <w:t>. Часть 10 изложить в следующей редакции:</w:t>
      </w:r>
    </w:p>
    <w:p w:rsidR="005037E1" w:rsidRDefault="005037E1" w:rsidP="005037E1">
      <w:pPr>
        <w:spacing w:before="168" w:after="168"/>
        <w:ind w:firstLine="540"/>
        <w:jc w:val="both"/>
        <w:textAlignment w:val="baseline"/>
        <w:rPr>
          <w:sz w:val="28"/>
          <w:szCs w:val="28"/>
        </w:rPr>
      </w:pPr>
      <w:r w:rsidRPr="00460FFB">
        <w:rPr>
          <w:sz w:val="28"/>
          <w:szCs w:val="28"/>
        </w:rPr>
        <w:t xml:space="preserve">«6. Контрольно-счетная комиссия района </w:t>
      </w:r>
      <w:r>
        <w:rPr>
          <w:sz w:val="28"/>
          <w:szCs w:val="28"/>
        </w:rPr>
        <w:t>обладает правами  юридического</w:t>
      </w:r>
      <w:r w:rsidRPr="00460FF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.»</w:t>
      </w:r>
      <w:proofErr w:type="gramEnd"/>
    </w:p>
    <w:p w:rsidR="005037E1" w:rsidRDefault="005037E1" w:rsidP="005037E1">
      <w:pPr>
        <w:spacing w:before="168" w:after="168"/>
        <w:ind w:firstLine="540"/>
        <w:jc w:val="both"/>
        <w:textAlignment w:val="baseline"/>
        <w:rPr>
          <w:sz w:val="28"/>
          <w:szCs w:val="28"/>
        </w:rPr>
      </w:pPr>
    </w:p>
    <w:p w:rsidR="005037E1" w:rsidRDefault="005037E1" w:rsidP="005037E1">
      <w:pPr>
        <w:jc w:val="both"/>
        <w:rPr>
          <w:sz w:val="28"/>
          <w:szCs w:val="28"/>
        </w:rPr>
      </w:pPr>
    </w:p>
    <w:p w:rsidR="005037E1" w:rsidRDefault="005037E1" w:rsidP="005037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Аботуров</w:t>
      </w:r>
      <w:proofErr w:type="spellEnd"/>
    </w:p>
    <w:p w:rsidR="005037E1" w:rsidRDefault="005037E1" w:rsidP="005037E1">
      <w:pPr>
        <w:jc w:val="both"/>
        <w:rPr>
          <w:sz w:val="28"/>
          <w:szCs w:val="28"/>
        </w:rPr>
      </w:pPr>
    </w:p>
    <w:p w:rsidR="005037E1" w:rsidRPr="00617A78" w:rsidRDefault="005037E1" w:rsidP="005037E1">
      <w:pPr>
        <w:jc w:val="right"/>
        <w:rPr>
          <w:sz w:val="20"/>
          <w:szCs w:val="20"/>
        </w:rPr>
      </w:pP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</w:p>
    <w:p w:rsidR="005037E1" w:rsidRDefault="005037E1" w:rsidP="005037E1">
      <w:pPr>
        <w:pStyle w:val="31"/>
        <w:jc w:val="center"/>
        <w:rPr>
          <w:sz w:val="20"/>
          <w:szCs w:val="20"/>
        </w:rPr>
      </w:pP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администрации Орловского района  </w:t>
      </w:r>
      <w:r>
        <w:rPr>
          <w:sz w:val="20"/>
          <w:szCs w:val="20"/>
        </w:rPr>
        <w:t>05</w:t>
      </w:r>
      <w:r>
        <w:rPr>
          <w:sz w:val="20"/>
          <w:szCs w:val="20"/>
        </w:rPr>
        <w:t>.0</w:t>
      </w:r>
      <w:r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>.2022,</w:t>
      </w:r>
    </w:p>
    <w:p w:rsidR="005037E1" w:rsidRDefault="005037E1" w:rsidP="005037E1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191EE8" w:rsidRDefault="005037E1" w:rsidP="005037E1">
      <w:pPr>
        <w:pStyle w:val="31"/>
        <w:jc w:val="center"/>
      </w:pPr>
      <w:r>
        <w:rPr>
          <w:sz w:val="20"/>
          <w:szCs w:val="20"/>
        </w:rPr>
        <w:t>тираж  20  экземпляров</w:t>
      </w:r>
    </w:p>
    <w:sectPr w:rsidR="00191EE8" w:rsidSect="00CE5031">
      <w:pgSz w:w="11906" w:h="16838"/>
      <w:pgMar w:top="53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9"/>
    <w:rsid w:val="00191EE8"/>
    <w:rsid w:val="00401009"/>
    <w:rsid w:val="005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037E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5037E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5037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37E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3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7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503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link w:val="1"/>
    <w:locked/>
    <w:rsid w:val="005037E1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037E1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31">
    <w:name w:val="Основной текст 31"/>
    <w:basedOn w:val="a"/>
    <w:rsid w:val="005037E1"/>
    <w:pPr>
      <w:suppressAutoHyphens/>
      <w:spacing w:line="216" w:lineRule="auto"/>
      <w:jc w:val="both"/>
    </w:pPr>
    <w:rPr>
      <w:rFonts w:eastAsia="Calibri"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3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037E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5037E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5037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37E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3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7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503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link w:val="1"/>
    <w:locked/>
    <w:rsid w:val="005037E1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5037E1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31">
    <w:name w:val="Основной текст 31"/>
    <w:basedOn w:val="a"/>
    <w:rsid w:val="005037E1"/>
    <w:pPr>
      <w:suppressAutoHyphens/>
      <w:spacing w:line="216" w:lineRule="auto"/>
      <w:jc w:val="both"/>
    </w:pPr>
    <w:rPr>
      <w:rFonts w:eastAsia="Calibri"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B0EF8C4398A8920DF97B5E52277F8209B037D019AB2D771F44D267215595AB98781DC5B1094D97EDCAB9061GFZ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5353</Characters>
  <Application>Microsoft Office Word</Application>
  <DocSecurity>0</DocSecurity>
  <Lines>44</Lines>
  <Paragraphs>12</Paragraphs>
  <ScaleCrop>false</ScaleCrop>
  <Company>Home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2022-04-05T07:16:00Z</dcterms:created>
  <dcterms:modified xsi:type="dcterms:W3CDTF">2022-04-05T07:20:00Z</dcterms:modified>
</cp:coreProperties>
</file>