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8D" w:rsidRDefault="00200B8D" w:rsidP="00200B8D">
      <w:pPr>
        <w:spacing w:line="360" w:lineRule="auto"/>
        <w:rPr>
          <w:rFonts w:ascii="Bookman Old Style" w:hAnsi="Bookman Old Style"/>
          <w:b/>
          <w:sz w:val="80"/>
          <w:szCs w:val="80"/>
        </w:rPr>
      </w:pPr>
    </w:p>
    <w:p w:rsidR="00200B8D" w:rsidRDefault="00200B8D" w:rsidP="00200B8D">
      <w:pPr>
        <w:spacing w:line="360" w:lineRule="auto"/>
        <w:rPr>
          <w:rFonts w:ascii="Bookman Old Style" w:hAnsi="Bookman Old Style"/>
          <w:b/>
          <w:sz w:val="80"/>
          <w:szCs w:val="80"/>
        </w:rPr>
      </w:pPr>
    </w:p>
    <w:p w:rsidR="00200B8D" w:rsidRDefault="00200B8D" w:rsidP="00200B8D">
      <w:pPr>
        <w:spacing w:line="360" w:lineRule="auto"/>
        <w:rPr>
          <w:rFonts w:ascii="Bookman Old Style" w:hAnsi="Bookman Old Style"/>
          <w:b/>
          <w:sz w:val="80"/>
          <w:szCs w:val="80"/>
        </w:rPr>
      </w:pPr>
    </w:p>
    <w:p w:rsidR="00200B8D" w:rsidRPr="00A516DA" w:rsidRDefault="00200B8D" w:rsidP="00200B8D">
      <w:pPr>
        <w:spacing w:line="360" w:lineRule="auto"/>
        <w:rPr>
          <w:b/>
          <w:sz w:val="28"/>
          <w:szCs w:val="28"/>
        </w:rPr>
      </w:pPr>
      <w:r>
        <w:rPr>
          <w:rFonts w:ascii="Bookman Old Style" w:hAnsi="Bookman Old Style"/>
          <w:b/>
          <w:sz w:val="80"/>
          <w:szCs w:val="80"/>
        </w:rPr>
        <w:t>ИНФОРМАЦИОННЫЙ</w:t>
      </w:r>
    </w:p>
    <w:p w:rsidR="00200B8D" w:rsidRDefault="00200B8D" w:rsidP="00200B8D">
      <w:pPr>
        <w:jc w:val="center"/>
        <w:rPr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200B8D" w:rsidRDefault="00200B8D" w:rsidP="00200B8D">
      <w:pPr>
        <w:jc w:val="center"/>
        <w:rPr>
          <w:b/>
          <w:sz w:val="48"/>
          <w:szCs w:val="48"/>
        </w:rPr>
      </w:pPr>
    </w:p>
    <w:p w:rsidR="00200B8D" w:rsidRDefault="00200B8D" w:rsidP="00200B8D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ОРГАНОВ МЕСТНОГО САМОУПРАВЛЕНИЯ МУНИЦИПАЛЬНОГО ОБРАЗОВАНИЯ</w:t>
      </w:r>
    </w:p>
    <w:p w:rsidR="00200B8D" w:rsidRDefault="00200B8D" w:rsidP="00200B8D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ОРЛОВСКИЙ МУНИЦИПАЛЬНЫЙ РАЙОН</w:t>
      </w:r>
    </w:p>
    <w:p w:rsidR="00200B8D" w:rsidRDefault="00200B8D" w:rsidP="00200B8D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200B8D" w:rsidRDefault="00200B8D" w:rsidP="00200B8D">
      <w:pPr>
        <w:jc w:val="center"/>
        <w:rPr>
          <w:b/>
          <w:sz w:val="32"/>
          <w:szCs w:val="32"/>
        </w:rPr>
      </w:pPr>
    </w:p>
    <w:p w:rsidR="00200B8D" w:rsidRDefault="00200B8D" w:rsidP="00200B8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200B8D" w:rsidRDefault="00200B8D" w:rsidP="00200B8D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200B8D" w:rsidRDefault="00200B8D" w:rsidP="00200B8D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200B8D" w:rsidRDefault="00200B8D" w:rsidP="00200B8D">
      <w:pPr>
        <w:rPr>
          <w:rFonts w:ascii="Bookman Old Style" w:hAnsi="Bookman Old Style"/>
          <w:b/>
          <w:sz w:val="40"/>
          <w:szCs w:val="40"/>
        </w:rPr>
      </w:pPr>
    </w:p>
    <w:p w:rsidR="00200B8D" w:rsidRDefault="00200B8D" w:rsidP="00200B8D">
      <w:pPr>
        <w:rPr>
          <w:rFonts w:ascii="Bookman Old Style" w:hAnsi="Bookman Old Style"/>
          <w:b/>
          <w:sz w:val="40"/>
          <w:szCs w:val="40"/>
        </w:rPr>
      </w:pPr>
    </w:p>
    <w:p w:rsidR="00200B8D" w:rsidRDefault="00200B8D" w:rsidP="00200B8D">
      <w:pPr>
        <w:rPr>
          <w:rFonts w:ascii="Bookman Old Style" w:hAnsi="Bookman Old Style"/>
          <w:b/>
          <w:sz w:val="40"/>
          <w:szCs w:val="40"/>
        </w:rPr>
      </w:pPr>
    </w:p>
    <w:p w:rsidR="00200B8D" w:rsidRDefault="00200B8D" w:rsidP="00200B8D">
      <w:pPr>
        <w:rPr>
          <w:rFonts w:ascii="Bookman Old Style" w:hAnsi="Bookman Old Style"/>
          <w:b/>
          <w:sz w:val="40"/>
          <w:szCs w:val="40"/>
        </w:rPr>
      </w:pPr>
    </w:p>
    <w:p w:rsidR="00200B8D" w:rsidRDefault="00200B8D" w:rsidP="00200B8D">
      <w:pPr>
        <w:rPr>
          <w:rFonts w:ascii="Bookman Old Style" w:hAnsi="Bookman Old Style"/>
          <w:b/>
          <w:sz w:val="40"/>
          <w:szCs w:val="40"/>
        </w:rPr>
      </w:pPr>
    </w:p>
    <w:p w:rsidR="00200B8D" w:rsidRDefault="00200B8D" w:rsidP="00200B8D">
      <w:pPr>
        <w:rPr>
          <w:rFonts w:ascii="Bookman Old Style" w:hAnsi="Bookman Old Style"/>
          <w:b/>
          <w:sz w:val="40"/>
          <w:szCs w:val="40"/>
        </w:rPr>
      </w:pPr>
    </w:p>
    <w:p w:rsidR="00200B8D" w:rsidRDefault="00200B8D" w:rsidP="00200B8D">
      <w:pPr>
        <w:rPr>
          <w:rFonts w:ascii="Bookman Old Style" w:hAnsi="Bookman Old Style"/>
          <w:b/>
          <w:sz w:val="40"/>
          <w:szCs w:val="40"/>
        </w:rPr>
      </w:pPr>
    </w:p>
    <w:p w:rsidR="00200B8D" w:rsidRDefault="00200B8D" w:rsidP="00200B8D">
      <w:pPr>
        <w:rPr>
          <w:rFonts w:ascii="Bookman Old Style" w:hAnsi="Bookman Old Style"/>
          <w:b/>
          <w:sz w:val="40"/>
          <w:szCs w:val="40"/>
        </w:rPr>
      </w:pPr>
    </w:p>
    <w:p w:rsidR="00200B8D" w:rsidRDefault="00200B8D" w:rsidP="00200B8D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№ 1</w:t>
      </w:r>
      <w:r>
        <w:rPr>
          <w:rFonts w:ascii="Bookman Old Style" w:hAnsi="Bookman Old Style"/>
          <w:b/>
          <w:sz w:val="40"/>
          <w:szCs w:val="40"/>
        </w:rPr>
        <w:t>3</w:t>
      </w:r>
      <w:r>
        <w:rPr>
          <w:rFonts w:ascii="Bookman Old Style" w:hAnsi="Bookman Old Style"/>
          <w:b/>
          <w:sz w:val="40"/>
          <w:szCs w:val="40"/>
        </w:rPr>
        <w:t xml:space="preserve"> (40</w:t>
      </w:r>
      <w:r>
        <w:rPr>
          <w:rFonts w:ascii="Bookman Old Style" w:hAnsi="Bookman Old Style"/>
          <w:b/>
          <w:sz w:val="40"/>
          <w:szCs w:val="40"/>
        </w:rPr>
        <w:t>4</w:t>
      </w:r>
      <w:r>
        <w:rPr>
          <w:rFonts w:ascii="Bookman Old Style" w:hAnsi="Bookman Old Style"/>
          <w:b/>
          <w:sz w:val="40"/>
          <w:szCs w:val="40"/>
        </w:rPr>
        <w:t>)</w:t>
      </w:r>
    </w:p>
    <w:p w:rsidR="00200B8D" w:rsidRDefault="00200B8D" w:rsidP="00200B8D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апрель  2022</w:t>
      </w:r>
    </w:p>
    <w:p w:rsidR="00200B8D" w:rsidRDefault="00200B8D" w:rsidP="00200B8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48"/>
          <w:szCs w:val="16"/>
        </w:rPr>
        <w:lastRenderedPageBreak/>
        <w:t>Содержание</w:t>
      </w:r>
    </w:p>
    <w:p w:rsidR="00200B8D" w:rsidRDefault="00200B8D" w:rsidP="00200B8D">
      <w:pPr>
        <w:jc w:val="center"/>
      </w:pPr>
    </w:p>
    <w:tbl>
      <w:tblPr>
        <w:tblW w:w="9639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8470"/>
      </w:tblGrid>
      <w:tr w:rsidR="00200B8D" w:rsidRPr="00883CD7" w:rsidTr="00200B8D">
        <w:trPr>
          <w:trHeight w:val="319"/>
        </w:trPr>
        <w:tc>
          <w:tcPr>
            <w:tcW w:w="1169" w:type="dxa"/>
            <w:vAlign w:val="center"/>
          </w:tcPr>
          <w:p w:rsidR="00200B8D" w:rsidRPr="00D142B8" w:rsidRDefault="00200B8D" w:rsidP="001B6B6B">
            <w:pPr>
              <w:pStyle w:val="aff1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D142B8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470" w:type="dxa"/>
            <w:vAlign w:val="center"/>
          </w:tcPr>
          <w:p w:rsidR="00200B8D" w:rsidRPr="00200B8D" w:rsidRDefault="00200B8D" w:rsidP="00200B8D">
            <w:pPr>
              <w:spacing w:after="240"/>
              <w:rPr>
                <w:sz w:val="28"/>
                <w:szCs w:val="28"/>
              </w:rPr>
            </w:pPr>
            <w:r w:rsidRPr="00200B8D">
              <w:rPr>
                <w:sz w:val="28"/>
                <w:szCs w:val="28"/>
              </w:rPr>
              <w:t>Извещение</w:t>
            </w:r>
            <w:r w:rsidRPr="00200B8D">
              <w:rPr>
                <w:sz w:val="28"/>
                <w:szCs w:val="28"/>
              </w:rPr>
              <w:t xml:space="preserve"> </w:t>
            </w:r>
            <w:r w:rsidRPr="00200B8D">
              <w:rPr>
                <w:sz w:val="28"/>
                <w:szCs w:val="28"/>
              </w:rPr>
              <w:t>о начале выполнения комплексных кадастровых работ</w:t>
            </w:r>
          </w:p>
        </w:tc>
      </w:tr>
      <w:tr w:rsidR="00200B8D" w:rsidRPr="00883CD7" w:rsidTr="001B6B6B">
        <w:trPr>
          <w:trHeight w:val="717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8D" w:rsidRPr="00D142B8" w:rsidRDefault="00200B8D" w:rsidP="001B6B6B">
            <w:pPr>
              <w:pStyle w:val="aff1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D142B8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8D" w:rsidRPr="00200B8D" w:rsidRDefault="00200B8D" w:rsidP="00200B8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200B8D">
              <w:rPr>
                <w:sz w:val="28"/>
                <w:szCs w:val="28"/>
              </w:rPr>
              <w:t xml:space="preserve">Постановление администрации Орловского района от </w:t>
            </w:r>
            <w:r w:rsidRPr="00200B8D">
              <w:rPr>
                <w:sz w:val="28"/>
                <w:szCs w:val="28"/>
              </w:rPr>
              <w:t>15</w:t>
            </w:r>
            <w:r w:rsidRPr="00200B8D">
              <w:rPr>
                <w:sz w:val="28"/>
                <w:szCs w:val="28"/>
              </w:rPr>
              <w:t>.0</w:t>
            </w:r>
            <w:r w:rsidRPr="00200B8D">
              <w:rPr>
                <w:sz w:val="28"/>
                <w:szCs w:val="28"/>
              </w:rPr>
              <w:t>4</w:t>
            </w:r>
            <w:r w:rsidRPr="00200B8D">
              <w:rPr>
                <w:sz w:val="28"/>
                <w:szCs w:val="28"/>
              </w:rPr>
              <w:t xml:space="preserve">.2022 № </w:t>
            </w:r>
            <w:r w:rsidRPr="00200B8D">
              <w:rPr>
                <w:sz w:val="28"/>
                <w:szCs w:val="28"/>
              </w:rPr>
              <w:t>202</w:t>
            </w:r>
            <w:r w:rsidRPr="00200B8D">
              <w:rPr>
                <w:sz w:val="28"/>
                <w:szCs w:val="28"/>
              </w:rPr>
              <w:t>-п «</w:t>
            </w:r>
            <w:r w:rsidRPr="00200B8D">
              <w:rPr>
                <w:rFonts w:eastAsia="Calibri"/>
                <w:sz w:val="28"/>
                <w:szCs w:val="28"/>
              </w:rPr>
              <w:t>О  праздновании  100-летия Всесоюзной пионерской организации</w:t>
            </w:r>
            <w:r w:rsidRPr="00200B8D">
              <w:rPr>
                <w:sz w:val="28"/>
                <w:szCs w:val="28"/>
              </w:rPr>
              <w:t>»</w:t>
            </w:r>
          </w:p>
        </w:tc>
      </w:tr>
      <w:tr w:rsidR="00200B8D" w:rsidRPr="00883CD7" w:rsidTr="001B6B6B">
        <w:trPr>
          <w:trHeight w:val="931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8D" w:rsidRPr="00D142B8" w:rsidRDefault="00200B8D" w:rsidP="001B6B6B">
            <w:pPr>
              <w:pStyle w:val="aff1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D142B8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8D" w:rsidRPr="00200B8D" w:rsidRDefault="00200B8D" w:rsidP="00200B8D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0B8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администрации Орловского района от </w:t>
            </w:r>
            <w:r w:rsidRPr="00200B8D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 w:rsidRPr="00200B8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.04.2022 № </w:t>
            </w:r>
            <w:r w:rsidRPr="00200B8D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Pr="00200B8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2-п «О внесении изменений в постановление </w:t>
            </w:r>
          </w:p>
          <w:p w:rsidR="00200B8D" w:rsidRPr="00200B8D" w:rsidRDefault="00200B8D" w:rsidP="00200B8D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0B8D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Орловского района от 25.08.2010 № 160-П»</w:t>
            </w:r>
          </w:p>
        </w:tc>
      </w:tr>
      <w:tr w:rsidR="00200B8D" w:rsidRPr="00D142B8" w:rsidTr="001B6B6B">
        <w:trPr>
          <w:trHeight w:val="1013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8D" w:rsidRPr="00D142B8" w:rsidRDefault="00200B8D" w:rsidP="001B6B6B">
            <w:pPr>
              <w:pStyle w:val="aff1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8D" w:rsidRPr="00200B8D" w:rsidRDefault="00200B8D" w:rsidP="00200B8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0B8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администрации Орловского района от 15.04.2022 № </w:t>
            </w:r>
            <w:r w:rsidRPr="00200B8D">
              <w:rPr>
                <w:rFonts w:ascii="Times New Roman" w:hAnsi="Times New Roman" w:cs="Times New Roman"/>
                <w:b w:val="0"/>
                <w:sz w:val="28"/>
                <w:szCs w:val="28"/>
              </w:rPr>
              <w:t>217</w:t>
            </w:r>
            <w:r w:rsidRPr="00200B8D">
              <w:rPr>
                <w:rFonts w:ascii="Times New Roman" w:hAnsi="Times New Roman" w:cs="Times New Roman"/>
                <w:b w:val="0"/>
                <w:sz w:val="28"/>
                <w:szCs w:val="28"/>
              </w:rPr>
              <w:t>-п «Об утверждении прогнозного топливно-энергетического баланса Орловского района Кировской области на 2022-2030 года»</w:t>
            </w:r>
          </w:p>
        </w:tc>
      </w:tr>
    </w:tbl>
    <w:p w:rsidR="00200B8D" w:rsidRDefault="00200B8D" w:rsidP="00200B8D">
      <w:pPr>
        <w:spacing w:after="240"/>
        <w:jc w:val="center"/>
        <w:rPr>
          <w:b/>
          <w:sz w:val="16"/>
          <w:szCs w:val="16"/>
        </w:rPr>
      </w:pPr>
    </w:p>
    <w:p w:rsidR="00200B8D" w:rsidRDefault="00200B8D" w:rsidP="00200B8D">
      <w:pPr>
        <w:spacing w:after="240"/>
        <w:jc w:val="center"/>
        <w:rPr>
          <w:b/>
          <w:sz w:val="16"/>
          <w:szCs w:val="16"/>
        </w:rPr>
      </w:pPr>
    </w:p>
    <w:p w:rsidR="00200B8D" w:rsidRDefault="00200B8D" w:rsidP="00200B8D">
      <w:pPr>
        <w:spacing w:after="240"/>
        <w:jc w:val="center"/>
        <w:rPr>
          <w:b/>
          <w:sz w:val="16"/>
          <w:szCs w:val="16"/>
        </w:rPr>
      </w:pPr>
    </w:p>
    <w:p w:rsidR="00200B8D" w:rsidRDefault="00200B8D" w:rsidP="00200B8D">
      <w:pPr>
        <w:spacing w:after="240"/>
        <w:jc w:val="center"/>
        <w:rPr>
          <w:b/>
          <w:sz w:val="16"/>
          <w:szCs w:val="16"/>
        </w:rPr>
      </w:pPr>
    </w:p>
    <w:p w:rsidR="00200B8D" w:rsidRPr="00200B8D" w:rsidRDefault="00200B8D" w:rsidP="00200B8D">
      <w:pPr>
        <w:spacing w:after="240"/>
        <w:jc w:val="center"/>
        <w:rPr>
          <w:b/>
          <w:sz w:val="16"/>
          <w:szCs w:val="16"/>
        </w:rPr>
      </w:pPr>
      <w:r w:rsidRPr="00200B8D">
        <w:rPr>
          <w:b/>
          <w:sz w:val="16"/>
          <w:szCs w:val="16"/>
        </w:rPr>
        <w:t>Извещение</w:t>
      </w:r>
      <w:r w:rsidRPr="00200B8D">
        <w:rPr>
          <w:b/>
          <w:sz w:val="16"/>
          <w:szCs w:val="16"/>
        </w:rPr>
        <w:br/>
        <w:t>о начале выполнения комплексных кадастровых работ</w:t>
      </w:r>
    </w:p>
    <w:tbl>
      <w:tblPr>
        <w:tblStyle w:val="a5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00B8D" w:rsidRPr="00200B8D" w:rsidTr="001B6B6B">
        <w:tc>
          <w:tcPr>
            <w:tcW w:w="2013" w:type="dxa"/>
            <w:vAlign w:val="bottom"/>
          </w:tcPr>
          <w:p w:rsidR="00200B8D" w:rsidRPr="00200B8D" w:rsidRDefault="00200B8D" w:rsidP="001B6B6B">
            <w:pPr>
              <w:ind w:firstLine="567"/>
              <w:jc w:val="both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 xml:space="preserve">1. В период </w:t>
            </w:r>
            <w:proofErr w:type="gramStart"/>
            <w:r w:rsidRPr="00200B8D">
              <w:rPr>
                <w:sz w:val="16"/>
                <w:szCs w:val="16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200B8D" w:rsidRPr="00200B8D" w:rsidRDefault="00200B8D" w:rsidP="001B6B6B">
            <w:pPr>
              <w:jc w:val="both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00B8D" w:rsidRPr="00200B8D" w:rsidRDefault="00200B8D" w:rsidP="001B6B6B">
            <w:pPr>
              <w:jc w:val="center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>15</w:t>
            </w:r>
          </w:p>
        </w:tc>
        <w:tc>
          <w:tcPr>
            <w:tcW w:w="255" w:type="dxa"/>
            <w:vAlign w:val="bottom"/>
          </w:tcPr>
          <w:p w:rsidR="00200B8D" w:rsidRPr="00200B8D" w:rsidRDefault="00200B8D" w:rsidP="001B6B6B">
            <w:pPr>
              <w:jc w:val="both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00B8D" w:rsidRPr="00200B8D" w:rsidRDefault="00200B8D" w:rsidP="001B6B6B">
            <w:pPr>
              <w:jc w:val="center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200B8D" w:rsidRPr="00200B8D" w:rsidRDefault="00200B8D" w:rsidP="001B6B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00B8D" w:rsidRPr="00200B8D" w:rsidRDefault="00200B8D" w:rsidP="001B6B6B">
            <w:pPr>
              <w:jc w:val="both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>2022</w:t>
            </w:r>
          </w:p>
        </w:tc>
        <w:tc>
          <w:tcPr>
            <w:tcW w:w="794" w:type="dxa"/>
            <w:vAlign w:val="bottom"/>
          </w:tcPr>
          <w:p w:rsidR="00200B8D" w:rsidRPr="00200B8D" w:rsidRDefault="00200B8D" w:rsidP="001B6B6B">
            <w:pPr>
              <w:jc w:val="both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00B8D" w:rsidRPr="00200B8D" w:rsidRDefault="00200B8D" w:rsidP="001B6B6B">
            <w:pPr>
              <w:jc w:val="both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>01</w:t>
            </w:r>
          </w:p>
        </w:tc>
        <w:tc>
          <w:tcPr>
            <w:tcW w:w="255" w:type="dxa"/>
            <w:vAlign w:val="bottom"/>
          </w:tcPr>
          <w:p w:rsidR="00200B8D" w:rsidRPr="00200B8D" w:rsidRDefault="00200B8D" w:rsidP="001B6B6B">
            <w:pPr>
              <w:jc w:val="both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00B8D" w:rsidRPr="00200B8D" w:rsidRDefault="00200B8D" w:rsidP="001B6B6B">
            <w:pPr>
              <w:jc w:val="center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200B8D" w:rsidRPr="00200B8D" w:rsidRDefault="00200B8D" w:rsidP="001B6B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00B8D" w:rsidRPr="00200B8D" w:rsidRDefault="00200B8D" w:rsidP="001B6B6B">
            <w:pPr>
              <w:jc w:val="both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>2022</w:t>
            </w:r>
          </w:p>
        </w:tc>
        <w:tc>
          <w:tcPr>
            <w:tcW w:w="1775" w:type="dxa"/>
            <w:vAlign w:val="bottom"/>
          </w:tcPr>
          <w:p w:rsidR="00200B8D" w:rsidRPr="00200B8D" w:rsidRDefault="00200B8D" w:rsidP="001B6B6B">
            <w:pPr>
              <w:ind w:left="57"/>
              <w:jc w:val="both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>г. в отношении</w:t>
            </w:r>
          </w:p>
        </w:tc>
      </w:tr>
    </w:tbl>
    <w:p w:rsidR="00200B8D" w:rsidRPr="00200B8D" w:rsidRDefault="00200B8D" w:rsidP="00200B8D">
      <w:pPr>
        <w:jc w:val="both"/>
        <w:rPr>
          <w:sz w:val="16"/>
          <w:szCs w:val="16"/>
        </w:rPr>
      </w:pPr>
      <w:proofErr w:type="gramStart"/>
      <w:r w:rsidRPr="00200B8D">
        <w:rPr>
          <w:sz w:val="16"/>
          <w:szCs w:val="16"/>
        </w:rPr>
        <w:t>объектов недвижимости, расположенных на территории кадастровых кварталов 43:25:310136, 43:25:310137, 43:25:310138, 43:25:310139, Орловского района, Кировской области будут выполняться комплексные кадастровые работы в соответствии с  муниципальным контрактом № 2-ККР  от 15.04.2022 на выполнение комплексных кадастровых работ на территории Орловского района Кировской области, заключенным со стороны заказчика:</w:t>
      </w:r>
      <w:proofErr w:type="gramEnd"/>
      <w:r w:rsidRPr="00200B8D">
        <w:rPr>
          <w:sz w:val="16"/>
          <w:szCs w:val="16"/>
        </w:rPr>
        <w:t xml:space="preserve"> Отделом по имуществу и земельным ресурсам администрации Орловского района Кировской области, почтовый адрес: 612270 Кировская обл., г. Орлов, ул. </w:t>
      </w:r>
      <w:proofErr w:type="spellStart"/>
      <w:r w:rsidRPr="00200B8D">
        <w:rPr>
          <w:sz w:val="16"/>
          <w:szCs w:val="16"/>
        </w:rPr>
        <w:t>С.Халтурина</w:t>
      </w:r>
      <w:proofErr w:type="spellEnd"/>
      <w:r w:rsidRPr="00200B8D">
        <w:rPr>
          <w:sz w:val="16"/>
          <w:szCs w:val="16"/>
        </w:rPr>
        <w:t xml:space="preserve">, д.18, адрес электронной почты: </w:t>
      </w:r>
      <w:proofErr w:type="spellStart"/>
      <w:r w:rsidRPr="00200B8D">
        <w:rPr>
          <w:sz w:val="16"/>
          <w:szCs w:val="16"/>
          <w:lang w:val="en-US"/>
        </w:rPr>
        <w:t>imushorlov</w:t>
      </w:r>
      <w:proofErr w:type="spellEnd"/>
      <w:r w:rsidRPr="00200B8D">
        <w:rPr>
          <w:sz w:val="16"/>
          <w:szCs w:val="16"/>
        </w:rPr>
        <w:t>@</w:t>
      </w:r>
      <w:r w:rsidRPr="00200B8D">
        <w:rPr>
          <w:sz w:val="16"/>
          <w:szCs w:val="16"/>
          <w:lang w:val="en-US"/>
        </w:rPr>
        <w:t>mail</w:t>
      </w:r>
      <w:r w:rsidRPr="00200B8D">
        <w:rPr>
          <w:sz w:val="16"/>
          <w:szCs w:val="16"/>
        </w:rPr>
        <w:t>.</w:t>
      </w:r>
      <w:proofErr w:type="spellStart"/>
      <w:r w:rsidRPr="00200B8D">
        <w:rPr>
          <w:sz w:val="16"/>
          <w:szCs w:val="16"/>
          <w:lang w:val="en-US"/>
        </w:rPr>
        <w:t>ru</w:t>
      </w:r>
      <w:proofErr w:type="spellEnd"/>
      <w:r w:rsidRPr="00200B8D">
        <w:rPr>
          <w:sz w:val="16"/>
          <w:szCs w:val="16"/>
        </w:rPr>
        <w:t xml:space="preserve">, номер контактного телефона: 8 (83365) 2-21-88, со стороны исполнителя: </w:t>
      </w:r>
    </w:p>
    <w:p w:rsidR="00200B8D" w:rsidRPr="00200B8D" w:rsidRDefault="00200B8D" w:rsidP="00200B8D">
      <w:pPr>
        <w:jc w:val="both"/>
        <w:rPr>
          <w:iCs/>
          <w:sz w:val="16"/>
          <w:szCs w:val="16"/>
        </w:rPr>
      </w:pPr>
      <w:r w:rsidRPr="00200B8D">
        <w:rPr>
          <w:sz w:val="16"/>
          <w:szCs w:val="16"/>
        </w:rPr>
        <w:t>Общество с ограниченной ответственностью «ГеоКадастр43»</w:t>
      </w:r>
      <w:r w:rsidRPr="00200B8D">
        <w:rPr>
          <w:iCs/>
          <w:sz w:val="16"/>
          <w:szCs w:val="16"/>
        </w:rPr>
        <w:t xml:space="preserve"> (далее – ООО «ГеоКадастр43»)</w:t>
      </w:r>
      <w:r w:rsidRPr="00200B8D">
        <w:rPr>
          <w:sz w:val="16"/>
          <w:szCs w:val="16"/>
        </w:rPr>
        <w:t>;</w:t>
      </w:r>
    </w:p>
    <w:p w:rsidR="00200B8D" w:rsidRPr="00200B8D" w:rsidRDefault="00200B8D" w:rsidP="00200B8D">
      <w:pPr>
        <w:tabs>
          <w:tab w:val="right" w:pos="9922"/>
        </w:tabs>
        <w:jc w:val="both"/>
        <w:rPr>
          <w:sz w:val="16"/>
          <w:szCs w:val="16"/>
        </w:rPr>
      </w:pPr>
      <w:r w:rsidRPr="00200B8D">
        <w:rPr>
          <w:sz w:val="16"/>
          <w:szCs w:val="16"/>
        </w:rPr>
        <w:t xml:space="preserve">фамилия, имя, отчество (при наличии) кадастрового инженера: </w:t>
      </w:r>
      <w:proofErr w:type="spellStart"/>
      <w:r w:rsidRPr="00200B8D">
        <w:rPr>
          <w:color w:val="000000"/>
          <w:sz w:val="16"/>
          <w:szCs w:val="16"/>
        </w:rPr>
        <w:t>Мишарин</w:t>
      </w:r>
      <w:proofErr w:type="spellEnd"/>
      <w:r w:rsidRPr="00200B8D">
        <w:rPr>
          <w:color w:val="000000"/>
          <w:sz w:val="16"/>
          <w:szCs w:val="16"/>
        </w:rPr>
        <w:t xml:space="preserve"> Михаил Александрович</w:t>
      </w:r>
      <w:r w:rsidRPr="00200B8D">
        <w:rPr>
          <w:sz w:val="16"/>
          <w:szCs w:val="16"/>
        </w:rPr>
        <w:t>;</w:t>
      </w:r>
    </w:p>
    <w:p w:rsidR="00200B8D" w:rsidRPr="00200B8D" w:rsidRDefault="00200B8D" w:rsidP="00200B8D">
      <w:pPr>
        <w:tabs>
          <w:tab w:val="right" w:pos="9922"/>
        </w:tabs>
        <w:jc w:val="both"/>
        <w:rPr>
          <w:sz w:val="16"/>
          <w:szCs w:val="16"/>
        </w:rPr>
      </w:pPr>
      <w:r w:rsidRPr="00200B8D">
        <w:rPr>
          <w:sz w:val="16"/>
          <w:szCs w:val="16"/>
        </w:rPr>
        <w:t>наименование саморегулируемой организации кадастровых инженеров, членом которой является кадастровый инженер: саморегулируемая организация «Ассоциация кадастровых инженеров Поволжья»» (СРО АКИ «Поволжья») регистрационный номер в государственном реестре саморегулируемых организаций кадастровых инженеров № 009 от 21.10.2016; свидетельство о членстве в саморегулируемой организации в сфере кадастровой деятельности №  0932 от 03.10.2016;</w:t>
      </w:r>
      <w:r w:rsidRPr="00200B8D">
        <w:rPr>
          <w:sz w:val="16"/>
          <w:szCs w:val="16"/>
        </w:rPr>
        <w:tab/>
      </w:r>
    </w:p>
    <w:p w:rsidR="00200B8D" w:rsidRPr="00200B8D" w:rsidRDefault="00200B8D" w:rsidP="00200B8D">
      <w:pPr>
        <w:tabs>
          <w:tab w:val="right" w:pos="9922"/>
        </w:tabs>
        <w:jc w:val="both"/>
        <w:rPr>
          <w:sz w:val="16"/>
          <w:szCs w:val="16"/>
        </w:rPr>
      </w:pPr>
      <w:r w:rsidRPr="00200B8D">
        <w:rPr>
          <w:sz w:val="16"/>
          <w:szCs w:val="16"/>
        </w:rPr>
        <w:t xml:space="preserve">почтовый адрес:  </w:t>
      </w:r>
      <w:r w:rsidRPr="00200B8D">
        <w:rPr>
          <w:color w:val="000000"/>
          <w:sz w:val="16"/>
          <w:szCs w:val="16"/>
        </w:rPr>
        <w:t>610002, Кировская область, г. Киров, ул. Свободы, д.131, оф.9.</w:t>
      </w:r>
      <w:r w:rsidRPr="00200B8D">
        <w:rPr>
          <w:sz w:val="16"/>
          <w:szCs w:val="16"/>
        </w:rPr>
        <w:tab/>
      </w:r>
    </w:p>
    <w:p w:rsidR="00200B8D" w:rsidRPr="00200B8D" w:rsidRDefault="00200B8D" w:rsidP="00200B8D">
      <w:pPr>
        <w:tabs>
          <w:tab w:val="right" w:pos="9922"/>
        </w:tabs>
        <w:jc w:val="both"/>
        <w:rPr>
          <w:sz w:val="16"/>
          <w:szCs w:val="16"/>
        </w:rPr>
      </w:pPr>
      <w:r w:rsidRPr="00200B8D">
        <w:rPr>
          <w:sz w:val="16"/>
          <w:szCs w:val="16"/>
        </w:rPr>
        <w:t xml:space="preserve">адрес электронной почты:  </w:t>
      </w:r>
      <w:r w:rsidRPr="00200B8D">
        <w:rPr>
          <w:color w:val="000000"/>
          <w:sz w:val="16"/>
          <w:szCs w:val="16"/>
          <w:lang w:val="en-US"/>
        </w:rPr>
        <w:t>info</w:t>
      </w:r>
      <w:r w:rsidRPr="00200B8D">
        <w:rPr>
          <w:color w:val="000000"/>
          <w:sz w:val="16"/>
          <w:szCs w:val="16"/>
        </w:rPr>
        <w:t>@</w:t>
      </w:r>
      <w:proofErr w:type="spellStart"/>
      <w:r w:rsidRPr="00200B8D">
        <w:rPr>
          <w:color w:val="000000"/>
          <w:sz w:val="16"/>
          <w:szCs w:val="16"/>
          <w:lang w:val="en-US"/>
        </w:rPr>
        <w:t>geokad</w:t>
      </w:r>
      <w:proofErr w:type="spellEnd"/>
      <w:r w:rsidRPr="00200B8D">
        <w:rPr>
          <w:color w:val="000000"/>
          <w:sz w:val="16"/>
          <w:szCs w:val="16"/>
        </w:rPr>
        <w:t>43.ru</w:t>
      </w:r>
      <w:r w:rsidRPr="00200B8D">
        <w:rPr>
          <w:sz w:val="16"/>
          <w:szCs w:val="16"/>
        </w:rPr>
        <w:tab/>
      </w:r>
    </w:p>
    <w:p w:rsidR="00200B8D" w:rsidRPr="00200B8D" w:rsidRDefault="00200B8D" w:rsidP="00200B8D">
      <w:pPr>
        <w:jc w:val="both"/>
        <w:rPr>
          <w:sz w:val="16"/>
          <w:szCs w:val="16"/>
        </w:rPr>
      </w:pPr>
      <w:r w:rsidRPr="00200B8D">
        <w:rPr>
          <w:sz w:val="16"/>
          <w:szCs w:val="16"/>
        </w:rPr>
        <w:t xml:space="preserve">номер контактного телефона:  </w:t>
      </w:r>
      <w:r w:rsidRPr="00200B8D">
        <w:rPr>
          <w:color w:val="000000"/>
          <w:sz w:val="16"/>
          <w:szCs w:val="16"/>
        </w:rPr>
        <w:t>(88332)</w:t>
      </w:r>
      <w:r w:rsidRPr="00200B8D">
        <w:rPr>
          <w:sz w:val="16"/>
          <w:szCs w:val="16"/>
        </w:rPr>
        <w:t>75-86-95, 89539448800</w:t>
      </w:r>
      <w:r w:rsidRPr="00200B8D">
        <w:rPr>
          <w:sz w:val="16"/>
          <w:szCs w:val="16"/>
        </w:rPr>
        <w:tab/>
      </w:r>
    </w:p>
    <w:p w:rsidR="00200B8D" w:rsidRPr="00200B8D" w:rsidRDefault="00200B8D" w:rsidP="00200B8D">
      <w:pPr>
        <w:ind w:firstLine="567"/>
        <w:jc w:val="both"/>
        <w:rPr>
          <w:sz w:val="16"/>
          <w:szCs w:val="16"/>
        </w:rPr>
      </w:pPr>
      <w:r w:rsidRPr="00200B8D">
        <w:rPr>
          <w:sz w:val="16"/>
          <w:szCs w:val="16"/>
        </w:rPr>
        <w:t>2. </w:t>
      </w:r>
      <w:proofErr w:type="gramStart"/>
      <w:r w:rsidRPr="00200B8D">
        <w:rPr>
          <w:sz w:val="16"/>
          <w:szCs w:val="16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Pr="00200B8D">
        <w:rPr>
          <w:sz w:val="16"/>
          <w:szCs w:val="16"/>
        </w:rPr>
        <w:t xml:space="preserve"> </w:t>
      </w:r>
      <w:proofErr w:type="gramStart"/>
      <w:r w:rsidRPr="00200B8D">
        <w:rPr>
          <w:sz w:val="16"/>
          <w:szCs w:val="16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Pr="00200B8D">
        <w:rPr>
          <w:sz w:val="16"/>
          <w:szCs w:val="16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00B8D" w:rsidRPr="00200B8D" w:rsidRDefault="00200B8D" w:rsidP="00200B8D">
      <w:pPr>
        <w:tabs>
          <w:tab w:val="right" w:pos="9922"/>
        </w:tabs>
        <w:ind w:firstLine="567"/>
        <w:jc w:val="both"/>
        <w:rPr>
          <w:sz w:val="16"/>
          <w:szCs w:val="16"/>
        </w:rPr>
      </w:pPr>
      <w:r w:rsidRPr="00200B8D">
        <w:rPr>
          <w:sz w:val="16"/>
          <w:szCs w:val="16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</w:t>
      </w:r>
      <w:proofErr w:type="gramStart"/>
      <w:r w:rsidRPr="00200B8D">
        <w:rPr>
          <w:sz w:val="16"/>
          <w:szCs w:val="16"/>
        </w:rPr>
        <w:t>–и</w:t>
      </w:r>
      <w:proofErr w:type="gramEnd"/>
      <w:r w:rsidRPr="00200B8D">
        <w:rPr>
          <w:sz w:val="16"/>
          <w:szCs w:val="16"/>
        </w:rPr>
        <w:t xml:space="preserve">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</w:t>
      </w:r>
      <w:proofErr w:type="gramStart"/>
      <w:r w:rsidRPr="00200B8D">
        <w:rPr>
          <w:sz w:val="16"/>
          <w:szCs w:val="16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 w:rsidRPr="00200B8D">
        <w:rPr>
          <w:sz w:val="16"/>
          <w:szCs w:val="16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00B8D" w:rsidRPr="00200B8D" w:rsidRDefault="00200B8D" w:rsidP="00200B8D">
      <w:pPr>
        <w:ind w:firstLine="567"/>
        <w:jc w:val="both"/>
        <w:rPr>
          <w:sz w:val="16"/>
          <w:szCs w:val="16"/>
        </w:rPr>
      </w:pPr>
      <w:r w:rsidRPr="00200B8D">
        <w:rPr>
          <w:sz w:val="16"/>
          <w:szCs w:val="16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00B8D" w:rsidRPr="00200B8D" w:rsidRDefault="00200B8D" w:rsidP="00200B8D">
      <w:pPr>
        <w:spacing w:after="240"/>
        <w:ind w:firstLine="567"/>
        <w:jc w:val="both"/>
        <w:rPr>
          <w:sz w:val="16"/>
          <w:szCs w:val="16"/>
        </w:rPr>
      </w:pPr>
      <w:r w:rsidRPr="00200B8D">
        <w:rPr>
          <w:sz w:val="16"/>
          <w:szCs w:val="16"/>
        </w:rPr>
        <w:t>5. График выполнения комплексных кадастровых работ:</w:t>
      </w:r>
    </w:p>
    <w:p w:rsidR="00200B8D" w:rsidRPr="00200B8D" w:rsidRDefault="00200B8D" w:rsidP="00200B8D">
      <w:pPr>
        <w:ind w:firstLine="567"/>
        <w:jc w:val="center"/>
        <w:rPr>
          <w:b/>
          <w:sz w:val="16"/>
          <w:szCs w:val="16"/>
        </w:rPr>
      </w:pPr>
      <w:r w:rsidRPr="00200B8D">
        <w:rPr>
          <w:b/>
          <w:sz w:val="16"/>
          <w:szCs w:val="16"/>
        </w:rPr>
        <w:t>График выполнения комплексных кадастровых работ кадастровых кварталов 43:25:310136, 43:25:310137, 43:25:310138, 43:25:310139</w:t>
      </w:r>
    </w:p>
    <w:p w:rsidR="00200B8D" w:rsidRPr="00200B8D" w:rsidRDefault="00200B8D" w:rsidP="00200B8D">
      <w:pPr>
        <w:ind w:firstLine="567"/>
        <w:jc w:val="center"/>
        <w:rPr>
          <w:b/>
          <w:sz w:val="16"/>
          <w:szCs w:val="16"/>
        </w:rPr>
      </w:pPr>
    </w:p>
    <w:tbl>
      <w:tblPr>
        <w:tblStyle w:val="a5"/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4"/>
        <w:gridCol w:w="2552"/>
      </w:tblGrid>
      <w:tr w:rsidR="00200B8D" w:rsidRPr="00200B8D" w:rsidTr="001B6B6B">
        <w:tc>
          <w:tcPr>
            <w:tcW w:w="6804" w:type="dxa"/>
            <w:vAlign w:val="center"/>
          </w:tcPr>
          <w:p w:rsidR="00200B8D" w:rsidRPr="00200B8D" w:rsidRDefault="00200B8D" w:rsidP="001B6B6B">
            <w:pPr>
              <w:jc w:val="center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>Вид работ, место выполнения </w:t>
            </w:r>
            <w:r w:rsidRPr="00200B8D">
              <w:rPr>
                <w:sz w:val="16"/>
                <w:szCs w:val="16"/>
              </w:rPr>
              <w:br/>
              <w:t>комплексных кадастровых работ</w:t>
            </w:r>
          </w:p>
        </w:tc>
        <w:tc>
          <w:tcPr>
            <w:tcW w:w="2552" w:type="dxa"/>
            <w:vAlign w:val="center"/>
          </w:tcPr>
          <w:p w:rsidR="00200B8D" w:rsidRPr="00200B8D" w:rsidRDefault="00200B8D" w:rsidP="001B6B6B">
            <w:pPr>
              <w:jc w:val="center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>Дата  выполнения </w:t>
            </w:r>
            <w:r w:rsidRPr="00200B8D">
              <w:rPr>
                <w:sz w:val="16"/>
                <w:szCs w:val="16"/>
              </w:rPr>
              <w:br/>
              <w:t>комплексных кадастровых работ</w:t>
            </w:r>
          </w:p>
        </w:tc>
      </w:tr>
      <w:tr w:rsidR="00200B8D" w:rsidRPr="00200B8D" w:rsidTr="001B6B6B">
        <w:trPr>
          <w:trHeight w:val="875"/>
        </w:trPr>
        <w:tc>
          <w:tcPr>
            <w:tcW w:w="6804" w:type="dxa"/>
            <w:vAlign w:val="center"/>
          </w:tcPr>
          <w:p w:rsidR="00200B8D" w:rsidRPr="00200B8D" w:rsidRDefault="00200B8D" w:rsidP="001B6B6B">
            <w:pPr>
              <w:pStyle w:val="Normal1"/>
              <w:ind w:left="112" w:right="117" w:firstLine="169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lastRenderedPageBreak/>
              <w:t>1. Подготовительные работы: получение или сбор документов, содержащих необходимые для выполнения комплексных кадастровых работ исходные данные.</w:t>
            </w:r>
          </w:p>
        </w:tc>
        <w:tc>
          <w:tcPr>
            <w:tcW w:w="2552" w:type="dxa"/>
          </w:tcPr>
          <w:p w:rsidR="00200B8D" w:rsidRPr="00200B8D" w:rsidRDefault="00200B8D" w:rsidP="001B6B6B">
            <w:pPr>
              <w:jc w:val="center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>15.04.2022 – 15.06.2022</w:t>
            </w:r>
          </w:p>
        </w:tc>
      </w:tr>
      <w:tr w:rsidR="00200B8D" w:rsidRPr="00200B8D" w:rsidTr="001B6B6B">
        <w:trPr>
          <w:trHeight w:val="1396"/>
        </w:trPr>
        <w:tc>
          <w:tcPr>
            <w:tcW w:w="6804" w:type="dxa"/>
            <w:vAlign w:val="center"/>
          </w:tcPr>
          <w:p w:rsidR="00200B8D" w:rsidRPr="00200B8D" w:rsidRDefault="00200B8D" w:rsidP="001B6B6B">
            <w:pPr>
              <w:pStyle w:val="Normal1"/>
              <w:ind w:left="112" w:right="117" w:firstLine="169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>2. Уведомление правообладателей объектов недвижимости, являющихся в соответствии с частью 1 статьи 42.1 Федерального закона от 24.07.2007 № 221-ФЗ «О кадастровой деятельности» объектами комплексных кадастровых работ, о начале выполнения таких работ.</w:t>
            </w:r>
          </w:p>
        </w:tc>
        <w:tc>
          <w:tcPr>
            <w:tcW w:w="2552" w:type="dxa"/>
          </w:tcPr>
          <w:p w:rsidR="00200B8D" w:rsidRPr="00200B8D" w:rsidRDefault="00200B8D" w:rsidP="001B6B6B">
            <w:pPr>
              <w:jc w:val="center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>15.04.2022 – 29.04.2022</w:t>
            </w:r>
          </w:p>
        </w:tc>
      </w:tr>
      <w:tr w:rsidR="00200B8D" w:rsidRPr="00200B8D" w:rsidTr="001B6B6B">
        <w:trPr>
          <w:trHeight w:val="5235"/>
        </w:trPr>
        <w:tc>
          <w:tcPr>
            <w:tcW w:w="6804" w:type="dxa"/>
            <w:vAlign w:val="center"/>
          </w:tcPr>
          <w:p w:rsidR="00200B8D" w:rsidRPr="00200B8D" w:rsidRDefault="00200B8D" w:rsidP="001B6B6B">
            <w:pPr>
              <w:pStyle w:val="Normal1"/>
              <w:ind w:left="112" w:right="117" w:firstLine="169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>3. </w:t>
            </w:r>
            <w:proofErr w:type="gramStart"/>
            <w:r w:rsidRPr="00200B8D">
              <w:rPr>
                <w:sz w:val="16"/>
                <w:szCs w:val="16"/>
              </w:rPr>
              <w:t>Представление в орган регистрации прав заявления об учете адресов правообладателей объектов недвижимости, являющихся в соответствии с частью 1 статьи 42.1 Федерального закона от 24.07.2007 № 221-ФЗ «О кадастровой деятельности» объектами комплексных кадастровых работ, и заявления о внесении в Единый государственный реестр недвижимости сведений о ранее учтенных объектах недвижимости, расположенных в границах территории выполнения комплексных кадастровых работ, в соответствии с предоставленными правообладателями</w:t>
            </w:r>
            <w:proofErr w:type="gramEnd"/>
            <w:r w:rsidRPr="00200B8D">
              <w:rPr>
                <w:sz w:val="16"/>
                <w:szCs w:val="16"/>
              </w:rPr>
              <w:t xml:space="preserve"> этих объектов и заверенными в установленном Федеральным законом от 13 июля 2015 года № 218-ФЗ «О государственной регистрации недвижимости» порядке копиями документов, устанавливающих или подтверждающих права на эти объекты недвижимости, которые в соответствии с частью 4 статьи 69 Федерального закона от 13 июля 2015 года № 218-ФЗ «О государственной регистрации недвижимости» считаются ранее учтенными, но </w:t>
            </w:r>
            <w:proofErr w:type="gramStart"/>
            <w:r w:rsidRPr="00200B8D">
              <w:rPr>
                <w:sz w:val="16"/>
                <w:szCs w:val="16"/>
              </w:rPr>
              <w:t>сведения</w:t>
            </w:r>
            <w:proofErr w:type="gramEnd"/>
            <w:r w:rsidRPr="00200B8D">
              <w:rPr>
                <w:sz w:val="16"/>
                <w:szCs w:val="16"/>
              </w:rPr>
              <w:t xml:space="preserve"> о которых отсутствуют в Едином государственном </w:t>
            </w:r>
            <w:proofErr w:type="gramStart"/>
            <w:r w:rsidRPr="00200B8D">
              <w:rPr>
                <w:sz w:val="16"/>
                <w:szCs w:val="16"/>
              </w:rPr>
              <w:t>реестре</w:t>
            </w:r>
            <w:proofErr w:type="gramEnd"/>
            <w:r w:rsidRPr="00200B8D">
              <w:rPr>
                <w:sz w:val="16"/>
                <w:szCs w:val="16"/>
              </w:rPr>
              <w:t xml:space="preserve"> недвижимости.</w:t>
            </w:r>
          </w:p>
        </w:tc>
        <w:tc>
          <w:tcPr>
            <w:tcW w:w="2552" w:type="dxa"/>
          </w:tcPr>
          <w:p w:rsidR="00200B8D" w:rsidRPr="00200B8D" w:rsidRDefault="00200B8D" w:rsidP="001B6B6B">
            <w:pPr>
              <w:jc w:val="center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>15.04.2022 – 19.05.2022</w:t>
            </w:r>
          </w:p>
        </w:tc>
      </w:tr>
      <w:tr w:rsidR="00200B8D" w:rsidRPr="00200B8D" w:rsidTr="001B6B6B">
        <w:trPr>
          <w:trHeight w:val="308"/>
        </w:trPr>
        <w:tc>
          <w:tcPr>
            <w:tcW w:w="6804" w:type="dxa"/>
            <w:vAlign w:val="center"/>
          </w:tcPr>
          <w:p w:rsidR="00200B8D" w:rsidRPr="00200B8D" w:rsidRDefault="00200B8D" w:rsidP="001B6B6B">
            <w:pPr>
              <w:pStyle w:val="Normal1"/>
              <w:ind w:left="112" w:right="117" w:firstLine="169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>4. Подготовка проекта карты-плана территории.</w:t>
            </w:r>
          </w:p>
        </w:tc>
        <w:tc>
          <w:tcPr>
            <w:tcW w:w="2552" w:type="dxa"/>
          </w:tcPr>
          <w:p w:rsidR="00200B8D" w:rsidRPr="00200B8D" w:rsidRDefault="00200B8D" w:rsidP="001B6B6B">
            <w:pPr>
              <w:jc w:val="center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>15.04.2022 – 15.06.2022</w:t>
            </w:r>
          </w:p>
        </w:tc>
      </w:tr>
      <w:tr w:rsidR="00200B8D" w:rsidRPr="00200B8D" w:rsidTr="001B6B6B">
        <w:trPr>
          <w:trHeight w:val="542"/>
        </w:trPr>
        <w:tc>
          <w:tcPr>
            <w:tcW w:w="6804" w:type="dxa"/>
            <w:vAlign w:val="center"/>
          </w:tcPr>
          <w:p w:rsidR="00200B8D" w:rsidRPr="00200B8D" w:rsidRDefault="00200B8D" w:rsidP="001B6B6B">
            <w:pPr>
              <w:pStyle w:val="Normal1"/>
              <w:ind w:left="112" w:right="117" w:firstLine="169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>5. Предоставление проекта карты-плана территории, в том числе в форме документа на бумажном носителе, Заказчику.</w:t>
            </w:r>
          </w:p>
        </w:tc>
        <w:tc>
          <w:tcPr>
            <w:tcW w:w="2552" w:type="dxa"/>
          </w:tcPr>
          <w:p w:rsidR="00200B8D" w:rsidRPr="00200B8D" w:rsidRDefault="00200B8D" w:rsidP="001B6B6B">
            <w:pPr>
              <w:jc w:val="center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>15.06.2022</w:t>
            </w:r>
          </w:p>
        </w:tc>
      </w:tr>
      <w:tr w:rsidR="00200B8D" w:rsidRPr="00200B8D" w:rsidTr="001B6B6B">
        <w:trPr>
          <w:trHeight w:val="870"/>
        </w:trPr>
        <w:tc>
          <w:tcPr>
            <w:tcW w:w="6804" w:type="dxa"/>
            <w:vAlign w:val="center"/>
          </w:tcPr>
          <w:p w:rsidR="00200B8D" w:rsidRPr="00200B8D" w:rsidRDefault="00200B8D" w:rsidP="001B6B6B">
            <w:pPr>
              <w:pStyle w:val="Normal1"/>
              <w:ind w:left="112" w:right="117" w:firstLine="169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>6. Участие в установленном Федеральным законом от 24.07.2007 № 221-ФЗ «О кадастровой деятельности» порядке в работе согласительной комиссии.</w:t>
            </w:r>
          </w:p>
        </w:tc>
        <w:tc>
          <w:tcPr>
            <w:tcW w:w="2552" w:type="dxa"/>
          </w:tcPr>
          <w:p w:rsidR="00200B8D" w:rsidRPr="00200B8D" w:rsidRDefault="00200B8D" w:rsidP="001B6B6B">
            <w:pPr>
              <w:jc w:val="center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>с 16.06.2022</w:t>
            </w:r>
          </w:p>
        </w:tc>
      </w:tr>
      <w:tr w:rsidR="00200B8D" w:rsidRPr="00200B8D" w:rsidTr="001B6B6B">
        <w:trPr>
          <w:trHeight w:val="725"/>
        </w:trPr>
        <w:tc>
          <w:tcPr>
            <w:tcW w:w="6804" w:type="dxa"/>
            <w:vAlign w:val="center"/>
          </w:tcPr>
          <w:p w:rsidR="00200B8D" w:rsidRPr="00200B8D" w:rsidRDefault="00200B8D" w:rsidP="001B6B6B">
            <w:pPr>
              <w:pStyle w:val="Normal1"/>
              <w:spacing w:line="240" w:lineRule="auto"/>
              <w:ind w:left="112" w:right="117" w:firstLine="169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>7. Оформление проекта карты-плана территории в окончательной редакции.</w:t>
            </w:r>
          </w:p>
          <w:p w:rsidR="00200B8D" w:rsidRPr="00200B8D" w:rsidRDefault="00200B8D" w:rsidP="001B6B6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00B8D" w:rsidRPr="00200B8D" w:rsidRDefault="00200B8D" w:rsidP="001B6B6B">
            <w:pPr>
              <w:jc w:val="center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>10.10.2022</w:t>
            </w:r>
          </w:p>
        </w:tc>
      </w:tr>
      <w:tr w:rsidR="00200B8D" w:rsidRPr="00200B8D" w:rsidTr="001B6B6B">
        <w:trPr>
          <w:trHeight w:val="725"/>
        </w:trPr>
        <w:tc>
          <w:tcPr>
            <w:tcW w:w="6804" w:type="dxa"/>
            <w:vAlign w:val="center"/>
          </w:tcPr>
          <w:p w:rsidR="00200B8D" w:rsidRPr="00200B8D" w:rsidRDefault="00200B8D" w:rsidP="001B6B6B">
            <w:pPr>
              <w:pStyle w:val="Normal1"/>
              <w:spacing w:line="240" w:lineRule="auto"/>
              <w:ind w:left="112" w:right="117" w:firstLine="169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>8. Подача в орган кадастрового учета</w:t>
            </w:r>
          </w:p>
        </w:tc>
        <w:tc>
          <w:tcPr>
            <w:tcW w:w="2552" w:type="dxa"/>
          </w:tcPr>
          <w:p w:rsidR="00200B8D" w:rsidRPr="00200B8D" w:rsidRDefault="00200B8D" w:rsidP="001B6B6B">
            <w:pPr>
              <w:jc w:val="center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>15.10.2022</w:t>
            </w:r>
          </w:p>
        </w:tc>
      </w:tr>
    </w:tbl>
    <w:p w:rsidR="00200B8D" w:rsidRPr="00200B8D" w:rsidRDefault="00200B8D" w:rsidP="00200B8D">
      <w:pPr>
        <w:rPr>
          <w:sz w:val="16"/>
          <w:szCs w:val="16"/>
        </w:rPr>
      </w:pPr>
    </w:p>
    <w:p w:rsidR="00200B8D" w:rsidRPr="00200B8D" w:rsidRDefault="00200B8D" w:rsidP="00200B8D">
      <w:pPr>
        <w:rPr>
          <w:sz w:val="16"/>
          <w:szCs w:val="16"/>
        </w:rPr>
      </w:pPr>
    </w:p>
    <w:p w:rsidR="00200B8D" w:rsidRPr="00200B8D" w:rsidRDefault="00200B8D" w:rsidP="00200B8D">
      <w:pPr>
        <w:spacing w:after="240"/>
        <w:ind w:firstLine="567"/>
        <w:jc w:val="both"/>
        <w:rPr>
          <w:sz w:val="16"/>
          <w:szCs w:val="16"/>
        </w:rPr>
      </w:pPr>
    </w:p>
    <w:p w:rsidR="00200B8D" w:rsidRPr="00200B8D" w:rsidRDefault="00200B8D" w:rsidP="00200B8D">
      <w:pPr>
        <w:ind w:right="-22" w:firstLine="709"/>
        <w:jc w:val="center"/>
        <w:rPr>
          <w:b/>
          <w:sz w:val="16"/>
          <w:szCs w:val="16"/>
          <w:lang w:val="en-US" w:eastAsia="ar-SA"/>
        </w:rPr>
      </w:pPr>
      <w:r w:rsidRPr="00200B8D">
        <w:rPr>
          <w:b/>
          <w:noProof/>
          <w:sz w:val="16"/>
          <w:szCs w:val="16"/>
        </w:rPr>
        <w:drawing>
          <wp:inline distT="0" distB="0" distL="0" distR="0" wp14:anchorId="21526644" wp14:editId="712A1372">
            <wp:extent cx="457200" cy="5314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B8D" w:rsidRPr="00200B8D" w:rsidRDefault="00200B8D" w:rsidP="00200B8D">
      <w:pPr>
        <w:ind w:right="-22" w:firstLine="709"/>
        <w:jc w:val="center"/>
        <w:rPr>
          <w:b/>
          <w:sz w:val="16"/>
          <w:szCs w:val="16"/>
          <w:lang w:val="en-US" w:eastAsia="ar-SA"/>
        </w:rPr>
      </w:pPr>
    </w:p>
    <w:p w:rsidR="00200B8D" w:rsidRPr="00200B8D" w:rsidRDefault="00200B8D" w:rsidP="00200B8D">
      <w:pPr>
        <w:ind w:right="-22" w:firstLine="709"/>
        <w:jc w:val="center"/>
        <w:rPr>
          <w:b/>
          <w:sz w:val="16"/>
          <w:szCs w:val="16"/>
          <w:lang w:eastAsia="ar-SA"/>
        </w:rPr>
      </w:pPr>
      <w:r w:rsidRPr="00200B8D">
        <w:rPr>
          <w:b/>
          <w:sz w:val="16"/>
          <w:szCs w:val="16"/>
          <w:lang w:eastAsia="ar-SA"/>
        </w:rPr>
        <w:t>АДМИНИСТРАЦИЯ ОРЛОВСКОГО РАЙОНА</w:t>
      </w:r>
    </w:p>
    <w:p w:rsidR="00200B8D" w:rsidRPr="00200B8D" w:rsidRDefault="00200B8D" w:rsidP="00200B8D">
      <w:pPr>
        <w:ind w:right="-22" w:firstLine="709"/>
        <w:jc w:val="center"/>
        <w:rPr>
          <w:b/>
          <w:sz w:val="16"/>
          <w:szCs w:val="16"/>
          <w:lang w:eastAsia="ar-SA"/>
        </w:rPr>
      </w:pPr>
      <w:r w:rsidRPr="00200B8D">
        <w:rPr>
          <w:b/>
          <w:sz w:val="16"/>
          <w:szCs w:val="16"/>
          <w:lang w:eastAsia="ar-SA"/>
        </w:rPr>
        <w:t>КИРОВСКОЙ ОБЛАСТИ</w:t>
      </w:r>
    </w:p>
    <w:p w:rsidR="00200B8D" w:rsidRPr="00200B8D" w:rsidRDefault="00200B8D" w:rsidP="00200B8D">
      <w:pPr>
        <w:ind w:right="-22" w:firstLine="709"/>
        <w:jc w:val="center"/>
        <w:rPr>
          <w:b/>
          <w:sz w:val="16"/>
          <w:szCs w:val="16"/>
          <w:lang w:eastAsia="ar-SA"/>
        </w:rPr>
      </w:pPr>
    </w:p>
    <w:p w:rsidR="00200B8D" w:rsidRPr="00200B8D" w:rsidRDefault="00200B8D" w:rsidP="00200B8D">
      <w:pPr>
        <w:ind w:right="-22" w:firstLine="709"/>
        <w:jc w:val="center"/>
        <w:rPr>
          <w:b/>
          <w:sz w:val="16"/>
          <w:szCs w:val="16"/>
          <w:lang w:eastAsia="ar-SA"/>
        </w:rPr>
      </w:pPr>
      <w:r w:rsidRPr="00200B8D">
        <w:rPr>
          <w:b/>
          <w:sz w:val="16"/>
          <w:szCs w:val="16"/>
          <w:lang w:eastAsia="ar-SA"/>
        </w:rPr>
        <w:t>ПОСТАНОВЛЕНИЕ</w:t>
      </w:r>
    </w:p>
    <w:p w:rsidR="00200B8D" w:rsidRPr="00200B8D" w:rsidRDefault="00200B8D" w:rsidP="00200B8D">
      <w:pPr>
        <w:ind w:right="-22" w:firstLine="709"/>
        <w:jc w:val="center"/>
        <w:rPr>
          <w:sz w:val="16"/>
          <w:szCs w:val="16"/>
          <w:lang w:eastAsia="ar-SA"/>
        </w:rPr>
      </w:pPr>
    </w:p>
    <w:p w:rsidR="00200B8D" w:rsidRPr="00200B8D" w:rsidRDefault="00200B8D" w:rsidP="00200B8D">
      <w:pPr>
        <w:keepNext/>
        <w:tabs>
          <w:tab w:val="num" w:pos="0"/>
        </w:tabs>
        <w:ind w:right="-22" w:firstLine="709"/>
        <w:jc w:val="center"/>
        <w:outlineLvl w:val="0"/>
        <w:rPr>
          <w:sz w:val="16"/>
          <w:szCs w:val="16"/>
          <w:u w:val="single"/>
          <w:lang w:eastAsia="ar-SA"/>
        </w:rPr>
      </w:pPr>
      <w:r w:rsidRPr="00200B8D">
        <w:rPr>
          <w:sz w:val="16"/>
          <w:szCs w:val="16"/>
          <w:u w:val="single"/>
          <w:lang w:eastAsia="ar-SA"/>
        </w:rPr>
        <w:t>15.04.2022</w:t>
      </w:r>
      <w:r w:rsidRPr="00200B8D">
        <w:rPr>
          <w:sz w:val="16"/>
          <w:szCs w:val="16"/>
          <w:u w:val="single"/>
          <w:lang w:eastAsia="ar-SA"/>
        </w:rPr>
        <w:tab/>
      </w:r>
      <w:r w:rsidRPr="00200B8D">
        <w:rPr>
          <w:sz w:val="16"/>
          <w:szCs w:val="16"/>
          <w:lang w:eastAsia="ar-SA"/>
        </w:rPr>
        <w:tab/>
      </w:r>
      <w:r w:rsidRPr="00200B8D">
        <w:rPr>
          <w:sz w:val="16"/>
          <w:szCs w:val="16"/>
          <w:lang w:eastAsia="ar-SA"/>
        </w:rPr>
        <w:tab/>
      </w:r>
      <w:r w:rsidRPr="00200B8D">
        <w:rPr>
          <w:sz w:val="16"/>
          <w:szCs w:val="16"/>
          <w:lang w:eastAsia="ar-SA"/>
        </w:rPr>
        <w:tab/>
      </w:r>
      <w:r w:rsidRPr="00200B8D">
        <w:rPr>
          <w:sz w:val="16"/>
          <w:szCs w:val="16"/>
          <w:lang w:eastAsia="ar-SA"/>
        </w:rPr>
        <w:tab/>
      </w:r>
      <w:r w:rsidRPr="00200B8D">
        <w:rPr>
          <w:sz w:val="16"/>
          <w:szCs w:val="16"/>
          <w:lang w:eastAsia="ar-SA"/>
        </w:rPr>
        <w:tab/>
      </w:r>
      <w:r w:rsidRPr="00200B8D">
        <w:rPr>
          <w:sz w:val="16"/>
          <w:szCs w:val="16"/>
          <w:lang w:eastAsia="ar-SA"/>
        </w:rPr>
        <w:tab/>
      </w:r>
      <w:r w:rsidRPr="00200B8D">
        <w:rPr>
          <w:sz w:val="16"/>
          <w:szCs w:val="16"/>
          <w:lang w:eastAsia="ar-SA"/>
        </w:rPr>
        <w:tab/>
        <w:t xml:space="preserve">№ </w:t>
      </w:r>
      <w:r w:rsidRPr="00200B8D">
        <w:rPr>
          <w:sz w:val="16"/>
          <w:szCs w:val="16"/>
          <w:u w:val="single"/>
          <w:lang w:eastAsia="ar-SA"/>
        </w:rPr>
        <w:t>202-п</w:t>
      </w:r>
    </w:p>
    <w:p w:rsidR="00200B8D" w:rsidRPr="00200B8D" w:rsidRDefault="00200B8D" w:rsidP="00200B8D">
      <w:pPr>
        <w:ind w:right="-22" w:firstLine="709"/>
        <w:jc w:val="center"/>
        <w:rPr>
          <w:sz w:val="16"/>
          <w:szCs w:val="16"/>
          <w:lang w:eastAsia="ar-SA"/>
        </w:rPr>
      </w:pPr>
      <w:r w:rsidRPr="00200B8D">
        <w:rPr>
          <w:sz w:val="16"/>
          <w:szCs w:val="16"/>
          <w:lang w:eastAsia="ar-SA"/>
        </w:rPr>
        <w:t>г. Орлов</w:t>
      </w:r>
    </w:p>
    <w:p w:rsidR="00200B8D" w:rsidRPr="00200B8D" w:rsidRDefault="00200B8D" w:rsidP="00200B8D">
      <w:pPr>
        <w:widowControl w:val="0"/>
        <w:ind w:firstLine="540"/>
        <w:jc w:val="both"/>
        <w:rPr>
          <w:rFonts w:eastAsia="Calibri"/>
          <w:sz w:val="16"/>
          <w:szCs w:val="16"/>
        </w:rPr>
      </w:pPr>
    </w:p>
    <w:p w:rsidR="00200B8D" w:rsidRPr="00200B8D" w:rsidRDefault="00200B8D" w:rsidP="00200B8D">
      <w:pPr>
        <w:widowControl w:val="0"/>
        <w:ind w:firstLine="540"/>
        <w:jc w:val="center"/>
        <w:rPr>
          <w:rFonts w:eastAsia="Calibri"/>
          <w:b/>
          <w:sz w:val="16"/>
          <w:szCs w:val="16"/>
        </w:rPr>
      </w:pPr>
      <w:r w:rsidRPr="00200B8D">
        <w:rPr>
          <w:rFonts w:eastAsia="Calibri"/>
          <w:b/>
          <w:sz w:val="16"/>
          <w:szCs w:val="16"/>
        </w:rPr>
        <w:t>О  праздновании  100-летия Всесоюзной пионерской организации</w:t>
      </w:r>
    </w:p>
    <w:p w:rsidR="00200B8D" w:rsidRPr="00200B8D" w:rsidRDefault="00200B8D" w:rsidP="00200B8D">
      <w:pPr>
        <w:widowControl w:val="0"/>
        <w:ind w:firstLine="540"/>
        <w:jc w:val="center"/>
        <w:rPr>
          <w:rFonts w:eastAsia="Calibri"/>
          <w:b/>
          <w:sz w:val="16"/>
          <w:szCs w:val="16"/>
        </w:rPr>
      </w:pPr>
    </w:p>
    <w:p w:rsidR="00200B8D" w:rsidRPr="00200B8D" w:rsidRDefault="00200B8D" w:rsidP="00200B8D">
      <w:pPr>
        <w:widowControl w:val="0"/>
        <w:ind w:firstLine="540"/>
        <w:jc w:val="center"/>
        <w:rPr>
          <w:rFonts w:eastAsia="Calibri"/>
          <w:b/>
          <w:sz w:val="16"/>
          <w:szCs w:val="16"/>
        </w:rPr>
      </w:pPr>
    </w:p>
    <w:p w:rsidR="00200B8D" w:rsidRPr="00200B8D" w:rsidRDefault="00200B8D" w:rsidP="00200B8D">
      <w:pPr>
        <w:widowControl w:val="0"/>
        <w:tabs>
          <w:tab w:val="left" w:pos="709"/>
        </w:tabs>
        <w:ind w:firstLine="540"/>
        <w:jc w:val="both"/>
        <w:rPr>
          <w:rFonts w:eastAsia="Calibri"/>
          <w:sz w:val="16"/>
          <w:szCs w:val="16"/>
        </w:rPr>
      </w:pPr>
      <w:r w:rsidRPr="00200B8D">
        <w:rPr>
          <w:rFonts w:eastAsia="Calibri"/>
          <w:sz w:val="16"/>
          <w:szCs w:val="16"/>
          <w:lang w:eastAsia="ar-SA"/>
        </w:rPr>
        <w:t xml:space="preserve">В целях  оперативного решения вопросов, связанных с подготовкой </w:t>
      </w:r>
      <w:proofErr w:type="gramStart"/>
      <w:r w:rsidRPr="00200B8D">
        <w:rPr>
          <w:rFonts w:eastAsia="Calibri"/>
          <w:sz w:val="16"/>
          <w:szCs w:val="16"/>
          <w:lang w:eastAsia="ar-SA"/>
        </w:rPr>
        <w:t>мероприятий, посвящённых празднованию 100-летия Всесоюзной пионерской организации в мае 2022 года администрация Орловского района ПОСТАНОВЛЯЕТ</w:t>
      </w:r>
      <w:proofErr w:type="gramEnd"/>
      <w:r w:rsidRPr="00200B8D">
        <w:rPr>
          <w:rFonts w:eastAsia="Calibri"/>
          <w:sz w:val="16"/>
          <w:szCs w:val="16"/>
        </w:rPr>
        <w:t>:</w:t>
      </w:r>
    </w:p>
    <w:p w:rsidR="00200B8D" w:rsidRPr="00200B8D" w:rsidRDefault="00200B8D" w:rsidP="00200B8D">
      <w:pPr>
        <w:widowControl w:val="0"/>
        <w:ind w:firstLine="540"/>
        <w:jc w:val="both"/>
        <w:rPr>
          <w:rFonts w:eastAsia="Calibri"/>
          <w:sz w:val="16"/>
          <w:szCs w:val="16"/>
        </w:rPr>
      </w:pPr>
      <w:r w:rsidRPr="00200B8D">
        <w:rPr>
          <w:rFonts w:eastAsia="Calibri"/>
          <w:sz w:val="16"/>
          <w:szCs w:val="16"/>
        </w:rPr>
        <w:t xml:space="preserve"> 1. Создать организационный комитет по подготовке и проведению  мероприятий, посвящённых празднованию 100-летия Всесоюзной пионерской организации (далее – оргкомитет)  и утвердить его </w:t>
      </w:r>
      <w:hyperlink w:anchor="P35" w:history="1">
        <w:r w:rsidRPr="00200B8D">
          <w:rPr>
            <w:rFonts w:eastAsia="Calibri"/>
            <w:color w:val="0000FF"/>
            <w:sz w:val="16"/>
            <w:szCs w:val="16"/>
          </w:rPr>
          <w:t>состав</w:t>
        </w:r>
      </w:hyperlink>
      <w:r w:rsidRPr="00200B8D">
        <w:rPr>
          <w:rFonts w:eastAsia="Calibri"/>
          <w:sz w:val="16"/>
          <w:szCs w:val="16"/>
        </w:rPr>
        <w:t xml:space="preserve"> согласно приложению N 1.</w:t>
      </w:r>
    </w:p>
    <w:p w:rsidR="00200B8D" w:rsidRPr="00200B8D" w:rsidRDefault="00200B8D" w:rsidP="00200B8D">
      <w:pPr>
        <w:widowControl w:val="0"/>
        <w:ind w:firstLine="540"/>
        <w:jc w:val="both"/>
        <w:rPr>
          <w:rFonts w:eastAsia="Calibri"/>
          <w:sz w:val="16"/>
          <w:szCs w:val="16"/>
        </w:rPr>
      </w:pPr>
      <w:r w:rsidRPr="00200B8D">
        <w:rPr>
          <w:rFonts w:eastAsia="Calibri"/>
          <w:sz w:val="16"/>
          <w:szCs w:val="16"/>
        </w:rPr>
        <w:lastRenderedPageBreak/>
        <w:t>2. Утвердить  План  мероприятий, посвящённых празднованию 100-летия Всесоюзной пионерской организации  согласно приложению N 2.</w:t>
      </w:r>
    </w:p>
    <w:p w:rsidR="00200B8D" w:rsidRPr="00200B8D" w:rsidRDefault="00200B8D" w:rsidP="00200B8D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200B8D">
        <w:rPr>
          <w:rFonts w:ascii="Times New Roman" w:hAnsi="Times New Roman" w:cs="Times New Roman"/>
          <w:b w:val="0"/>
          <w:sz w:val="16"/>
          <w:szCs w:val="16"/>
        </w:rPr>
        <w:t xml:space="preserve">        3.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200B8D" w:rsidRPr="00200B8D" w:rsidRDefault="00200B8D" w:rsidP="00200B8D">
      <w:pPr>
        <w:widowControl w:val="0"/>
        <w:ind w:firstLine="540"/>
        <w:jc w:val="both"/>
        <w:rPr>
          <w:rFonts w:eastAsia="Calibri"/>
          <w:sz w:val="16"/>
          <w:szCs w:val="16"/>
        </w:rPr>
      </w:pPr>
      <w:r w:rsidRPr="00200B8D">
        <w:rPr>
          <w:sz w:val="16"/>
          <w:szCs w:val="16"/>
        </w:rPr>
        <w:t>4. Постановление вступает в силу со дня его официального опубликования.</w:t>
      </w:r>
    </w:p>
    <w:p w:rsidR="00200B8D" w:rsidRPr="00200B8D" w:rsidRDefault="00200B8D" w:rsidP="00200B8D">
      <w:pPr>
        <w:widowControl w:val="0"/>
        <w:ind w:firstLine="540"/>
        <w:jc w:val="both"/>
        <w:rPr>
          <w:rFonts w:eastAsia="Calibri"/>
          <w:sz w:val="16"/>
          <w:szCs w:val="16"/>
        </w:rPr>
      </w:pPr>
    </w:p>
    <w:p w:rsidR="00200B8D" w:rsidRPr="00200B8D" w:rsidRDefault="00200B8D" w:rsidP="00200B8D">
      <w:pPr>
        <w:widowControl w:val="0"/>
        <w:ind w:firstLine="540"/>
        <w:jc w:val="both"/>
        <w:rPr>
          <w:rFonts w:eastAsia="Calibri"/>
          <w:sz w:val="16"/>
          <w:szCs w:val="16"/>
        </w:rPr>
      </w:pPr>
    </w:p>
    <w:p w:rsidR="00200B8D" w:rsidRPr="00200B8D" w:rsidRDefault="00200B8D" w:rsidP="00200B8D">
      <w:pPr>
        <w:rPr>
          <w:sz w:val="16"/>
          <w:szCs w:val="16"/>
          <w:lang w:eastAsia="ar-SA"/>
        </w:rPr>
      </w:pPr>
      <w:r w:rsidRPr="00200B8D">
        <w:rPr>
          <w:sz w:val="16"/>
          <w:szCs w:val="16"/>
          <w:lang w:eastAsia="ar-SA"/>
        </w:rPr>
        <w:t xml:space="preserve">Глава администрации </w:t>
      </w:r>
    </w:p>
    <w:p w:rsidR="00200B8D" w:rsidRPr="00200B8D" w:rsidRDefault="00200B8D" w:rsidP="00200B8D">
      <w:pPr>
        <w:rPr>
          <w:sz w:val="16"/>
          <w:szCs w:val="16"/>
          <w:lang w:eastAsia="ar-SA"/>
        </w:rPr>
      </w:pPr>
      <w:r w:rsidRPr="00200B8D">
        <w:rPr>
          <w:sz w:val="16"/>
          <w:szCs w:val="16"/>
          <w:lang w:eastAsia="ar-SA"/>
        </w:rPr>
        <w:t>Орловского района</w:t>
      </w:r>
      <w:r w:rsidRPr="00200B8D">
        <w:rPr>
          <w:sz w:val="16"/>
          <w:szCs w:val="16"/>
          <w:lang w:eastAsia="ar-SA"/>
        </w:rPr>
        <w:tab/>
      </w:r>
      <w:proofErr w:type="spellStart"/>
      <w:r w:rsidRPr="00200B8D">
        <w:rPr>
          <w:sz w:val="16"/>
          <w:szCs w:val="16"/>
          <w:lang w:eastAsia="ar-SA"/>
        </w:rPr>
        <w:t>А.В.Аботуров</w:t>
      </w:r>
      <w:proofErr w:type="spellEnd"/>
    </w:p>
    <w:p w:rsidR="00200B8D" w:rsidRPr="00200B8D" w:rsidRDefault="00200B8D" w:rsidP="00200B8D">
      <w:pPr>
        <w:rPr>
          <w:sz w:val="16"/>
          <w:szCs w:val="16"/>
          <w:lang w:eastAsia="ar-SA"/>
        </w:rPr>
      </w:pPr>
    </w:p>
    <w:p w:rsidR="00200B8D" w:rsidRPr="00200B8D" w:rsidRDefault="00200B8D" w:rsidP="00200B8D">
      <w:pPr>
        <w:rPr>
          <w:sz w:val="16"/>
          <w:szCs w:val="16"/>
          <w:lang w:eastAsia="ar-SA"/>
        </w:rPr>
      </w:pPr>
    </w:p>
    <w:p w:rsidR="00200B8D" w:rsidRPr="00200B8D" w:rsidRDefault="00200B8D" w:rsidP="00200B8D">
      <w:pPr>
        <w:rPr>
          <w:sz w:val="16"/>
          <w:szCs w:val="16"/>
          <w:lang w:eastAsia="ar-SA"/>
        </w:rPr>
      </w:pPr>
    </w:p>
    <w:p w:rsidR="00200B8D" w:rsidRPr="00200B8D" w:rsidRDefault="00200B8D" w:rsidP="00200B8D">
      <w:pPr>
        <w:rPr>
          <w:sz w:val="16"/>
          <w:szCs w:val="16"/>
          <w:lang w:eastAsia="ar-SA"/>
        </w:rPr>
      </w:pPr>
    </w:p>
    <w:p w:rsidR="00200B8D" w:rsidRPr="00200B8D" w:rsidRDefault="00200B8D" w:rsidP="00200B8D">
      <w:pPr>
        <w:rPr>
          <w:sz w:val="16"/>
          <w:szCs w:val="16"/>
          <w:lang w:eastAsia="ar-SA"/>
        </w:rPr>
      </w:pPr>
    </w:p>
    <w:p w:rsidR="00200B8D" w:rsidRPr="00200B8D" w:rsidRDefault="00200B8D" w:rsidP="00200B8D">
      <w:pPr>
        <w:rPr>
          <w:sz w:val="16"/>
          <w:szCs w:val="16"/>
          <w:lang w:eastAsia="ar-SA"/>
        </w:rPr>
      </w:pPr>
    </w:p>
    <w:p w:rsidR="00200B8D" w:rsidRPr="00200B8D" w:rsidRDefault="00200B8D" w:rsidP="00200B8D">
      <w:pPr>
        <w:rPr>
          <w:sz w:val="16"/>
          <w:szCs w:val="16"/>
          <w:lang w:eastAsia="ar-SA"/>
        </w:rPr>
      </w:pPr>
    </w:p>
    <w:p w:rsidR="00200B8D" w:rsidRPr="00200B8D" w:rsidRDefault="00200B8D" w:rsidP="00200B8D">
      <w:pPr>
        <w:rPr>
          <w:sz w:val="16"/>
          <w:szCs w:val="16"/>
          <w:lang w:eastAsia="ar-SA"/>
        </w:rPr>
      </w:pPr>
    </w:p>
    <w:p w:rsidR="00200B8D" w:rsidRPr="00200B8D" w:rsidRDefault="00200B8D" w:rsidP="00200B8D">
      <w:pPr>
        <w:rPr>
          <w:sz w:val="16"/>
          <w:szCs w:val="16"/>
          <w:lang w:eastAsia="ar-SA"/>
        </w:rPr>
      </w:pPr>
    </w:p>
    <w:p w:rsidR="00200B8D" w:rsidRPr="00200B8D" w:rsidRDefault="00200B8D" w:rsidP="00200B8D">
      <w:pPr>
        <w:rPr>
          <w:sz w:val="16"/>
          <w:szCs w:val="16"/>
          <w:lang w:eastAsia="ar-SA"/>
        </w:rPr>
      </w:pPr>
    </w:p>
    <w:p w:rsidR="00200B8D" w:rsidRPr="00200B8D" w:rsidRDefault="00200B8D" w:rsidP="00200B8D">
      <w:pPr>
        <w:rPr>
          <w:sz w:val="16"/>
          <w:szCs w:val="16"/>
          <w:lang w:eastAsia="ar-SA"/>
        </w:rPr>
      </w:pPr>
    </w:p>
    <w:p w:rsidR="00200B8D" w:rsidRPr="00200B8D" w:rsidRDefault="00200B8D" w:rsidP="00200B8D">
      <w:pPr>
        <w:rPr>
          <w:rFonts w:eastAsia="Calibri"/>
          <w:sz w:val="16"/>
          <w:szCs w:val="16"/>
        </w:rPr>
      </w:pPr>
      <w:r w:rsidRPr="00200B8D">
        <w:rPr>
          <w:sz w:val="16"/>
          <w:szCs w:val="16"/>
          <w:lang w:eastAsia="ar-SA"/>
        </w:rPr>
        <w:t xml:space="preserve">                                                                                                         П</w:t>
      </w:r>
      <w:r w:rsidRPr="00200B8D">
        <w:rPr>
          <w:rFonts w:eastAsia="Calibri"/>
          <w:sz w:val="16"/>
          <w:szCs w:val="16"/>
        </w:rPr>
        <w:t>риложение N 1</w:t>
      </w:r>
    </w:p>
    <w:p w:rsidR="00200B8D" w:rsidRPr="00200B8D" w:rsidRDefault="00200B8D" w:rsidP="00200B8D">
      <w:pPr>
        <w:widowControl w:val="0"/>
        <w:jc w:val="both"/>
        <w:rPr>
          <w:rFonts w:eastAsia="Calibri"/>
          <w:sz w:val="16"/>
          <w:szCs w:val="16"/>
        </w:rPr>
      </w:pPr>
    </w:p>
    <w:p w:rsidR="00200B8D" w:rsidRPr="00200B8D" w:rsidRDefault="00200B8D" w:rsidP="00200B8D">
      <w:pPr>
        <w:widowControl w:val="0"/>
        <w:jc w:val="right"/>
        <w:rPr>
          <w:rFonts w:eastAsia="Calibri"/>
          <w:sz w:val="16"/>
          <w:szCs w:val="16"/>
        </w:rPr>
      </w:pPr>
      <w:r w:rsidRPr="00200B8D">
        <w:rPr>
          <w:rFonts w:eastAsia="Calibri"/>
          <w:sz w:val="16"/>
          <w:szCs w:val="16"/>
        </w:rPr>
        <w:t>Утвержден</w:t>
      </w:r>
    </w:p>
    <w:p w:rsidR="00200B8D" w:rsidRPr="00200B8D" w:rsidRDefault="00200B8D" w:rsidP="00200B8D">
      <w:pPr>
        <w:widowControl w:val="0"/>
        <w:jc w:val="right"/>
        <w:rPr>
          <w:rFonts w:eastAsia="Calibri"/>
          <w:sz w:val="16"/>
          <w:szCs w:val="16"/>
        </w:rPr>
      </w:pPr>
      <w:r w:rsidRPr="00200B8D">
        <w:rPr>
          <w:rFonts w:eastAsia="Calibri"/>
          <w:sz w:val="16"/>
          <w:szCs w:val="16"/>
        </w:rPr>
        <w:t>постановлением администрации</w:t>
      </w:r>
    </w:p>
    <w:p w:rsidR="00200B8D" w:rsidRPr="00200B8D" w:rsidRDefault="00200B8D" w:rsidP="00200B8D">
      <w:pPr>
        <w:widowControl w:val="0"/>
        <w:jc w:val="right"/>
        <w:rPr>
          <w:rFonts w:eastAsia="Calibri"/>
          <w:sz w:val="16"/>
          <w:szCs w:val="16"/>
        </w:rPr>
      </w:pPr>
      <w:r w:rsidRPr="00200B8D">
        <w:rPr>
          <w:rFonts w:eastAsia="Calibri"/>
          <w:sz w:val="16"/>
          <w:szCs w:val="16"/>
        </w:rPr>
        <w:t>Орловского района</w:t>
      </w:r>
    </w:p>
    <w:p w:rsidR="00200B8D" w:rsidRPr="00200B8D" w:rsidRDefault="00200B8D" w:rsidP="00200B8D">
      <w:pPr>
        <w:widowControl w:val="0"/>
        <w:jc w:val="right"/>
        <w:rPr>
          <w:rFonts w:eastAsia="Calibri"/>
          <w:sz w:val="16"/>
          <w:szCs w:val="16"/>
        </w:rPr>
      </w:pPr>
      <w:r w:rsidRPr="00200B8D">
        <w:rPr>
          <w:rFonts w:eastAsia="Calibri"/>
          <w:sz w:val="16"/>
          <w:szCs w:val="16"/>
        </w:rPr>
        <w:t>Кировской области</w:t>
      </w:r>
    </w:p>
    <w:p w:rsidR="00200B8D" w:rsidRPr="00200B8D" w:rsidRDefault="00200B8D" w:rsidP="00200B8D">
      <w:pPr>
        <w:widowControl w:val="0"/>
        <w:jc w:val="right"/>
        <w:rPr>
          <w:rFonts w:eastAsia="Calibri"/>
          <w:sz w:val="16"/>
          <w:szCs w:val="16"/>
        </w:rPr>
      </w:pPr>
      <w:r w:rsidRPr="00200B8D">
        <w:rPr>
          <w:rFonts w:eastAsia="Calibri"/>
          <w:sz w:val="16"/>
          <w:szCs w:val="16"/>
        </w:rPr>
        <w:t>от 15.04.2022. N202-п</w:t>
      </w:r>
    </w:p>
    <w:p w:rsidR="00200B8D" w:rsidRPr="00200B8D" w:rsidRDefault="00200B8D" w:rsidP="00200B8D">
      <w:pPr>
        <w:widowControl w:val="0"/>
        <w:jc w:val="both"/>
        <w:rPr>
          <w:rFonts w:eastAsia="Calibri"/>
          <w:sz w:val="16"/>
          <w:szCs w:val="16"/>
        </w:rPr>
      </w:pPr>
    </w:p>
    <w:p w:rsidR="00200B8D" w:rsidRPr="00200B8D" w:rsidRDefault="00200B8D" w:rsidP="00200B8D">
      <w:pPr>
        <w:widowControl w:val="0"/>
        <w:jc w:val="both"/>
        <w:rPr>
          <w:rFonts w:eastAsia="Calibri"/>
          <w:sz w:val="16"/>
          <w:szCs w:val="16"/>
        </w:rPr>
      </w:pPr>
    </w:p>
    <w:p w:rsidR="00200B8D" w:rsidRPr="00200B8D" w:rsidRDefault="00200B8D" w:rsidP="00200B8D">
      <w:pPr>
        <w:widowControl w:val="0"/>
        <w:jc w:val="center"/>
        <w:rPr>
          <w:b/>
          <w:sz w:val="16"/>
          <w:szCs w:val="16"/>
        </w:rPr>
      </w:pPr>
      <w:bookmarkStart w:id="0" w:name="P34"/>
      <w:bookmarkEnd w:id="0"/>
      <w:r w:rsidRPr="00200B8D">
        <w:rPr>
          <w:b/>
          <w:sz w:val="16"/>
          <w:szCs w:val="16"/>
        </w:rPr>
        <w:t>СОСТАВ</w:t>
      </w:r>
    </w:p>
    <w:p w:rsidR="00200B8D" w:rsidRPr="00200B8D" w:rsidRDefault="00200B8D" w:rsidP="00200B8D">
      <w:pPr>
        <w:widowControl w:val="0"/>
        <w:jc w:val="center"/>
        <w:rPr>
          <w:rFonts w:eastAsia="Calibri"/>
          <w:b/>
          <w:sz w:val="16"/>
          <w:szCs w:val="16"/>
        </w:rPr>
      </w:pPr>
      <w:r w:rsidRPr="00200B8D">
        <w:rPr>
          <w:rFonts w:eastAsia="Calibri"/>
          <w:b/>
          <w:sz w:val="16"/>
          <w:szCs w:val="16"/>
        </w:rPr>
        <w:t>организационного  комитета  по подготовке и проведению  мероприятий, посвящённых празднованию 100-летия</w:t>
      </w:r>
    </w:p>
    <w:p w:rsidR="00200B8D" w:rsidRPr="00200B8D" w:rsidRDefault="00200B8D" w:rsidP="00200B8D">
      <w:pPr>
        <w:widowControl w:val="0"/>
        <w:jc w:val="center"/>
        <w:rPr>
          <w:b/>
          <w:sz w:val="16"/>
          <w:szCs w:val="16"/>
        </w:rPr>
      </w:pPr>
      <w:r w:rsidRPr="00200B8D">
        <w:rPr>
          <w:rFonts w:eastAsia="Calibri"/>
          <w:b/>
          <w:sz w:val="16"/>
          <w:szCs w:val="16"/>
        </w:rPr>
        <w:t xml:space="preserve"> Всесоюзной пионерской организации</w:t>
      </w:r>
    </w:p>
    <w:p w:rsidR="00200B8D" w:rsidRPr="00200B8D" w:rsidRDefault="00200B8D" w:rsidP="00200B8D">
      <w:pPr>
        <w:widowControl w:val="0"/>
        <w:jc w:val="both"/>
        <w:rPr>
          <w:rFonts w:eastAsia="Calibri"/>
          <w:b/>
          <w:sz w:val="16"/>
          <w:szCs w:val="16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85"/>
        <w:gridCol w:w="6066"/>
      </w:tblGrid>
      <w:tr w:rsidR="00200B8D" w:rsidRPr="00200B8D" w:rsidTr="001B6B6B">
        <w:tc>
          <w:tcPr>
            <w:tcW w:w="3085" w:type="dxa"/>
          </w:tcPr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>АШИХМИНА</w:t>
            </w:r>
          </w:p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>Татьяна Ивановна</w:t>
            </w:r>
          </w:p>
        </w:tc>
        <w:tc>
          <w:tcPr>
            <w:tcW w:w="6066" w:type="dxa"/>
          </w:tcPr>
          <w:p w:rsidR="00200B8D" w:rsidRPr="00200B8D" w:rsidRDefault="00200B8D" w:rsidP="001B6B6B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>- заместитель главы администрации Орловского района, заведующая отделом культуры и социальной работы,  председатель комитета</w:t>
            </w:r>
          </w:p>
        </w:tc>
      </w:tr>
      <w:tr w:rsidR="00200B8D" w:rsidRPr="00200B8D" w:rsidTr="001B6B6B">
        <w:tc>
          <w:tcPr>
            <w:tcW w:w="3085" w:type="dxa"/>
          </w:tcPr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>КОЖИХОВА</w:t>
            </w:r>
          </w:p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>Ольга Николаевна</w:t>
            </w:r>
          </w:p>
        </w:tc>
        <w:tc>
          <w:tcPr>
            <w:tcW w:w="6066" w:type="dxa"/>
          </w:tcPr>
          <w:p w:rsidR="00200B8D" w:rsidRPr="00200B8D" w:rsidRDefault="00200B8D" w:rsidP="001B6B6B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>- заместитель заведующей отделом культуры и социальной работы  администрации района, секретарь комиссии</w:t>
            </w:r>
          </w:p>
        </w:tc>
      </w:tr>
      <w:tr w:rsidR="00200B8D" w:rsidRPr="00200B8D" w:rsidTr="001B6B6B">
        <w:tc>
          <w:tcPr>
            <w:tcW w:w="9151" w:type="dxa"/>
            <w:gridSpan w:val="2"/>
          </w:tcPr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>Члены организационного комитета:</w:t>
            </w:r>
          </w:p>
        </w:tc>
      </w:tr>
      <w:tr w:rsidR="00200B8D" w:rsidRPr="00200B8D" w:rsidTr="001B6B6B">
        <w:tc>
          <w:tcPr>
            <w:tcW w:w="3085" w:type="dxa"/>
          </w:tcPr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>БАДЬИНА</w:t>
            </w:r>
          </w:p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>Ирина Петровна</w:t>
            </w:r>
          </w:p>
        </w:tc>
        <w:tc>
          <w:tcPr>
            <w:tcW w:w="6066" w:type="dxa"/>
          </w:tcPr>
          <w:p w:rsidR="00200B8D" w:rsidRPr="00200B8D" w:rsidRDefault="00200B8D" w:rsidP="001B6B6B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200B8D">
              <w:rPr>
                <w:rFonts w:eastAsia="Calibri"/>
                <w:sz w:val="16"/>
                <w:szCs w:val="16"/>
              </w:rPr>
              <w:t>и.о</w:t>
            </w:r>
            <w:proofErr w:type="spellEnd"/>
            <w:r w:rsidRPr="00200B8D">
              <w:rPr>
                <w:rFonts w:eastAsia="Calibri"/>
                <w:sz w:val="16"/>
                <w:szCs w:val="16"/>
              </w:rPr>
              <w:t>. начальника управления образования Орловского района</w:t>
            </w:r>
          </w:p>
        </w:tc>
      </w:tr>
      <w:tr w:rsidR="00200B8D" w:rsidRPr="00200B8D" w:rsidTr="001B6B6B">
        <w:trPr>
          <w:trHeight w:val="754"/>
        </w:trPr>
        <w:tc>
          <w:tcPr>
            <w:tcW w:w="3085" w:type="dxa"/>
            <w:shd w:val="clear" w:color="auto" w:fill="auto"/>
          </w:tcPr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 xml:space="preserve">КОЛПАЩИКОВА </w:t>
            </w:r>
          </w:p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200B8D">
              <w:rPr>
                <w:rFonts w:eastAsia="Calibri"/>
                <w:sz w:val="16"/>
                <w:szCs w:val="16"/>
              </w:rPr>
              <w:t xml:space="preserve">Екатерина Николаевна </w:t>
            </w:r>
          </w:p>
        </w:tc>
        <w:tc>
          <w:tcPr>
            <w:tcW w:w="6066" w:type="dxa"/>
          </w:tcPr>
          <w:p w:rsidR="00200B8D" w:rsidRPr="00200B8D" w:rsidRDefault="00200B8D" w:rsidP="001B6B6B">
            <w:pPr>
              <w:pStyle w:val="ConsPlusNormal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00B8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Директор </w:t>
            </w:r>
            <w:r w:rsidRPr="00200B8D">
              <w:rPr>
                <w:rFonts w:ascii="Times New Roman" w:hAnsi="Times New Roman"/>
                <w:sz w:val="16"/>
                <w:szCs w:val="16"/>
              </w:rPr>
              <w:t xml:space="preserve">МКУК «Краеведческий музей Орловского района»             </w:t>
            </w:r>
          </w:p>
          <w:p w:rsidR="00200B8D" w:rsidRPr="00200B8D" w:rsidRDefault="00200B8D" w:rsidP="001B6B6B">
            <w:pPr>
              <w:tabs>
                <w:tab w:val="num" w:pos="1080"/>
              </w:tabs>
              <w:ind w:firstLine="114"/>
              <w:jc w:val="both"/>
              <w:rPr>
                <w:sz w:val="16"/>
                <w:szCs w:val="16"/>
                <w:highlight w:val="yellow"/>
                <w:lang w:eastAsia="ar-SA"/>
              </w:rPr>
            </w:pPr>
          </w:p>
        </w:tc>
      </w:tr>
      <w:tr w:rsidR="00200B8D" w:rsidRPr="00200B8D" w:rsidTr="001B6B6B">
        <w:trPr>
          <w:trHeight w:val="1086"/>
        </w:trPr>
        <w:tc>
          <w:tcPr>
            <w:tcW w:w="3085" w:type="dxa"/>
          </w:tcPr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>ОБУХОВА</w:t>
            </w:r>
          </w:p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200B8D">
              <w:rPr>
                <w:rFonts w:eastAsia="Calibri"/>
                <w:sz w:val="16"/>
                <w:szCs w:val="16"/>
              </w:rPr>
              <w:t>Татьяна Евгеньевна</w:t>
            </w:r>
          </w:p>
        </w:tc>
        <w:tc>
          <w:tcPr>
            <w:tcW w:w="6066" w:type="dxa"/>
          </w:tcPr>
          <w:p w:rsidR="00200B8D" w:rsidRPr="00200B8D" w:rsidRDefault="00200B8D" w:rsidP="001B6B6B">
            <w:pPr>
              <w:widowControl w:val="0"/>
              <w:jc w:val="both"/>
              <w:rPr>
                <w:rFonts w:eastAsia="Calibri"/>
                <w:sz w:val="16"/>
                <w:szCs w:val="16"/>
                <w:highlight w:val="yellow"/>
              </w:rPr>
            </w:pPr>
            <w:r w:rsidRPr="00200B8D">
              <w:rPr>
                <w:rFonts w:eastAsia="Calibri"/>
                <w:sz w:val="16"/>
                <w:szCs w:val="16"/>
              </w:rPr>
              <w:t>- главный специалист по культуре отдела культуры и социальной работы администрации Орловского района</w:t>
            </w:r>
          </w:p>
        </w:tc>
      </w:tr>
      <w:tr w:rsidR="00200B8D" w:rsidRPr="00200B8D" w:rsidTr="001B6B6B">
        <w:trPr>
          <w:trHeight w:val="393"/>
        </w:trPr>
        <w:tc>
          <w:tcPr>
            <w:tcW w:w="3085" w:type="dxa"/>
          </w:tcPr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>ПУПОВА</w:t>
            </w:r>
          </w:p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 xml:space="preserve">Наталья Викторовна </w:t>
            </w:r>
          </w:p>
        </w:tc>
        <w:tc>
          <w:tcPr>
            <w:tcW w:w="6066" w:type="dxa"/>
          </w:tcPr>
          <w:p w:rsidR="00200B8D" w:rsidRPr="00200B8D" w:rsidRDefault="00200B8D" w:rsidP="001B6B6B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>-  главный редактор газеты «Орловская газета»</w:t>
            </w:r>
          </w:p>
          <w:p w:rsidR="00200B8D" w:rsidRPr="00200B8D" w:rsidRDefault="00200B8D" w:rsidP="001B6B6B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>(по согласованию)</w:t>
            </w:r>
          </w:p>
        </w:tc>
      </w:tr>
      <w:tr w:rsidR="00200B8D" w:rsidRPr="00200B8D" w:rsidTr="001B6B6B">
        <w:trPr>
          <w:trHeight w:val="393"/>
        </w:trPr>
        <w:tc>
          <w:tcPr>
            <w:tcW w:w="3085" w:type="dxa"/>
          </w:tcPr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 xml:space="preserve">ХОХЛОВА </w:t>
            </w:r>
          </w:p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>Анна Владимировна</w:t>
            </w:r>
          </w:p>
        </w:tc>
        <w:tc>
          <w:tcPr>
            <w:tcW w:w="6066" w:type="dxa"/>
          </w:tcPr>
          <w:p w:rsidR="00200B8D" w:rsidRPr="00200B8D" w:rsidRDefault="00200B8D" w:rsidP="001B6B6B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 xml:space="preserve">- директор </w:t>
            </w:r>
            <w:r w:rsidRPr="00200B8D">
              <w:rPr>
                <w:sz w:val="16"/>
                <w:szCs w:val="16"/>
              </w:rPr>
              <w:t xml:space="preserve">МКОУ  ДО ДДТ «Мозаика» </w:t>
            </w:r>
            <w:proofErr w:type="spellStart"/>
            <w:r w:rsidRPr="00200B8D">
              <w:rPr>
                <w:sz w:val="16"/>
                <w:szCs w:val="16"/>
              </w:rPr>
              <w:t>г</w:t>
            </w:r>
            <w:proofErr w:type="gramStart"/>
            <w:r w:rsidRPr="00200B8D">
              <w:rPr>
                <w:sz w:val="16"/>
                <w:szCs w:val="16"/>
              </w:rPr>
              <w:t>.О</w:t>
            </w:r>
            <w:proofErr w:type="gramEnd"/>
            <w:r w:rsidRPr="00200B8D">
              <w:rPr>
                <w:sz w:val="16"/>
                <w:szCs w:val="16"/>
              </w:rPr>
              <w:t>рлов</w:t>
            </w:r>
            <w:proofErr w:type="spellEnd"/>
          </w:p>
        </w:tc>
      </w:tr>
      <w:tr w:rsidR="00200B8D" w:rsidRPr="00200B8D" w:rsidTr="001B6B6B">
        <w:trPr>
          <w:trHeight w:val="1086"/>
        </w:trPr>
        <w:tc>
          <w:tcPr>
            <w:tcW w:w="3085" w:type="dxa"/>
          </w:tcPr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 xml:space="preserve">ШИШКИНА </w:t>
            </w:r>
          </w:p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>Вера Дмитриевна</w:t>
            </w:r>
          </w:p>
        </w:tc>
        <w:tc>
          <w:tcPr>
            <w:tcW w:w="6066" w:type="dxa"/>
          </w:tcPr>
          <w:p w:rsidR="00200B8D" w:rsidRPr="00200B8D" w:rsidRDefault="00200B8D" w:rsidP="001B6B6B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>- директор МКУК «Орловская централизованная библиотечная система»</w:t>
            </w:r>
          </w:p>
        </w:tc>
      </w:tr>
    </w:tbl>
    <w:p w:rsidR="00200B8D" w:rsidRPr="00200B8D" w:rsidRDefault="00200B8D" w:rsidP="00200B8D">
      <w:pPr>
        <w:widowControl w:val="0"/>
        <w:jc w:val="center"/>
        <w:rPr>
          <w:rFonts w:eastAsia="Calibri"/>
          <w:sz w:val="16"/>
          <w:szCs w:val="16"/>
        </w:rPr>
      </w:pPr>
      <w:r w:rsidRPr="00200B8D">
        <w:rPr>
          <w:rFonts w:eastAsia="Calibri"/>
          <w:sz w:val="16"/>
          <w:szCs w:val="16"/>
        </w:rPr>
        <w:t>_____________________</w:t>
      </w:r>
    </w:p>
    <w:p w:rsidR="00200B8D" w:rsidRPr="00200B8D" w:rsidRDefault="00200B8D" w:rsidP="00200B8D">
      <w:pPr>
        <w:widowControl w:val="0"/>
        <w:jc w:val="both"/>
        <w:rPr>
          <w:rFonts w:eastAsia="Calibri"/>
          <w:sz w:val="16"/>
          <w:szCs w:val="16"/>
        </w:rPr>
      </w:pPr>
    </w:p>
    <w:p w:rsidR="00200B8D" w:rsidRPr="00200B8D" w:rsidRDefault="00200B8D" w:rsidP="00200B8D">
      <w:pPr>
        <w:rPr>
          <w:rFonts w:eastAsia="Calibri"/>
          <w:sz w:val="16"/>
          <w:szCs w:val="16"/>
        </w:rPr>
      </w:pPr>
      <w:r w:rsidRPr="00200B8D">
        <w:rPr>
          <w:sz w:val="16"/>
          <w:szCs w:val="16"/>
          <w:lang w:eastAsia="ar-SA"/>
        </w:rPr>
        <w:t xml:space="preserve">                                                                                                         П</w:t>
      </w:r>
      <w:r w:rsidRPr="00200B8D">
        <w:rPr>
          <w:rFonts w:eastAsia="Calibri"/>
          <w:sz w:val="16"/>
          <w:szCs w:val="16"/>
        </w:rPr>
        <w:t>риложение N 2</w:t>
      </w:r>
    </w:p>
    <w:p w:rsidR="00200B8D" w:rsidRPr="00200B8D" w:rsidRDefault="00200B8D" w:rsidP="00200B8D">
      <w:pPr>
        <w:widowControl w:val="0"/>
        <w:jc w:val="both"/>
        <w:rPr>
          <w:rFonts w:eastAsia="Calibri"/>
          <w:sz w:val="16"/>
          <w:szCs w:val="16"/>
        </w:rPr>
      </w:pPr>
    </w:p>
    <w:p w:rsidR="00200B8D" w:rsidRPr="00200B8D" w:rsidRDefault="00200B8D" w:rsidP="00200B8D">
      <w:pPr>
        <w:widowControl w:val="0"/>
        <w:jc w:val="right"/>
        <w:rPr>
          <w:rFonts w:eastAsia="Calibri"/>
          <w:sz w:val="16"/>
          <w:szCs w:val="16"/>
        </w:rPr>
      </w:pPr>
      <w:r w:rsidRPr="00200B8D">
        <w:rPr>
          <w:rFonts w:eastAsia="Calibri"/>
          <w:sz w:val="16"/>
          <w:szCs w:val="16"/>
        </w:rPr>
        <w:t>Утвержден</w:t>
      </w:r>
    </w:p>
    <w:p w:rsidR="00200B8D" w:rsidRPr="00200B8D" w:rsidRDefault="00200B8D" w:rsidP="00200B8D">
      <w:pPr>
        <w:widowControl w:val="0"/>
        <w:jc w:val="right"/>
        <w:rPr>
          <w:rFonts w:eastAsia="Calibri"/>
          <w:sz w:val="16"/>
          <w:szCs w:val="16"/>
        </w:rPr>
      </w:pPr>
      <w:r w:rsidRPr="00200B8D">
        <w:rPr>
          <w:rFonts w:eastAsia="Calibri"/>
          <w:sz w:val="16"/>
          <w:szCs w:val="16"/>
        </w:rPr>
        <w:t>постановлением администрации</w:t>
      </w:r>
    </w:p>
    <w:p w:rsidR="00200B8D" w:rsidRPr="00200B8D" w:rsidRDefault="00200B8D" w:rsidP="00200B8D">
      <w:pPr>
        <w:widowControl w:val="0"/>
        <w:jc w:val="right"/>
        <w:rPr>
          <w:rFonts w:eastAsia="Calibri"/>
          <w:sz w:val="16"/>
          <w:szCs w:val="16"/>
        </w:rPr>
      </w:pPr>
      <w:r w:rsidRPr="00200B8D">
        <w:rPr>
          <w:rFonts w:eastAsia="Calibri"/>
          <w:sz w:val="16"/>
          <w:szCs w:val="16"/>
        </w:rPr>
        <w:t>Орловского района</w:t>
      </w:r>
    </w:p>
    <w:p w:rsidR="00200B8D" w:rsidRPr="00200B8D" w:rsidRDefault="00200B8D" w:rsidP="00200B8D">
      <w:pPr>
        <w:widowControl w:val="0"/>
        <w:jc w:val="right"/>
        <w:rPr>
          <w:rFonts w:eastAsia="Calibri"/>
          <w:sz w:val="16"/>
          <w:szCs w:val="16"/>
        </w:rPr>
      </w:pPr>
      <w:r w:rsidRPr="00200B8D">
        <w:rPr>
          <w:rFonts w:eastAsia="Calibri"/>
          <w:sz w:val="16"/>
          <w:szCs w:val="16"/>
        </w:rPr>
        <w:t>Кировской области</w:t>
      </w:r>
    </w:p>
    <w:p w:rsidR="00200B8D" w:rsidRPr="00200B8D" w:rsidRDefault="00200B8D" w:rsidP="00200B8D">
      <w:pPr>
        <w:widowControl w:val="0"/>
        <w:jc w:val="right"/>
        <w:rPr>
          <w:rFonts w:eastAsia="Calibri"/>
          <w:sz w:val="16"/>
          <w:szCs w:val="16"/>
        </w:rPr>
      </w:pPr>
      <w:r w:rsidRPr="00200B8D">
        <w:rPr>
          <w:rFonts w:eastAsia="Calibri"/>
          <w:sz w:val="16"/>
          <w:szCs w:val="16"/>
        </w:rPr>
        <w:t>от 15.04.2022 N202-п</w:t>
      </w:r>
    </w:p>
    <w:p w:rsidR="00200B8D" w:rsidRPr="00200B8D" w:rsidRDefault="00200B8D" w:rsidP="00200B8D">
      <w:pPr>
        <w:widowControl w:val="0"/>
        <w:jc w:val="both"/>
        <w:rPr>
          <w:rFonts w:eastAsia="Calibri"/>
          <w:sz w:val="16"/>
          <w:szCs w:val="16"/>
        </w:rPr>
      </w:pPr>
    </w:p>
    <w:p w:rsidR="00200B8D" w:rsidRPr="00200B8D" w:rsidRDefault="00200B8D" w:rsidP="00200B8D">
      <w:pPr>
        <w:widowControl w:val="0"/>
        <w:jc w:val="both"/>
        <w:rPr>
          <w:rFonts w:eastAsia="Calibri"/>
          <w:sz w:val="16"/>
          <w:szCs w:val="16"/>
        </w:rPr>
      </w:pPr>
    </w:p>
    <w:p w:rsidR="00200B8D" w:rsidRPr="00200B8D" w:rsidRDefault="00200B8D" w:rsidP="00200B8D">
      <w:pPr>
        <w:widowControl w:val="0"/>
        <w:jc w:val="center"/>
        <w:rPr>
          <w:rFonts w:eastAsia="Calibri"/>
          <w:b/>
          <w:sz w:val="16"/>
          <w:szCs w:val="16"/>
        </w:rPr>
      </w:pPr>
      <w:r w:rsidRPr="00200B8D">
        <w:rPr>
          <w:rFonts w:eastAsia="Calibri"/>
          <w:b/>
          <w:sz w:val="16"/>
          <w:szCs w:val="16"/>
        </w:rPr>
        <w:t xml:space="preserve">ПЛАН  МЕРОПРИЯТИЙ, </w:t>
      </w:r>
    </w:p>
    <w:p w:rsidR="00200B8D" w:rsidRPr="00200B8D" w:rsidRDefault="00200B8D" w:rsidP="00200B8D">
      <w:pPr>
        <w:widowControl w:val="0"/>
        <w:jc w:val="center"/>
        <w:rPr>
          <w:rFonts w:eastAsia="Calibri"/>
          <w:b/>
          <w:sz w:val="16"/>
          <w:szCs w:val="16"/>
        </w:rPr>
      </w:pPr>
      <w:proofErr w:type="gramStart"/>
      <w:r w:rsidRPr="00200B8D">
        <w:rPr>
          <w:rFonts w:eastAsia="Calibri"/>
          <w:b/>
          <w:sz w:val="16"/>
          <w:szCs w:val="16"/>
        </w:rPr>
        <w:t>посвящённых</w:t>
      </w:r>
      <w:proofErr w:type="gramEnd"/>
      <w:r w:rsidRPr="00200B8D">
        <w:rPr>
          <w:rFonts w:eastAsia="Calibri"/>
          <w:b/>
          <w:sz w:val="16"/>
          <w:szCs w:val="16"/>
        </w:rPr>
        <w:t xml:space="preserve"> празднованию 100-летия</w:t>
      </w:r>
    </w:p>
    <w:p w:rsidR="00200B8D" w:rsidRPr="00200B8D" w:rsidRDefault="00200B8D" w:rsidP="00200B8D">
      <w:pPr>
        <w:widowControl w:val="0"/>
        <w:jc w:val="center"/>
        <w:rPr>
          <w:rFonts w:eastAsia="Calibri"/>
          <w:b/>
          <w:sz w:val="16"/>
          <w:szCs w:val="16"/>
        </w:rPr>
      </w:pPr>
      <w:r w:rsidRPr="00200B8D">
        <w:rPr>
          <w:rFonts w:eastAsia="Calibri"/>
          <w:b/>
          <w:sz w:val="16"/>
          <w:szCs w:val="16"/>
        </w:rPr>
        <w:lastRenderedPageBreak/>
        <w:t xml:space="preserve"> Всесоюзной пионерской организации</w:t>
      </w:r>
    </w:p>
    <w:p w:rsidR="00200B8D" w:rsidRPr="00200B8D" w:rsidRDefault="00200B8D" w:rsidP="00200B8D">
      <w:pPr>
        <w:widowControl w:val="0"/>
        <w:jc w:val="center"/>
        <w:rPr>
          <w:rFonts w:eastAsia="Calibri"/>
          <w:b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8"/>
        <w:gridCol w:w="1689"/>
        <w:gridCol w:w="4814"/>
        <w:gridCol w:w="2410"/>
      </w:tblGrid>
      <w:tr w:rsidR="00200B8D" w:rsidRPr="00200B8D" w:rsidTr="001B6B6B">
        <w:tc>
          <w:tcPr>
            <w:tcW w:w="658" w:type="dxa"/>
          </w:tcPr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00B8D">
              <w:rPr>
                <w:rFonts w:eastAsia="Calibri"/>
                <w:b/>
                <w:sz w:val="16"/>
                <w:szCs w:val="16"/>
              </w:rPr>
              <w:t>№</w:t>
            </w:r>
          </w:p>
        </w:tc>
        <w:tc>
          <w:tcPr>
            <w:tcW w:w="1689" w:type="dxa"/>
          </w:tcPr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00B8D">
              <w:rPr>
                <w:rFonts w:eastAsia="Calibri"/>
                <w:b/>
                <w:sz w:val="16"/>
                <w:szCs w:val="16"/>
              </w:rPr>
              <w:t>Срок проведения</w:t>
            </w:r>
          </w:p>
        </w:tc>
        <w:tc>
          <w:tcPr>
            <w:tcW w:w="4814" w:type="dxa"/>
          </w:tcPr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00B8D">
              <w:rPr>
                <w:rFonts w:eastAsia="Calibri"/>
                <w:b/>
                <w:sz w:val="16"/>
                <w:szCs w:val="16"/>
              </w:rPr>
              <w:t>Содержание мероприятия</w:t>
            </w:r>
          </w:p>
        </w:tc>
        <w:tc>
          <w:tcPr>
            <w:tcW w:w="2410" w:type="dxa"/>
          </w:tcPr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00B8D">
              <w:rPr>
                <w:rFonts w:eastAsia="Calibri"/>
                <w:b/>
                <w:sz w:val="16"/>
                <w:szCs w:val="16"/>
              </w:rPr>
              <w:t>Ответственные</w:t>
            </w:r>
          </w:p>
        </w:tc>
      </w:tr>
      <w:tr w:rsidR="00200B8D" w:rsidRPr="00200B8D" w:rsidTr="001B6B6B">
        <w:tc>
          <w:tcPr>
            <w:tcW w:w="9571" w:type="dxa"/>
            <w:gridSpan w:val="4"/>
          </w:tcPr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00B8D">
              <w:rPr>
                <w:rFonts w:eastAsia="Calibri"/>
                <w:b/>
                <w:sz w:val="16"/>
                <w:szCs w:val="16"/>
                <w:lang w:val="en-US"/>
              </w:rPr>
              <w:t xml:space="preserve">I. </w:t>
            </w:r>
            <w:r w:rsidRPr="00200B8D">
              <w:rPr>
                <w:rFonts w:eastAsia="Calibri"/>
                <w:b/>
                <w:sz w:val="16"/>
                <w:szCs w:val="16"/>
              </w:rPr>
              <w:t>Организационные мероприятия</w:t>
            </w:r>
          </w:p>
        </w:tc>
      </w:tr>
      <w:tr w:rsidR="00200B8D" w:rsidRPr="00200B8D" w:rsidTr="001B6B6B">
        <w:tc>
          <w:tcPr>
            <w:tcW w:w="658" w:type="dxa"/>
          </w:tcPr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689" w:type="dxa"/>
          </w:tcPr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>Апрель</w:t>
            </w:r>
          </w:p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>2022 года</w:t>
            </w:r>
          </w:p>
        </w:tc>
        <w:tc>
          <w:tcPr>
            <w:tcW w:w="4814" w:type="dxa"/>
          </w:tcPr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>Разработка и утверждение Плана мероприятий, посвященных 100-летию Всесоюзной пионерской организации</w:t>
            </w:r>
          </w:p>
        </w:tc>
        <w:tc>
          <w:tcPr>
            <w:tcW w:w="2410" w:type="dxa"/>
          </w:tcPr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>Организационный комитет</w:t>
            </w:r>
          </w:p>
        </w:tc>
      </w:tr>
      <w:tr w:rsidR="00200B8D" w:rsidRPr="00200B8D" w:rsidTr="001B6B6B">
        <w:tc>
          <w:tcPr>
            <w:tcW w:w="9571" w:type="dxa"/>
            <w:gridSpan w:val="4"/>
          </w:tcPr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00B8D">
              <w:rPr>
                <w:rFonts w:eastAsia="Calibri"/>
                <w:b/>
                <w:sz w:val="16"/>
                <w:szCs w:val="16"/>
                <w:lang w:val="en-US"/>
              </w:rPr>
              <w:t>II</w:t>
            </w:r>
            <w:r w:rsidRPr="00200B8D">
              <w:rPr>
                <w:rFonts w:eastAsia="Calibri"/>
                <w:b/>
                <w:sz w:val="16"/>
                <w:szCs w:val="16"/>
              </w:rPr>
              <w:t>. Тематические мероприятия</w:t>
            </w:r>
          </w:p>
        </w:tc>
      </w:tr>
      <w:tr w:rsidR="00200B8D" w:rsidRPr="00200B8D" w:rsidTr="001B6B6B">
        <w:tc>
          <w:tcPr>
            <w:tcW w:w="658" w:type="dxa"/>
          </w:tcPr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689" w:type="dxa"/>
          </w:tcPr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 xml:space="preserve">Май </w:t>
            </w:r>
          </w:p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>2022 года</w:t>
            </w:r>
          </w:p>
        </w:tc>
        <w:tc>
          <w:tcPr>
            <w:tcW w:w="4814" w:type="dxa"/>
          </w:tcPr>
          <w:p w:rsidR="00200B8D" w:rsidRPr="00200B8D" w:rsidRDefault="00200B8D" w:rsidP="001B6B6B">
            <w:pPr>
              <w:ind w:left="207" w:firstLine="142"/>
              <w:jc w:val="center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>Выставка «Пионерский уголок»</w:t>
            </w:r>
          </w:p>
        </w:tc>
        <w:tc>
          <w:tcPr>
            <w:tcW w:w="2410" w:type="dxa"/>
          </w:tcPr>
          <w:p w:rsidR="00200B8D" w:rsidRPr="00200B8D" w:rsidRDefault="00200B8D" w:rsidP="001B6B6B">
            <w:pPr>
              <w:jc w:val="center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 xml:space="preserve"> МКУК «Краеведческий музей Орловского района»</w:t>
            </w:r>
          </w:p>
        </w:tc>
      </w:tr>
      <w:tr w:rsidR="00200B8D" w:rsidRPr="00200B8D" w:rsidTr="001B6B6B">
        <w:tc>
          <w:tcPr>
            <w:tcW w:w="658" w:type="dxa"/>
          </w:tcPr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689" w:type="dxa"/>
          </w:tcPr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 xml:space="preserve">Май </w:t>
            </w:r>
          </w:p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>2022 года</w:t>
            </w:r>
          </w:p>
        </w:tc>
        <w:tc>
          <w:tcPr>
            <w:tcW w:w="4814" w:type="dxa"/>
          </w:tcPr>
          <w:p w:rsidR="00200B8D" w:rsidRPr="00200B8D" w:rsidRDefault="00200B8D" w:rsidP="001B6B6B">
            <w:pPr>
              <w:ind w:left="207" w:firstLine="142"/>
              <w:jc w:val="center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 xml:space="preserve">Тематическое мероприятие  </w:t>
            </w:r>
          </w:p>
          <w:p w:rsidR="00200B8D" w:rsidRPr="00200B8D" w:rsidRDefault="00200B8D" w:rsidP="001B6B6B">
            <w:pPr>
              <w:ind w:left="207" w:firstLine="142"/>
              <w:jc w:val="center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 xml:space="preserve">«День пионерии» </w:t>
            </w:r>
          </w:p>
          <w:p w:rsidR="00200B8D" w:rsidRPr="00200B8D" w:rsidRDefault="00200B8D" w:rsidP="001B6B6B">
            <w:pPr>
              <w:ind w:left="207" w:firstLine="142"/>
              <w:jc w:val="center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>(для старшей возрастной группы населения)</w:t>
            </w:r>
          </w:p>
        </w:tc>
        <w:tc>
          <w:tcPr>
            <w:tcW w:w="2410" w:type="dxa"/>
          </w:tcPr>
          <w:p w:rsidR="00200B8D" w:rsidRPr="00200B8D" w:rsidRDefault="00200B8D" w:rsidP="001B6B6B">
            <w:pPr>
              <w:jc w:val="center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>МКУК «Краеведческий музей Орловского района»</w:t>
            </w:r>
          </w:p>
        </w:tc>
      </w:tr>
      <w:tr w:rsidR="00200B8D" w:rsidRPr="00200B8D" w:rsidTr="001B6B6B">
        <w:tc>
          <w:tcPr>
            <w:tcW w:w="658" w:type="dxa"/>
          </w:tcPr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689" w:type="dxa"/>
          </w:tcPr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 xml:space="preserve">Май </w:t>
            </w:r>
          </w:p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>2022 года</w:t>
            </w:r>
          </w:p>
        </w:tc>
        <w:tc>
          <w:tcPr>
            <w:tcW w:w="4814" w:type="dxa"/>
          </w:tcPr>
          <w:p w:rsidR="00200B8D" w:rsidRPr="00200B8D" w:rsidRDefault="00200B8D" w:rsidP="001B6B6B">
            <w:pPr>
              <w:jc w:val="center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>Калейдоскоп исторических фактов</w:t>
            </w:r>
          </w:p>
          <w:p w:rsidR="00200B8D" w:rsidRPr="00200B8D" w:rsidRDefault="00200B8D" w:rsidP="001B6B6B">
            <w:pPr>
              <w:jc w:val="center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 xml:space="preserve"> «День пионерии – праздник той страны» (цикл мероприятий, посвященных 100-летию Всесоюзной пионерской организации) </w:t>
            </w:r>
          </w:p>
        </w:tc>
        <w:tc>
          <w:tcPr>
            <w:tcW w:w="2410" w:type="dxa"/>
          </w:tcPr>
          <w:p w:rsidR="00200B8D" w:rsidRPr="00200B8D" w:rsidRDefault="00200B8D" w:rsidP="001B6B6B">
            <w:pPr>
              <w:jc w:val="center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 xml:space="preserve">МКУК </w:t>
            </w:r>
            <w:r w:rsidRPr="00200B8D">
              <w:rPr>
                <w:color w:val="000000"/>
                <w:sz w:val="16"/>
                <w:szCs w:val="16"/>
              </w:rPr>
              <w:t>«Орловская централизованная библиотечная система»</w:t>
            </w:r>
          </w:p>
        </w:tc>
      </w:tr>
      <w:tr w:rsidR="00200B8D" w:rsidRPr="00200B8D" w:rsidTr="001B6B6B">
        <w:tc>
          <w:tcPr>
            <w:tcW w:w="658" w:type="dxa"/>
          </w:tcPr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689" w:type="dxa"/>
          </w:tcPr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 xml:space="preserve">Май </w:t>
            </w:r>
          </w:p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>2022 года</w:t>
            </w:r>
          </w:p>
        </w:tc>
        <w:tc>
          <w:tcPr>
            <w:tcW w:w="4814" w:type="dxa"/>
          </w:tcPr>
          <w:p w:rsidR="00200B8D" w:rsidRPr="00200B8D" w:rsidRDefault="00200B8D" w:rsidP="001B6B6B">
            <w:pPr>
              <w:jc w:val="center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>Цикл мероприятий, посвященных</w:t>
            </w:r>
          </w:p>
          <w:p w:rsidR="00200B8D" w:rsidRPr="00200B8D" w:rsidRDefault="00200B8D" w:rsidP="001B6B6B">
            <w:pPr>
              <w:jc w:val="center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 xml:space="preserve"> 100-летию Всесоюзной пионерской организации в сельских домах культуры</w:t>
            </w:r>
          </w:p>
          <w:p w:rsidR="00200B8D" w:rsidRPr="00200B8D" w:rsidRDefault="00200B8D" w:rsidP="001B6B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00B8D" w:rsidRPr="00200B8D" w:rsidRDefault="00200B8D" w:rsidP="001B6B6B">
            <w:pPr>
              <w:jc w:val="center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>МКУ «Орловская централизованная клубная система»</w:t>
            </w:r>
          </w:p>
        </w:tc>
      </w:tr>
      <w:tr w:rsidR="00200B8D" w:rsidRPr="00200B8D" w:rsidTr="001B6B6B">
        <w:tc>
          <w:tcPr>
            <w:tcW w:w="658" w:type="dxa"/>
          </w:tcPr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689" w:type="dxa"/>
          </w:tcPr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 xml:space="preserve">Май </w:t>
            </w:r>
          </w:p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>2022 года</w:t>
            </w:r>
          </w:p>
        </w:tc>
        <w:tc>
          <w:tcPr>
            <w:tcW w:w="4814" w:type="dxa"/>
          </w:tcPr>
          <w:p w:rsidR="00200B8D" w:rsidRPr="00200B8D" w:rsidRDefault="00200B8D" w:rsidP="001B6B6B">
            <w:pPr>
              <w:jc w:val="center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>Районный конкурс «Будь готов!»</w:t>
            </w:r>
          </w:p>
        </w:tc>
        <w:tc>
          <w:tcPr>
            <w:tcW w:w="2410" w:type="dxa"/>
          </w:tcPr>
          <w:p w:rsidR="00200B8D" w:rsidRPr="00200B8D" w:rsidRDefault="00200B8D" w:rsidP="001B6B6B">
            <w:pPr>
              <w:jc w:val="center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 xml:space="preserve">МКОУ  ДО ДДТ «Мозаика» </w:t>
            </w:r>
            <w:proofErr w:type="spellStart"/>
            <w:r w:rsidRPr="00200B8D">
              <w:rPr>
                <w:sz w:val="16"/>
                <w:szCs w:val="16"/>
              </w:rPr>
              <w:t>г</w:t>
            </w:r>
            <w:proofErr w:type="gramStart"/>
            <w:r w:rsidRPr="00200B8D">
              <w:rPr>
                <w:sz w:val="16"/>
                <w:szCs w:val="16"/>
              </w:rPr>
              <w:t>.О</w:t>
            </w:r>
            <w:proofErr w:type="gramEnd"/>
            <w:r w:rsidRPr="00200B8D">
              <w:rPr>
                <w:sz w:val="16"/>
                <w:szCs w:val="16"/>
              </w:rPr>
              <w:t>рлов</w:t>
            </w:r>
            <w:proofErr w:type="spellEnd"/>
          </w:p>
        </w:tc>
      </w:tr>
      <w:tr w:rsidR="00200B8D" w:rsidRPr="00200B8D" w:rsidTr="001B6B6B">
        <w:tc>
          <w:tcPr>
            <w:tcW w:w="658" w:type="dxa"/>
          </w:tcPr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 xml:space="preserve">7. </w:t>
            </w:r>
          </w:p>
        </w:tc>
        <w:tc>
          <w:tcPr>
            <w:tcW w:w="1689" w:type="dxa"/>
          </w:tcPr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>Апрель – май</w:t>
            </w:r>
          </w:p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 xml:space="preserve">2022 года </w:t>
            </w:r>
          </w:p>
        </w:tc>
        <w:tc>
          <w:tcPr>
            <w:tcW w:w="4814" w:type="dxa"/>
          </w:tcPr>
          <w:p w:rsidR="00200B8D" w:rsidRPr="00200B8D" w:rsidRDefault="00200B8D" w:rsidP="001B6B6B">
            <w:pPr>
              <w:jc w:val="center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 xml:space="preserve">Цикл мероприятий, посвященных 100- </w:t>
            </w:r>
            <w:proofErr w:type="spellStart"/>
            <w:r w:rsidRPr="00200B8D">
              <w:rPr>
                <w:sz w:val="16"/>
                <w:szCs w:val="16"/>
              </w:rPr>
              <w:t>летию</w:t>
            </w:r>
            <w:proofErr w:type="spellEnd"/>
            <w:r w:rsidRPr="00200B8D">
              <w:rPr>
                <w:sz w:val="16"/>
                <w:szCs w:val="16"/>
              </w:rPr>
              <w:t xml:space="preserve"> Всесоюзной пионерской организации в образовательных учреждениях района </w:t>
            </w:r>
          </w:p>
        </w:tc>
        <w:tc>
          <w:tcPr>
            <w:tcW w:w="2410" w:type="dxa"/>
          </w:tcPr>
          <w:p w:rsidR="00200B8D" w:rsidRPr="00200B8D" w:rsidRDefault="00200B8D" w:rsidP="001B6B6B">
            <w:pPr>
              <w:jc w:val="center"/>
              <w:rPr>
                <w:sz w:val="16"/>
                <w:szCs w:val="16"/>
              </w:rPr>
            </w:pPr>
            <w:r w:rsidRPr="00200B8D">
              <w:rPr>
                <w:sz w:val="16"/>
                <w:szCs w:val="16"/>
              </w:rPr>
              <w:t xml:space="preserve">Управление образования Орловского </w:t>
            </w:r>
            <w:proofErr w:type="spellStart"/>
            <w:r w:rsidRPr="00200B8D">
              <w:rPr>
                <w:sz w:val="16"/>
                <w:szCs w:val="16"/>
              </w:rPr>
              <w:t>райцона</w:t>
            </w:r>
            <w:proofErr w:type="spellEnd"/>
          </w:p>
        </w:tc>
      </w:tr>
      <w:tr w:rsidR="00200B8D" w:rsidRPr="00200B8D" w:rsidTr="001B6B6B">
        <w:tc>
          <w:tcPr>
            <w:tcW w:w="9571" w:type="dxa"/>
            <w:gridSpan w:val="4"/>
          </w:tcPr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00B8D">
              <w:rPr>
                <w:rFonts w:eastAsia="Calibri"/>
                <w:b/>
                <w:sz w:val="16"/>
                <w:szCs w:val="16"/>
                <w:lang w:val="en-US"/>
              </w:rPr>
              <w:t>III</w:t>
            </w:r>
            <w:r w:rsidRPr="00200B8D">
              <w:rPr>
                <w:rFonts w:eastAsia="Calibri"/>
                <w:b/>
                <w:sz w:val="16"/>
                <w:szCs w:val="16"/>
              </w:rPr>
              <w:t>. Информационное сопровождение</w:t>
            </w:r>
          </w:p>
        </w:tc>
      </w:tr>
      <w:tr w:rsidR="00200B8D" w:rsidRPr="00200B8D" w:rsidTr="001B6B6B">
        <w:tc>
          <w:tcPr>
            <w:tcW w:w="658" w:type="dxa"/>
          </w:tcPr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89" w:type="dxa"/>
          </w:tcPr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>Апрель - июнь</w:t>
            </w:r>
          </w:p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>2022 года</w:t>
            </w:r>
          </w:p>
        </w:tc>
        <w:tc>
          <w:tcPr>
            <w:tcW w:w="4814" w:type="dxa"/>
          </w:tcPr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>Информационное сопровождение мероприятий, посвящённых 100-летию Всесоюзной пионерской организации на официальном сайте  администрации района, социальных сетях и СМИ</w:t>
            </w:r>
          </w:p>
        </w:tc>
        <w:tc>
          <w:tcPr>
            <w:tcW w:w="2410" w:type="dxa"/>
          </w:tcPr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200B8D">
              <w:rPr>
                <w:rFonts w:eastAsia="Calibri"/>
                <w:sz w:val="16"/>
                <w:szCs w:val="16"/>
              </w:rPr>
              <w:t>Кожихова</w:t>
            </w:r>
            <w:proofErr w:type="spellEnd"/>
            <w:r w:rsidRPr="00200B8D">
              <w:rPr>
                <w:rFonts w:eastAsia="Calibri"/>
                <w:sz w:val="16"/>
                <w:szCs w:val="16"/>
              </w:rPr>
              <w:t xml:space="preserve"> О.Н.</w:t>
            </w:r>
          </w:p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200B8D">
              <w:rPr>
                <w:rFonts w:eastAsia="Calibri"/>
                <w:sz w:val="16"/>
                <w:szCs w:val="16"/>
              </w:rPr>
              <w:t>Пупова</w:t>
            </w:r>
            <w:proofErr w:type="spellEnd"/>
            <w:r w:rsidRPr="00200B8D">
              <w:rPr>
                <w:rFonts w:eastAsia="Calibri"/>
                <w:sz w:val="16"/>
                <w:szCs w:val="16"/>
              </w:rPr>
              <w:t xml:space="preserve"> Н.В.</w:t>
            </w:r>
          </w:p>
        </w:tc>
      </w:tr>
      <w:tr w:rsidR="00200B8D" w:rsidRPr="00200B8D" w:rsidTr="001B6B6B">
        <w:tc>
          <w:tcPr>
            <w:tcW w:w="658" w:type="dxa"/>
          </w:tcPr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89" w:type="dxa"/>
          </w:tcPr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 xml:space="preserve">Апрель – июнь </w:t>
            </w:r>
          </w:p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>2022 года</w:t>
            </w:r>
          </w:p>
        </w:tc>
        <w:tc>
          <w:tcPr>
            <w:tcW w:w="4814" w:type="dxa"/>
          </w:tcPr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200B8D">
              <w:rPr>
                <w:rFonts w:eastAsia="Calibri"/>
                <w:sz w:val="16"/>
                <w:szCs w:val="16"/>
              </w:rPr>
              <w:t>«Пионерия. История детского движения»</w:t>
            </w:r>
          </w:p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200B8D">
              <w:rPr>
                <w:rFonts w:eastAsia="Calibri"/>
                <w:sz w:val="16"/>
                <w:szCs w:val="16"/>
              </w:rPr>
              <w:t xml:space="preserve">(Публикации тематической  архивной информации  на официальных ресурсах сети «Интернет»  </w:t>
            </w:r>
            <w:proofErr w:type="gramEnd"/>
          </w:p>
        </w:tc>
        <w:tc>
          <w:tcPr>
            <w:tcW w:w="2410" w:type="dxa"/>
          </w:tcPr>
          <w:p w:rsidR="00200B8D" w:rsidRPr="00200B8D" w:rsidRDefault="00200B8D" w:rsidP="001B6B6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200B8D">
              <w:rPr>
                <w:rFonts w:eastAsia="Calibri"/>
                <w:sz w:val="16"/>
                <w:szCs w:val="16"/>
              </w:rPr>
              <w:t>Кожихова</w:t>
            </w:r>
            <w:proofErr w:type="spellEnd"/>
            <w:r w:rsidRPr="00200B8D">
              <w:rPr>
                <w:rFonts w:eastAsia="Calibri"/>
                <w:sz w:val="16"/>
                <w:szCs w:val="16"/>
              </w:rPr>
              <w:t xml:space="preserve"> О.Н.</w:t>
            </w:r>
          </w:p>
        </w:tc>
      </w:tr>
    </w:tbl>
    <w:p w:rsidR="00200B8D" w:rsidRPr="00200B8D" w:rsidRDefault="00200B8D" w:rsidP="00200B8D">
      <w:pPr>
        <w:widowControl w:val="0"/>
        <w:jc w:val="center"/>
        <w:rPr>
          <w:rFonts w:eastAsia="Calibri"/>
          <w:sz w:val="16"/>
          <w:szCs w:val="16"/>
        </w:rPr>
      </w:pPr>
    </w:p>
    <w:p w:rsidR="00200B8D" w:rsidRPr="00200B8D" w:rsidRDefault="00200B8D" w:rsidP="00200B8D">
      <w:pPr>
        <w:widowControl w:val="0"/>
        <w:jc w:val="center"/>
        <w:rPr>
          <w:rFonts w:eastAsia="Calibri"/>
          <w:sz w:val="16"/>
          <w:szCs w:val="16"/>
        </w:rPr>
      </w:pPr>
    </w:p>
    <w:p w:rsidR="00200B8D" w:rsidRPr="00200B8D" w:rsidRDefault="00200B8D" w:rsidP="00200B8D">
      <w:pPr>
        <w:widowControl w:val="0"/>
        <w:jc w:val="center"/>
        <w:rPr>
          <w:rFonts w:eastAsia="Calibri"/>
          <w:b/>
          <w:sz w:val="16"/>
          <w:szCs w:val="16"/>
        </w:rPr>
      </w:pPr>
      <w:r w:rsidRPr="00200B8D">
        <w:rPr>
          <w:rFonts w:eastAsia="Calibri"/>
          <w:b/>
          <w:sz w:val="16"/>
          <w:szCs w:val="16"/>
        </w:rPr>
        <w:t>____________</w:t>
      </w:r>
    </w:p>
    <w:p w:rsidR="00200B8D" w:rsidRPr="00200B8D" w:rsidRDefault="00200B8D" w:rsidP="00200B8D">
      <w:pPr>
        <w:widowControl w:val="0"/>
        <w:jc w:val="both"/>
        <w:rPr>
          <w:rFonts w:eastAsia="Calibri"/>
          <w:sz w:val="16"/>
          <w:szCs w:val="16"/>
        </w:rPr>
      </w:pPr>
    </w:p>
    <w:p w:rsidR="00200B8D" w:rsidRPr="00200B8D" w:rsidRDefault="00200B8D" w:rsidP="00200B8D">
      <w:pPr>
        <w:widowControl w:val="0"/>
        <w:jc w:val="both"/>
        <w:rPr>
          <w:rFonts w:eastAsia="Calibri"/>
          <w:sz w:val="16"/>
          <w:szCs w:val="16"/>
        </w:rPr>
      </w:pPr>
    </w:p>
    <w:p w:rsidR="00200B8D" w:rsidRPr="00200B8D" w:rsidRDefault="00200B8D" w:rsidP="00200B8D">
      <w:pPr>
        <w:widowControl w:val="0"/>
        <w:jc w:val="both"/>
        <w:rPr>
          <w:rFonts w:eastAsia="Calibri"/>
          <w:sz w:val="16"/>
          <w:szCs w:val="16"/>
        </w:rPr>
      </w:pPr>
    </w:p>
    <w:p w:rsidR="00200B8D" w:rsidRPr="00200B8D" w:rsidRDefault="00200B8D" w:rsidP="00200B8D">
      <w:pPr>
        <w:widowControl w:val="0"/>
        <w:jc w:val="both"/>
        <w:rPr>
          <w:rFonts w:eastAsia="Calibri"/>
          <w:sz w:val="16"/>
          <w:szCs w:val="16"/>
        </w:rPr>
      </w:pPr>
    </w:p>
    <w:p w:rsidR="00200B8D" w:rsidRPr="00200B8D" w:rsidRDefault="00200B8D" w:rsidP="00200B8D">
      <w:pPr>
        <w:rPr>
          <w:sz w:val="16"/>
          <w:szCs w:val="16"/>
        </w:rPr>
      </w:pPr>
    </w:p>
    <w:p w:rsidR="00200B8D" w:rsidRPr="00200B8D" w:rsidRDefault="00200B8D" w:rsidP="00200B8D">
      <w:pPr>
        <w:jc w:val="center"/>
        <w:rPr>
          <w:b/>
          <w:sz w:val="16"/>
          <w:szCs w:val="16"/>
        </w:rPr>
      </w:pPr>
      <w:r w:rsidRPr="00200B8D">
        <w:rPr>
          <w:b/>
          <w:sz w:val="16"/>
          <w:szCs w:val="16"/>
        </w:rPr>
        <w:t xml:space="preserve">  </w:t>
      </w:r>
      <w:r w:rsidRPr="00200B8D">
        <w:rPr>
          <w:b/>
          <w:noProof/>
          <w:sz w:val="16"/>
          <w:szCs w:val="16"/>
        </w:rPr>
        <w:drawing>
          <wp:inline distT="0" distB="0" distL="0" distR="0" wp14:anchorId="7638E6F6" wp14:editId="00015073">
            <wp:extent cx="428625" cy="523875"/>
            <wp:effectExtent l="0" t="0" r="9525" b="9525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B8D" w:rsidRPr="00200B8D" w:rsidRDefault="00200B8D" w:rsidP="00200B8D">
      <w:pPr>
        <w:jc w:val="center"/>
        <w:rPr>
          <w:b/>
          <w:sz w:val="16"/>
          <w:szCs w:val="16"/>
        </w:rPr>
      </w:pPr>
    </w:p>
    <w:p w:rsidR="00200B8D" w:rsidRPr="00200B8D" w:rsidRDefault="00200B8D" w:rsidP="00200B8D">
      <w:pPr>
        <w:jc w:val="center"/>
        <w:rPr>
          <w:b/>
          <w:sz w:val="16"/>
          <w:szCs w:val="16"/>
        </w:rPr>
      </w:pPr>
      <w:r w:rsidRPr="00200B8D">
        <w:rPr>
          <w:b/>
          <w:sz w:val="16"/>
          <w:szCs w:val="16"/>
        </w:rPr>
        <w:t>АДМИНИСТРАЦИЯ ОРЛОВСКОГО РАЙОНА</w:t>
      </w:r>
    </w:p>
    <w:p w:rsidR="00200B8D" w:rsidRPr="00200B8D" w:rsidRDefault="00200B8D" w:rsidP="00200B8D">
      <w:pPr>
        <w:ind w:right="283"/>
        <w:jc w:val="center"/>
        <w:rPr>
          <w:b/>
          <w:sz w:val="16"/>
          <w:szCs w:val="16"/>
        </w:rPr>
      </w:pPr>
      <w:r w:rsidRPr="00200B8D">
        <w:rPr>
          <w:b/>
          <w:sz w:val="16"/>
          <w:szCs w:val="16"/>
        </w:rPr>
        <w:t>КИРОВСКОЙ ОБЛАСТИ</w:t>
      </w:r>
    </w:p>
    <w:p w:rsidR="00200B8D" w:rsidRPr="00200B8D" w:rsidRDefault="00200B8D" w:rsidP="00200B8D">
      <w:pPr>
        <w:ind w:right="283"/>
        <w:jc w:val="center"/>
        <w:rPr>
          <w:b/>
          <w:sz w:val="16"/>
          <w:szCs w:val="16"/>
        </w:rPr>
      </w:pPr>
    </w:p>
    <w:p w:rsidR="00200B8D" w:rsidRPr="00200B8D" w:rsidRDefault="00200B8D" w:rsidP="00200B8D">
      <w:pPr>
        <w:ind w:right="283"/>
        <w:jc w:val="center"/>
        <w:rPr>
          <w:b/>
          <w:sz w:val="16"/>
          <w:szCs w:val="16"/>
        </w:rPr>
      </w:pPr>
    </w:p>
    <w:p w:rsidR="00200B8D" w:rsidRPr="00200B8D" w:rsidRDefault="00200B8D" w:rsidP="00200B8D">
      <w:pPr>
        <w:ind w:right="283"/>
        <w:jc w:val="center"/>
        <w:rPr>
          <w:b/>
          <w:sz w:val="16"/>
          <w:szCs w:val="16"/>
        </w:rPr>
      </w:pPr>
      <w:r w:rsidRPr="00200B8D">
        <w:rPr>
          <w:b/>
          <w:sz w:val="16"/>
          <w:szCs w:val="16"/>
        </w:rPr>
        <w:t>ПОСТАНОВЛЕНИЕ</w:t>
      </w:r>
    </w:p>
    <w:p w:rsidR="00200B8D" w:rsidRPr="00200B8D" w:rsidRDefault="00200B8D" w:rsidP="00200B8D">
      <w:pPr>
        <w:jc w:val="both"/>
        <w:rPr>
          <w:sz w:val="16"/>
          <w:szCs w:val="16"/>
        </w:rPr>
      </w:pPr>
    </w:p>
    <w:p w:rsidR="00200B8D" w:rsidRPr="00200B8D" w:rsidRDefault="00200B8D" w:rsidP="00200B8D">
      <w:pPr>
        <w:jc w:val="both"/>
        <w:rPr>
          <w:b/>
          <w:sz w:val="16"/>
          <w:szCs w:val="16"/>
        </w:rPr>
      </w:pPr>
      <w:r w:rsidRPr="00200B8D">
        <w:rPr>
          <w:b/>
          <w:sz w:val="16"/>
          <w:szCs w:val="16"/>
        </w:rPr>
        <w:t xml:space="preserve">                22.04.2022                                                                            №  212-п</w:t>
      </w:r>
    </w:p>
    <w:p w:rsidR="00200B8D" w:rsidRPr="00200B8D" w:rsidRDefault="00200B8D" w:rsidP="00200B8D">
      <w:pPr>
        <w:jc w:val="center"/>
        <w:rPr>
          <w:sz w:val="16"/>
          <w:szCs w:val="16"/>
        </w:rPr>
      </w:pPr>
      <w:r w:rsidRPr="00200B8D">
        <w:rPr>
          <w:sz w:val="16"/>
          <w:szCs w:val="16"/>
        </w:rPr>
        <w:t>г. Орлов</w:t>
      </w:r>
    </w:p>
    <w:p w:rsidR="00200B8D" w:rsidRPr="00200B8D" w:rsidRDefault="00200B8D" w:rsidP="00200B8D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200B8D" w:rsidRPr="00200B8D" w:rsidRDefault="00200B8D" w:rsidP="00200B8D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200B8D" w:rsidRPr="00200B8D" w:rsidRDefault="00200B8D" w:rsidP="00200B8D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00B8D">
        <w:rPr>
          <w:rFonts w:ascii="Times New Roman" w:hAnsi="Times New Roman" w:cs="Times New Roman"/>
          <w:sz w:val="16"/>
          <w:szCs w:val="16"/>
        </w:rPr>
        <w:t xml:space="preserve">О внесении изменений в постановление </w:t>
      </w:r>
    </w:p>
    <w:p w:rsidR="00200B8D" w:rsidRPr="00200B8D" w:rsidRDefault="00200B8D" w:rsidP="00200B8D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00B8D">
        <w:rPr>
          <w:rFonts w:ascii="Times New Roman" w:hAnsi="Times New Roman" w:cs="Times New Roman"/>
          <w:sz w:val="16"/>
          <w:szCs w:val="16"/>
        </w:rPr>
        <w:t>администрации Орловского района от 25.08.2010 № 160-П</w:t>
      </w:r>
    </w:p>
    <w:p w:rsidR="00200B8D" w:rsidRPr="00200B8D" w:rsidRDefault="00200B8D" w:rsidP="00200B8D">
      <w:pPr>
        <w:pStyle w:val="ConsPlusTitle"/>
        <w:ind w:firstLine="72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200B8D" w:rsidRPr="00200B8D" w:rsidRDefault="00200B8D" w:rsidP="00200B8D">
      <w:pPr>
        <w:pStyle w:val="ConsPlusTitle"/>
        <w:ind w:firstLine="72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200B8D" w:rsidRPr="00200B8D" w:rsidRDefault="00200B8D" w:rsidP="00200B8D">
      <w:pPr>
        <w:adjustRightInd w:val="0"/>
        <w:ind w:firstLine="720"/>
        <w:jc w:val="both"/>
        <w:outlineLvl w:val="0"/>
        <w:rPr>
          <w:sz w:val="16"/>
          <w:szCs w:val="16"/>
        </w:rPr>
      </w:pPr>
      <w:r w:rsidRPr="00200B8D">
        <w:rPr>
          <w:sz w:val="16"/>
          <w:szCs w:val="16"/>
        </w:rPr>
        <w:t>В связи с организационно-штатными мероприятиями администрация Орловского района ПОСТАНОВЛЯЕТ:</w:t>
      </w:r>
    </w:p>
    <w:p w:rsidR="00200B8D" w:rsidRPr="00200B8D" w:rsidRDefault="00200B8D" w:rsidP="00200B8D">
      <w:pPr>
        <w:pStyle w:val="ConsPlusNormal"/>
        <w:jc w:val="both"/>
        <w:outlineLvl w:val="0"/>
        <w:rPr>
          <w:rFonts w:ascii="Times New Roman" w:hAnsi="Times New Roman"/>
          <w:sz w:val="16"/>
          <w:szCs w:val="16"/>
        </w:rPr>
      </w:pPr>
      <w:r w:rsidRPr="00200B8D">
        <w:rPr>
          <w:rFonts w:ascii="Times New Roman" w:hAnsi="Times New Roman"/>
          <w:sz w:val="16"/>
          <w:szCs w:val="16"/>
        </w:rPr>
        <w:t>1. Внести изменения в постановление администрации Орловского ра</w:t>
      </w:r>
      <w:r w:rsidRPr="00200B8D">
        <w:rPr>
          <w:rFonts w:ascii="Times New Roman" w:hAnsi="Times New Roman"/>
          <w:sz w:val="16"/>
          <w:szCs w:val="16"/>
        </w:rPr>
        <w:t>й</w:t>
      </w:r>
      <w:r w:rsidRPr="00200B8D">
        <w:rPr>
          <w:rFonts w:ascii="Times New Roman" w:hAnsi="Times New Roman"/>
          <w:sz w:val="16"/>
          <w:szCs w:val="16"/>
        </w:rPr>
        <w:t>она от 25.08.2010 № 160-П «О комиссии по соблюдению требований к служебному поведению муниципальных служащих администрации Орло</w:t>
      </w:r>
      <w:r w:rsidRPr="00200B8D">
        <w:rPr>
          <w:rFonts w:ascii="Times New Roman" w:hAnsi="Times New Roman"/>
          <w:sz w:val="16"/>
          <w:szCs w:val="16"/>
        </w:rPr>
        <w:t>в</w:t>
      </w:r>
      <w:r w:rsidRPr="00200B8D">
        <w:rPr>
          <w:rFonts w:ascii="Times New Roman" w:hAnsi="Times New Roman"/>
          <w:sz w:val="16"/>
          <w:szCs w:val="16"/>
        </w:rPr>
        <w:t>ского района и урегулированию конфликта интересов», утвердив состав комиссии по соблюдению требований к служебному поведению муниципальных сл</w:t>
      </w:r>
      <w:r w:rsidRPr="00200B8D">
        <w:rPr>
          <w:rFonts w:ascii="Times New Roman" w:hAnsi="Times New Roman"/>
          <w:sz w:val="16"/>
          <w:szCs w:val="16"/>
        </w:rPr>
        <w:t>у</w:t>
      </w:r>
      <w:r w:rsidRPr="00200B8D">
        <w:rPr>
          <w:rFonts w:ascii="Times New Roman" w:hAnsi="Times New Roman"/>
          <w:sz w:val="16"/>
          <w:szCs w:val="16"/>
        </w:rPr>
        <w:t>жащих администрации Орловского района и урегулированию конфликта интересов в новой редакции согласно пр</w:t>
      </w:r>
      <w:r w:rsidRPr="00200B8D">
        <w:rPr>
          <w:rFonts w:ascii="Times New Roman" w:hAnsi="Times New Roman"/>
          <w:sz w:val="16"/>
          <w:szCs w:val="16"/>
        </w:rPr>
        <w:t>и</w:t>
      </w:r>
      <w:r w:rsidRPr="00200B8D">
        <w:rPr>
          <w:rFonts w:ascii="Times New Roman" w:hAnsi="Times New Roman"/>
          <w:sz w:val="16"/>
          <w:szCs w:val="16"/>
        </w:rPr>
        <w:t>ложению.</w:t>
      </w:r>
    </w:p>
    <w:p w:rsidR="00200B8D" w:rsidRPr="00200B8D" w:rsidRDefault="00200B8D" w:rsidP="00200B8D">
      <w:pPr>
        <w:ind w:firstLine="720"/>
        <w:jc w:val="both"/>
        <w:rPr>
          <w:sz w:val="16"/>
          <w:szCs w:val="16"/>
        </w:rPr>
      </w:pPr>
      <w:r w:rsidRPr="00200B8D">
        <w:rPr>
          <w:sz w:val="16"/>
          <w:szCs w:val="16"/>
        </w:rPr>
        <w:t>2. Управляющему делами администрации Орловского района Князеву И.А. опубликовать настоящее постановление в Информационном бюллетене органов м</w:t>
      </w:r>
      <w:r w:rsidRPr="00200B8D">
        <w:rPr>
          <w:sz w:val="16"/>
          <w:szCs w:val="16"/>
        </w:rPr>
        <w:t>е</w:t>
      </w:r>
      <w:r w:rsidRPr="00200B8D">
        <w:rPr>
          <w:sz w:val="16"/>
          <w:szCs w:val="16"/>
        </w:rPr>
        <w:t xml:space="preserve">стного самоуправления Орловского района. </w:t>
      </w:r>
    </w:p>
    <w:p w:rsidR="00200B8D" w:rsidRPr="00200B8D" w:rsidRDefault="00200B8D" w:rsidP="00200B8D">
      <w:pPr>
        <w:ind w:firstLine="720"/>
        <w:jc w:val="both"/>
        <w:rPr>
          <w:sz w:val="16"/>
          <w:szCs w:val="16"/>
        </w:rPr>
      </w:pPr>
      <w:r w:rsidRPr="00200B8D">
        <w:rPr>
          <w:sz w:val="16"/>
          <w:szCs w:val="16"/>
        </w:rPr>
        <w:t>3. Постановление вступает в силу с момента опубликования.</w:t>
      </w:r>
    </w:p>
    <w:p w:rsidR="00200B8D" w:rsidRPr="00200B8D" w:rsidRDefault="00200B8D" w:rsidP="00200B8D">
      <w:pPr>
        <w:jc w:val="both"/>
        <w:rPr>
          <w:sz w:val="16"/>
          <w:szCs w:val="16"/>
        </w:rPr>
      </w:pPr>
    </w:p>
    <w:p w:rsidR="00200B8D" w:rsidRPr="00200B8D" w:rsidRDefault="00200B8D" w:rsidP="00200B8D">
      <w:pPr>
        <w:jc w:val="both"/>
        <w:rPr>
          <w:sz w:val="16"/>
          <w:szCs w:val="16"/>
        </w:rPr>
      </w:pPr>
      <w:r w:rsidRPr="00200B8D">
        <w:rPr>
          <w:sz w:val="16"/>
          <w:szCs w:val="16"/>
        </w:rPr>
        <w:t xml:space="preserve">Глава администрации </w:t>
      </w:r>
    </w:p>
    <w:p w:rsidR="00200B8D" w:rsidRPr="00200B8D" w:rsidRDefault="00200B8D" w:rsidP="00200B8D">
      <w:pPr>
        <w:jc w:val="both"/>
        <w:rPr>
          <w:sz w:val="16"/>
          <w:szCs w:val="16"/>
        </w:rPr>
      </w:pPr>
      <w:r w:rsidRPr="00200B8D">
        <w:rPr>
          <w:sz w:val="16"/>
          <w:szCs w:val="16"/>
        </w:rPr>
        <w:t xml:space="preserve">Орловского района              </w:t>
      </w:r>
      <w:proofErr w:type="spellStart"/>
      <w:r w:rsidRPr="00200B8D">
        <w:rPr>
          <w:sz w:val="16"/>
          <w:szCs w:val="16"/>
        </w:rPr>
        <w:t>А.В.Аботуров</w:t>
      </w:r>
      <w:proofErr w:type="spellEnd"/>
    </w:p>
    <w:p w:rsidR="00200B8D" w:rsidRPr="00200B8D" w:rsidRDefault="00200B8D" w:rsidP="00200B8D">
      <w:pPr>
        <w:pStyle w:val="a8"/>
        <w:widowControl w:val="0"/>
        <w:ind w:left="5040"/>
        <w:jc w:val="left"/>
        <w:rPr>
          <w:sz w:val="16"/>
          <w:szCs w:val="16"/>
        </w:rPr>
      </w:pPr>
    </w:p>
    <w:p w:rsidR="00200B8D" w:rsidRPr="00200B8D" w:rsidRDefault="00200B8D" w:rsidP="00200B8D">
      <w:pPr>
        <w:pStyle w:val="a8"/>
        <w:widowControl w:val="0"/>
        <w:ind w:left="5040"/>
        <w:jc w:val="left"/>
        <w:rPr>
          <w:sz w:val="16"/>
          <w:szCs w:val="16"/>
        </w:rPr>
      </w:pPr>
    </w:p>
    <w:p w:rsidR="00200B8D" w:rsidRPr="00200B8D" w:rsidRDefault="00200B8D" w:rsidP="00200B8D">
      <w:pPr>
        <w:pStyle w:val="a8"/>
        <w:widowControl w:val="0"/>
        <w:ind w:left="5040"/>
        <w:jc w:val="left"/>
        <w:rPr>
          <w:sz w:val="16"/>
          <w:szCs w:val="16"/>
        </w:rPr>
      </w:pPr>
    </w:p>
    <w:p w:rsidR="00200B8D" w:rsidRPr="00200B8D" w:rsidRDefault="00200B8D" w:rsidP="00200B8D">
      <w:pPr>
        <w:pStyle w:val="a8"/>
        <w:widowControl w:val="0"/>
        <w:ind w:left="5040"/>
        <w:jc w:val="left"/>
        <w:rPr>
          <w:sz w:val="16"/>
          <w:szCs w:val="16"/>
        </w:rPr>
      </w:pPr>
    </w:p>
    <w:p w:rsidR="00200B8D" w:rsidRPr="00200B8D" w:rsidRDefault="00200B8D" w:rsidP="00200B8D">
      <w:pPr>
        <w:pStyle w:val="a8"/>
        <w:widowControl w:val="0"/>
        <w:ind w:left="5040"/>
        <w:jc w:val="left"/>
        <w:rPr>
          <w:sz w:val="16"/>
          <w:szCs w:val="16"/>
        </w:rPr>
      </w:pPr>
    </w:p>
    <w:p w:rsidR="00200B8D" w:rsidRPr="00200B8D" w:rsidRDefault="00200B8D" w:rsidP="00200B8D">
      <w:pPr>
        <w:pStyle w:val="a8"/>
        <w:widowControl w:val="0"/>
        <w:ind w:left="5040"/>
        <w:jc w:val="left"/>
        <w:rPr>
          <w:sz w:val="16"/>
          <w:szCs w:val="16"/>
        </w:rPr>
      </w:pPr>
    </w:p>
    <w:p w:rsidR="00200B8D" w:rsidRPr="00200B8D" w:rsidRDefault="00200B8D" w:rsidP="00200B8D">
      <w:pPr>
        <w:pStyle w:val="a8"/>
        <w:widowControl w:val="0"/>
        <w:ind w:left="5040"/>
        <w:jc w:val="left"/>
        <w:rPr>
          <w:sz w:val="16"/>
          <w:szCs w:val="16"/>
        </w:rPr>
      </w:pPr>
    </w:p>
    <w:p w:rsidR="00200B8D" w:rsidRPr="00200B8D" w:rsidRDefault="00200B8D" w:rsidP="00200B8D">
      <w:pPr>
        <w:pStyle w:val="a8"/>
        <w:widowControl w:val="0"/>
        <w:ind w:left="5040"/>
        <w:jc w:val="left"/>
        <w:rPr>
          <w:sz w:val="16"/>
          <w:szCs w:val="16"/>
        </w:rPr>
      </w:pPr>
    </w:p>
    <w:p w:rsidR="00200B8D" w:rsidRPr="00200B8D" w:rsidRDefault="00200B8D" w:rsidP="00200B8D">
      <w:pPr>
        <w:pStyle w:val="a8"/>
        <w:widowControl w:val="0"/>
        <w:ind w:left="5040"/>
        <w:jc w:val="left"/>
        <w:rPr>
          <w:sz w:val="16"/>
          <w:szCs w:val="16"/>
        </w:rPr>
      </w:pPr>
    </w:p>
    <w:p w:rsidR="00200B8D" w:rsidRPr="00200B8D" w:rsidRDefault="00200B8D" w:rsidP="00200B8D">
      <w:pPr>
        <w:pStyle w:val="a8"/>
        <w:widowControl w:val="0"/>
        <w:ind w:left="5040"/>
        <w:jc w:val="left"/>
        <w:rPr>
          <w:sz w:val="16"/>
          <w:szCs w:val="16"/>
        </w:rPr>
      </w:pPr>
    </w:p>
    <w:p w:rsidR="00200B8D" w:rsidRPr="00200B8D" w:rsidRDefault="00200B8D" w:rsidP="00200B8D">
      <w:pPr>
        <w:pStyle w:val="a8"/>
        <w:widowControl w:val="0"/>
        <w:ind w:left="5040"/>
        <w:jc w:val="left"/>
        <w:rPr>
          <w:sz w:val="16"/>
          <w:szCs w:val="16"/>
        </w:rPr>
      </w:pPr>
      <w:r w:rsidRPr="00200B8D">
        <w:rPr>
          <w:sz w:val="16"/>
          <w:szCs w:val="16"/>
        </w:rPr>
        <w:t xml:space="preserve">Приложение к постановлению </w:t>
      </w:r>
    </w:p>
    <w:p w:rsidR="00200B8D" w:rsidRPr="00200B8D" w:rsidRDefault="00200B8D" w:rsidP="00200B8D">
      <w:pPr>
        <w:pStyle w:val="a8"/>
        <w:widowControl w:val="0"/>
        <w:ind w:left="5040"/>
        <w:jc w:val="left"/>
        <w:rPr>
          <w:sz w:val="16"/>
          <w:szCs w:val="16"/>
        </w:rPr>
      </w:pPr>
      <w:r w:rsidRPr="00200B8D">
        <w:rPr>
          <w:sz w:val="16"/>
          <w:szCs w:val="16"/>
        </w:rPr>
        <w:t>админис</w:t>
      </w:r>
      <w:r w:rsidRPr="00200B8D">
        <w:rPr>
          <w:sz w:val="16"/>
          <w:szCs w:val="16"/>
        </w:rPr>
        <w:t>т</w:t>
      </w:r>
      <w:r w:rsidRPr="00200B8D">
        <w:rPr>
          <w:sz w:val="16"/>
          <w:szCs w:val="16"/>
        </w:rPr>
        <w:t xml:space="preserve">рации Орловского района </w:t>
      </w:r>
    </w:p>
    <w:p w:rsidR="00200B8D" w:rsidRPr="00200B8D" w:rsidRDefault="00200B8D" w:rsidP="00200B8D">
      <w:pPr>
        <w:pStyle w:val="a8"/>
        <w:widowControl w:val="0"/>
        <w:ind w:left="5040"/>
        <w:jc w:val="left"/>
        <w:rPr>
          <w:sz w:val="16"/>
          <w:szCs w:val="16"/>
        </w:rPr>
      </w:pPr>
      <w:r w:rsidRPr="00200B8D">
        <w:rPr>
          <w:sz w:val="16"/>
          <w:szCs w:val="16"/>
        </w:rPr>
        <w:t>от 22.04.2022 № 212-п</w:t>
      </w:r>
    </w:p>
    <w:p w:rsidR="00200B8D" w:rsidRPr="00200B8D" w:rsidRDefault="00200B8D" w:rsidP="00200B8D">
      <w:pPr>
        <w:pStyle w:val="a8"/>
        <w:widowControl w:val="0"/>
        <w:jc w:val="left"/>
        <w:rPr>
          <w:sz w:val="16"/>
          <w:szCs w:val="16"/>
        </w:rPr>
      </w:pPr>
    </w:p>
    <w:p w:rsidR="00200B8D" w:rsidRPr="00200B8D" w:rsidRDefault="00200B8D" w:rsidP="00200B8D">
      <w:pPr>
        <w:pStyle w:val="2"/>
        <w:keepNext w:val="0"/>
        <w:jc w:val="center"/>
        <w:rPr>
          <w:i/>
          <w:iCs/>
          <w:sz w:val="16"/>
          <w:szCs w:val="16"/>
        </w:rPr>
      </w:pPr>
    </w:p>
    <w:p w:rsidR="00200B8D" w:rsidRPr="00200B8D" w:rsidRDefault="00200B8D" w:rsidP="00200B8D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color w:val="000000"/>
          <w:sz w:val="16"/>
          <w:szCs w:val="16"/>
        </w:rPr>
      </w:pPr>
      <w:r w:rsidRPr="00200B8D">
        <w:rPr>
          <w:rFonts w:ascii="Times New Roman" w:hAnsi="Times New Roman"/>
          <w:b/>
          <w:color w:val="000000"/>
          <w:sz w:val="16"/>
          <w:szCs w:val="16"/>
        </w:rPr>
        <w:t>СОСТАВ</w:t>
      </w:r>
    </w:p>
    <w:p w:rsidR="00200B8D" w:rsidRPr="00200B8D" w:rsidRDefault="00200B8D" w:rsidP="00200B8D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200B8D">
        <w:rPr>
          <w:rFonts w:ascii="Times New Roman" w:hAnsi="Times New Roman"/>
          <w:b/>
          <w:sz w:val="16"/>
          <w:szCs w:val="16"/>
        </w:rPr>
        <w:t xml:space="preserve">комиссии по соблюдению требований к служебному поведению </w:t>
      </w:r>
    </w:p>
    <w:p w:rsidR="00200B8D" w:rsidRPr="00200B8D" w:rsidRDefault="00200B8D" w:rsidP="00200B8D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200B8D">
        <w:rPr>
          <w:rFonts w:ascii="Times New Roman" w:hAnsi="Times New Roman"/>
          <w:b/>
          <w:sz w:val="16"/>
          <w:szCs w:val="16"/>
        </w:rPr>
        <w:t xml:space="preserve">муниципальных служащих администрации Орловского района </w:t>
      </w:r>
    </w:p>
    <w:p w:rsidR="00200B8D" w:rsidRPr="00200B8D" w:rsidRDefault="00200B8D" w:rsidP="00200B8D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200B8D">
        <w:rPr>
          <w:rFonts w:ascii="Times New Roman" w:hAnsi="Times New Roman"/>
          <w:b/>
          <w:sz w:val="16"/>
          <w:szCs w:val="16"/>
        </w:rPr>
        <w:t>и урегулированию конфликта интер</w:t>
      </w:r>
      <w:r w:rsidRPr="00200B8D">
        <w:rPr>
          <w:rFonts w:ascii="Times New Roman" w:hAnsi="Times New Roman"/>
          <w:b/>
          <w:sz w:val="16"/>
          <w:szCs w:val="16"/>
        </w:rPr>
        <w:t>е</w:t>
      </w:r>
      <w:r w:rsidRPr="00200B8D">
        <w:rPr>
          <w:rFonts w:ascii="Times New Roman" w:hAnsi="Times New Roman"/>
          <w:b/>
          <w:sz w:val="16"/>
          <w:szCs w:val="16"/>
        </w:rPr>
        <w:t>сов</w:t>
      </w:r>
    </w:p>
    <w:p w:rsidR="00200B8D" w:rsidRPr="00200B8D" w:rsidRDefault="00200B8D" w:rsidP="00200B8D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200B8D" w:rsidRPr="00200B8D" w:rsidRDefault="00200B8D" w:rsidP="00200B8D">
      <w:pPr>
        <w:pStyle w:val="Con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  <w:r w:rsidRPr="00200B8D">
        <w:rPr>
          <w:rFonts w:ascii="Times New Roman" w:hAnsi="Times New Roman" w:cs="Times New Roman"/>
          <w:b/>
          <w:sz w:val="16"/>
          <w:szCs w:val="16"/>
        </w:rP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8"/>
        <w:gridCol w:w="357"/>
        <w:gridCol w:w="6123"/>
      </w:tblGrid>
      <w:tr w:rsidR="00200B8D" w:rsidRPr="00200B8D" w:rsidTr="001B6B6B">
        <w:tc>
          <w:tcPr>
            <w:tcW w:w="2808" w:type="dxa"/>
            <w:shd w:val="clear" w:color="auto" w:fill="auto"/>
          </w:tcPr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>АБОТУРОВ</w:t>
            </w:r>
          </w:p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>Андрей Валентинович</w:t>
            </w:r>
          </w:p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B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123" w:type="dxa"/>
            <w:shd w:val="clear" w:color="auto" w:fill="auto"/>
          </w:tcPr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Орловского  района, председатель коми</w:t>
            </w: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>сии</w:t>
            </w:r>
          </w:p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B8D" w:rsidRPr="00200B8D" w:rsidTr="001B6B6B">
        <w:trPr>
          <w:trHeight w:val="587"/>
        </w:trPr>
        <w:tc>
          <w:tcPr>
            <w:tcW w:w="2808" w:type="dxa"/>
            <w:shd w:val="clear" w:color="auto" w:fill="auto"/>
          </w:tcPr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 xml:space="preserve">КНЯЗЕВ </w:t>
            </w:r>
          </w:p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>Игорь Анатольевич</w:t>
            </w:r>
          </w:p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B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123" w:type="dxa"/>
            <w:shd w:val="clear" w:color="auto" w:fill="auto"/>
          </w:tcPr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>управляющий делами администрации Орловского  рай</w:t>
            </w: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>на, заместитель председателя комиссии</w:t>
            </w:r>
          </w:p>
        </w:tc>
      </w:tr>
      <w:tr w:rsidR="00200B8D" w:rsidRPr="00200B8D" w:rsidTr="001B6B6B">
        <w:trPr>
          <w:trHeight w:val="569"/>
        </w:trPr>
        <w:tc>
          <w:tcPr>
            <w:tcW w:w="2808" w:type="dxa"/>
            <w:shd w:val="clear" w:color="auto" w:fill="auto"/>
          </w:tcPr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 xml:space="preserve">КАЗАКОВЦЕВА </w:t>
            </w:r>
          </w:p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>Ирина Валерьевна</w:t>
            </w:r>
          </w:p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B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123" w:type="dxa"/>
            <w:shd w:val="clear" w:color="auto" w:fill="auto"/>
          </w:tcPr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кадровой работе юридического отдела администрации Орловского района, секретарь коми</w:t>
            </w: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>сии</w:t>
            </w:r>
          </w:p>
        </w:tc>
      </w:tr>
      <w:tr w:rsidR="00200B8D" w:rsidRPr="00200B8D" w:rsidTr="001B6B6B">
        <w:tc>
          <w:tcPr>
            <w:tcW w:w="2808" w:type="dxa"/>
            <w:shd w:val="clear" w:color="auto" w:fill="auto"/>
          </w:tcPr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>Члены комиссии:</w:t>
            </w:r>
          </w:p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23" w:type="dxa"/>
            <w:shd w:val="clear" w:color="auto" w:fill="auto"/>
          </w:tcPr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00B8D" w:rsidRPr="00200B8D" w:rsidTr="001B6B6B">
        <w:tc>
          <w:tcPr>
            <w:tcW w:w="2808" w:type="dxa"/>
            <w:shd w:val="clear" w:color="auto" w:fill="auto"/>
          </w:tcPr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 xml:space="preserve">КАРСАКОВА </w:t>
            </w:r>
          </w:p>
          <w:p w:rsidR="00200B8D" w:rsidRPr="00200B8D" w:rsidRDefault="00200B8D" w:rsidP="001B6B6B">
            <w:pPr>
              <w:pStyle w:val="Con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>Ольга Алексеевна</w:t>
            </w:r>
          </w:p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B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123" w:type="dxa"/>
            <w:shd w:val="clear" w:color="auto" w:fill="auto"/>
          </w:tcPr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>председатель Орловского районного Совета ветеранов (по согласованию)</w:t>
            </w:r>
          </w:p>
        </w:tc>
      </w:tr>
      <w:tr w:rsidR="00200B8D" w:rsidRPr="00200B8D" w:rsidTr="001B6B6B">
        <w:tc>
          <w:tcPr>
            <w:tcW w:w="2808" w:type="dxa"/>
            <w:shd w:val="clear" w:color="auto" w:fill="auto"/>
          </w:tcPr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 xml:space="preserve">МАКАРОВА </w:t>
            </w:r>
          </w:p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>Анна Юрьевна</w:t>
            </w:r>
          </w:p>
        </w:tc>
        <w:tc>
          <w:tcPr>
            <w:tcW w:w="357" w:type="dxa"/>
            <w:shd w:val="clear" w:color="auto" w:fill="auto"/>
          </w:tcPr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B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123" w:type="dxa"/>
            <w:shd w:val="clear" w:color="auto" w:fill="auto"/>
          </w:tcPr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администрации, начальник финанс</w:t>
            </w: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>вого управления администрации Орловского района</w:t>
            </w:r>
          </w:p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00B8D" w:rsidRPr="00200B8D" w:rsidTr="001B6B6B">
        <w:tc>
          <w:tcPr>
            <w:tcW w:w="2808" w:type="dxa"/>
            <w:shd w:val="clear" w:color="auto" w:fill="auto"/>
          </w:tcPr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 xml:space="preserve">МАКЕРОВА </w:t>
            </w:r>
          </w:p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>Татьяна Евгеньевна</w:t>
            </w:r>
          </w:p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B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123" w:type="dxa"/>
            <w:shd w:val="clear" w:color="auto" w:fill="auto"/>
          </w:tcPr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>заведующая организационным отделом администрации О</w:t>
            </w: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>ловского района</w:t>
            </w:r>
          </w:p>
        </w:tc>
      </w:tr>
      <w:tr w:rsidR="00200B8D" w:rsidRPr="00200B8D" w:rsidTr="001B6B6B">
        <w:tc>
          <w:tcPr>
            <w:tcW w:w="2808" w:type="dxa"/>
            <w:shd w:val="clear" w:color="auto" w:fill="auto"/>
          </w:tcPr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 xml:space="preserve">РУСАКОВА </w:t>
            </w:r>
          </w:p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>Надежда Сергеевна</w:t>
            </w:r>
          </w:p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B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123" w:type="dxa"/>
            <w:shd w:val="clear" w:color="auto" w:fill="auto"/>
          </w:tcPr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>член профсоюзной организации администрации Орло</w:t>
            </w: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>ского района (по согласованию)</w:t>
            </w:r>
          </w:p>
        </w:tc>
      </w:tr>
      <w:tr w:rsidR="00200B8D" w:rsidRPr="00200B8D" w:rsidTr="001B6B6B">
        <w:tc>
          <w:tcPr>
            <w:tcW w:w="2808" w:type="dxa"/>
            <w:shd w:val="clear" w:color="auto" w:fill="auto"/>
          </w:tcPr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>ТИГИН</w:t>
            </w:r>
          </w:p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>Михаил Васильевич</w:t>
            </w:r>
          </w:p>
        </w:tc>
        <w:tc>
          <w:tcPr>
            <w:tcW w:w="357" w:type="dxa"/>
            <w:shd w:val="clear" w:color="auto" w:fill="auto"/>
          </w:tcPr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B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123" w:type="dxa"/>
            <w:shd w:val="clear" w:color="auto" w:fill="auto"/>
          </w:tcPr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>главный консультант управления профилактики корру</w:t>
            </w: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>ционных и иных правонарушений администрации Губернатора и Правительства Кировской области (по согласов</w:t>
            </w: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>нию)</w:t>
            </w:r>
          </w:p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00B8D" w:rsidRPr="00200B8D" w:rsidTr="001B6B6B">
        <w:tc>
          <w:tcPr>
            <w:tcW w:w="2808" w:type="dxa"/>
            <w:shd w:val="clear" w:color="auto" w:fill="auto"/>
          </w:tcPr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 xml:space="preserve">КОЛЕВАТОВА </w:t>
            </w:r>
          </w:p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>Наталья Борисовна</w:t>
            </w:r>
          </w:p>
        </w:tc>
        <w:tc>
          <w:tcPr>
            <w:tcW w:w="357" w:type="dxa"/>
            <w:shd w:val="clear" w:color="auto" w:fill="auto"/>
          </w:tcPr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B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123" w:type="dxa"/>
            <w:shd w:val="clear" w:color="auto" w:fill="auto"/>
          </w:tcPr>
          <w:p w:rsidR="00200B8D" w:rsidRPr="00200B8D" w:rsidRDefault="00200B8D" w:rsidP="001B6B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B8D">
              <w:rPr>
                <w:rFonts w:ascii="Times New Roman" w:hAnsi="Times New Roman" w:cs="Times New Roman"/>
                <w:sz w:val="16"/>
                <w:szCs w:val="16"/>
              </w:rPr>
              <w:t>депутат Орловской районной Думы Кировской области (по согласованию)</w:t>
            </w:r>
          </w:p>
        </w:tc>
      </w:tr>
    </w:tbl>
    <w:p w:rsidR="00200B8D" w:rsidRPr="00200B8D" w:rsidRDefault="00200B8D" w:rsidP="00200B8D">
      <w:pPr>
        <w:pStyle w:val="Con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0B8D" w:rsidRPr="00200B8D" w:rsidRDefault="00200B8D" w:rsidP="00200B8D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200B8D">
        <w:rPr>
          <w:rFonts w:ascii="Times New Roman" w:hAnsi="Times New Roman" w:cs="Times New Roman"/>
          <w:sz w:val="16"/>
          <w:szCs w:val="16"/>
        </w:rPr>
        <w:t xml:space="preserve">                                           ________________________</w:t>
      </w:r>
    </w:p>
    <w:p w:rsidR="00200B8D" w:rsidRPr="00200B8D" w:rsidRDefault="00200B8D" w:rsidP="00200B8D">
      <w:pPr>
        <w:adjustRightInd w:val="0"/>
        <w:jc w:val="both"/>
        <w:rPr>
          <w:sz w:val="16"/>
          <w:szCs w:val="16"/>
        </w:rPr>
      </w:pPr>
    </w:p>
    <w:p w:rsidR="00200B8D" w:rsidRPr="00200B8D" w:rsidRDefault="00200B8D" w:rsidP="00200B8D">
      <w:pPr>
        <w:adjustRightInd w:val="0"/>
        <w:ind w:firstLine="540"/>
        <w:jc w:val="both"/>
        <w:rPr>
          <w:color w:val="FF0000"/>
          <w:sz w:val="16"/>
          <w:szCs w:val="16"/>
        </w:rPr>
      </w:pPr>
    </w:p>
    <w:p w:rsidR="00200B8D" w:rsidRPr="00200B8D" w:rsidRDefault="00200B8D" w:rsidP="00200B8D">
      <w:pPr>
        <w:adjustRightInd w:val="0"/>
        <w:ind w:firstLine="540"/>
        <w:jc w:val="both"/>
        <w:rPr>
          <w:sz w:val="16"/>
          <w:szCs w:val="16"/>
        </w:rPr>
      </w:pPr>
    </w:p>
    <w:p w:rsidR="00200B8D" w:rsidRPr="00200B8D" w:rsidRDefault="00200B8D" w:rsidP="00200B8D">
      <w:pPr>
        <w:ind w:right="-22" w:firstLine="709"/>
        <w:jc w:val="center"/>
        <w:rPr>
          <w:b/>
          <w:sz w:val="16"/>
          <w:szCs w:val="16"/>
          <w:lang w:val="en-US"/>
        </w:rPr>
      </w:pPr>
      <w:r w:rsidRPr="00200B8D">
        <w:rPr>
          <w:b/>
          <w:noProof/>
          <w:sz w:val="16"/>
          <w:szCs w:val="16"/>
        </w:rPr>
        <w:drawing>
          <wp:inline distT="0" distB="0" distL="0" distR="0" wp14:anchorId="4D78009A" wp14:editId="0FBBEFF6">
            <wp:extent cx="457200" cy="542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B8D" w:rsidRPr="00200B8D" w:rsidRDefault="00200B8D" w:rsidP="00200B8D">
      <w:pPr>
        <w:ind w:right="-22" w:firstLine="709"/>
        <w:jc w:val="center"/>
        <w:rPr>
          <w:b/>
          <w:sz w:val="16"/>
          <w:szCs w:val="16"/>
          <w:lang w:val="en-US"/>
        </w:rPr>
      </w:pPr>
    </w:p>
    <w:p w:rsidR="00200B8D" w:rsidRPr="00200B8D" w:rsidRDefault="00200B8D" w:rsidP="00200B8D">
      <w:pPr>
        <w:ind w:right="-22" w:firstLine="709"/>
        <w:jc w:val="center"/>
        <w:rPr>
          <w:b/>
          <w:sz w:val="16"/>
          <w:szCs w:val="16"/>
        </w:rPr>
      </w:pPr>
      <w:r w:rsidRPr="00200B8D">
        <w:rPr>
          <w:b/>
          <w:sz w:val="16"/>
          <w:szCs w:val="16"/>
        </w:rPr>
        <w:t>АДМИНИСТРАЦИЯ ОРЛО</w:t>
      </w:r>
      <w:r w:rsidRPr="00200B8D">
        <w:rPr>
          <w:b/>
          <w:sz w:val="16"/>
          <w:szCs w:val="16"/>
        </w:rPr>
        <w:t>В</w:t>
      </w:r>
      <w:r w:rsidRPr="00200B8D">
        <w:rPr>
          <w:b/>
          <w:sz w:val="16"/>
          <w:szCs w:val="16"/>
        </w:rPr>
        <w:t>СКОГО РАЙОНА</w:t>
      </w:r>
    </w:p>
    <w:p w:rsidR="00200B8D" w:rsidRPr="00200B8D" w:rsidRDefault="00200B8D" w:rsidP="00200B8D">
      <w:pPr>
        <w:ind w:right="-22" w:firstLine="709"/>
        <w:jc w:val="center"/>
        <w:rPr>
          <w:b/>
          <w:sz w:val="16"/>
          <w:szCs w:val="16"/>
        </w:rPr>
      </w:pPr>
      <w:r w:rsidRPr="00200B8D">
        <w:rPr>
          <w:b/>
          <w:sz w:val="16"/>
          <w:szCs w:val="16"/>
        </w:rPr>
        <w:t>КИРОВСКОЙ О</w:t>
      </w:r>
      <w:r w:rsidRPr="00200B8D">
        <w:rPr>
          <w:b/>
          <w:sz w:val="16"/>
          <w:szCs w:val="16"/>
        </w:rPr>
        <w:t>Б</w:t>
      </w:r>
      <w:r w:rsidRPr="00200B8D">
        <w:rPr>
          <w:b/>
          <w:sz w:val="16"/>
          <w:szCs w:val="16"/>
        </w:rPr>
        <w:t>ЛАСТИ</w:t>
      </w:r>
    </w:p>
    <w:p w:rsidR="00200B8D" w:rsidRPr="00200B8D" w:rsidRDefault="00200B8D" w:rsidP="00200B8D">
      <w:pPr>
        <w:ind w:right="-22" w:firstLine="709"/>
        <w:jc w:val="center"/>
        <w:rPr>
          <w:b/>
          <w:sz w:val="16"/>
          <w:szCs w:val="16"/>
        </w:rPr>
      </w:pPr>
    </w:p>
    <w:p w:rsidR="00200B8D" w:rsidRPr="00200B8D" w:rsidRDefault="00200B8D" w:rsidP="00200B8D">
      <w:pPr>
        <w:ind w:right="-22" w:firstLine="709"/>
        <w:jc w:val="center"/>
        <w:rPr>
          <w:b/>
          <w:sz w:val="16"/>
          <w:szCs w:val="16"/>
        </w:rPr>
      </w:pPr>
      <w:r w:rsidRPr="00200B8D">
        <w:rPr>
          <w:b/>
          <w:sz w:val="16"/>
          <w:szCs w:val="16"/>
        </w:rPr>
        <w:t>ПОСТАНОВЛ</w:t>
      </w:r>
      <w:r w:rsidRPr="00200B8D">
        <w:rPr>
          <w:b/>
          <w:sz w:val="16"/>
          <w:szCs w:val="16"/>
        </w:rPr>
        <w:t>Е</w:t>
      </w:r>
      <w:r w:rsidRPr="00200B8D">
        <w:rPr>
          <w:b/>
          <w:sz w:val="16"/>
          <w:szCs w:val="16"/>
        </w:rPr>
        <w:t>НИЕ</w:t>
      </w:r>
    </w:p>
    <w:p w:rsidR="00200B8D" w:rsidRPr="00200B8D" w:rsidRDefault="00200B8D" w:rsidP="00200B8D">
      <w:pPr>
        <w:ind w:right="-22" w:firstLine="709"/>
        <w:jc w:val="center"/>
        <w:rPr>
          <w:sz w:val="16"/>
          <w:szCs w:val="16"/>
        </w:rPr>
      </w:pPr>
    </w:p>
    <w:p w:rsidR="00200B8D" w:rsidRPr="00200B8D" w:rsidRDefault="00200B8D" w:rsidP="00200B8D">
      <w:pPr>
        <w:pStyle w:val="10"/>
        <w:numPr>
          <w:ilvl w:val="2"/>
          <w:numId w:val="44"/>
        </w:numPr>
        <w:ind w:left="0" w:right="-22" w:firstLine="708"/>
        <w:jc w:val="center"/>
        <w:rPr>
          <w:b/>
          <w:sz w:val="16"/>
          <w:szCs w:val="16"/>
        </w:rPr>
      </w:pPr>
      <w:r w:rsidRPr="00200B8D">
        <w:rPr>
          <w:sz w:val="16"/>
          <w:szCs w:val="16"/>
        </w:rPr>
        <w:t xml:space="preserve">       </w:t>
      </w:r>
      <w:r w:rsidRPr="00200B8D">
        <w:rPr>
          <w:sz w:val="16"/>
          <w:szCs w:val="16"/>
        </w:rPr>
        <w:tab/>
      </w:r>
      <w:r w:rsidRPr="00200B8D">
        <w:rPr>
          <w:sz w:val="16"/>
          <w:szCs w:val="16"/>
        </w:rPr>
        <w:tab/>
      </w:r>
      <w:r w:rsidRPr="00200B8D">
        <w:rPr>
          <w:sz w:val="16"/>
          <w:szCs w:val="16"/>
        </w:rPr>
        <w:tab/>
      </w:r>
      <w:r w:rsidRPr="00200B8D">
        <w:rPr>
          <w:sz w:val="16"/>
          <w:szCs w:val="16"/>
        </w:rPr>
        <w:tab/>
      </w:r>
      <w:r w:rsidRPr="00200B8D">
        <w:rPr>
          <w:sz w:val="16"/>
          <w:szCs w:val="16"/>
        </w:rPr>
        <w:tab/>
      </w:r>
      <w:r w:rsidRPr="00200B8D">
        <w:rPr>
          <w:sz w:val="16"/>
          <w:szCs w:val="16"/>
        </w:rPr>
        <w:tab/>
      </w:r>
      <w:r w:rsidRPr="00200B8D">
        <w:rPr>
          <w:sz w:val="16"/>
          <w:szCs w:val="16"/>
        </w:rPr>
        <w:tab/>
      </w:r>
      <w:r w:rsidRPr="00200B8D">
        <w:rPr>
          <w:b/>
          <w:sz w:val="16"/>
          <w:szCs w:val="16"/>
        </w:rPr>
        <w:t>№ 217-п</w:t>
      </w:r>
    </w:p>
    <w:p w:rsidR="00200B8D" w:rsidRPr="00200B8D" w:rsidRDefault="00200B8D" w:rsidP="00200B8D">
      <w:pPr>
        <w:ind w:right="-22" w:firstLine="709"/>
        <w:jc w:val="center"/>
        <w:rPr>
          <w:sz w:val="16"/>
          <w:szCs w:val="16"/>
        </w:rPr>
      </w:pPr>
    </w:p>
    <w:p w:rsidR="00200B8D" w:rsidRPr="00200B8D" w:rsidRDefault="00200B8D" w:rsidP="00200B8D">
      <w:pPr>
        <w:ind w:right="-22" w:firstLine="709"/>
        <w:jc w:val="center"/>
        <w:rPr>
          <w:sz w:val="16"/>
          <w:szCs w:val="16"/>
        </w:rPr>
      </w:pPr>
      <w:r w:rsidRPr="00200B8D">
        <w:rPr>
          <w:sz w:val="16"/>
          <w:szCs w:val="16"/>
        </w:rPr>
        <w:t>г. Орлов</w:t>
      </w:r>
    </w:p>
    <w:p w:rsidR="00200B8D" w:rsidRPr="00200B8D" w:rsidRDefault="00200B8D" w:rsidP="00200B8D">
      <w:pPr>
        <w:ind w:right="-22" w:firstLine="709"/>
        <w:jc w:val="both"/>
        <w:rPr>
          <w:sz w:val="16"/>
          <w:szCs w:val="16"/>
        </w:rPr>
      </w:pPr>
    </w:p>
    <w:p w:rsidR="00200B8D" w:rsidRPr="00200B8D" w:rsidRDefault="00200B8D" w:rsidP="00200B8D">
      <w:pPr>
        <w:pStyle w:val="ConsPlusTitle"/>
        <w:ind w:firstLine="709"/>
        <w:jc w:val="center"/>
        <w:rPr>
          <w:sz w:val="16"/>
          <w:szCs w:val="16"/>
        </w:rPr>
      </w:pPr>
      <w:r w:rsidRPr="00200B8D">
        <w:rPr>
          <w:sz w:val="16"/>
          <w:szCs w:val="16"/>
        </w:rPr>
        <w:t>Об утверждении прогнозного топливно-энергетического баланса Орловского района Кировской области на 2022-2030 года</w:t>
      </w:r>
    </w:p>
    <w:p w:rsidR="00200B8D" w:rsidRPr="00200B8D" w:rsidRDefault="00200B8D" w:rsidP="00200B8D">
      <w:pPr>
        <w:ind w:firstLine="709"/>
        <w:jc w:val="center"/>
        <w:rPr>
          <w:b/>
          <w:sz w:val="16"/>
          <w:szCs w:val="16"/>
        </w:rPr>
      </w:pPr>
    </w:p>
    <w:p w:rsidR="00200B8D" w:rsidRPr="00200B8D" w:rsidRDefault="00200B8D" w:rsidP="00200B8D">
      <w:pPr>
        <w:adjustRightInd w:val="0"/>
        <w:ind w:firstLine="709"/>
        <w:jc w:val="both"/>
        <w:rPr>
          <w:sz w:val="16"/>
          <w:szCs w:val="16"/>
        </w:rPr>
      </w:pPr>
      <w:r w:rsidRPr="00200B8D">
        <w:rPr>
          <w:bCs/>
          <w:sz w:val="16"/>
          <w:szCs w:val="16"/>
        </w:rPr>
        <w:t>В соответствии с Федеральным законом от 27 июля 2010 г. N 190-ФЗ “О теплоснабжении” и приказом Министерства энергетики РФ от 29.10.2021 № 1169 «Об утверждении Порядка составления топливно-энергетических балансов субъектов Российской Федерации, муниципальных образований»</w:t>
      </w:r>
      <w:r w:rsidRPr="00200B8D">
        <w:rPr>
          <w:sz w:val="16"/>
          <w:szCs w:val="16"/>
        </w:rPr>
        <w:t xml:space="preserve"> администрация Орловского района ПОСТАНО</w:t>
      </w:r>
      <w:r w:rsidRPr="00200B8D">
        <w:rPr>
          <w:sz w:val="16"/>
          <w:szCs w:val="16"/>
        </w:rPr>
        <w:t>В</w:t>
      </w:r>
      <w:r w:rsidRPr="00200B8D">
        <w:rPr>
          <w:sz w:val="16"/>
          <w:szCs w:val="16"/>
        </w:rPr>
        <w:t>ЛЯЕТ:</w:t>
      </w:r>
    </w:p>
    <w:p w:rsidR="00200B8D" w:rsidRPr="00200B8D" w:rsidRDefault="00200B8D" w:rsidP="00200B8D">
      <w:pPr>
        <w:numPr>
          <w:ilvl w:val="0"/>
          <w:numId w:val="43"/>
        </w:numPr>
        <w:autoSpaceDE/>
        <w:autoSpaceDN/>
        <w:ind w:left="0" w:firstLine="709"/>
        <w:jc w:val="both"/>
        <w:rPr>
          <w:rFonts w:eastAsia="Arial"/>
          <w:iCs/>
          <w:sz w:val="16"/>
          <w:szCs w:val="16"/>
        </w:rPr>
      </w:pPr>
      <w:r w:rsidRPr="00200B8D">
        <w:rPr>
          <w:rFonts w:eastAsia="Arial"/>
          <w:iCs/>
          <w:sz w:val="16"/>
          <w:szCs w:val="16"/>
        </w:rPr>
        <w:t>Утвердить прогнозный топливно-энергетический баланс Орловск</w:t>
      </w:r>
      <w:r w:rsidRPr="00200B8D">
        <w:rPr>
          <w:rFonts w:eastAsia="Arial"/>
          <w:iCs/>
          <w:sz w:val="16"/>
          <w:szCs w:val="16"/>
        </w:rPr>
        <w:t>о</w:t>
      </w:r>
      <w:r w:rsidRPr="00200B8D">
        <w:rPr>
          <w:rFonts w:eastAsia="Arial"/>
          <w:iCs/>
          <w:sz w:val="16"/>
          <w:szCs w:val="16"/>
        </w:rPr>
        <w:t>го района Кировской области на 2022-2030 года годов согласно приложению.</w:t>
      </w:r>
    </w:p>
    <w:p w:rsidR="00200B8D" w:rsidRPr="00200B8D" w:rsidRDefault="00200B8D" w:rsidP="00200B8D">
      <w:pPr>
        <w:numPr>
          <w:ilvl w:val="0"/>
          <w:numId w:val="43"/>
        </w:numPr>
        <w:autoSpaceDE/>
        <w:autoSpaceDN/>
        <w:ind w:left="0" w:firstLine="709"/>
        <w:jc w:val="both"/>
        <w:rPr>
          <w:rFonts w:eastAsia="Arial"/>
          <w:iCs/>
          <w:sz w:val="16"/>
          <w:szCs w:val="16"/>
        </w:rPr>
      </w:pPr>
      <w:r w:rsidRPr="00200B8D">
        <w:rPr>
          <w:rFonts w:eastAsia="Arial"/>
          <w:iCs/>
          <w:sz w:val="16"/>
          <w:szCs w:val="16"/>
        </w:rPr>
        <w:t>Опубликовать постановление в Информационном бюллетене орг</w:t>
      </w:r>
      <w:r w:rsidRPr="00200B8D">
        <w:rPr>
          <w:rFonts w:eastAsia="Arial"/>
          <w:iCs/>
          <w:sz w:val="16"/>
          <w:szCs w:val="16"/>
        </w:rPr>
        <w:t>а</w:t>
      </w:r>
      <w:r w:rsidRPr="00200B8D">
        <w:rPr>
          <w:rFonts w:eastAsia="Arial"/>
          <w:iCs/>
          <w:sz w:val="16"/>
          <w:szCs w:val="16"/>
        </w:rPr>
        <w:t>нов местного самоуправления муниципального образования Орловский мун</w:t>
      </w:r>
      <w:r w:rsidRPr="00200B8D">
        <w:rPr>
          <w:rFonts w:eastAsia="Arial"/>
          <w:iCs/>
          <w:sz w:val="16"/>
          <w:szCs w:val="16"/>
        </w:rPr>
        <w:t>и</w:t>
      </w:r>
      <w:r w:rsidRPr="00200B8D">
        <w:rPr>
          <w:rFonts w:eastAsia="Arial"/>
          <w:iCs/>
          <w:sz w:val="16"/>
          <w:szCs w:val="16"/>
        </w:rPr>
        <w:t>ципальный район Кировской области.</w:t>
      </w:r>
    </w:p>
    <w:p w:rsidR="00200B8D" w:rsidRPr="00200B8D" w:rsidRDefault="00200B8D" w:rsidP="00200B8D">
      <w:pPr>
        <w:pStyle w:val="a8"/>
        <w:numPr>
          <w:ilvl w:val="0"/>
          <w:numId w:val="43"/>
        </w:numPr>
        <w:ind w:left="0" w:firstLine="709"/>
        <w:jc w:val="both"/>
        <w:rPr>
          <w:rFonts w:eastAsia="Arial"/>
          <w:sz w:val="16"/>
          <w:szCs w:val="16"/>
        </w:rPr>
      </w:pPr>
      <w:proofErr w:type="gramStart"/>
      <w:r w:rsidRPr="00200B8D">
        <w:rPr>
          <w:sz w:val="16"/>
          <w:szCs w:val="16"/>
        </w:rPr>
        <w:t>Контроль за</w:t>
      </w:r>
      <w:proofErr w:type="gramEnd"/>
      <w:r w:rsidRPr="00200B8D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200B8D" w:rsidRPr="00200B8D" w:rsidRDefault="00200B8D" w:rsidP="00200B8D">
      <w:pPr>
        <w:pStyle w:val="ad"/>
        <w:numPr>
          <w:ilvl w:val="0"/>
          <w:numId w:val="43"/>
        </w:numPr>
        <w:ind w:left="0" w:firstLine="709"/>
        <w:jc w:val="left"/>
        <w:rPr>
          <w:sz w:val="16"/>
          <w:szCs w:val="16"/>
        </w:rPr>
      </w:pPr>
      <w:r w:rsidRPr="00200B8D">
        <w:rPr>
          <w:sz w:val="16"/>
          <w:szCs w:val="16"/>
        </w:rPr>
        <w:t>Постановление вступает в силу с момента опубликования.</w:t>
      </w:r>
    </w:p>
    <w:p w:rsidR="00200B8D" w:rsidRPr="00200B8D" w:rsidRDefault="00200B8D" w:rsidP="00200B8D">
      <w:pPr>
        <w:pStyle w:val="ae"/>
        <w:spacing w:before="0" w:after="0"/>
        <w:rPr>
          <w:sz w:val="16"/>
          <w:szCs w:val="16"/>
        </w:rPr>
      </w:pPr>
    </w:p>
    <w:p w:rsidR="00200B8D" w:rsidRPr="00200B8D" w:rsidRDefault="00200B8D" w:rsidP="00200B8D">
      <w:pPr>
        <w:pStyle w:val="ad"/>
        <w:jc w:val="left"/>
        <w:rPr>
          <w:sz w:val="16"/>
          <w:szCs w:val="16"/>
        </w:rPr>
      </w:pPr>
    </w:p>
    <w:p w:rsidR="00200B8D" w:rsidRPr="00200B8D" w:rsidRDefault="00200B8D" w:rsidP="00200B8D">
      <w:pPr>
        <w:pStyle w:val="ad"/>
        <w:jc w:val="left"/>
        <w:rPr>
          <w:sz w:val="16"/>
          <w:szCs w:val="16"/>
        </w:rPr>
      </w:pPr>
      <w:r w:rsidRPr="00200B8D">
        <w:rPr>
          <w:sz w:val="16"/>
          <w:szCs w:val="16"/>
        </w:rPr>
        <w:t>Глава адм</w:t>
      </w:r>
      <w:r w:rsidRPr="00200B8D">
        <w:rPr>
          <w:sz w:val="16"/>
          <w:szCs w:val="16"/>
        </w:rPr>
        <w:t>и</w:t>
      </w:r>
      <w:r w:rsidRPr="00200B8D">
        <w:rPr>
          <w:sz w:val="16"/>
          <w:szCs w:val="16"/>
        </w:rPr>
        <w:t>нистрации</w:t>
      </w:r>
    </w:p>
    <w:p w:rsidR="00200B8D" w:rsidRPr="00200B8D" w:rsidRDefault="00200B8D" w:rsidP="00200B8D">
      <w:pPr>
        <w:pStyle w:val="ad"/>
        <w:jc w:val="left"/>
        <w:rPr>
          <w:sz w:val="16"/>
          <w:szCs w:val="16"/>
        </w:rPr>
      </w:pPr>
      <w:r w:rsidRPr="00200B8D">
        <w:rPr>
          <w:sz w:val="16"/>
          <w:szCs w:val="16"/>
        </w:rPr>
        <w:t xml:space="preserve">Орловского района                         </w:t>
      </w:r>
      <w:proofErr w:type="spellStart"/>
      <w:r w:rsidRPr="00200B8D">
        <w:rPr>
          <w:sz w:val="16"/>
          <w:szCs w:val="16"/>
        </w:rPr>
        <w:t>А.В.Аботуров</w:t>
      </w:r>
      <w:proofErr w:type="spellEnd"/>
      <w:r w:rsidRPr="00200B8D">
        <w:rPr>
          <w:sz w:val="16"/>
          <w:szCs w:val="16"/>
        </w:rPr>
        <w:t xml:space="preserve"> </w:t>
      </w:r>
    </w:p>
    <w:p w:rsidR="00200B8D" w:rsidRPr="00200B8D" w:rsidRDefault="00200B8D" w:rsidP="00200B8D">
      <w:pPr>
        <w:pStyle w:val="ae"/>
        <w:rPr>
          <w:sz w:val="16"/>
          <w:szCs w:val="16"/>
          <w:lang w:val="ru-RU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4786"/>
        <w:gridCol w:w="1985"/>
        <w:gridCol w:w="2268"/>
      </w:tblGrid>
      <w:tr w:rsidR="00200B8D" w:rsidRPr="00200B8D" w:rsidTr="001B6B6B">
        <w:trPr>
          <w:trHeight w:val="891"/>
        </w:trPr>
        <w:tc>
          <w:tcPr>
            <w:tcW w:w="4786" w:type="dxa"/>
            <w:vAlign w:val="bottom"/>
          </w:tcPr>
          <w:p w:rsidR="00200B8D" w:rsidRPr="00200B8D" w:rsidRDefault="00200B8D" w:rsidP="001B6B6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00B8D" w:rsidRPr="00200B8D" w:rsidRDefault="00200B8D" w:rsidP="001B6B6B">
            <w:pPr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200B8D" w:rsidRPr="00200B8D" w:rsidRDefault="00200B8D" w:rsidP="001B6B6B">
            <w:pPr>
              <w:adjustRightInd w:val="0"/>
              <w:ind w:firstLine="33"/>
              <w:jc w:val="right"/>
              <w:rPr>
                <w:sz w:val="16"/>
                <w:szCs w:val="16"/>
              </w:rPr>
            </w:pPr>
          </w:p>
        </w:tc>
      </w:tr>
    </w:tbl>
    <w:p w:rsidR="00200B8D" w:rsidRPr="00200B8D" w:rsidRDefault="00200B8D" w:rsidP="00200B8D">
      <w:pPr>
        <w:ind w:left="5387" w:right="-22"/>
        <w:rPr>
          <w:sz w:val="16"/>
          <w:szCs w:val="16"/>
        </w:rPr>
        <w:sectPr w:rsidR="00200B8D" w:rsidRPr="00200B8D" w:rsidSect="00DC2869">
          <w:headerReference w:type="even" r:id="rId9"/>
          <w:pgSz w:w="11906" w:h="16838" w:code="9"/>
          <w:pgMar w:top="567" w:right="851" w:bottom="851" w:left="1418" w:header="567" w:footer="567" w:gutter="0"/>
          <w:cols w:space="708"/>
          <w:titlePg/>
          <w:docGrid w:linePitch="381"/>
        </w:sectPr>
      </w:pPr>
    </w:p>
    <w:p w:rsidR="00200B8D" w:rsidRPr="00200B8D" w:rsidRDefault="00200B8D" w:rsidP="00200B8D">
      <w:pPr>
        <w:ind w:left="11340" w:right="-22"/>
        <w:jc w:val="center"/>
        <w:rPr>
          <w:sz w:val="16"/>
          <w:szCs w:val="16"/>
        </w:rPr>
      </w:pPr>
      <w:r w:rsidRPr="00200B8D">
        <w:rPr>
          <w:sz w:val="16"/>
          <w:szCs w:val="16"/>
        </w:rPr>
        <w:lastRenderedPageBreak/>
        <w:t>Приложение</w:t>
      </w:r>
    </w:p>
    <w:p w:rsidR="00200B8D" w:rsidRPr="00200B8D" w:rsidRDefault="00200B8D" w:rsidP="00200B8D">
      <w:pPr>
        <w:adjustRightInd w:val="0"/>
        <w:ind w:left="11340" w:right="-1"/>
        <w:jc w:val="center"/>
        <w:rPr>
          <w:sz w:val="16"/>
          <w:szCs w:val="16"/>
        </w:rPr>
      </w:pPr>
      <w:r w:rsidRPr="00200B8D">
        <w:rPr>
          <w:sz w:val="16"/>
          <w:szCs w:val="16"/>
        </w:rPr>
        <w:t>УТВЕРЖДЕНО</w:t>
      </w:r>
    </w:p>
    <w:p w:rsidR="00200B8D" w:rsidRPr="00200B8D" w:rsidRDefault="00200B8D" w:rsidP="00200B8D">
      <w:pPr>
        <w:adjustRightInd w:val="0"/>
        <w:ind w:left="11340" w:right="-1"/>
        <w:jc w:val="both"/>
        <w:rPr>
          <w:sz w:val="16"/>
          <w:szCs w:val="16"/>
        </w:rPr>
      </w:pPr>
      <w:r w:rsidRPr="00200B8D">
        <w:rPr>
          <w:sz w:val="16"/>
          <w:szCs w:val="16"/>
        </w:rPr>
        <w:t>постановлением администр</w:t>
      </w:r>
      <w:r w:rsidRPr="00200B8D">
        <w:rPr>
          <w:sz w:val="16"/>
          <w:szCs w:val="16"/>
        </w:rPr>
        <w:t>а</w:t>
      </w:r>
      <w:r w:rsidRPr="00200B8D">
        <w:rPr>
          <w:sz w:val="16"/>
          <w:szCs w:val="16"/>
        </w:rPr>
        <w:t>ции</w:t>
      </w:r>
    </w:p>
    <w:p w:rsidR="00200B8D" w:rsidRPr="00200B8D" w:rsidRDefault="00200B8D" w:rsidP="00200B8D">
      <w:pPr>
        <w:adjustRightInd w:val="0"/>
        <w:ind w:left="11340" w:right="-1"/>
        <w:jc w:val="both"/>
        <w:rPr>
          <w:sz w:val="16"/>
          <w:szCs w:val="16"/>
        </w:rPr>
      </w:pPr>
      <w:r w:rsidRPr="00200B8D">
        <w:rPr>
          <w:sz w:val="16"/>
          <w:szCs w:val="16"/>
        </w:rPr>
        <w:t>Орловского района</w:t>
      </w:r>
    </w:p>
    <w:p w:rsidR="00200B8D" w:rsidRPr="00200B8D" w:rsidRDefault="00200B8D" w:rsidP="00200B8D">
      <w:pPr>
        <w:adjustRightInd w:val="0"/>
        <w:ind w:left="11340" w:right="-1"/>
        <w:jc w:val="both"/>
        <w:rPr>
          <w:sz w:val="16"/>
          <w:szCs w:val="16"/>
        </w:rPr>
      </w:pPr>
      <w:r w:rsidRPr="00200B8D">
        <w:rPr>
          <w:sz w:val="16"/>
          <w:szCs w:val="16"/>
        </w:rPr>
        <w:t>от 27.04.2022 № 217-п</w:t>
      </w:r>
    </w:p>
    <w:p w:rsidR="00200B8D" w:rsidRPr="00200B8D" w:rsidRDefault="00200B8D" w:rsidP="00200B8D">
      <w:pPr>
        <w:ind w:left="5387" w:right="-22"/>
        <w:jc w:val="right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  <w:r w:rsidRPr="00200B8D">
        <w:rPr>
          <w:sz w:val="16"/>
          <w:szCs w:val="16"/>
        </w:rPr>
        <w:t xml:space="preserve"> </w:t>
      </w:r>
    </w:p>
    <w:tbl>
      <w:tblPr>
        <w:tblW w:w="143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973"/>
        <w:gridCol w:w="740"/>
        <w:gridCol w:w="806"/>
        <w:gridCol w:w="813"/>
        <w:gridCol w:w="993"/>
        <w:gridCol w:w="985"/>
        <w:gridCol w:w="1283"/>
        <w:gridCol w:w="1021"/>
        <w:gridCol w:w="963"/>
        <w:gridCol w:w="1062"/>
        <w:gridCol w:w="29"/>
        <w:gridCol w:w="236"/>
      </w:tblGrid>
      <w:tr w:rsidR="00200B8D" w:rsidRPr="00200B8D" w:rsidTr="001B6B6B">
        <w:trPr>
          <w:gridAfter w:val="2"/>
          <w:wAfter w:w="265" w:type="dxa"/>
          <w:trHeight w:val="885"/>
        </w:trPr>
        <w:tc>
          <w:tcPr>
            <w:tcW w:w="140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Сводный прогнозный топливно-энергетический баланс Орловского рай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на Кировской области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br/>
              <w:t>на 2022 -2030 г.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т.у.</w:t>
            </w:r>
            <w:proofErr w:type="gram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00B8D" w:rsidRPr="00200B8D" w:rsidTr="001B6B6B">
        <w:trPr>
          <w:gridAfter w:val="1"/>
          <w:wAfter w:w="236" w:type="dxa"/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Строки топливно-энергетического баланса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Номер строк баланса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Всего на 2022г. </w:t>
            </w: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т.у.</w:t>
            </w:r>
            <w:proofErr w:type="gram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8D" w:rsidRPr="00200B8D" w:rsidRDefault="00200B8D" w:rsidP="001B6B6B">
            <w:pPr>
              <w:rPr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Всего на 2023г. </w:t>
            </w: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т.у</w:t>
            </w:r>
            <w:proofErr w:type="gram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8D" w:rsidRPr="00200B8D" w:rsidRDefault="00200B8D" w:rsidP="001B6B6B">
            <w:pPr>
              <w:rPr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Всего на 2024г. </w:t>
            </w: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т.у</w:t>
            </w:r>
            <w:proofErr w:type="gram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8D" w:rsidRPr="00200B8D" w:rsidRDefault="00200B8D" w:rsidP="001B6B6B">
            <w:pPr>
              <w:rPr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Всего на 2025г. </w:t>
            </w: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т.у</w:t>
            </w:r>
            <w:proofErr w:type="gram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8D" w:rsidRPr="00200B8D" w:rsidRDefault="00200B8D" w:rsidP="001B6B6B">
            <w:pPr>
              <w:rPr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Всего на 2026г. </w:t>
            </w: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т.у</w:t>
            </w:r>
            <w:proofErr w:type="gram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8D" w:rsidRPr="00200B8D" w:rsidRDefault="00200B8D" w:rsidP="001B6B6B">
            <w:pPr>
              <w:rPr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Всего на 2027г. </w:t>
            </w: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т.у</w:t>
            </w:r>
            <w:proofErr w:type="gram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8D" w:rsidRPr="00200B8D" w:rsidRDefault="00200B8D" w:rsidP="001B6B6B">
            <w:pPr>
              <w:rPr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Всего на 2028г. </w:t>
            </w: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т.у</w:t>
            </w:r>
            <w:proofErr w:type="gram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8D" w:rsidRPr="00200B8D" w:rsidRDefault="00200B8D" w:rsidP="001B6B6B">
            <w:pPr>
              <w:rPr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Всего на 2029г. </w:t>
            </w: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т.у</w:t>
            </w:r>
            <w:proofErr w:type="gram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8D" w:rsidRPr="00200B8D" w:rsidRDefault="00200B8D" w:rsidP="001B6B6B">
            <w:pPr>
              <w:rPr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Всего на 2030г. </w:t>
            </w: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т.у</w:t>
            </w:r>
            <w:proofErr w:type="gram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spellEnd"/>
            <w:proofErr w:type="gramEnd"/>
          </w:p>
        </w:tc>
      </w:tr>
      <w:tr w:rsidR="00200B8D" w:rsidRPr="00200B8D" w:rsidTr="001B6B6B">
        <w:trPr>
          <w:gridAfter w:val="1"/>
          <w:wAfter w:w="236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Производство энергетических ресурсов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11053,6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11716,8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12419,8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11674,6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11090,9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10536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11168,1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10498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10917,9</w:t>
            </w:r>
          </w:p>
        </w:tc>
      </w:tr>
      <w:tr w:rsidR="00200B8D" w:rsidRPr="00200B8D" w:rsidTr="001B6B6B">
        <w:trPr>
          <w:gridAfter w:val="1"/>
          <w:wAfter w:w="236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Ввоз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3626,8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3844,4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3998,2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4238,1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4450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4628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4442,8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4532,6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4804,6</w:t>
            </w:r>
          </w:p>
        </w:tc>
      </w:tr>
      <w:tr w:rsidR="00200B8D" w:rsidRPr="00200B8D" w:rsidTr="001B6B6B">
        <w:trPr>
          <w:gridAfter w:val="1"/>
          <w:wAfter w:w="236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Вывоз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gridAfter w:val="1"/>
          <w:wAfter w:w="236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Изменение запасов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gridAfter w:val="1"/>
          <w:wAfter w:w="236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Потребление первичной энергии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14680,4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14827,2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14975,5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14825,8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14974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15123,7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15274,8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15122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15424,4</w:t>
            </w:r>
          </w:p>
        </w:tc>
      </w:tr>
      <w:tr w:rsidR="00200B8D" w:rsidRPr="00200B8D" w:rsidTr="001B6B6B">
        <w:trPr>
          <w:gridAfter w:val="1"/>
          <w:wAfter w:w="236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Статистическое расхождение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gridAfter w:val="1"/>
          <w:wAfter w:w="236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gridAfter w:val="1"/>
          <w:wAfter w:w="236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Производство тепловой энергии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6923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6507,6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6507,6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6898,1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6898,1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6898,1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6898,1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6898,1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6898,1</w:t>
            </w:r>
          </w:p>
        </w:tc>
      </w:tr>
      <w:tr w:rsidR="00200B8D" w:rsidRPr="00200B8D" w:rsidTr="001B6B6B">
        <w:trPr>
          <w:gridAfter w:val="1"/>
          <w:wAfter w:w="236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Теплоэлектростанции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gridAfter w:val="1"/>
          <w:wAfter w:w="236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Котельные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7058,2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7058,2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7058,2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7058,2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7058,2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7058,2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7058,2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7058,2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7058,2</w:t>
            </w:r>
          </w:p>
        </w:tc>
      </w:tr>
      <w:tr w:rsidR="00200B8D" w:rsidRPr="00200B8D" w:rsidTr="001B6B6B">
        <w:trPr>
          <w:gridAfter w:val="1"/>
          <w:wAfter w:w="236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Электрокотельные</w:t>
            </w:r>
            <w:proofErr w:type="spellEnd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 и тепло-утилизационные установки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gridAfter w:val="1"/>
          <w:wAfter w:w="236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Преобразование топлива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gridAfter w:val="1"/>
          <w:wAfter w:w="236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Переработка нефти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gridAfter w:val="1"/>
          <w:wAfter w:w="236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Переработка газа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gridAfter w:val="1"/>
          <w:wAfter w:w="236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Обогащение угля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gridAfter w:val="1"/>
          <w:wAfter w:w="236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Собственные нужды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58,4</w:t>
            </w:r>
          </w:p>
        </w:tc>
      </w:tr>
      <w:tr w:rsidR="00200B8D" w:rsidRPr="00200B8D" w:rsidTr="001B6B6B">
        <w:trPr>
          <w:gridAfter w:val="1"/>
          <w:wAfter w:w="236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Потери при передаче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153,1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153,1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153,1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153,1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153,1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153,1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153,1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153,1</w:t>
            </w:r>
          </w:p>
        </w:tc>
      </w:tr>
      <w:tr w:rsidR="00200B8D" w:rsidRPr="00200B8D" w:rsidTr="001B6B6B">
        <w:trPr>
          <w:gridAfter w:val="1"/>
          <w:wAfter w:w="236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Конечное потребление энергетических 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е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сурсов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7546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7546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7621,5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7621,5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7621,5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7621,5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7621,5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7621,5</w:t>
            </w:r>
          </w:p>
        </w:tc>
      </w:tr>
      <w:tr w:rsidR="00200B8D" w:rsidRPr="00200B8D" w:rsidTr="001B6B6B">
        <w:trPr>
          <w:gridAfter w:val="1"/>
          <w:wAfter w:w="236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Сельское хозяйство, рыболовство и рыб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водство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738,9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738,9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738,9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738,9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738,9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738,9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738,9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738,9</w:t>
            </w:r>
          </w:p>
        </w:tc>
      </w:tr>
      <w:tr w:rsidR="00200B8D" w:rsidRPr="00200B8D" w:rsidTr="001B6B6B">
        <w:trPr>
          <w:gridAfter w:val="1"/>
          <w:wAfter w:w="236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Промышленность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312,7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312,7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312,7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312,7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312,7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312,7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312,7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312,7</w:t>
            </w:r>
          </w:p>
        </w:tc>
      </w:tr>
      <w:tr w:rsidR="00200B8D" w:rsidRPr="00200B8D" w:rsidTr="001B6B6B">
        <w:trPr>
          <w:gridAfter w:val="1"/>
          <w:wAfter w:w="236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Продукт 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gridAfter w:val="1"/>
          <w:wAfter w:w="236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Продукт 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gridAfter w:val="1"/>
          <w:wAfter w:w="236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Прочая промышленность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14.n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gridAfter w:val="1"/>
          <w:wAfter w:w="236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gridAfter w:val="1"/>
          <w:wAfter w:w="236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Транспорт и связь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27,2</w:t>
            </w:r>
          </w:p>
        </w:tc>
      </w:tr>
      <w:tr w:rsidR="00200B8D" w:rsidRPr="00200B8D" w:rsidTr="001B6B6B">
        <w:trPr>
          <w:gridAfter w:val="1"/>
          <w:wAfter w:w="236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Железнодорожный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gridAfter w:val="1"/>
          <w:wAfter w:w="236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Трубопроводный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gridAfter w:val="1"/>
          <w:wAfter w:w="236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Автомобильный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gridAfter w:val="1"/>
          <w:wAfter w:w="236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Прочий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gridAfter w:val="1"/>
          <w:wAfter w:w="236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Сфера услуг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2213,7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2213,7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2213,7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2213,7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2213,7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2213,7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2213,7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2213,7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2213,7</w:t>
            </w:r>
          </w:p>
        </w:tc>
      </w:tr>
      <w:tr w:rsidR="00200B8D" w:rsidRPr="00200B8D" w:rsidTr="001B6B6B">
        <w:trPr>
          <w:gridAfter w:val="1"/>
          <w:wAfter w:w="236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3440,6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3440,6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3440,6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3440,6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3440,6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3440,6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3440,6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3440,6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3440,6</w:t>
            </w:r>
          </w:p>
        </w:tc>
      </w:tr>
      <w:tr w:rsidR="00200B8D" w:rsidRPr="00200B8D" w:rsidTr="001B6B6B">
        <w:trPr>
          <w:gridAfter w:val="1"/>
          <w:wAfter w:w="236" w:type="dxa"/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нетопли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ные</w:t>
            </w:r>
            <w:proofErr w:type="spellEnd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 нужды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</w:tbl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tbl>
      <w:tblPr>
        <w:tblW w:w="150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973"/>
        <w:gridCol w:w="740"/>
        <w:gridCol w:w="806"/>
        <w:gridCol w:w="813"/>
        <w:gridCol w:w="993"/>
        <w:gridCol w:w="985"/>
        <w:gridCol w:w="1283"/>
        <w:gridCol w:w="1021"/>
        <w:gridCol w:w="963"/>
        <w:gridCol w:w="1091"/>
        <w:gridCol w:w="940"/>
      </w:tblGrid>
      <w:tr w:rsidR="00200B8D" w:rsidRPr="00200B8D" w:rsidTr="001B6B6B">
        <w:trPr>
          <w:trHeight w:val="885"/>
        </w:trPr>
        <w:tc>
          <w:tcPr>
            <w:tcW w:w="15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Прогнозный топливно-энергетический баланс Орловского рай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на Кировской области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br/>
              <w:t>на 2022 г.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т.у.</w:t>
            </w:r>
            <w:proofErr w:type="gram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00B8D" w:rsidRPr="00200B8D" w:rsidTr="001B6B6B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Строки топливно-энергетического баланса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Номер строк баланса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Уголь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Сырая нефть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Нефтепр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дукты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и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родный газ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Прочее твердое топливо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Гидр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энергия и НВИЭ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Атомная энергия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Электрич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е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ская эне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гия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Тепловая энергия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Всего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Производство энергетических ресурсов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6923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4130,6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11053,6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Ввоз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3626,8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3626,8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Вывоз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Изменение запасов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Потребление первичной энергии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6923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3626,8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4130,6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14680,4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Статистическое расхождение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Производство электрической энергии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Производство тепловой энергии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6923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6923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Теплоэлектростанции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Котельные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6923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135,2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7058,2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Электрокотельные</w:t>
            </w:r>
            <w:proofErr w:type="spellEnd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 и тепло-утилизационные установки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Преобразование топлива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Переработка нефти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Переработка газа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Обогащение угля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Собственные нужды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58,4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Потери при передаче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153,1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Конечное потребление энергетических 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е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сурсов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3626,8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3919,2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7546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Сельское хозяйство, рыболовство и рыб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водство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738,9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738,9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Промышленность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312,7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312,7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Продукт 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Продукт 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Прочая промышленность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14.n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Транспорт и связь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27,2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Железнодорожный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Трубопроводный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Автомобильный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Прочий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Сфера услуг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2053,9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2213,7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1575,3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1865,3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3440,6</w:t>
            </w:r>
          </w:p>
        </w:tc>
      </w:tr>
      <w:tr w:rsidR="00200B8D" w:rsidRPr="00200B8D" w:rsidTr="001B6B6B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нетопли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ные</w:t>
            </w:r>
            <w:proofErr w:type="spellEnd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 нужды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</w:tbl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tbl>
      <w:tblPr>
        <w:tblW w:w="150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973"/>
        <w:gridCol w:w="740"/>
        <w:gridCol w:w="806"/>
        <w:gridCol w:w="813"/>
        <w:gridCol w:w="993"/>
        <w:gridCol w:w="985"/>
        <w:gridCol w:w="1283"/>
        <w:gridCol w:w="1021"/>
        <w:gridCol w:w="963"/>
        <w:gridCol w:w="1091"/>
        <w:gridCol w:w="940"/>
      </w:tblGrid>
      <w:tr w:rsidR="00200B8D" w:rsidRPr="00200B8D" w:rsidTr="001B6B6B">
        <w:trPr>
          <w:trHeight w:val="885"/>
        </w:trPr>
        <w:tc>
          <w:tcPr>
            <w:tcW w:w="15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Прогнозный топливно-энергетический баланс Орловского рай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на Кировской области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br/>
              <w:t>на 2023 г.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т.у.</w:t>
            </w:r>
            <w:proofErr w:type="gram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00B8D" w:rsidRPr="00200B8D" w:rsidTr="001B6B6B">
        <w:trPr>
          <w:trHeight w:val="12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Строки топливно-энергетического баланса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Номер строк баланса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Уголь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Сырая нефть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Нефтепр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дукты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и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родный газ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Прочее твердое топливо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Гидр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энергия и НВИЭ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Атомная энергия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Электрич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е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ская эне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гия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Тепловая энергия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Всего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Производство энергетических ресурсов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7338,38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4378,4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11716,8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Ввоз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3844,4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3844,4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Вывоз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Изменение запасов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Потребление первичной энергии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6992,2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3663,1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4171,9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14827,2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Статистическое расхождение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Производство тепловой энергии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6507,6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6507,6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Теплоэлектростанции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Котельные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6923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135,2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7058,2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Электрокотельные</w:t>
            </w:r>
            <w:proofErr w:type="spellEnd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 и тепло-утилизационные установки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Преобразование топлива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Переработка нефти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Переработка газа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Обогащение угля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Собственные нужды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58,4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Потери при передаче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153,1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Конечное потребление энергетических 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е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сурсов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3626,8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3919,2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7546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Сельское хозяйство, рыболовство и рыб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водство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738,9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738,9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Промышленность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312,7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312,7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Продукт 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Продукт 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Прочая промышленность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14.n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Транспорт и связь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27,2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Железнодорожный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Трубопроводный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Автомобильный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Прочий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Сфера услуг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2053,9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2213,7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1575,3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1865,3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3440,6</w:t>
            </w:r>
          </w:p>
        </w:tc>
      </w:tr>
      <w:tr w:rsidR="00200B8D" w:rsidRPr="00200B8D" w:rsidTr="001B6B6B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нетопли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ные</w:t>
            </w:r>
            <w:proofErr w:type="spellEnd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 нужды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</w:tbl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tbl>
      <w:tblPr>
        <w:tblW w:w="150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973"/>
        <w:gridCol w:w="740"/>
        <w:gridCol w:w="806"/>
        <w:gridCol w:w="813"/>
        <w:gridCol w:w="993"/>
        <w:gridCol w:w="985"/>
        <w:gridCol w:w="1283"/>
        <w:gridCol w:w="1021"/>
        <w:gridCol w:w="963"/>
        <w:gridCol w:w="1091"/>
        <w:gridCol w:w="940"/>
      </w:tblGrid>
      <w:tr w:rsidR="00200B8D" w:rsidRPr="00200B8D" w:rsidTr="001B6B6B">
        <w:trPr>
          <w:trHeight w:val="885"/>
        </w:trPr>
        <w:tc>
          <w:tcPr>
            <w:tcW w:w="15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Прогнозный топливно-энергетический баланс Орловского рай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на Кировской области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br/>
              <w:t>на 2024 г.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т.у.</w:t>
            </w:r>
            <w:proofErr w:type="gram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00B8D" w:rsidRPr="00200B8D" w:rsidTr="001B6B6B">
        <w:trPr>
          <w:trHeight w:val="12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Строки топливно-энергетического баланса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Номер строк баланса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Уголь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Сырая нефть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Нефтепр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дукты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и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родный газ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Прочее твердое топливо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Гидр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энергия и НВИЭ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Атомная энергия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Электрич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е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ская эне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гия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Тепловая энергия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Всего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Производство энергетических ресурсов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7778,7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4641,1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12419,8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Ввоз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3998,2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3998,2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Вывоз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Изменение запасов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Потребление первичной энергии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7062,2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3699,7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4213,6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14975,5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Статистическое расхождение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Производство тепловой энергии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6507,6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6507,6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Теплоэлектростанции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Котельные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6923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135,2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7058,2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Электрокотельные</w:t>
            </w:r>
            <w:proofErr w:type="spellEnd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 и тепло-утилизационные установки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Преобразование топлива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Переработка нефти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Переработка газа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Обогащение угля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Собственные нужды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58,4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Потери при передаче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153,1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Конечное потребление энергетических 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е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сурсов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3626,8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3919,2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7546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Сельское хозяйство, рыболовство и рыб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водство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738,9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738,9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Промышленность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312,7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312,7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Продукт 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Продукт 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Прочая промышленность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14.n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Транспорт и связь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27,2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Железнодорожный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Трубопроводный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Автомобильный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Прочий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Сфера услуг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2053,9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2213,7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1575,3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1865,3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3440,6</w:t>
            </w:r>
          </w:p>
        </w:tc>
      </w:tr>
      <w:tr w:rsidR="00200B8D" w:rsidRPr="00200B8D" w:rsidTr="001B6B6B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нетопли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ные</w:t>
            </w:r>
            <w:proofErr w:type="spellEnd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 нужды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</w:tbl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tbl>
      <w:tblPr>
        <w:tblW w:w="150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973"/>
        <w:gridCol w:w="740"/>
        <w:gridCol w:w="806"/>
        <w:gridCol w:w="813"/>
        <w:gridCol w:w="993"/>
        <w:gridCol w:w="985"/>
        <w:gridCol w:w="1283"/>
        <w:gridCol w:w="1021"/>
        <w:gridCol w:w="963"/>
        <w:gridCol w:w="1091"/>
        <w:gridCol w:w="940"/>
      </w:tblGrid>
      <w:tr w:rsidR="00200B8D" w:rsidRPr="00200B8D" w:rsidTr="001B6B6B">
        <w:trPr>
          <w:trHeight w:val="885"/>
        </w:trPr>
        <w:tc>
          <w:tcPr>
            <w:tcW w:w="15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Прогнозный топливно-энергетический баланс Орловского рай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на Кировской области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br/>
              <w:t>на 2025 г.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т.у.</w:t>
            </w:r>
            <w:proofErr w:type="gram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00B8D" w:rsidRPr="00200B8D" w:rsidTr="001B6B6B">
        <w:trPr>
          <w:trHeight w:val="12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Строки топливно-энергетического баланса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Номер строк баланса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Уголь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Сырая нефть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Нефтепр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дукты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и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родный газ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Прочее твердое топливо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Гидр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энергия и НВИЭ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Атомная энергия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Электрич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е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ская эне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гия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Тепловая энергия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Всего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Производство энергетических ресурсов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7312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4362,6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11674,6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Ввоз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4238,1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4238,1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Вывоз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Изменение запасов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Потребление первичной энергии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6991,6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3662,7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4171,5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14825,8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Статистическое расхождение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Производство тепловой энергии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6898,1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6898,1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Теплоэлектростанции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Котельные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6923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135,2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7058,2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Электрокотельные</w:t>
            </w:r>
            <w:proofErr w:type="spellEnd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 и тепло-утилизационные установки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Преобразование топлива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Переработка нефти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Переработка газа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Обогащение угля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Собственные нужды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58,4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Потери при передаче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153,1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Конечное потребление энергетических 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е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сурсов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3663,1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3958,4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7621,5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Сельское хозяйство, рыболовство и рыб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водство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738,9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738,9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Промышленность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312,7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312,7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Продукт 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Продукт 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Прочая промышленность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14.n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Транспорт и связь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27,2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Железнодорожный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Трубопроводный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Автомобильный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Прочий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Сфера услуг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2053,9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2213,7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1575,3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1865,3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3440,6</w:t>
            </w:r>
          </w:p>
        </w:tc>
      </w:tr>
      <w:tr w:rsidR="00200B8D" w:rsidRPr="00200B8D" w:rsidTr="001B6B6B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нетопли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ные</w:t>
            </w:r>
            <w:proofErr w:type="spellEnd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 нужды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</w:tbl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tbl>
      <w:tblPr>
        <w:tblW w:w="150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973"/>
        <w:gridCol w:w="740"/>
        <w:gridCol w:w="806"/>
        <w:gridCol w:w="813"/>
        <w:gridCol w:w="993"/>
        <w:gridCol w:w="985"/>
        <w:gridCol w:w="1283"/>
        <w:gridCol w:w="1021"/>
        <w:gridCol w:w="963"/>
        <w:gridCol w:w="1091"/>
        <w:gridCol w:w="940"/>
      </w:tblGrid>
      <w:tr w:rsidR="00200B8D" w:rsidRPr="00200B8D" w:rsidTr="001B6B6B">
        <w:trPr>
          <w:trHeight w:val="885"/>
        </w:trPr>
        <w:tc>
          <w:tcPr>
            <w:tcW w:w="15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Прогнозный топливно-энергетический баланс Орловского рай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на Кировской области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br/>
              <w:t>на 2026 г.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т.у.</w:t>
            </w:r>
            <w:proofErr w:type="gram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00B8D" w:rsidRPr="00200B8D" w:rsidTr="001B6B6B">
        <w:trPr>
          <w:trHeight w:val="12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Строки топливно-энергетического баланса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Номер строк баланса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Уголь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Сырая нефть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Нефтепр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дукты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и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родный газ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Прочее твердое топливо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Гидр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энергия и НВИЭ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Атомная энергия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Электрич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е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ская эне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гия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Тепловая энергия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Всего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Производство энергетических ресурсов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6946,4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4144,5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11090,9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Ввоз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4450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4450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Вывоз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Изменение запасов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Потребление первичной энергии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7061,5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3699,3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4213,2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14974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Статистическое расхождение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Производство тепловой энергии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6898,1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6898,1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Теплоэлектростанции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Котельные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6923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135,2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7058,2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Электрокотельные</w:t>
            </w:r>
            <w:proofErr w:type="spellEnd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 и тепло-утилизационные установки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Преобразование топлива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Переработка нефти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Переработка газа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Обогащение угля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Собственные нужды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58,4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Потери при передаче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153,1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Конечное потребление энергетических 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е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сурсов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3663,1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3958,4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7621,5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Сельское хозяйство, рыболовство и рыб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водство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738,9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738,9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Промышленность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312,7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312,7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Продукт 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Продукт 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Прочая промышленность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14.n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Транспорт и связь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27,2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Железнодорожный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Трубопроводный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Автомобильный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Прочий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Сфера услуг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2053,9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2213,7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1575,3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1865,3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3440,6</w:t>
            </w:r>
          </w:p>
        </w:tc>
      </w:tr>
      <w:tr w:rsidR="00200B8D" w:rsidRPr="00200B8D" w:rsidTr="001B6B6B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нетопли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ные</w:t>
            </w:r>
            <w:proofErr w:type="spellEnd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 нужды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</w:tbl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tbl>
      <w:tblPr>
        <w:tblW w:w="150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973"/>
        <w:gridCol w:w="740"/>
        <w:gridCol w:w="806"/>
        <w:gridCol w:w="813"/>
        <w:gridCol w:w="993"/>
        <w:gridCol w:w="985"/>
        <w:gridCol w:w="1283"/>
        <w:gridCol w:w="1021"/>
        <w:gridCol w:w="963"/>
        <w:gridCol w:w="1091"/>
        <w:gridCol w:w="940"/>
      </w:tblGrid>
      <w:tr w:rsidR="00200B8D" w:rsidRPr="00200B8D" w:rsidTr="001B6B6B">
        <w:trPr>
          <w:trHeight w:val="885"/>
        </w:trPr>
        <w:tc>
          <w:tcPr>
            <w:tcW w:w="15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Прогнозный топливно-энергетический баланс Орловского рай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на Кировской области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br/>
              <w:t>на 2027 г.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т.у.</w:t>
            </w:r>
            <w:proofErr w:type="gram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00B8D" w:rsidRPr="00200B8D" w:rsidTr="001B6B6B">
        <w:trPr>
          <w:trHeight w:val="12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Строки топливно-энергетического баланса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Номер строк баланса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Уголь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Сырая нефть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Нефтепр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дукты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и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родный газ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Прочее твердое топливо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Гидр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энергия и НВИЭ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Атомная энергия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Электрич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е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ская эне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гия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Тепловая энергия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Всего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Производство энергетических ресурсов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6598,7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3937,3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10536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Ввоз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4628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4628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Вывоз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Изменение запасов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Потребление первичной энергии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7132,1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3736,3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4255,3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15123,7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Статистическое расхождение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Производство тепловой энергии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6898,1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6898,1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Теплоэлектростанции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Котельные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6923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135,2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7058,2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Электрокотельные</w:t>
            </w:r>
            <w:proofErr w:type="spellEnd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 и тепло-утилизационные установки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Преобразование топлива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Переработка нефти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Переработка газа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Обогащение угля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Собственные нужды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58,4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Потери при передаче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153,1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Конечное потребление энергетических 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е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сурсов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3663,1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3958,4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7621,5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Сельское хозяйство, рыболовство и рыб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водство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738,9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738,9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Промышленность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312,7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312,7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Продукт 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Продукт 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Прочая промышленность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14.n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Транспорт и связь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27,2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Железнодорожный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Трубопроводный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Автомобильный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Прочий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Сфера услуг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2053,9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2213,7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1575,3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1865,3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3440,6</w:t>
            </w:r>
          </w:p>
        </w:tc>
      </w:tr>
      <w:tr w:rsidR="00200B8D" w:rsidRPr="00200B8D" w:rsidTr="001B6B6B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нетопли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ные</w:t>
            </w:r>
            <w:proofErr w:type="spellEnd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 нужды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</w:tbl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tbl>
      <w:tblPr>
        <w:tblW w:w="150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973"/>
        <w:gridCol w:w="740"/>
        <w:gridCol w:w="806"/>
        <w:gridCol w:w="813"/>
        <w:gridCol w:w="993"/>
        <w:gridCol w:w="985"/>
        <w:gridCol w:w="1283"/>
        <w:gridCol w:w="1021"/>
        <w:gridCol w:w="963"/>
        <w:gridCol w:w="1091"/>
        <w:gridCol w:w="940"/>
      </w:tblGrid>
      <w:tr w:rsidR="00200B8D" w:rsidRPr="00200B8D" w:rsidTr="001B6B6B">
        <w:trPr>
          <w:trHeight w:val="885"/>
        </w:trPr>
        <w:tc>
          <w:tcPr>
            <w:tcW w:w="15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Прогнозный топливно-энергетический баланс Орловского рай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на Кировской области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br/>
              <w:t>на 2028 г.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т.у.</w:t>
            </w:r>
            <w:proofErr w:type="gram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00B8D" w:rsidRPr="00200B8D" w:rsidTr="001B6B6B">
        <w:trPr>
          <w:trHeight w:val="12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Строки топливно-энергетического баланса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Номер строк баланса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Уголь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Сырая нефть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Нефтепр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дукты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и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родный газ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Прочее твердое топливо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Гидр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энергия и НВИЭ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Атомная энергия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Электрич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е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ская эне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гия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Тепловая энергия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Всего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Производство энергетических ресурсов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6994,6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4173,5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11168,1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Ввоз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4442,8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4442,8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Вывоз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Изменение запасов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Потребление первичной энергии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7203,4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3773,6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4297,8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15274,8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Статистическое расхождение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Производство тепловой энергии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6898,1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6898,1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Теплоэлектростанции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Котельные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6923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135,2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7058,2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Электрокотельные</w:t>
            </w:r>
            <w:proofErr w:type="spellEnd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 и тепло-утилизационные установки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Преобразование топлива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Переработка нефти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Переработка газа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Обогащение угля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Собственные нужды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58,4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Потери при передаче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153,1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Конечное потребление энергетических 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е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сурсов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3663,1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3958,4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7621,5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Сельское хозяйство, рыболовство и рыб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водство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738,9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738,9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Промышленность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312,7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312,7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Продукт 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Продукт 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Прочая промышленность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14.n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Транспорт и связь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27,2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Железнодорожный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Трубопроводный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Автомобильный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Прочий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Сфера услуг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2053,9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2213,7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1575,3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1865,3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3440,6</w:t>
            </w:r>
          </w:p>
        </w:tc>
      </w:tr>
      <w:tr w:rsidR="00200B8D" w:rsidRPr="00200B8D" w:rsidTr="001B6B6B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нетопли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ные</w:t>
            </w:r>
            <w:proofErr w:type="spellEnd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 нужды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</w:tbl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tbl>
      <w:tblPr>
        <w:tblW w:w="150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973"/>
        <w:gridCol w:w="740"/>
        <w:gridCol w:w="806"/>
        <w:gridCol w:w="813"/>
        <w:gridCol w:w="993"/>
        <w:gridCol w:w="985"/>
        <w:gridCol w:w="1283"/>
        <w:gridCol w:w="1021"/>
        <w:gridCol w:w="963"/>
        <w:gridCol w:w="1091"/>
        <w:gridCol w:w="940"/>
      </w:tblGrid>
      <w:tr w:rsidR="00200B8D" w:rsidRPr="00200B8D" w:rsidTr="001B6B6B">
        <w:trPr>
          <w:trHeight w:val="885"/>
        </w:trPr>
        <w:tc>
          <w:tcPr>
            <w:tcW w:w="15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Прогнозный топливно-энергетический баланс Орловского рай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на Кировской области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br/>
              <w:t>на 2029 г.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т.у.</w:t>
            </w:r>
            <w:proofErr w:type="gram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00B8D" w:rsidRPr="00200B8D" w:rsidTr="001B6B6B">
        <w:trPr>
          <w:trHeight w:val="12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Строки топливно-энергетического баланса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Номер строк баланса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Уголь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Сырая нефть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Нефтепр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дукты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и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родный газ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Прочее твердое топливо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Гидр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энергия и НВИЭ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Атомная энергия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Электрич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е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ская эне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гия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Тепловая энергия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Всего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Производство энергетических ресурсов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6574,9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3923,1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10498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Ввоз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4532,6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4532,6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Вывоз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Изменение запасов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Потребление первичной энергии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7131,3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3735,9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4254,8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15122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Статистическое расхождение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Производство тепловой энергии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6898,1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6898,1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Теплоэлектростанции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Котельные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6923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135,2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7058,2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Электрокотельные</w:t>
            </w:r>
            <w:proofErr w:type="spellEnd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 и тепло-утилизационные установки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Преобразование топлива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Переработка нефти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Переработка газа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Обогащение угля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Собственные нужды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58,4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Потери при передаче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153,1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Конечное потребление энергетических 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е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сурсов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3663,1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3958,4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7621,5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Сельское хозяйство, рыболовство и рыб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водство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738,9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738,9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Промышленность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312,7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312,7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Продукт 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Продукт 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Прочая промышленность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14.n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Транспорт и связь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27,2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Железнодорожный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Трубопроводный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Автомобильный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Прочий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Сфера услуг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2053,9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2213,7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1575,3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1865,3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3440,6</w:t>
            </w:r>
          </w:p>
        </w:tc>
      </w:tr>
      <w:tr w:rsidR="00200B8D" w:rsidRPr="00200B8D" w:rsidTr="001B6B6B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нетопли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ные</w:t>
            </w:r>
            <w:proofErr w:type="spellEnd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 нужды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</w:tbl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tbl>
      <w:tblPr>
        <w:tblW w:w="150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973"/>
        <w:gridCol w:w="740"/>
        <w:gridCol w:w="806"/>
        <w:gridCol w:w="813"/>
        <w:gridCol w:w="993"/>
        <w:gridCol w:w="985"/>
        <w:gridCol w:w="1283"/>
        <w:gridCol w:w="1021"/>
        <w:gridCol w:w="963"/>
        <w:gridCol w:w="1091"/>
        <w:gridCol w:w="940"/>
      </w:tblGrid>
      <w:tr w:rsidR="00200B8D" w:rsidRPr="00200B8D" w:rsidTr="001B6B6B">
        <w:trPr>
          <w:trHeight w:val="885"/>
        </w:trPr>
        <w:tc>
          <w:tcPr>
            <w:tcW w:w="15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Прогнозный топливно-энергетический баланс Орловского рай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на Кировской области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br/>
              <w:t>на 2030 г.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т.у.</w:t>
            </w:r>
            <w:proofErr w:type="gram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00B8D" w:rsidRPr="00200B8D" w:rsidTr="001B6B6B">
        <w:trPr>
          <w:trHeight w:val="12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Строки топливно-энергетического баланса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Номер строк баланса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Уголь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Сырая нефть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Нефтепр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дукты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и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родный газ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Прочее твердое топливо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Гидр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энергия и НВИЭ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Атомная энергия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Электрич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е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ская эне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гия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Тепловая энергия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Всего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Производство энергетических ресурсов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6837,9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10917,9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Ввоз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4804,6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4804,6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Вывоз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Изменение запасов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Потребление первичной энергии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7273,9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3810,6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4339,9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15424,4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Статистическое расхождение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Производство тепловой энергии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6898,1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6898,1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Теплоэлектростанции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Котельные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6923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135,2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7058,2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Электрокотельные</w:t>
            </w:r>
            <w:proofErr w:type="spellEnd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 и тепло-утилизационные установки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Преобразование топлива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Переработка нефти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Переработка газа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Обогащение угля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Собственные нужды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58,4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Потери при передаче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153,1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Конечное потребление энергетических 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е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сурсов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3663,1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3958,4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7621,5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Сельское хозяйство, рыболовство и рыб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водство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738,9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738,9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Промышленность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312,7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312,7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Продукт 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Продукт 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Прочая промышленность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14.n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Транспорт и связь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27,2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Железнодорожный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Трубопроводный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Автомобильный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Прочий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Сфера услуг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2053,9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2213,7</w:t>
            </w:r>
          </w:p>
        </w:tc>
      </w:tr>
      <w:tr w:rsidR="00200B8D" w:rsidRPr="00200B8D" w:rsidTr="001B6B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1575,3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1865,3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3440,6</w:t>
            </w:r>
          </w:p>
        </w:tc>
      </w:tr>
      <w:tr w:rsidR="00200B8D" w:rsidRPr="00200B8D" w:rsidTr="001B6B6B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нетопли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ные</w:t>
            </w:r>
            <w:proofErr w:type="spellEnd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 нужды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200B8D" w:rsidRPr="00200B8D" w:rsidRDefault="00200B8D" w:rsidP="001B6B6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</w:tbl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  <w:sectPr w:rsidR="00200B8D" w:rsidRPr="00200B8D" w:rsidSect="008345BC">
          <w:pgSz w:w="16838" w:h="11906" w:orient="landscape" w:code="9"/>
          <w:pgMar w:top="1418" w:right="567" w:bottom="851" w:left="851" w:header="567" w:footer="567" w:gutter="0"/>
          <w:cols w:space="708"/>
          <w:titlePg/>
          <w:docGrid w:linePitch="381"/>
        </w:sectPr>
      </w:pPr>
    </w:p>
    <w:tbl>
      <w:tblPr>
        <w:tblW w:w="8180" w:type="dxa"/>
        <w:tblInd w:w="93" w:type="dxa"/>
        <w:tblLook w:val="04A0" w:firstRow="1" w:lastRow="0" w:firstColumn="1" w:lastColumn="0" w:noHBand="0" w:noVBand="1"/>
      </w:tblPr>
      <w:tblGrid>
        <w:gridCol w:w="5188"/>
        <w:gridCol w:w="1160"/>
        <w:gridCol w:w="1832"/>
      </w:tblGrid>
      <w:tr w:rsidR="00200B8D" w:rsidRPr="00200B8D" w:rsidTr="001B6B6B">
        <w:trPr>
          <w:trHeight w:val="300"/>
        </w:trPr>
        <w:tc>
          <w:tcPr>
            <w:tcW w:w="8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Однопродуктовый</w:t>
            </w:r>
            <w:proofErr w:type="spellEnd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 баланс энергетических ресурсов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на 2022 г.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00B8D" w:rsidRPr="00200B8D" w:rsidTr="001B6B6B">
        <w:trPr>
          <w:trHeight w:val="9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Строки топливно-энергетического баланса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Номер строк б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а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ланса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тепловая эне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р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гия, </w:t>
            </w: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гкалл</w:t>
            </w:r>
            <w:proofErr w:type="spellEnd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Производство энергетических ресурсов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27796,97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Ввоз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Вывоз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Изменение запасов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Потребление первичной энергии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27796,97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Статистическое расхождение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Производство тепловой энергии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Теплоэлектростанции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Котельные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Электрокотельные</w:t>
            </w:r>
            <w:proofErr w:type="spellEnd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 и тепло-утилизационные уст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а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новки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Преобразование топлива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Переработка нефти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Переработка газа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Обогащение угля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Собственные нужды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392,96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Потери при передаче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1030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Конечное потребление энергетических ресурсов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26374,01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Сельское хозяйство, рыболовство и рыбоводство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Промышленность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Продукт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Продукт 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Прочая промышленность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14.n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Транспорт и связь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Железнодорожный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Трубопроводный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Автомобильный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Прочий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Сфера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13821,38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12552,63</w:t>
            </w:r>
          </w:p>
        </w:tc>
      </w:tr>
      <w:tr w:rsidR="00200B8D" w:rsidRPr="00200B8D" w:rsidTr="001B6B6B">
        <w:trPr>
          <w:trHeight w:val="9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нетопливные</w:t>
            </w:r>
            <w:proofErr w:type="spellEnd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 нужды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  <w:r w:rsidRPr="00200B8D">
        <w:rPr>
          <w:sz w:val="16"/>
          <w:szCs w:val="16"/>
        </w:rPr>
        <w:br w:type="page"/>
      </w:r>
    </w:p>
    <w:tbl>
      <w:tblPr>
        <w:tblW w:w="8180" w:type="dxa"/>
        <w:tblInd w:w="93" w:type="dxa"/>
        <w:tblLook w:val="04A0" w:firstRow="1" w:lastRow="0" w:firstColumn="1" w:lastColumn="0" w:noHBand="0" w:noVBand="1"/>
      </w:tblPr>
      <w:tblGrid>
        <w:gridCol w:w="5188"/>
        <w:gridCol w:w="1160"/>
        <w:gridCol w:w="1832"/>
      </w:tblGrid>
      <w:tr w:rsidR="00200B8D" w:rsidRPr="00200B8D" w:rsidTr="001B6B6B">
        <w:trPr>
          <w:trHeight w:val="300"/>
        </w:trPr>
        <w:tc>
          <w:tcPr>
            <w:tcW w:w="8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Однопродуктовый</w:t>
            </w:r>
            <w:proofErr w:type="spellEnd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 баланс энергетических ресурсов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на 2022 г.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00B8D" w:rsidRPr="00200B8D" w:rsidTr="001B6B6B">
        <w:trPr>
          <w:trHeight w:val="9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Строки топливно-энергетического баланса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Номер строк б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а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ланса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Прочее твердое топливо, м3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Производство энергетических ресурсов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26027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Ввоз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Вывоз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Изменение запасов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Потребление первичной энергии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26027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Статистическое расхождение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Производство тепловой энергии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26027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Теплоэлектростанции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Котельные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26027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Электрокотельные</w:t>
            </w:r>
            <w:proofErr w:type="spellEnd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 и тепло-утилизационные уст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а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новки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Преобразование топлива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Переработка нефти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Переработка газа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Обогащение угля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Собственные нужды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Потери при передаче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Конечное потребление энергетических ресурсов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Сельское хозяйство, рыболовство и рыбоводство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Промышленность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Продукт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Продукт 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Прочая промышленность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14.n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Транспорт и связь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Железнодорожный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Трубопроводный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Автомобильный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Прочий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Сфера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200B8D" w:rsidRPr="00200B8D" w:rsidTr="001B6B6B">
        <w:trPr>
          <w:trHeight w:val="9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нетопливные</w:t>
            </w:r>
            <w:proofErr w:type="spellEnd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 нужды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</w:tbl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ind w:right="-22"/>
        <w:rPr>
          <w:sz w:val="16"/>
          <w:szCs w:val="16"/>
        </w:rPr>
      </w:pPr>
      <w:r w:rsidRPr="00200B8D">
        <w:rPr>
          <w:sz w:val="16"/>
          <w:szCs w:val="16"/>
        </w:rPr>
        <w:br w:type="page"/>
      </w:r>
    </w:p>
    <w:tbl>
      <w:tblPr>
        <w:tblW w:w="8180" w:type="dxa"/>
        <w:tblInd w:w="93" w:type="dxa"/>
        <w:tblLook w:val="04A0" w:firstRow="1" w:lastRow="0" w:firstColumn="1" w:lastColumn="0" w:noHBand="0" w:noVBand="1"/>
      </w:tblPr>
      <w:tblGrid>
        <w:gridCol w:w="5188"/>
        <w:gridCol w:w="1160"/>
        <w:gridCol w:w="1832"/>
      </w:tblGrid>
      <w:tr w:rsidR="00200B8D" w:rsidRPr="00200B8D" w:rsidTr="001B6B6B">
        <w:trPr>
          <w:trHeight w:val="300"/>
        </w:trPr>
        <w:tc>
          <w:tcPr>
            <w:tcW w:w="8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Однопродуктовый</w:t>
            </w:r>
            <w:proofErr w:type="spellEnd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 баланс энергетических ресурсов 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на 2022 г.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00B8D" w:rsidRPr="00200B8D" w:rsidTr="001B6B6B">
        <w:trPr>
          <w:trHeight w:val="9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Строки топливно-энергетического баланса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Номер строк б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а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ланса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Электрическая энергия, тыс. квт*ч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Производство энергетических ресурсов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Ввоз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29486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Вывоз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Изменение запасов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Потребление первичной энергии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29486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Статистическое расхождение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Производство тепловой энергии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Теплоэлектростанции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Котельные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1099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Электрокотельные</w:t>
            </w:r>
            <w:proofErr w:type="spellEnd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 и тепло-утилизационные уст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а</w:t>
            </w: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новки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Преобразование топлива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Переработка нефти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Переработка газа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Обогащение угля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Собственные нужды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Потери при передаче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Конечное потребление энергетических ресурсов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29486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Сельское хозяйство, рыболовство и рыбоводство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6007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Промышленность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2542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Продукт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Продукт 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Прочая промышленность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14.n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Транспорт и связь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221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Железнодорожный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Трубопроводный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Автомобильный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Прочий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6810 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Сфера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1299</w:t>
            </w:r>
          </w:p>
        </w:tc>
      </w:tr>
      <w:tr w:rsidR="00200B8D" w:rsidRPr="00200B8D" w:rsidTr="001B6B6B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12807</w:t>
            </w:r>
          </w:p>
        </w:tc>
      </w:tr>
      <w:tr w:rsidR="00200B8D" w:rsidRPr="00200B8D" w:rsidTr="001B6B6B">
        <w:trPr>
          <w:trHeight w:val="9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B8D" w:rsidRPr="00200B8D" w:rsidRDefault="00200B8D" w:rsidP="001B6B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нетопливные</w:t>
            </w:r>
            <w:proofErr w:type="spellEnd"/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 xml:space="preserve"> нужды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8D" w:rsidRPr="00200B8D" w:rsidRDefault="00200B8D" w:rsidP="001B6B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0B8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200B8D" w:rsidRPr="00200B8D" w:rsidRDefault="00200B8D" w:rsidP="00200B8D">
      <w:pPr>
        <w:ind w:right="-22"/>
        <w:rPr>
          <w:sz w:val="16"/>
          <w:szCs w:val="16"/>
        </w:rPr>
      </w:pPr>
    </w:p>
    <w:p w:rsidR="00200B8D" w:rsidRPr="00200B8D" w:rsidRDefault="00200B8D" w:rsidP="00200B8D">
      <w:pPr>
        <w:pStyle w:val="a8"/>
        <w:widowControl w:val="0"/>
        <w:jc w:val="left"/>
        <w:rPr>
          <w:sz w:val="16"/>
          <w:szCs w:val="16"/>
        </w:rPr>
      </w:pPr>
    </w:p>
    <w:p w:rsidR="00200B8D" w:rsidRPr="00200B8D" w:rsidRDefault="00200B8D" w:rsidP="00200B8D">
      <w:pPr>
        <w:pStyle w:val="a8"/>
        <w:widowControl w:val="0"/>
        <w:ind w:left="5040"/>
        <w:jc w:val="left"/>
        <w:rPr>
          <w:sz w:val="16"/>
          <w:szCs w:val="16"/>
        </w:rPr>
      </w:pPr>
    </w:p>
    <w:p w:rsidR="00200B8D" w:rsidRDefault="00200B8D" w:rsidP="00200B8D">
      <w:pPr>
        <w:pStyle w:val="a8"/>
        <w:widowControl w:val="0"/>
        <w:jc w:val="left"/>
        <w:rPr>
          <w:sz w:val="16"/>
          <w:szCs w:val="16"/>
        </w:rPr>
      </w:pPr>
    </w:p>
    <w:p w:rsidR="00200B8D" w:rsidRDefault="00200B8D" w:rsidP="00200B8D">
      <w:pPr>
        <w:pStyle w:val="a8"/>
        <w:widowControl w:val="0"/>
        <w:jc w:val="left"/>
        <w:rPr>
          <w:sz w:val="16"/>
          <w:szCs w:val="16"/>
        </w:rPr>
      </w:pPr>
    </w:p>
    <w:p w:rsidR="00200B8D" w:rsidRDefault="00200B8D" w:rsidP="00200B8D">
      <w:pPr>
        <w:pStyle w:val="a8"/>
        <w:widowControl w:val="0"/>
        <w:jc w:val="left"/>
        <w:rPr>
          <w:sz w:val="16"/>
          <w:szCs w:val="16"/>
        </w:rPr>
      </w:pPr>
    </w:p>
    <w:p w:rsidR="00200B8D" w:rsidRDefault="00200B8D" w:rsidP="00200B8D">
      <w:pPr>
        <w:pStyle w:val="a8"/>
        <w:widowControl w:val="0"/>
        <w:jc w:val="left"/>
        <w:rPr>
          <w:sz w:val="16"/>
          <w:szCs w:val="16"/>
        </w:rPr>
      </w:pPr>
    </w:p>
    <w:p w:rsidR="00200B8D" w:rsidRDefault="00200B8D" w:rsidP="00200B8D">
      <w:pPr>
        <w:pStyle w:val="a8"/>
        <w:widowControl w:val="0"/>
        <w:jc w:val="left"/>
        <w:rPr>
          <w:sz w:val="16"/>
          <w:szCs w:val="16"/>
        </w:rPr>
      </w:pPr>
    </w:p>
    <w:p w:rsidR="00200B8D" w:rsidRDefault="00200B8D" w:rsidP="00200B8D">
      <w:pPr>
        <w:pStyle w:val="a8"/>
        <w:widowControl w:val="0"/>
        <w:jc w:val="left"/>
        <w:rPr>
          <w:sz w:val="16"/>
          <w:szCs w:val="16"/>
        </w:rPr>
      </w:pPr>
    </w:p>
    <w:p w:rsidR="00200B8D" w:rsidRDefault="00200B8D" w:rsidP="00200B8D">
      <w:pPr>
        <w:pStyle w:val="a8"/>
        <w:widowControl w:val="0"/>
        <w:jc w:val="left"/>
        <w:rPr>
          <w:sz w:val="16"/>
          <w:szCs w:val="16"/>
        </w:rPr>
      </w:pPr>
    </w:p>
    <w:p w:rsidR="00200B8D" w:rsidRDefault="00200B8D" w:rsidP="00200B8D">
      <w:pPr>
        <w:pStyle w:val="a8"/>
        <w:widowControl w:val="0"/>
        <w:jc w:val="left"/>
        <w:rPr>
          <w:sz w:val="16"/>
          <w:szCs w:val="16"/>
        </w:rPr>
      </w:pPr>
    </w:p>
    <w:p w:rsidR="00200B8D" w:rsidRDefault="00200B8D" w:rsidP="00200B8D">
      <w:pPr>
        <w:pStyle w:val="a8"/>
        <w:widowControl w:val="0"/>
        <w:jc w:val="left"/>
        <w:rPr>
          <w:sz w:val="16"/>
          <w:szCs w:val="16"/>
        </w:rPr>
      </w:pPr>
    </w:p>
    <w:p w:rsidR="00200B8D" w:rsidRDefault="00200B8D" w:rsidP="00200B8D">
      <w:pPr>
        <w:pStyle w:val="a8"/>
        <w:widowControl w:val="0"/>
        <w:jc w:val="left"/>
        <w:rPr>
          <w:sz w:val="16"/>
          <w:szCs w:val="16"/>
        </w:rPr>
      </w:pPr>
    </w:p>
    <w:p w:rsidR="00200B8D" w:rsidRDefault="00200B8D" w:rsidP="00200B8D">
      <w:pPr>
        <w:pStyle w:val="a8"/>
        <w:widowControl w:val="0"/>
        <w:jc w:val="left"/>
        <w:rPr>
          <w:sz w:val="16"/>
          <w:szCs w:val="16"/>
        </w:rPr>
      </w:pPr>
    </w:p>
    <w:p w:rsidR="00200B8D" w:rsidRDefault="00200B8D" w:rsidP="00200B8D">
      <w:pPr>
        <w:pStyle w:val="a8"/>
        <w:widowControl w:val="0"/>
        <w:jc w:val="left"/>
        <w:rPr>
          <w:sz w:val="16"/>
          <w:szCs w:val="16"/>
        </w:rPr>
      </w:pPr>
    </w:p>
    <w:p w:rsidR="00200B8D" w:rsidRDefault="00200B8D" w:rsidP="00200B8D">
      <w:pPr>
        <w:pStyle w:val="a8"/>
        <w:widowControl w:val="0"/>
        <w:jc w:val="left"/>
        <w:rPr>
          <w:sz w:val="16"/>
          <w:szCs w:val="16"/>
        </w:rPr>
      </w:pPr>
    </w:p>
    <w:p w:rsidR="00200B8D" w:rsidRDefault="00200B8D" w:rsidP="00200B8D">
      <w:pPr>
        <w:pStyle w:val="a8"/>
        <w:widowControl w:val="0"/>
        <w:jc w:val="left"/>
        <w:rPr>
          <w:sz w:val="16"/>
          <w:szCs w:val="16"/>
        </w:rPr>
      </w:pPr>
    </w:p>
    <w:p w:rsidR="00200B8D" w:rsidRDefault="00200B8D" w:rsidP="00200B8D">
      <w:pPr>
        <w:pStyle w:val="a8"/>
        <w:widowControl w:val="0"/>
        <w:jc w:val="left"/>
        <w:rPr>
          <w:sz w:val="16"/>
          <w:szCs w:val="16"/>
        </w:rPr>
      </w:pPr>
    </w:p>
    <w:p w:rsidR="00200B8D" w:rsidRPr="00200B8D" w:rsidRDefault="00200B8D" w:rsidP="00200B8D">
      <w:pPr>
        <w:pStyle w:val="a8"/>
        <w:widowControl w:val="0"/>
        <w:jc w:val="left"/>
        <w:rPr>
          <w:sz w:val="16"/>
          <w:szCs w:val="16"/>
        </w:rPr>
      </w:pPr>
    </w:p>
    <w:p w:rsidR="00200B8D" w:rsidRDefault="00200B8D" w:rsidP="00200B8D">
      <w:pPr>
        <w:pStyle w:val="31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ИНФОРМАЦИОННЫЙ</w:t>
      </w:r>
    </w:p>
    <w:p w:rsidR="00200B8D" w:rsidRDefault="00200B8D" w:rsidP="00200B8D">
      <w:pPr>
        <w:pStyle w:val="310"/>
        <w:jc w:val="center"/>
        <w:rPr>
          <w:sz w:val="20"/>
          <w:szCs w:val="20"/>
        </w:rPr>
      </w:pPr>
      <w:r>
        <w:rPr>
          <w:sz w:val="20"/>
          <w:szCs w:val="20"/>
        </w:rPr>
        <w:t>БЮЛЛЕТЕНЬ</w:t>
      </w:r>
    </w:p>
    <w:p w:rsidR="00200B8D" w:rsidRDefault="00200B8D" w:rsidP="00200B8D">
      <w:pPr>
        <w:pStyle w:val="310"/>
        <w:jc w:val="center"/>
        <w:rPr>
          <w:sz w:val="20"/>
          <w:szCs w:val="20"/>
        </w:rPr>
      </w:pPr>
      <w:r>
        <w:rPr>
          <w:sz w:val="20"/>
          <w:szCs w:val="20"/>
        </w:rPr>
        <w:t>ОРГАНОВ МЕСТНОГО САМОУПРАВЛЕНИЯ</w:t>
      </w:r>
    </w:p>
    <w:p w:rsidR="00200B8D" w:rsidRDefault="00200B8D" w:rsidP="00200B8D">
      <w:pPr>
        <w:pStyle w:val="31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200B8D" w:rsidRDefault="00200B8D" w:rsidP="00200B8D">
      <w:pPr>
        <w:pStyle w:val="310"/>
        <w:jc w:val="center"/>
        <w:rPr>
          <w:sz w:val="20"/>
          <w:szCs w:val="20"/>
        </w:rPr>
      </w:pPr>
      <w:r>
        <w:rPr>
          <w:sz w:val="20"/>
          <w:szCs w:val="20"/>
        </w:rPr>
        <w:t>ОРЛОВСКИЙ МУНИЦИПАЛЬНЫЙ РАЙОН</w:t>
      </w:r>
    </w:p>
    <w:p w:rsidR="00200B8D" w:rsidRDefault="00200B8D" w:rsidP="00200B8D">
      <w:pPr>
        <w:pStyle w:val="310"/>
        <w:jc w:val="center"/>
        <w:rPr>
          <w:sz w:val="20"/>
          <w:szCs w:val="20"/>
        </w:rPr>
      </w:pPr>
      <w:r>
        <w:rPr>
          <w:sz w:val="20"/>
          <w:szCs w:val="20"/>
        </w:rPr>
        <w:t>КИРОВСКОЙ  ОБЛАСТИ</w:t>
      </w:r>
    </w:p>
    <w:p w:rsidR="00200B8D" w:rsidRDefault="00200B8D" w:rsidP="00200B8D">
      <w:pPr>
        <w:pStyle w:val="310"/>
        <w:jc w:val="center"/>
        <w:rPr>
          <w:sz w:val="20"/>
          <w:szCs w:val="20"/>
        </w:rPr>
      </w:pPr>
    </w:p>
    <w:p w:rsidR="00200B8D" w:rsidRDefault="00200B8D" w:rsidP="00200B8D">
      <w:pPr>
        <w:pStyle w:val="310"/>
        <w:jc w:val="center"/>
        <w:rPr>
          <w:sz w:val="20"/>
          <w:szCs w:val="20"/>
        </w:rPr>
      </w:pPr>
      <w:r>
        <w:rPr>
          <w:sz w:val="20"/>
          <w:szCs w:val="20"/>
        </w:rPr>
        <w:t>(ОФИЦИАЛЬНОЕ    ИЗДАНИЕ)</w:t>
      </w:r>
    </w:p>
    <w:p w:rsidR="00200B8D" w:rsidRDefault="00200B8D" w:rsidP="00200B8D">
      <w:pPr>
        <w:pStyle w:val="310"/>
        <w:jc w:val="center"/>
        <w:rPr>
          <w:sz w:val="20"/>
          <w:szCs w:val="20"/>
        </w:rPr>
      </w:pPr>
    </w:p>
    <w:p w:rsidR="00200B8D" w:rsidRDefault="00200B8D" w:rsidP="00200B8D">
      <w:pPr>
        <w:pStyle w:val="310"/>
        <w:jc w:val="center"/>
        <w:rPr>
          <w:sz w:val="20"/>
          <w:szCs w:val="20"/>
        </w:rPr>
      </w:pPr>
    </w:p>
    <w:p w:rsidR="00200B8D" w:rsidRDefault="00200B8D" w:rsidP="00200B8D">
      <w:pPr>
        <w:pStyle w:val="310"/>
        <w:jc w:val="center"/>
        <w:rPr>
          <w:sz w:val="20"/>
          <w:szCs w:val="20"/>
        </w:rPr>
      </w:pPr>
    </w:p>
    <w:p w:rsidR="00200B8D" w:rsidRDefault="00200B8D" w:rsidP="00200B8D">
      <w:pPr>
        <w:pStyle w:val="31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Отпечатано в администрации Орловского района  </w:t>
      </w:r>
      <w:r>
        <w:rPr>
          <w:sz w:val="20"/>
          <w:szCs w:val="20"/>
        </w:rPr>
        <w:t>28</w:t>
      </w:r>
      <w:r>
        <w:rPr>
          <w:sz w:val="20"/>
          <w:szCs w:val="20"/>
        </w:rPr>
        <w:t>.04.2022,</w:t>
      </w:r>
    </w:p>
    <w:p w:rsidR="00200B8D" w:rsidRDefault="00200B8D" w:rsidP="00200B8D">
      <w:pPr>
        <w:pStyle w:val="310"/>
        <w:jc w:val="center"/>
        <w:rPr>
          <w:sz w:val="20"/>
          <w:szCs w:val="20"/>
        </w:rPr>
      </w:pPr>
      <w:r>
        <w:rPr>
          <w:sz w:val="20"/>
          <w:szCs w:val="20"/>
        </w:rPr>
        <w:t>612270, г. Орлов Кировской области, ул. Ст. Халтурина, 18</w:t>
      </w:r>
    </w:p>
    <w:p w:rsidR="00200B8D" w:rsidRDefault="00200B8D" w:rsidP="00200B8D">
      <w:pPr>
        <w:pStyle w:val="310"/>
        <w:jc w:val="center"/>
      </w:pPr>
      <w:r>
        <w:rPr>
          <w:sz w:val="20"/>
          <w:szCs w:val="20"/>
        </w:rPr>
        <w:t>тираж  20  экземпляров</w:t>
      </w:r>
    </w:p>
    <w:p w:rsidR="00200B8D" w:rsidRDefault="00200B8D" w:rsidP="00200B8D">
      <w:pPr>
        <w:pStyle w:val="ConsPlusNormal"/>
        <w:widowControl/>
        <w:jc w:val="both"/>
        <w:rPr>
          <w:rFonts w:ascii="Times New Roman" w:hAnsi="Times New Roman"/>
          <w:sz w:val="28"/>
          <w:szCs w:val="26"/>
        </w:rPr>
      </w:pPr>
    </w:p>
    <w:p w:rsidR="00200B8D" w:rsidRDefault="00200B8D" w:rsidP="00200B8D"/>
    <w:p w:rsidR="00395B1C" w:rsidRPr="00200B8D" w:rsidRDefault="00395B1C">
      <w:pPr>
        <w:rPr>
          <w:sz w:val="16"/>
          <w:szCs w:val="16"/>
        </w:rPr>
      </w:pPr>
      <w:bookmarkStart w:id="1" w:name="_GoBack"/>
      <w:bookmarkEnd w:id="1"/>
    </w:p>
    <w:sectPr w:rsidR="00395B1C" w:rsidRPr="00200B8D" w:rsidSect="00D152C1">
      <w:headerReference w:type="default" r:id="rId10"/>
      <w:pgSz w:w="11907" w:h="16840" w:code="9"/>
      <w:pgMar w:top="567" w:right="851" w:bottom="426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B8D" w:rsidRDefault="00200B8D" w:rsidP="000D209F">
    <w:pPr>
      <w:pStyle w:val="a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00B8D" w:rsidRDefault="00200B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33" w:rsidRDefault="00200B8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E30FFA"/>
    <w:multiLevelType w:val="hybridMultilevel"/>
    <w:tmpl w:val="E454128E"/>
    <w:lvl w:ilvl="0" w:tplc="4D182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732118"/>
    <w:multiLevelType w:val="hybridMultilevel"/>
    <w:tmpl w:val="2F229886"/>
    <w:lvl w:ilvl="0" w:tplc="FFFFFFFF">
      <w:start w:val="1"/>
      <w:numFmt w:val="bullet"/>
      <w:pStyle w:val="Normal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0D564AB9"/>
    <w:multiLevelType w:val="hybridMultilevel"/>
    <w:tmpl w:val="B01ED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50DB3"/>
    <w:multiLevelType w:val="hybridMultilevel"/>
    <w:tmpl w:val="714E2EB6"/>
    <w:lvl w:ilvl="0" w:tplc="4D182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E6420D"/>
    <w:multiLevelType w:val="hybridMultilevel"/>
    <w:tmpl w:val="BA8AB81A"/>
    <w:lvl w:ilvl="0" w:tplc="4D182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0318F4"/>
    <w:multiLevelType w:val="hybridMultilevel"/>
    <w:tmpl w:val="0F101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F2812D1"/>
    <w:multiLevelType w:val="hybridMultilevel"/>
    <w:tmpl w:val="6E10FE40"/>
    <w:lvl w:ilvl="0" w:tplc="4D182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F26A36"/>
    <w:multiLevelType w:val="multilevel"/>
    <w:tmpl w:val="764E0756"/>
    <w:lvl w:ilvl="0">
      <w:start w:val="27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704" w:hanging="13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2058" w:hanging="13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10A707DF"/>
    <w:multiLevelType w:val="multilevel"/>
    <w:tmpl w:val="E0ACC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5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9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18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2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24" w:hanging="2160"/>
      </w:pPr>
      <w:rPr>
        <w:rFonts w:hint="default"/>
        <w:color w:val="auto"/>
      </w:rPr>
    </w:lvl>
  </w:abstractNum>
  <w:abstractNum w:abstractNumId="10">
    <w:nsid w:val="158B257F"/>
    <w:multiLevelType w:val="hybridMultilevel"/>
    <w:tmpl w:val="0B52AFA4"/>
    <w:lvl w:ilvl="0" w:tplc="FFFFFFFF">
      <w:start w:val="1"/>
      <w:numFmt w:val="bullet"/>
      <w:pStyle w:val="1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5E65990"/>
    <w:multiLevelType w:val="hybridMultilevel"/>
    <w:tmpl w:val="BA8AB81A"/>
    <w:lvl w:ilvl="0" w:tplc="4D182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4236A2"/>
    <w:multiLevelType w:val="hybridMultilevel"/>
    <w:tmpl w:val="455AD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E74B1A"/>
    <w:multiLevelType w:val="hybridMultilevel"/>
    <w:tmpl w:val="D88AC036"/>
    <w:lvl w:ilvl="0" w:tplc="B00072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2676B4"/>
    <w:multiLevelType w:val="hybridMultilevel"/>
    <w:tmpl w:val="5BF643D0"/>
    <w:lvl w:ilvl="0" w:tplc="85DE3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85EE3"/>
    <w:multiLevelType w:val="hybridMultilevel"/>
    <w:tmpl w:val="BA8AB81A"/>
    <w:lvl w:ilvl="0" w:tplc="4D182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E00F51"/>
    <w:multiLevelType w:val="hybridMultilevel"/>
    <w:tmpl w:val="B4628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4B5DB5"/>
    <w:multiLevelType w:val="hybridMultilevel"/>
    <w:tmpl w:val="A8F2B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51E3D"/>
    <w:multiLevelType w:val="hybridMultilevel"/>
    <w:tmpl w:val="3C4EE376"/>
    <w:lvl w:ilvl="0" w:tplc="4D182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77172"/>
    <w:multiLevelType w:val="hybridMultilevel"/>
    <w:tmpl w:val="D3F05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8D6609"/>
    <w:multiLevelType w:val="hybridMultilevel"/>
    <w:tmpl w:val="4C4A242C"/>
    <w:lvl w:ilvl="0" w:tplc="58DEB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84B2D"/>
    <w:multiLevelType w:val="hybridMultilevel"/>
    <w:tmpl w:val="E454128E"/>
    <w:lvl w:ilvl="0" w:tplc="4D182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5924E8"/>
    <w:multiLevelType w:val="multilevel"/>
    <w:tmpl w:val="E0ACC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5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9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18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2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24" w:hanging="2160"/>
      </w:pPr>
      <w:rPr>
        <w:rFonts w:hint="default"/>
        <w:color w:val="auto"/>
      </w:rPr>
    </w:lvl>
  </w:abstractNum>
  <w:abstractNum w:abstractNumId="23">
    <w:nsid w:val="462D753C"/>
    <w:multiLevelType w:val="hybridMultilevel"/>
    <w:tmpl w:val="E9BEAB36"/>
    <w:lvl w:ilvl="0" w:tplc="B0007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55057F"/>
    <w:multiLevelType w:val="hybridMultilevel"/>
    <w:tmpl w:val="C9CC269A"/>
    <w:lvl w:ilvl="0" w:tplc="58DEB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204CED"/>
    <w:multiLevelType w:val="multilevel"/>
    <w:tmpl w:val="689EF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4EF70DB0"/>
    <w:multiLevelType w:val="hybridMultilevel"/>
    <w:tmpl w:val="11764DC0"/>
    <w:lvl w:ilvl="0" w:tplc="44A0081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F4E2043"/>
    <w:multiLevelType w:val="multilevel"/>
    <w:tmpl w:val="E0ACC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5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9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18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2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24" w:hanging="2160"/>
      </w:pPr>
      <w:rPr>
        <w:rFonts w:hint="default"/>
        <w:color w:val="auto"/>
      </w:rPr>
    </w:lvl>
  </w:abstractNum>
  <w:abstractNum w:abstractNumId="28">
    <w:nsid w:val="4F750562"/>
    <w:multiLevelType w:val="multilevel"/>
    <w:tmpl w:val="E0ACC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5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9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18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2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24" w:hanging="2160"/>
      </w:pPr>
      <w:rPr>
        <w:rFonts w:hint="default"/>
        <w:color w:val="auto"/>
      </w:rPr>
    </w:lvl>
  </w:abstractNum>
  <w:abstractNum w:abstractNumId="29">
    <w:nsid w:val="4FA65085"/>
    <w:multiLevelType w:val="hybridMultilevel"/>
    <w:tmpl w:val="7E34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1383B"/>
    <w:multiLevelType w:val="hybridMultilevel"/>
    <w:tmpl w:val="3C4EE376"/>
    <w:lvl w:ilvl="0" w:tplc="4D182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20376"/>
    <w:multiLevelType w:val="hybridMultilevel"/>
    <w:tmpl w:val="E0C209A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7FD3209"/>
    <w:multiLevelType w:val="hybridMultilevel"/>
    <w:tmpl w:val="86A6F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5D4813"/>
    <w:multiLevelType w:val="hybridMultilevel"/>
    <w:tmpl w:val="3C4EE376"/>
    <w:lvl w:ilvl="0" w:tplc="4D182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C12439"/>
    <w:multiLevelType w:val="hybridMultilevel"/>
    <w:tmpl w:val="F39C37E2"/>
    <w:lvl w:ilvl="0" w:tplc="B9463D3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AB7C49C4">
      <w:numFmt w:val="none"/>
      <w:lvlText w:val=""/>
      <w:lvlJc w:val="left"/>
      <w:pPr>
        <w:tabs>
          <w:tab w:val="num" w:pos="360"/>
        </w:tabs>
      </w:pPr>
    </w:lvl>
    <w:lvl w:ilvl="2" w:tplc="5426A3E6">
      <w:numFmt w:val="none"/>
      <w:lvlText w:val=""/>
      <w:lvlJc w:val="left"/>
      <w:pPr>
        <w:tabs>
          <w:tab w:val="num" w:pos="360"/>
        </w:tabs>
      </w:pPr>
    </w:lvl>
    <w:lvl w:ilvl="3" w:tplc="37CE68D8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8A30E09A">
      <w:numFmt w:val="none"/>
      <w:lvlText w:val=""/>
      <w:lvlJc w:val="left"/>
      <w:pPr>
        <w:tabs>
          <w:tab w:val="num" w:pos="360"/>
        </w:tabs>
      </w:pPr>
    </w:lvl>
    <w:lvl w:ilvl="5" w:tplc="FBF214B2">
      <w:numFmt w:val="none"/>
      <w:lvlText w:val=""/>
      <w:lvlJc w:val="left"/>
      <w:pPr>
        <w:tabs>
          <w:tab w:val="num" w:pos="360"/>
        </w:tabs>
      </w:pPr>
    </w:lvl>
    <w:lvl w:ilvl="6" w:tplc="6696E78E">
      <w:numFmt w:val="none"/>
      <w:lvlText w:val=""/>
      <w:lvlJc w:val="left"/>
      <w:pPr>
        <w:tabs>
          <w:tab w:val="num" w:pos="360"/>
        </w:tabs>
      </w:pPr>
    </w:lvl>
    <w:lvl w:ilvl="7" w:tplc="CB503558">
      <w:numFmt w:val="none"/>
      <w:lvlText w:val=""/>
      <w:lvlJc w:val="left"/>
      <w:pPr>
        <w:tabs>
          <w:tab w:val="num" w:pos="360"/>
        </w:tabs>
      </w:pPr>
    </w:lvl>
    <w:lvl w:ilvl="8" w:tplc="FE4AF804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6CB7732C"/>
    <w:multiLevelType w:val="hybridMultilevel"/>
    <w:tmpl w:val="B8BECA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D9A74D9"/>
    <w:multiLevelType w:val="hybridMultilevel"/>
    <w:tmpl w:val="0BD8A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11287"/>
    <w:multiLevelType w:val="singleLevel"/>
    <w:tmpl w:val="ED50C67A"/>
    <w:lvl w:ilvl="0">
      <w:start w:val="1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38">
    <w:nsid w:val="71790F5E"/>
    <w:multiLevelType w:val="hybridMultilevel"/>
    <w:tmpl w:val="71987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8A7908"/>
    <w:multiLevelType w:val="hybridMultilevel"/>
    <w:tmpl w:val="DE7275D0"/>
    <w:lvl w:ilvl="0" w:tplc="0419000F">
      <w:start w:val="1"/>
      <w:numFmt w:val="decimal"/>
      <w:lvlText w:val="%1."/>
      <w:lvlJc w:val="left"/>
      <w:pPr>
        <w:tabs>
          <w:tab w:val="num" w:pos="1513"/>
        </w:tabs>
        <w:ind w:left="15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3"/>
        </w:tabs>
        <w:ind w:left="2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3"/>
        </w:tabs>
        <w:ind w:left="2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3"/>
        </w:tabs>
        <w:ind w:left="3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3"/>
        </w:tabs>
        <w:ind w:left="4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3"/>
        </w:tabs>
        <w:ind w:left="5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3"/>
        </w:tabs>
        <w:ind w:left="5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3"/>
        </w:tabs>
        <w:ind w:left="6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3"/>
        </w:tabs>
        <w:ind w:left="7273" w:hanging="180"/>
      </w:pPr>
    </w:lvl>
  </w:abstractNum>
  <w:abstractNum w:abstractNumId="40">
    <w:nsid w:val="79B030F0"/>
    <w:multiLevelType w:val="hybridMultilevel"/>
    <w:tmpl w:val="A8F2B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A6ED1"/>
    <w:multiLevelType w:val="hybridMultilevel"/>
    <w:tmpl w:val="BA8AB81A"/>
    <w:lvl w:ilvl="0" w:tplc="4D182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4C577C"/>
    <w:multiLevelType w:val="hybridMultilevel"/>
    <w:tmpl w:val="43DA9400"/>
    <w:lvl w:ilvl="0" w:tplc="1598DF1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FDD0B38"/>
    <w:multiLevelType w:val="multilevel"/>
    <w:tmpl w:val="E0ACC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5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9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18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2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24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41"/>
  </w:num>
  <w:num w:numId="3">
    <w:abstractNumId w:val="35"/>
  </w:num>
  <w:num w:numId="4">
    <w:abstractNumId w:val="15"/>
  </w:num>
  <w:num w:numId="5">
    <w:abstractNumId w:val="11"/>
  </w:num>
  <w:num w:numId="6">
    <w:abstractNumId w:val="1"/>
  </w:num>
  <w:num w:numId="7">
    <w:abstractNumId w:val="4"/>
  </w:num>
  <w:num w:numId="8">
    <w:abstractNumId w:val="18"/>
  </w:num>
  <w:num w:numId="9">
    <w:abstractNumId w:val="30"/>
  </w:num>
  <w:num w:numId="10">
    <w:abstractNumId w:val="5"/>
  </w:num>
  <w:num w:numId="11">
    <w:abstractNumId w:val="33"/>
  </w:num>
  <w:num w:numId="12">
    <w:abstractNumId w:val="21"/>
  </w:num>
  <w:num w:numId="13">
    <w:abstractNumId w:val="7"/>
  </w:num>
  <w:num w:numId="14">
    <w:abstractNumId w:val="26"/>
  </w:num>
  <w:num w:numId="15">
    <w:abstractNumId w:val="38"/>
  </w:num>
  <w:num w:numId="16">
    <w:abstractNumId w:val="19"/>
  </w:num>
  <w:num w:numId="17">
    <w:abstractNumId w:val="29"/>
  </w:num>
  <w:num w:numId="18">
    <w:abstractNumId w:val="16"/>
  </w:num>
  <w:num w:numId="19">
    <w:abstractNumId w:val="42"/>
  </w:num>
  <w:num w:numId="20">
    <w:abstractNumId w:val="27"/>
  </w:num>
  <w:num w:numId="21">
    <w:abstractNumId w:val="40"/>
  </w:num>
  <w:num w:numId="22">
    <w:abstractNumId w:val="6"/>
  </w:num>
  <w:num w:numId="23">
    <w:abstractNumId w:val="31"/>
  </w:num>
  <w:num w:numId="24">
    <w:abstractNumId w:val="17"/>
  </w:num>
  <w:num w:numId="25">
    <w:abstractNumId w:val="25"/>
  </w:num>
  <w:num w:numId="26">
    <w:abstractNumId w:val="23"/>
  </w:num>
  <w:num w:numId="27">
    <w:abstractNumId w:val="13"/>
  </w:num>
  <w:num w:numId="28">
    <w:abstractNumId w:val="32"/>
  </w:num>
  <w:num w:numId="29">
    <w:abstractNumId w:val="12"/>
  </w:num>
  <w:num w:numId="30">
    <w:abstractNumId w:val="34"/>
  </w:num>
  <w:num w:numId="31">
    <w:abstractNumId w:val="14"/>
  </w:num>
  <w:num w:numId="32">
    <w:abstractNumId w:val="37"/>
  </w:num>
  <w:num w:numId="33">
    <w:abstractNumId w:val="39"/>
  </w:num>
  <w:num w:numId="34">
    <w:abstractNumId w:val="10"/>
  </w:num>
  <w:num w:numId="35">
    <w:abstractNumId w:val="2"/>
  </w:num>
  <w:num w:numId="36">
    <w:abstractNumId w:val="3"/>
  </w:num>
  <w:num w:numId="37">
    <w:abstractNumId w:val="43"/>
  </w:num>
  <w:num w:numId="38">
    <w:abstractNumId w:val="9"/>
  </w:num>
  <w:num w:numId="39">
    <w:abstractNumId w:val="22"/>
  </w:num>
  <w:num w:numId="40">
    <w:abstractNumId w:val="28"/>
  </w:num>
  <w:num w:numId="41">
    <w:abstractNumId w:val="36"/>
  </w:num>
  <w:num w:numId="42">
    <w:abstractNumId w:val="24"/>
  </w:num>
  <w:num w:numId="43">
    <w:abstractNumId w:val="20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14"/>
    <w:rsid w:val="00154014"/>
    <w:rsid w:val="00200B8D"/>
    <w:rsid w:val="0039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200B8D"/>
    <w:pPr>
      <w:keepNext/>
      <w:numPr>
        <w:numId w:val="1"/>
      </w:numPr>
      <w:autoSpaceDE/>
      <w:autoSpaceDN/>
      <w:jc w:val="both"/>
      <w:outlineLvl w:val="0"/>
    </w:pPr>
    <w:rPr>
      <w:sz w:val="26"/>
      <w:lang w:eastAsia="ar-SA"/>
    </w:rPr>
  </w:style>
  <w:style w:type="paragraph" w:styleId="2">
    <w:name w:val="heading 2"/>
    <w:basedOn w:val="a"/>
    <w:next w:val="a"/>
    <w:link w:val="20"/>
    <w:qFormat/>
    <w:rsid w:val="00200B8D"/>
    <w:pPr>
      <w:keepNext/>
      <w:widowControl w:val="0"/>
      <w:adjustRightInd w:val="0"/>
      <w:jc w:val="right"/>
      <w:outlineLvl w:val="1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200B8D"/>
    <w:pPr>
      <w:keepNext/>
      <w:numPr>
        <w:ilvl w:val="3"/>
        <w:numId w:val="1"/>
      </w:numPr>
      <w:autoSpaceDE/>
      <w:autoSpaceDN/>
      <w:jc w:val="center"/>
      <w:outlineLvl w:val="3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200B8D"/>
    <w:pPr>
      <w:keepNext/>
      <w:numPr>
        <w:ilvl w:val="7"/>
        <w:numId w:val="1"/>
      </w:numPr>
      <w:autoSpaceDE/>
      <w:autoSpaceDN/>
      <w:outlineLvl w:val="7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??????? ??????????"/>
    <w:basedOn w:val="a"/>
    <w:link w:val="a4"/>
    <w:rsid w:val="00200B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??????? ?????????? Знак"/>
    <w:basedOn w:val="a0"/>
    <w:link w:val="a3"/>
    <w:rsid w:val="00200B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200B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200B8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00B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200B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0B8D"/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nhideWhenUsed/>
    <w:rsid w:val="00200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00B8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200B8D"/>
    <w:pPr>
      <w:autoSpaceDE/>
      <w:autoSpaceDN/>
      <w:jc w:val="center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200B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200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200B8D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00B8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200B8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00B8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200B8D"/>
  </w:style>
  <w:style w:type="character" w:customStyle="1" w:styleId="12">
    <w:name w:val="Основной шрифт абзаца1"/>
    <w:rsid w:val="00200B8D"/>
  </w:style>
  <w:style w:type="character" w:customStyle="1" w:styleId="aa">
    <w:name w:val="Основной текст с отступом Знак"/>
    <w:rsid w:val="00200B8D"/>
    <w:rPr>
      <w:sz w:val="28"/>
      <w:szCs w:val="24"/>
    </w:rPr>
  </w:style>
  <w:style w:type="character" w:customStyle="1" w:styleId="3">
    <w:name w:val="Основной текст с отступом 3 Знак"/>
    <w:rsid w:val="00200B8D"/>
    <w:rPr>
      <w:sz w:val="16"/>
      <w:szCs w:val="16"/>
    </w:rPr>
  </w:style>
  <w:style w:type="paragraph" w:customStyle="1" w:styleId="ab">
    <w:name w:val="Заголовок"/>
    <w:basedOn w:val="a"/>
    <w:next w:val="a8"/>
    <w:rsid w:val="00200B8D"/>
    <w:pPr>
      <w:keepNext/>
      <w:autoSpaceDE/>
      <w:autoSpaceDN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List"/>
    <w:basedOn w:val="a8"/>
    <w:rsid w:val="00200B8D"/>
    <w:pPr>
      <w:jc w:val="both"/>
    </w:pPr>
    <w:rPr>
      <w:rFonts w:cs="Tahoma"/>
      <w:sz w:val="24"/>
      <w:lang w:eastAsia="ar-SA"/>
    </w:rPr>
  </w:style>
  <w:style w:type="paragraph" w:customStyle="1" w:styleId="13">
    <w:name w:val="Название1"/>
    <w:basedOn w:val="a"/>
    <w:rsid w:val="00200B8D"/>
    <w:pPr>
      <w:suppressLineNumber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200B8D"/>
    <w:pPr>
      <w:suppressLineNumbers/>
      <w:autoSpaceDE/>
      <w:autoSpaceDN/>
    </w:pPr>
    <w:rPr>
      <w:rFonts w:cs="Tahoma"/>
      <w:sz w:val="28"/>
      <w:szCs w:val="24"/>
      <w:lang w:eastAsia="ar-SA"/>
    </w:rPr>
  </w:style>
  <w:style w:type="paragraph" w:styleId="ad">
    <w:name w:val="Title"/>
    <w:basedOn w:val="a"/>
    <w:next w:val="ae"/>
    <w:link w:val="af"/>
    <w:qFormat/>
    <w:rsid w:val="00200B8D"/>
    <w:pPr>
      <w:autoSpaceDE/>
      <w:autoSpaceDN/>
      <w:jc w:val="center"/>
    </w:pPr>
    <w:rPr>
      <w:sz w:val="26"/>
      <w:lang w:eastAsia="ar-SA"/>
    </w:rPr>
  </w:style>
  <w:style w:type="character" w:customStyle="1" w:styleId="af">
    <w:name w:val="Название Знак"/>
    <w:basedOn w:val="a0"/>
    <w:link w:val="ad"/>
    <w:rsid w:val="00200B8D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e">
    <w:name w:val="Subtitle"/>
    <w:basedOn w:val="ab"/>
    <w:next w:val="a8"/>
    <w:link w:val="af0"/>
    <w:qFormat/>
    <w:rsid w:val="00200B8D"/>
    <w:pPr>
      <w:jc w:val="center"/>
    </w:pPr>
    <w:rPr>
      <w:rFonts w:cs="Times New Roman"/>
      <w:i/>
      <w:iCs/>
      <w:lang w:val="x-none"/>
    </w:rPr>
  </w:style>
  <w:style w:type="character" w:customStyle="1" w:styleId="af0">
    <w:name w:val="Подзаголовок Знак"/>
    <w:basedOn w:val="a0"/>
    <w:link w:val="ae"/>
    <w:rsid w:val="00200B8D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styleId="af1">
    <w:name w:val="Body Text Indent"/>
    <w:basedOn w:val="a"/>
    <w:link w:val="15"/>
    <w:rsid w:val="00200B8D"/>
    <w:pPr>
      <w:autoSpaceDE/>
      <w:autoSpaceDN/>
      <w:spacing w:after="120"/>
      <w:ind w:left="283"/>
    </w:pPr>
    <w:rPr>
      <w:sz w:val="28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f1"/>
    <w:rsid w:val="00200B8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uiPriority w:val="99"/>
    <w:rsid w:val="00200B8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200B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200B8D"/>
    <w:pPr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af2">
    <w:name w:val="Содержимое таблицы"/>
    <w:basedOn w:val="a"/>
    <w:rsid w:val="00200B8D"/>
    <w:pPr>
      <w:suppressLineNumbers/>
      <w:autoSpaceDE/>
      <w:autoSpaceDN/>
    </w:pPr>
    <w:rPr>
      <w:sz w:val="28"/>
      <w:szCs w:val="24"/>
      <w:lang w:eastAsia="ar-SA"/>
    </w:rPr>
  </w:style>
  <w:style w:type="paragraph" w:customStyle="1" w:styleId="af3">
    <w:name w:val="Заголовок таблицы"/>
    <w:basedOn w:val="af2"/>
    <w:rsid w:val="00200B8D"/>
    <w:pPr>
      <w:jc w:val="center"/>
    </w:pPr>
    <w:rPr>
      <w:b/>
      <w:bCs/>
    </w:rPr>
  </w:style>
  <w:style w:type="paragraph" w:styleId="af4">
    <w:name w:val="Document Map"/>
    <w:basedOn w:val="a"/>
    <w:link w:val="af5"/>
    <w:rsid w:val="00200B8D"/>
    <w:pPr>
      <w:autoSpaceDE/>
      <w:autoSpaceDN/>
    </w:pPr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Схема документа Знак"/>
    <w:basedOn w:val="a0"/>
    <w:link w:val="af4"/>
    <w:rsid w:val="00200B8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6">
    <w:name w:val="Знак Знак Знак Знак"/>
    <w:basedOn w:val="a"/>
    <w:rsid w:val="00200B8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styleId="af7">
    <w:name w:val="page number"/>
    <w:rsid w:val="00200B8D"/>
  </w:style>
  <w:style w:type="paragraph" w:styleId="af8">
    <w:name w:val="footer"/>
    <w:basedOn w:val="a"/>
    <w:link w:val="af9"/>
    <w:rsid w:val="00200B8D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f9">
    <w:name w:val="Нижний колонтитул Знак"/>
    <w:basedOn w:val="a0"/>
    <w:link w:val="af8"/>
    <w:rsid w:val="00200B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00B8D"/>
    <w:pPr>
      <w:widowControl w:val="0"/>
      <w:adjustRightInd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00B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Маркированный список 1"/>
    <w:basedOn w:val="a"/>
    <w:rsid w:val="00200B8D"/>
    <w:pPr>
      <w:numPr>
        <w:numId w:val="34"/>
      </w:numPr>
      <w:autoSpaceDE/>
      <w:autoSpaceDN/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 Знак Знак Знак Знак"/>
    <w:basedOn w:val="a"/>
    <w:rsid w:val="00200B8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f3f3f3f3f3f3f3f2">
    <w:name w:val="Н3fа3fз3fв3fа3fн3fи3fе3f2"/>
    <w:basedOn w:val="a"/>
    <w:rsid w:val="00200B8D"/>
    <w:pPr>
      <w:widowControl w:val="0"/>
      <w:shd w:val="clear" w:color="auto" w:fill="FFFFFF"/>
      <w:adjustRightInd w:val="0"/>
      <w:spacing w:before="120" w:after="120"/>
    </w:pPr>
    <w:rPr>
      <w:rFonts w:ascii="Arial" w:hAnsi="Arial" w:cs="Tahoma"/>
      <w:i/>
      <w:iCs/>
      <w:color w:val="000000"/>
      <w:szCs w:val="24"/>
      <w:lang w:val="en-US"/>
    </w:rPr>
  </w:style>
  <w:style w:type="paragraph" w:styleId="afb">
    <w:name w:val="footnote text"/>
    <w:basedOn w:val="a"/>
    <w:link w:val="afc"/>
    <w:autoRedefine/>
    <w:semiHidden/>
    <w:rsid w:val="00200B8D"/>
    <w:pPr>
      <w:autoSpaceDE/>
      <w:autoSpaceDN/>
      <w:jc w:val="center"/>
    </w:pPr>
    <w:rPr>
      <w:sz w:val="24"/>
      <w:szCs w:val="24"/>
      <w:lang w:val="x-none" w:eastAsia="x-none"/>
    </w:rPr>
  </w:style>
  <w:style w:type="character" w:customStyle="1" w:styleId="afc">
    <w:name w:val="Текст сноски Знак"/>
    <w:basedOn w:val="a0"/>
    <w:link w:val="afb"/>
    <w:semiHidden/>
    <w:rsid w:val="00200B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16">
    <w:name w:val="toc 1"/>
    <w:basedOn w:val="a"/>
    <w:next w:val="a"/>
    <w:autoRedefine/>
    <w:semiHidden/>
    <w:rsid w:val="00200B8D"/>
    <w:pPr>
      <w:tabs>
        <w:tab w:val="right" w:leader="dot" w:pos="9345"/>
      </w:tabs>
      <w:autoSpaceDE/>
      <w:autoSpaceDN/>
    </w:pPr>
    <w:rPr>
      <w:rFonts w:ascii="Arial" w:hAnsi="Arial" w:cs="Arial"/>
      <w:caps/>
      <w:noProof/>
      <w:snapToGrid w:val="0"/>
      <w:sz w:val="18"/>
      <w:szCs w:val="18"/>
    </w:rPr>
  </w:style>
  <w:style w:type="paragraph" w:styleId="23">
    <w:name w:val="toc 2"/>
    <w:basedOn w:val="a"/>
    <w:next w:val="a"/>
    <w:autoRedefine/>
    <w:semiHidden/>
    <w:rsid w:val="00200B8D"/>
    <w:pPr>
      <w:tabs>
        <w:tab w:val="right" w:leader="dot" w:pos="9345"/>
      </w:tabs>
      <w:autoSpaceDE/>
      <w:autoSpaceDN/>
      <w:spacing w:before="120"/>
      <w:ind w:left="72"/>
      <w:jc w:val="center"/>
    </w:pPr>
    <w:rPr>
      <w:noProof/>
      <w:sz w:val="24"/>
      <w:szCs w:val="24"/>
    </w:rPr>
  </w:style>
  <w:style w:type="paragraph" w:customStyle="1" w:styleId="Normalbullet">
    <w:name w:val="Normal bullet"/>
    <w:basedOn w:val="a"/>
    <w:rsid w:val="00200B8D"/>
    <w:pPr>
      <w:numPr>
        <w:numId w:val="35"/>
      </w:numPr>
      <w:autoSpaceDE/>
      <w:autoSpaceDN/>
      <w:spacing w:before="120"/>
      <w:ind w:right="34"/>
      <w:jc w:val="both"/>
    </w:pPr>
    <w:rPr>
      <w:rFonts w:ascii="Arial" w:hAnsi="Arial"/>
      <w:sz w:val="26"/>
    </w:rPr>
  </w:style>
  <w:style w:type="paragraph" w:customStyle="1" w:styleId="24">
    <w:name w:val="заголовок 2"/>
    <w:basedOn w:val="a"/>
    <w:next w:val="a"/>
    <w:rsid w:val="00200B8D"/>
    <w:pPr>
      <w:keepNext/>
      <w:jc w:val="center"/>
    </w:pPr>
    <w:rPr>
      <w:b/>
      <w:bCs/>
      <w:sz w:val="28"/>
      <w:szCs w:val="28"/>
    </w:rPr>
  </w:style>
  <w:style w:type="paragraph" w:customStyle="1" w:styleId="BodyText">
    <w:name w:val="Body Text"/>
    <w:basedOn w:val="a"/>
    <w:rsid w:val="00200B8D"/>
    <w:pPr>
      <w:autoSpaceDE/>
      <w:autoSpaceDN/>
      <w:spacing w:line="360" w:lineRule="auto"/>
      <w:jc w:val="both"/>
    </w:pPr>
    <w:rPr>
      <w:sz w:val="24"/>
    </w:rPr>
  </w:style>
  <w:style w:type="paragraph" w:customStyle="1" w:styleId="17">
    <w:name w:val=" Знак Знак Знак Знак1"/>
    <w:basedOn w:val="a"/>
    <w:rsid w:val="00200B8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d">
    <w:name w:val=" Знак Знак Знак Знак Знак Знак Знак Знак Знак Знак Знак Знак"/>
    <w:basedOn w:val="a"/>
    <w:rsid w:val="00200B8D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18">
    <w:name w:val=" Знак Знак Знак Знак1 Знак Знак Знак Знак"/>
    <w:basedOn w:val="a"/>
    <w:rsid w:val="00200B8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text">
    <w:name w:val="text"/>
    <w:basedOn w:val="a"/>
    <w:rsid w:val="00200B8D"/>
    <w:pPr>
      <w:autoSpaceDE/>
      <w:autoSpaceDN/>
      <w:spacing w:before="60" w:after="100"/>
      <w:ind w:left="60" w:right="60" w:firstLine="400"/>
      <w:jc w:val="both"/>
    </w:pPr>
    <w:rPr>
      <w:sz w:val="18"/>
      <w:szCs w:val="18"/>
    </w:rPr>
  </w:style>
  <w:style w:type="paragraph" w:customStyle="1" w:styleId="afe">
    <w:name w:val="Знак Знак Знак Знак Знак Знак Знак"/>
    <w:basedOn w:val="a"/>
    <w:rsid w:val="00200B8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">
    <w:name w:val=" Знак Знак Знак Знак Знак Знак Знак"/>
    <w:basedOn w:val="a"/>
    <w:rsid w:val="00200B8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0">
    <w:name w:val=" Знак Знак Знак"/>
    <w:basedOn w:val="a"/>
    <w:rsid w:val="00200B8D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Heading">
    <w:name w:val="Heading"/>
    <w:rsid w:val="00200B8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8"/>
      <w:szCs w:val="28"/>
      <w:lang w:eastAsia="ar-SA"/>
    </w:rPr>
  </w:style>
  <w:style w:type="character" w:customStyle="1" w:styleId="19">
    <w:name w:val="Верхний колонтитул Знак1"/>
    <w:aliases w:val="??????? ?????????? Знак1"/>
    <w:rsid w:val="00200B8D"/>
    <w:rPr>
      <w:rFonts w:eastAsia="Lucida Sans Unicode" w:cs="Tahoma"/>
      <w:color w:val="000000"/>
      <w:sz w:val="24"/>
      <w:szCs w:val="24"/>
      <w:shd w:val="clear" w:color="auto" w:fill="FFFFFF"/>
      <w:lang w:val="en-US" w:bidi="en-US"/>
    </w:rPr>
  </w:style>
  <w:style w:type="paragraph" w:customStyle="1" w:styleId="Standard">
    <w:name w:val="Standard"/>
    <w:rsid w:val="00200B8D"/>
    <w:pPr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paragraph" w:customStyle="1" w:styleId="Standarduser">
    <w:name w:val="Standard (user)"/>
    <w:rsid w:val="00200B8D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paragraph" w:styleId="aff1">
    <w:name w:val="No Spacing"/>
    <w:qFormat/>
    <w:rsid w:val="00200B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0">
    <w:name w:val="Основной текст 31"/>
    <w:basedOn w:val="a"/>
    <w:rsid w:val="00200B8D"/>
    <w:pPr>
      <w:suppressAutoHyphens/>
      <w:autoSpaceDE/>
      <w:autoSpaceDN/>
      <w:spacing w:line="216" w:lineRule="auto"/>
      <w:jc w:val="both"/>
    </w:pPr>
    <w:rPr>
      <w:rFonts w:eastAsia="Calibri"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200B8D"/>
    <w:pPr>
      <w:keepNext/>
      <w:numPr>
        <w:numId w:val="1"/>
      </w:numPr>
      <w:autoSpaceDE/>
      <w:autoSpaceDN/>
      <w:jc w:val="both"/>
      <w:outlineLvl w:val="0"/>
    </w:pPr>
    <w:rPr>
      <w:sz w:val="26"/>
      <w:lang w:eastAsia="ar-SA"/>
    </w:rPr>
  </w:style>
  <w:style w:type="paragraph" w:styleId="2">
    <w:name w:val="heading 2"/>
    <w:basedOn w:val="a"/>
    <w:next w:val="a"/>
    <w:link w:val="20"/>
    <w:qFormat/>
    <w:rsid w:val="00200B8D"/>
    <w:pPr>
      <w:keepNext/>
      <w:widowControl w:val="0"/>
      <w:adjustRightInd w:val="0"/>
      <w:jc w:val="right"/>
      <w:outlineLvl w:val="1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200B8D"/>
    <w:pPr>
      <w:keepNext/>
      <w:numPr>
        <w:ilvl w:val="3"/>
        <w:numId w:val="1"/>
      </w:numPr>
      <w:autoSpaceDE/>
      <w:autoSpaceDN/>
      <w:jc w:val="center"/>
      <w:outlineLvl w:val="3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200B8D"/>
    <w:pPr>
      <w:keepNext/>
      <w:numPr>
        <w:ilvl w:val="7"/>
        <w:numId w:val="1"/>
      </w:numPr>
      <w:autoSpaceDE/>
      <w:autoSpaceDN/>
      <w:outlineLvl w:val="7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??????? ??????????"/>
    <w:basedOn w:val="a"/>
    <w:link w:val="a4"/>
    <w:rsid w:val="00200B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??????? ?????????? Знак"/>
    <w:basedOn w:val="a0"/>
    <w:link w:val="a3"/>
    <w:rsid w:val="00200B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200B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200B8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00B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200B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0B8D"/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nhideWhenUsed/>
    <w:rsid w:val="00200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00B8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200B8D"/>
    <w:pPr>
      <w:autoSpaceDE/>
      <w:autoSpaceDN/>
      <w:jc w:val="center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200B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200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200B8D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00B8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200B8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00B8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200B8D"/>
  </w:style>
  <w:style w:type="character" w:customStyle="1" w:styleId="12">
    <w:name w:val="Основной шрифт абзаца1"/>
    <w:rsid w:val="00200B8D"/>
  </w:style>
  <w:style w:type="character" w:customStyle="1" w:styleId="aa">
    <w:name w:val="Основной текст с отступом Знак"/>
    <w:rsid w:val="00200B8D"/>
    <w:rPr>
      <w:sz w:val="28"/>
      <w:szCs w:val="24"/>
    </w:rPr>
  </w:style>
  <w:style w:type="character" w:customStyle="1" w:styleId="3">
    <w:name w:val="Основной текст с отступом 3 Знак"/>
    <w:rsid w:val="00200B8D"/>
    <w:rPr>
      <w:sz w:val="16"/>
      <w:szCs w:val="16"/>
    </w:rPr>
  </w:style>
  <w:style w:type="paragraph" w:customStyle="1" w:styleId="ab">
    <w:name w:val="Заголовок"/>
    <w:basedOn w:val="a"/>
    <w:next w:val="a8"/>
    <w:rsid w:val="00200B8D"/>
    <w:pPr>
      <w:keepNext/>
      <w:autoSpaceDE/>
      <w:autoSpaceDN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List"/>
    <w:basedOn w:val="a8"/>
    <w:rsid w:val="00200B8D"/>
    <w:pPr>
      <w:jc w:val="both"/>
    </w:pPr>
    <w:rPr>
      <w:rFonts w:cs="Tahoma"/>
      <w:sz w:val="24"/>
      <w:lang w:eastAsia="ar-SA"/>
    </w:rPr>
  </w:style>
  <w:style w:type="paragraph" w:customStyle="1" w:styleId="13">
    <w:name w:val="Название1"/>
    <w:basedOn w:val="a"/>
    <w:rsid w:val="00200B8D"/>
    <w:pPr>
      <w:suppressLineNumber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200B8D"/>
    <w:pPr>
      <w:suppressLineNumbers/>
      <w:autoSpaceDE/>
      <w:autoSpaceDN/>
    </w:pPr>
    <w:rPr>
      <w:rFonts w:cs="Tahoma"/>
      <w:sz w:val="28"/>
      <w:szCs w:val="24"/>
      <w:lang w:eastAsia="ar-SA"/>
    </w:rPr>
  </w:style>
  <w:style w:type="paragraph" w:styleId="ad">
    <w:name w:val="Title"/>
    <w:basedOn w:val="a"/>
    <w:next w:val="ae"/>
    <w:link w:val="af"/>
    <w:qFormat/>
    <w:rsid w:val="00200B8D"/>
    <w:pPr>
      <w:autoSpaceDE/>
      <w:autoSpaceDN/>
      <w:jc w:val="center"/>
    </w:pPr>
    <w:rPr>
      <w:sz w:val="26"/>
      <w:lang w:eastAsia="ar-SA"/>
    </w:rPr>
  </w:style>
  <w:style w:type="character" w:customStyle="1" w:styleId="af">
    <w:name w:val="Название Знак"/>
    <w:basedOn w:val="a0"/>
    <w:link w:val="ad"/>
    <w:rsid w:val="00200B8D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e">
    <w:name w:val="Subtitle"/>
    <w:basedOn w:val="ab"/>
    <w:next w:val="a8"/>
    <w:link w:val="af0"/>
    <w:qFormat/>
    <w:rsid w:val="00200B8D"/>
    <w:pPr>
      <w:jc w:val="center"/>
    </w:pPr>
    <w:rPr>
      <w:rFonts w:cs="Times New Roman"/>
      <w:i/>
      <w:iCs/>
      <w:lang w:val="x-none"/>
    </w:rPr>
  </w:style>
  <w:style w:type="character" w:customStyle="1" w:styleId="af0">
    <w:name w:val="Подзаголовок Знак"/>
    <w:basedOn w:val="a0"/>
    <w:link w:val="ae"/>
    <w:rsid w:val="00200B8D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styleId="af1">
    <w:name w:val="Body Text Indent"/>
    <w:basedOn w:val="a"/>
    <w:link w:val="15"/>
    <w:rsid w:val="00200B8D"/>
    <w:pPr>
      <w:autoSpaceDE/>
      <w:autoSpaceDN/>
      <w:spacing w:after="120"/>
      <w:ind w:left="283"/>
    </w:pPr>
    <w:rPr>
      <w:sz w:val="28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f1"/>
    <w:rsid w:val="00200B8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uiPriority w:val="99"/>
    <w:rsid w:val="00200B8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200B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200B8D"/>
    <w:pPr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af2">
    <w:name w:val="Содержимое таблицы"/>
    <w:basedOn w:val="a"/>
    <w:rsid w:val="00200B8D"/>
    <w:pPr>
      <w:suppressLineNumbers/>
      <w:autoSpaceDE/>
      <w:autoSpaceDN/>
    </w:pPr>
    <w:rPr>
      <w:sz w:val="28"/>
      <w:szCs w:val="24"/>
      <w:lang w:eastAsia="ar-SA"/>
    </w:rPr>
  </w:style>
  <w:style w:type="paragraph" w:customStyle="1" w:styleId="af3">
    <w:name w:val="Заголовок таблицы"/>
    <w:basedOn w:val="af2"/>
    <w:rsid w:val="00200B8D"/>
    <w:pPr>
      <w:jc w:val="center"/>
    </w:pPr>
    <w:rPr>
      <w:b/>
      <w:bCs/>
    </w:rPr>
  </w:style>
  <w:style w:type="paragraph" w:styleId="af4">
    <w:name w:val="Document Map"/>
    <w:basedOn w:val="a"/>
    <w:link w:val="af5"/>
    <w:rsid w:val="00200B8D"/>
    <w:pPr>
      <w:autoSpaceDE/>
      <w:autoSpaceDN/>
    </w:pPr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Схема документа Знак"/>
    <w:basedOn w:val="a0"/>
    <w:link w:val="af4"/>
    <w:rsid w:val="00200B8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6">
    <w:name w:val="Знак Знак Знак Знак"/>
    <w:basedOn w:val="a"/>
    <w:rsid w:val="00200B8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styleId="af7">
    <w:name w:val="page number"/>
    <w:rsid w:val="00200B8D"/>
  </w:style>
  <w:style w:type="paragraph" w:styleId="af8">
    <w:name w:val="footer"/>
    <w:basedOn w:val="a"/>
    <w:link w:val="af9"/>
    <w:rsid w:val="00200B8D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f9">
    <w:name w:val="Нижний колонтитул Знак"/>
    <w:basedOn w:val="a0"/>
    <w:link w:val="af8"/>
    <w:rsid w:val="00200B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00B8D"/>
    <w:pPr>
      <w:widowControl w:val="0"/>
      <w:adjustRightInd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00B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Маркированный список 1"/>
    <w:basedOn w:val="a"/>
    <w:rsid w:val="00200B8D"/>
    <w:pPr>
      <w:numPr>
        <w:numId w:val="34"/>
      </w:numPr>
      <w:autoSpaceDE/>
      <w:autoSpaceDN/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 Знак Знак Знак Знак"/>
    <w:basedOn w:val="a"/>
    <w:rsid w:val="00200B8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f3f3f3f3f3f3f3f2">
    <w:name w:val="Н3fа3fз3fв3fа3fн3fи3fе3f2"/>
    <w:basedOn w:val="a"/>
    <w:rsid w:val="00200B8D"/>
    <w:pPr>
      <w:widowControl w:val="0"/>
      <w:shd w:val="clear" w:color="auto" w:fill="FFFFFF"/>
      <w:adjustRightInd w:val="0"/>
      <w:spacing w:before="120" w:after="120"/>
    </w:pPr>
    <w:rPr>
      <w:rFonts w:ascii="Arial" w:hAnsi="Arial" w:cs="Tahoma"/>
      <w:i/>
      <w:iCs/>
      <w:color w:val="000000"/>
      <w:szCs w:val="24"/>
      <w:lang w:val="en-US"/>
    </w:rPr>
  </w:style>
  <w:style w:type="paragraph" w:styleId="afb">
    <w:name w:val="footnote text"/>
    <w:basedOn w:val="a"/>
    <w:link w:val="afc"/>
    <w:autoRedefine/>
    <w:semiHidden/>
    <w:rsid w:val="00200B8D"/>
    <w:pPr>
      <w:autoSpaceDE/>
      <w:autoSpaceDN/>
      <w:jc w:val="center"/>
    </w:pPr>
    <w:rPr>
      <w:sz w:val="24"/>
      <w:szCs w:val="24"/>
      <w:lang w:val="x-none" w:eastAsia="x-none"/>
    </w:rPr>
  </w:style>
  <w:style w:type="character" w:customStyle="1" w:styleId="afc">
    <w:name w:val="Текст сноски Знак"/>
    <w:basedOn w:val="a0"/>
    <w:link w:val="afb"/>
    <w:semiHidden/>
    <w:rsid w:val="00200B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16">
    <w:name w:val="toc 1"/>
    <w:basedOn w:val="a"/>
    <w:next w:val="a"/>
    <w:autoRedefine/>
    <w:semiHidden/>
    <w:rsid w:val="00200B8D"/>
    <w:pPr>
      <w:tabs>
        <w:tab w:val="right" w:leader="dot" w:pos="9345"/>
      </w:tabs>
      <w:autoSpaceDE/>
      <w:autoSpaceDN/>
    </w:pPr>
    <w:rPr>
      <w:rFonts w:ascii="Arial" w:hAnsi="Arial" w:cs="Arial"/>
      <w:caps/>
      <w:noProof/>
      <w:snapToGrid w:val="0"/>
      <w:sz w:val="18"/>
      <w:szCs w:val="18"/>
    </w:rPr>
  </w:style>
  <w:style w:type="paragraph" w:styleId="23">
    <w:name w:val="toc 2"/>
    <w:basedOn w:val="a"/>
    <w:next w:val="a"/>
    <w:autoRedefine/>
    <w:semiHidden/>
    <w:rsid w:val="00200B8D"/>
    <w:pPr>
      <w:tabs>
        <w:tab w:val="right" w:leader="dot" w:pos="9345"/>
      </w:tabs>
      <w:autoSpaceDE/>
      <w:autoSpaceDN/>
      <w:spacing w:before="120"/>
      <w:ind w:left="72"/>
      <w:jc w:val="center"/>
    </w:pPr>
    <w:rPr>
      <w:noProof/>
      <w:sz w:val="24"/>
      <w:szCs w:val="24"/>
    </w:rPr>
  </w:style>
  <w:style w:type="paragraph" w:customStyle="1" w:styleId="Normalbullet">
    <w:name w:val="Normal bullet"/>
    <w:basedOn w:val="a"/>
    <w:rsid w:val="00200B8D"/>
    <w:pPr>
      <w:numPr>
        <w:numId w:val="35"/>
      </w:numPr>
      <w:autoSpaceDE/>
      <w:autoSpaceDN/>
      <w:spacing w:before="120"/>
      <w:ind w:right="34"/>
      <w:jc w:val="both"/>
    </w:pPr>
    <w:rPr>
      <w:rFonts w:ascii="Arial" w:hAnsi="Arial"/>
      <w:sz w:val="26"/>
    </w:rPr>
  </w:style>
  <w:style w:type="paragraph" w:customStyle="1" w:styleId="24">
    <w:name w:val="заголовок 2"/>
    <w:basedOn w:val="a"/>
    <w:next w:val="a"/>
    <w:rsid w:val="00200B8D"/>
    <w:pPr>
      <w:keepNext/>
      <w:jc w:val="center"/>
    </w:pPr>
    <w:rPr>
      <w:b/>
      <w:bCs/>
      <w:sz w:val="28"/>
      <w:szCs w:val="28"/>
    </w:rPr>
  </w:style>
  <w:style w:type="paragraph" w:customStyle="1" w:styleId="BodyText">
    <w:name w:val="Body Text"/>
    <w:basedOn w:val="a"/>
    <w:rsid w:val="00200B8D"/>
    <w:pPr>
      <w:autoSpaceDE/>
      <w:autoSpaceDN/>
      <w:spacing w:line="360" w:lineRule="auto"/>
      <w:jc w:val="both"/>
    </w:pPr>
    <w:rPr>
      <w:sz w:val="24"/>
    </w:rPr>
  </w:style>
  <w:style w:type="paragraph" w:customStyle="1" w:styleId="17">
    <w:name w:val=" Знак Знак Знак Знак1"/>
    <w:basedOn w:val="a"/>
    <w:rsid w:val="00200B8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d">
    <w:name w:val=" Знак Знак Знак Знак Знак Знак Знак Знак Знак Знак Знак Знак"/>
    <w:basedOn w:val="a"/>
    <w:rsid w:val="00200B8D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18">
    <w:name w:val=" Знак Знак Знак Знак1 Знак Знак Знак Знак"/>
    <w:basedOn w:val="a"/>
    <w:rsid w:val="00200B8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text">
    <w:name w:val="text"/>
    <w:basedOn w:val="a"/>
    <w:rsid w:val="00200B8D"/>
    <w:pPr>
      <w:autoSpaceDE/>
      <w:autoSpaceDN/>
      <w:spacing w:before="60" w:after="100"/>
      <w:ind w:left="60" w:right="60" w:firstLine="400"/>
      <w:jc w:val="both"/>
    </w:pPr>
    <w:rPr>
      <w:sz w:val="18"/>
      <w:szCs w:val="18"/>
    </w:rPr>
  </w:style>
  <w:style w:type="paragraph" w:customStyle="1" w:styleId="afe">
    <w:name w:val="Знак Знак Знак Знак Знак Знак Знак"/>
    <w:basedOn w:val="a"/>
    <w:rsid w:val="00200B8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">
    <w:name w:val=" Знак Знак Знак Знак Знак Знак Знак"/>
    <w:basedOn w:val="a"/>
    <w:rsid w:val="00200B8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0">
    <w:name w:val=" Знак Знак Знак"/>
    <w:basedOn w:val="a"/>
    <w:rsid w:val="00200B8D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Heading">
    <w:name w:val="Heading"/>
    <w:rsid w:val="00200B8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8"/>
      <w:szCs w:val="28"/>
      <w:lang w:eastAsia="ar-SA"/>
    </w:rPr>
  </w:style>
  <w:style w:type="character" w:customStyle="1" w:styleId="19">
    <w:name w:val="Верхний колонтитул Знак1"/>
    <w:aliases w:val="??????? ?????????? Знак1"/>
    <w:rsid w:val="00200B8D"/>
    <w:rPr>
      <w:rFonts w:eastAsia="Lucida Sans Unicode" w:cs="Tahoma"/>
      <w:color w:val="000000"/>
      <w:sz w:val="24"/>
      <w:szCs w:val="24"/>
      <w:shd w:val="clear" w:color="auto" w:fill="FFFFFF"/>
      <w:lang w:val="en-US" w:bidi="en-US"/>
    </w:rPr>
  </w:style>
  <w:style w:type="paragraph" w:customStyle="1" w:styleId="Standard">
    <w:name w:val="Standard"/>
    <w:rsid w:val="00200B8D"/>
    <w:pPr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paragraph" w:customStyle="1" w:styleId="Standarduser">
    <w:name w:val="Standard (user)"/>
    <w:rsid w:val="00200B8D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paragraph" w:styleId="aff1">
    <w:name w:val="No Spacing"/>
    <w:qFormat/>
    <w:rsid w:val="00200B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0">
    <w:name w:val="Основной текст 31"/>
    <w:basedOn w:val="a"/>
    <w:rsid w:val="00200B8D"/>
    <w:pPr>
      <w:suppressAutoHyphens/>
      <w:autoSpaceDE/>
      <w:autoSpaceDN/>
      <w:spacing w:line="216" w:lineRule="auto"/>
      <w:jc w:val="both"/>
    </w:pPr>
    <w:rPr>
      <w:rFonts w:eastAsia="Calibri"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5956</Words>
  <Characters>33953</Characters>
  <Application>Microsoft Office Word</Application>
  <DocSecurity>0</DocSecurity>
  <Lines>282</Lines>
  <Paragraphs>79</Paragraphs>
  <ScaleCrop>false</ScaleCrop>
  <Company>Home</Company>
  <LinksUpToDate>false</LinksUpToDate>
  <CharactersWithSpaces>39830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2022-04-29T07:51:00Z</dcterms:created>
  <dcterms:modified xsi:type="dcterms:W3CDTF">2022-04-29T08:02:00Z</dcterms:modified>
</cp:coreProperties>
</file>